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D" w:rsidRPr="006358D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568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03066D" w:rsidRPr="006358D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03066D" w:rsidRPr="006358D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03066D" w:rsidRPr="006358D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03066D" w:rsidRPr="006358D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6358D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03066D" w:rsidRPr="006358D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6358D7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03066D" w:rsidRPr="006358D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358D7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03066D" w:rsidRPr="00185E67" w:rsidRDefault="0003066D" w:rsidP="006358D7">
      <w:pPr>
        <w:tabs>
          <w:tab w:val="left" w:pos="2835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03066D" w:rsidRPr="00185E67" w:rsidRDefault="0003066D" w:rsidP="006358D7">
      <w:pPr>
        <w:widowControl w:val="0"/>
        <w:tabs>
          <w:tab w:val="left" w:pos="2835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3066D" w:rsidRPr="00185E67" w:rsidTr="0096236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03066D" w:rsidRPr="006358D7" w:rsidRDefault="0003066D" w:rsidP="006358D7">
            <w:pPr>
              <w:tabs>
                <w:tab w:val="left" w:pos="2835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6358D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3066D" w:rsidRPr="00185E67" w:rsidRDefault="0003066D" w:rsidP="006358D7">
            <w:pPr>
              <w:tabs>
                <w:tab w:val="left" w:pos="2835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3066D" w:rsidRPr="00185E67" w:rsidRDefault="0003066D" w:rsidP="006358D7">
            <w:pPr>
              <w:tabs>
                <w:tab w:val="left" w:pos="2835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3066D" w:rsidRPr="00185E67" w:rsidRDefault="0003066D" w:rsidP="006358D7">
            <w:pPr>
              <w:tabs>
                <w:tab w:val="left" w:pos="2835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03066D" w:rsidRPr="00185E67" w:rsidRDefault="0003066D" w:rsidP="006358D7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3066D" w:rsidRPr="00185E67" w:rsidRDefault="0003066D" w:rsidP="006358D7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03066D" w:rsidRPr="00185E67" w:rsidRDefault="0003066D" w:rsidP="006358D7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03066D" w:rsidRPr="006358D7" w:rsidRDefault="0003066D" w:rsidP="006358D7">
            <w:pPr>
              <w:tabs>
                <w:tab w:val="left" w:pos="597"/>
                <w:tab w:val="left" w:pos="2835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6358D7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6358D7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066D" w:rsidRPr="00185E67" w:rsidRDefault="0003066D" w:rsidP="006358D7">
            <w:pPr>
              <w:tabs>
                <w:tab w:val="left" w:pos="597"/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3088</w:t>
            </w:r>
          </w:p>
        </w:tc>
      </w:tr>
    </w:tbl>
    <w:p w:rsidR="0003066D" w:rsidRDefault="0003066D" w:rsidP="006358D7">
      <w:pPr>
        <w:pStyle w:val="ConsPlusNormal"/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</w:p>
    <w:p w:rsidR="0003066D" w:rsidRDefault="0003066D" w:rsidP="006358D7">
      <w:pPr>
        <w:pStyle w:val="ConsPlusNormal"/>
        <w:tabs>
          <w:tab w:val="left" w:pos="2835"/>
        </w:tabs>
        <w:rPr>
          <w:rFonts w:ascii="Times New Roman" w:hAnsi="Times New Roman" w:cs="Times New Roman"/>
          <w:sz w:val="26"/>
          <w:szCs w:val="26"/>
        </w:rPr>
      </w:pP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Об утверждении значений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нормативных затрат на выполнения 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муниципальных работ, отраслевых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корректирующих коэффициентов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к базовым нормативам затрат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на выполнения муниципальных работ, 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территориальных корректирующих коэффициентов к 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базовым нормативам затрат на выполнения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муниципальных работ муниципальным</w:t>
      </w:r>
    </w:p>
    <w:p w:rsidR="0003066D" w:rsidRPr="00C40626" w:rsidRDefault="0003066D" w:rsidP="001A20B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бюджетным учреждением «Коммунспецавтотехника»</w:t>
      </w:r>
    </w:p>
    <w:p w:rsidR="0003066D" w:rsidRPr="00C40626" w:rsidRDefault="0003066D" w:rsidP="00452B3A">
      <w:pPr>
        <w:ind w:left="-142" w:right="-5" w:firstLine="142"/>
        <w:jc w:val="both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на 2017 год и на плановый период 2018 и 2019 годов</w:t>
      </w:r>
    </w:p>
    <w:p w:rsidR="0003066D" w:rsidRPr="00C40626" w:rsidRDefault="0003066D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066D" w:rsidRPr="00C40626" w:rsidRDefault="0003066D" w:rsidP="000024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3066D" w:rsidRPr="00C40626" w:rsidRDefault="0003066D" w:rsidP="000024B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3066D" w:rsidRPr="00C40626" w:rsidRDefault="0003066D" w:rsidP="00002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0626">
        <w:rPr>
          <w:rFonts w:ascii="Times New Roman" w:hAnsi="Times New Roman" w:cs="Times New Roman"/>
          <w:sz w:val="26"/>
          <w:szCs w:val="26"/>
        </w:rPr>
        <w:t>:</w:t>
      </w:r>
    </w:p>
    <w:p w:rsidR="0003066D" w:rsidRPr="00C40626" w:rsidRDefault="0003066D" w:rsidP="00002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66D" w:rsidRPr="00C40626" w:rsidRDefault="0003066D" w:rsidP="00002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>1. Утвердить значения н</w:t>
      </w:r>
      <w:r w:rsidRPr="00C40626">
        <w:rPr>
          <w:rFonts w:ascii="Times New Roman" w:hAnsi="Times New Roman"/>
          <w:sz w:val="26"/>
          <w:szCs w:val="26"/>
        </w:rPr>
        <w:t xml:space="preserve">ормативных затрат на выполнения муниципальных работ, отраслевых корректирующих коэффициентов к базовым нормативам затрат на выполнения муниципальных работ, территориальных корректирующих коэффициентов к базовым нормативам затрат на выполнения муниципальных работ муниципальным бюджетным учреждением «Коммунспецавтотехника» </w:t>
      </w:r>
      <w:r w:rsidRPr="00C40626">
        <w:rPr>
          <w:rFonts w:ascii="Times New Roman" w:hAnsi="Times New Roman" w:cs="Times New Roman"/>
          <w:sz w:val="26"/>
          <w:szCs w:val="26"/>
        </w:rPr>
        <w:t xml:space="preserve">на 2017 год и на плановый период 2018 и 2019 годов согласно приложениям </w:t>
      </w:r>
      <w:r>
        <w:rPr>
          <w:rFonts w:ascii="Times New Roman" w:hAnsi="Times New Roman" w:cs="Times New Roman"/>
          <w:sz w:val="26"/>
          <w:szCs w:val="26"/>
        </w:rPr>
        <w:t xml:space="preserve">1-3 </w:t>
      </w:r>
      <w:r w:rsidRPr="00C40626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03066D" w:rsidRPr="00C40626" w:rsidRDefault="0003066D" w:rsidP="0000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66D" w:rsidRPr="0009477F" w:rsidRDefault="0003066D" w:rsidP="00956B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 xml:space="preserve">2. </w:t>
      </w:r>
      <w:r w:rsidRPr="00CE4D82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E3B96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4E3B96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4E3B96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4E3B96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4E3B96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CE4D82">
        <w:rPr>
          <w:rFonts w:ascii="Times New Roman" w:hAnsi="Times New Roman"/>
          <w:color w:val="000000"/>
          <w:sz w:val="26"/>
          <w:szCs w:val="26"/>
        </w:rPr>
        <w:t>)</w:t>
      </w:r>
      <w:r w:rsidRPr="00CE4D82">
        <w:rPr>
          <w:rFonts w:ascii="Times New Roman" w:hAnsi="Times New Roman"/>
          <w:sz w:val="26"/>
          <w:szCs w:val="26"/>
        </w:rPr>
        <w:t>.</w:t>
      </w:r>
    </w:p>
    <w:p w:rsidR="0003066D" w:rsidRPr="00C40626" w:rsidRDefault="0003066D" w:rsidP="0000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66D" w:rsidRPr="00C40626" w:rsidRDefault="0003066D" w:rsidP="0000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203.45pt;margin-top:26.3pt;width:107.25pt;height:107.25pt;z-index:-251659776">
            <v:imagedata r:id="rId9" o:title=""/>
          </v:shape>
        </w:pict>
      </w:r>
      <w:r w:rsidRPr="00C40626">
        <w:rPr>
          <w:rFonts w:ascii="Times New Roman" w:hAnsi="Times New Roman"/>
          <w:sz w:val="26"/>
          <w:szCs w:val="26"/>
        </w:rPr>
        <w:t>3. Контроль за исполнением постановления возложить на заместителя главы города Когалыма Т.И.Черных.</w:t>
      </w:r>
    </w:p>
    <w:p w:rsidR="0003066D" w:rsidRPr="00C40626" w:rsidRDefault="0003066D" w:rsidP="0000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66D" w:rsidRPr="00C40626" w:rsidRDefault="0003066D" w:rsidP="0000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66D" w:rsidRPr="00C40626" w:rsidRDefault="0003066D" w:rsidP="0000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Глава города Когалыма</w:t>
      </w:r>
      <w:r w:rsidRPr="00C40626">
        <w:rPr>
          <w:rFonts w:ascii="Times New Roman" w:hAnsi="Times New Roman"/>
          <w:sz w:val="26"/>
          <w:szCs w:val="26"/>
        </w:rPr>
        <w:tab/>
      </w:r>
      <w:r w:rsidRPr="00C40626">
        <w:rPr>
          <w:rFonts w:ascii="Times New Roman" w:hAnsi="Times New Roman"/>
          <w:sz w:val="26"/>
          <w:szCs w:val="26"/>
        </w:rPr>
        <w:tab/>
      </w:r>
      <w:r w:rsidRPr="00C40626">
        <w:rPr>
          <w:rFonts w:ascii="Times New Roman" w:hAnsi="Times New Roman"/>
          <w:sz w:val="26"/>
          <w:szCs w:val="26"/>
        </w:rPr>
        <w:tab/>
      </w:r>
      <w:r w:rsidRPr="00C40626">
        <w:rPr>
          <w:rFonts w:ascii="Times New Roman" w:hAnsi="Times New Roman"/>
          <w:sz w:val="26"/>
          <w:szCs w:val="26"/>
        </w:rPr>
        <w:tab/>
      </w:r>
      <w:r w:rsidRPr="00C4062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 w:rsidRPr="00C40626">
        <w:rPr>
          <w:rFonts w:ascii="Times New Roman" w:hAnsi="Times New Roman"/>
          <w:sz w:val="26"/>
          <w:szCs w:val="26"/>
        </w:rPr>
        <w:t>Н.Н.Пальчиков</w:t>
      </w:r>
    </w:p>
    <w:p w:rsidR="0003066D" w:rsidRPr="0089467B" w:rsidRDefault="0003066D" w:rsidP="00A05794">
      <w:pPr>
        <w:spacing w:after="0" w:line="240" w:lineRule="auto"/>
        <w:rPr>
          <w:rFonts w:ascii="Times New Roman" w:hAnsi="Times New Roman"/>
        </w:rPr>
        <w:sectPr w:rsidR="0003066D" w:rsidRPr="0089467B" w:rsidSect="006358D7">
          <w:footerReference w:type="even" r:id="rId10"/>
          <w:footerReference w:type="default" r:id="rId11"/>
          <w:pgSz w:w="11906" w:h="16838"/>
          <w:pgMar w:top="567" w:right="567" w:bottom="1134" w:left="2552" w:header="0" w:footer="0" w:gutter="0"/>
          <w:cols w:space="720"/>
          <w:noEndnote/>
          <w:titlePg/>
          <w:docGrid w:linePitch="299"/>
        </w:sectPr>
      </w:pPr>
    </w:p>
    <w:p w:rsidR="0003066D" w:rsidRPr="00C40626" w:rsidRDefault="0003066D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8" type="#_x0000_t75" style="position:absolute;left:0;text-align:left;margin-left:518.7pt;margin-top:-19.15pt;width:107.25pt;height:107.25pt;z-index:-251658752">
            <v:imagedata r:id="rId9" o:title=""/>
          </v:shape>
        </w:pict>
      </w:r>
      <w:r w:rsidRPr="00C40626">
        <w:rPr>
          <w:rFonts w:ascii="Times New Roman" w:hAnsi="Times New Roman"/>
          <w:sz w:val="26"/>
          <w:szCs w:val="26"/>
        </w:rPr>
        <w:t>Приложение 1</w:t>
      </w:r>
    </w:p>
    <w:p w:rsidR="0003066D" w:rsidRPr="00C40626" w:rsidRDefault="0003066D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3066D" w:rsidRPr="00C40626" w:rsidRDefault="0003066D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города Когалыма</w:t>
      </w:r>
    </w:p>
    <w:p w:rsidR="0003066D" w:rsidRPr="00C40626" w:rsidRDefault="0003066D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№3088</w:t>
      </w:r>
    </w:p>
    <w:p w:rsidR="0003066D" w:rsidRPr="0089467B" w:rsidRDefault="0003066D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C653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467B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Pr="0089467B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89467B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 w:rsidRPr="0089467B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89467B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 w:rsidRPr="0089467B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89467B">
        <w:rPr>
          <w:rFonts w:ascii="Times New Roman" w:hAnsi="Times New Roman" w:cs="Times New Roman"/>
          <w:sz w:val="26"/>
          <w:szCs w:val="26"/>
        </w:rPr>
        <w:t xml:space="preserve"> муниципальным бюджетным учреждением «Коммунспецавтотехника» на 2017 год</w:t>
      </w:r>
    </w:p>
    <w:p w:rsidR="0003066D" w:rsidRPr="0089467B" w:rsidRDefault="0003066D" w:rsidP="00DE7D22">
      <w:pPr>
        <w:spacing w:after="0" w:line="240" w:lineRule="auto"/>
        <w:ind w:left="11907"/>
        <w:rPr>
          <w:sz w:val="1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03066D" w:rsidRPr="0089467B" w:rsidTr="0089467B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работы</w:t>
            </w:r>
          </w:p>
        </w:tc>
        <w:tc>
          <w:tcPr>
            <w:tcW w:w="1423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9467B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работы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выполнения муниципальных работ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выполнения муниципальных работ</w:t>
            </w:r>
          </w:p>
        </w:tc>
      </w:tr>
      <w:tr w:rsidR="0003066D" w:rsidRPr="0089467B" w:rsidTr="0089467B">
        <w:trPr>
          <w:trHeight w:val="1157"/>
          <w:jc w:val="center"/>
        </w:trPr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9467B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1864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hRule="exact" w:val="1583"/>
          <w:jc w:val="center"/>
        </w:trPr>
        <w:tc>
          <w:tcPr>
            <w:tcW w:w="855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  <w:tc>
          <w:tcPr>
            <w:tcW w:w="1423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699,76</w:t>
            </w:r>
          </w:p>
        </w:tc>
        <w:tc>
          <w:tcPr>
            <w:tcW w:w="1609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295,05</w:t>
            </w:r>
          </w:p>
        </w:tc>
        <w:tc>
          <w:tcPr>
            <w:tcW w:w="1864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34,86</w:t>
            </w:r>
          </w:p>
        </w:tc>
        <w:tc>
          <w:tcPr>
            <w:tcW w:w="2160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728"/>
          <w:jc w:val="center"/>
        </w:trPr>
        <w:tc>
          <w:tcPr>
            <w:tcW w:w="855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Выполнение работ в области использования автомобильных дорог:</w:t>
            </w:r>
          </w:p>
        </w:tc>
        <w:tc>
          <w:tcPr>
            <w:tcW w:w="1423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384"/>
          <w:jc w:val="center"/>
        </w:trPr>
        <w:tc>
          <w:tcPr>
            <w:tcW w:w="855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477 919,60</w:t>
            </w:r>
          </w:p>
        </w:tc>
        <w:tc>
          <w:tcPr>
            <w:tcW w:w="160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190 224,33</w:t>
            </w:r>
          </w:p>
        </w:tc>
        <w:tc>
          <w:tcPr>
            <w:tcW w:w="1864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37 153,07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207"/>
          <w:jc w:val="center"/>
        </w:trPr>
        <w:tc>
          <w:tcPr>
            <w:tcW w:w="855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366 039,4</w:t>
            </w:r>
            <w:r w:rsidRPr="008946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60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155 638,09</w:t>
            </w:r>
          </w:p>
        </w:tc>
        <w:tc>
          <w:tcPr>
            <w:tcW w:w="1864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3 529,50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3066D" w:rsidRDefault="0003066D">
      <w:pPr>
        <w:sectPr w:rsidR="0003066D" w:rsidSect="006358D7">
          <w:pgSz w:w="16838" w:h="11906" w:orient="landscape"/>
          <w:pgMar w:top="567" w:right="567" w:bottom="2410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03066D" w:rsidRPr="0089467B" w:rsidTr="0089467B">
        <w:trPr>
          <w:trHeight w:val="631"/>
          <w:jc w:val="center"/>
        </w:trPr>
        <w:tc>
          <w:tcPr>
            <w:tcW w:w="855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1423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214"/>
          <w:jc w:val="center"/>
        </w:trPr>
        <w:tc>
          <w:tcPr>
            <w:tcW w:w="855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67,53</w:t>
            </w:r>
          </w:p>
        </w:tc>
        <w:tc>
          <w:tcPr>
            <w:tcW w:w="160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</w:rPr>
              <w:t>32,10</w:t>
            </w:r>
          </w:p>
        </w:tc>
        <w:tc>
          <w:tcPr>
            <w:tcW w:w="1864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6,08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178"/>
          <w:jc w:val="center"/>
        </w:trPr>
        <w:tc>
          <w:tcPr>
            <w:tcW w:w="855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37,38</w:t>
            </w:r>
          </w:p>
        </w:tc>
        <w:tc>
          <w:tcPr>
            <w:tcW w:w="160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</w:rPr>
              <w:t>14,09</w:t>
            </w:r>
          </w:p>
        </w:tc>
        <w:tc>
          <w:tcPr>
            <w:tcW w:w="1864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0,77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03066D" w:rsidSect="006358D7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03066D" w:rsidRDefault="0003066D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03066D" w:rsidRPr="00C40626" w:rsidRDefault="0003066D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9" type="#_x0000_t75" style="position:absolute;left:0;text-align:left;margin-left:536.7pt;margin-top:-1.15pt;width:107.25pt;height:107.25pt;z-index:-251656704">
            <v:imagedata r:id="rId9" o:title=""/>
          </v:shape>
        </w:pict>
      </w:r>
      <w:r w:rsidRPr="00C40626">
        <w:rPr>
          <w:rFonts w:ascii="Times New Roman" w:hAnsi="Times New Roman"/>
          <w:sz w:val="26"/>
          <w:szCs w:val="26"/>
        </w:rPr>
        <w:t>Приложение 2</w:t>
      </w:r>
    </w:p>
    <w:p w:rsidR="0003066D" w:rsidRPr="00C40626" w:rsidRDefault="0003066D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3066D" w:rsidRPr="00C40626" w:rsidRDefault="0003066D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города Когалыма</w:t>
      </w:r>
    </w:p>
    <w:p w:rsidR="0003066D" w:rsidRPr="00C40626" w:rsidRDefault="0003066D" w:rsidP="00A50AD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№3088</w:t>
      </w:r>
    </w:p>
    <w:p w:rsidR="0003066D" w:rsidRPr="0089467B" w:rsidRDefault="0003066D" w:rsidP="00A50ADA">
      <w:pPr>
        <w:spacing w:after="0" w:line="240" w:lineRule="auto"/>
        <w:jc w:val="right"/>
        <w:rPr>
          <w:rFonts w:ascii="Times New Roman" w:hAnsi="Times New Roman"/>
          <w:sz w:val="18"/>
          <w:szCs w:val="26"/>
        </w:rPr>
      </w:pPr>
    </w:p>
    <w:p w:rsidR="0003066D" w:rsidRPr="00C40626" w:rsidRDefault="0003066D" w:rsidP="00EB6C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 муниципальным бюджетным учреждением «Коммунспецавтотехника» на 2018 год</w:t>
      </w:r>
    </w:p>
    <w:p w:rsidR="0003066D" w:rsidRPr="00C40626" w:rsidRDefault="0003066D" w:rsidP="00A50ADA">
      <w:pPr>
        <w:spacing w:after="0" w:line="240" w:lineRule="auto"/>
        <w:ind w:left="11907"/>
        <w:rPr>
          <w:sz w:val="20"/>
          <w:szCs w:val="20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03066D" w:rsidRPr="0089467B" w:rsidTr="0089467B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работы</w:t>
            </w:r>
          </w:p>
        </w:tc>
        <w:tc>
          <w:tcPr>
            <w:tcW w:w="1423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9467B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работы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выполнения муниципальных работ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выполнения муниципальных работ</w:t>
            </w:r>
          </w:p>
        </w:tc>
      </w:tr>
      <w:tr w:rsidR="0003066D" w:rsidRPr="0089467B" w:rsidTr="0089467B">
        <w:trPr>
          <w:trHeight w:val="1236"/>
          <w:jc w:val="center"/>
        </w:trPr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9467B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1864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70"/>
          <w:jc w:val="center"/>
        </w:trPr>
        <w:tc>
          <w:tcPr>
            <w:tcW w:w="855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  <w:tc>
          <w:tcPr>
            <w:tcW w:w="1423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710,77</w:t>
            </w:r>
          </w:p>
        </w:tc>
        <w:tc>
          <w:tcPr>
            <w:tcW w:w="1609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295,05</w:t>
            </w:r>
          </w:p>
        </w:tc>
        <w:tc>
          <w:tcPr>
            <w:tcW w:w="1864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41,72</w:t>
            </w:r>
          </w:p>
        </w:tc>
        <w:tc>
          <w:tcPr>
            <w:tcW w:w="2160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728"/>
          <w:jc w:val="center"/>
        </w:trPr>
        <w:tc>
          <w:tcPr>
            <w:tcW w:w="855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Выполнение работ в области использования автомобильных дорог:</w:t>
            </w:r>
          </w:p>
        </w:tc>
        <w:tc>
          <w:tcPr>
            <w:tcW w:w="1423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384"/>
          <w:jc w:val="center"/>
        </w:trPr>
        <w:tc>
          <w:tcPr>
            <w:tcW w:w="855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479 426,02</w:t>
            </w:r>
          </w:p>
        </w:tc>
        <w:tc>
          <w:tcPr>
            <w:tcW w:w="160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190 224,33</w:t>
            </w:r>
          </w:p>
        </w:tc>
        <w:tc>
          <w:tcPr>
            <w:tcW w:w="1864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38 659,50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207"/>
          <w:jc w:val="center"/>
        </w:trPr>
        <w:tc>
          <w:tcPr>
            <w:tcW w:w="855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366 182,86</w:t>
            </w:r>
          </w:p>
        </w:tc>
        <w:tc>
          <w:tcPr>
            <w:tcW w:w="160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155 638,09</w:t>
            </w:r>
          </w:p>
        </w:tc>
        <w:tc>
          <w:tcPr>
            <w:tcW w:w="1864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3 672,89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3066D" w:rsidRDefault="0003066D">
      <w:pPr>
        <w:sectPr w:rsidR="0003066D" w:rsidSect="006358D7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03066D" w:rsidRPr="0089467B" w:rsidTr="0089467B">
        <w:trPr>
          <w:trHeight w:val="631"/>
          <w:jc w:val="center"/>
        </w:trPr>
        <w:tc>
          <w:tcPr>
            <w:tcW w:w="855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1423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214"/>
          <w:jc w:val="center"/>
        </w:trPr>
        <w:tc>
          <w:tcPr>
            <w:tcW w:w="855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67,81</w:t>
            </w:r>
          </w:p>
        </w:tc>
        <w:tc>
          <w:tcPr>
            <w:tcW w:w="160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</w:rPr>
              <w:t>32,10</w:t>
            </w:r>
          </w:p>
        </w:tc>
        <w:tc>
          <w:tcPr>
            <w:tcW w:w="1864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6,37</w:t>
            </w:r>
            <w:bookmarkStart w:id="0" w:name="_GoBack"/>
            <w:bookmarkEnd w:id="0"/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178"/>
          <w:jc w:val="center"/>
        </w:trPr>
        <w:tc>
          <w:tcPr>
            <w:tcW w:w="855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37,</w:t>
            </w: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160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</w:rPr>
              <w:t>14,09</w:t>
            </w:r>
          </w:p>
        </w:tc>
        <w:tc>
          <w:tcPr>
            <w:tcW w:w="1864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0,79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3066D" w:rsidRPr="00C40626" w:rsidRDefault="0003066D" w:rsidP="00A50ADA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Pr="00C40626" w:rsidRDefault="0003066D" w:rsidP="00DE7D22">
      <w:pPr>
        <w:spacing w:after="0" w:line="240" w:lineRule="auto"/>
        <w:ind w:left="11907"/>
        <w:rPr>
          <w:sz w:val="20"/>
          <w:szCs w:val="20"/>
        </w:rPr>
      </w:pPr>
    </w:p>
    <w:p w:rsidR="0003066D" w:rsidRDefault="0003066D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03066D" w:rsidSect="006358D7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03066D" w:rsidRDefault="0003066D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03066D" w:rsidRPr="00C40626" w:rsidRDefault="0003066D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0" type="#_x0000_t75" style="position:absolute;left:0;text-align:left;margin-left:530.7pt;margin-top:-19.15pt;width:107.25pt;height:107.25pt;z-index:-251657728">
            <v:imagedata r:id="rId9" o:title=""/>
          </v:shape>
        </w:pict>
      </w:r>
      <w:r w:rsidRPr="00C40626">
        <w:rPr>
          <w:rFonts w:ascii="Times New Roman" w:hAnsi="Times New Roman"/>
          <w:sz w:val="26"/>
          <w:szCs w:val="26"/>
        </w:rPr>
        <w:t>Приложение 3</w:t>
      </w:r>
    </w:p>
    <w:p w:rsidR="0003066D" w:rsidRPr="00C40626" w:rsidRDefault="0003066D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3066D" w:rsidRPr="00C40626" w:rsidRDefault="0003066D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города Когалыма</w:t>
      </w:r>
    </w:p>
    <w:p w:rsidR="0003066D" w:rsidRPr="00C40626" w:rsidRDefault="0003066D" w:rsidP="006F413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C4062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№3088</w:t>
      </w:r>
    </w:p>
    <w:p w:rsidR="0003066D" w:rsidRPr="0089467B" w:rsidRDefault="0003066D" w:rsidP="006F4135">
      <w:pPr>
        <w:spacing w:after="0" w:line="240" w:lineRule="auto"/>
        <w:jc w:val="right"/>
        <w:rPr>
          <w:rFonts w:ascii="Times New Roman" w:hAnsi="Times New Roman"/>
          <w:sz w:val="12"/>
          <w:szCs w:val="26"/>
        </w:rPr>
      </w:pPr>
    </w:p>
    <w:p w:rsidR="0003066D" w:rsidRPr="00C40626" w:rsidRDefault="0003066D" w:rsidP="006F41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0626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 w:rsidRPr="00C40626">
        <w:rPr>
          <w:rFonts w:ascii="Times New Roman" w:hAnsi="Times New Roman"/>
          <w:sz w:val="26"/>
          <w:szCs w:val="26"/>
        </w:rPr>
        <w:t>выполнения муниципальных работ</w:t>
      </w:r>
      <w:r w:rsidRPr="00C40626">
        <w:rPr>
          <w:rFonts w:ascii="Times New Roman" w:hAnsi="Times New Roman" w:cs="Times New Roman"/>
          <w:sz w:val="26"/>
          <w:szCs w:val="26"/>
        </w:rPr>
        <w:t xml:space="preserve"> муниципальным бюджетным учреждением «Коммунспецавтотехника» на 2019 год</w:t>
      </w:r>
    </w:p>
    <w:p w:rsidR="0003066D" w:rsidRPr="00C40626" w:rsidRDefault="0003066D" w:rsidP="006F4135">
      <w:pPr>
        <w:spacing w:after="0" w:line="240" w:lineRule="auto"/>
        <w:ind w:left="11907"/>
        <w:rPr>
          <w:sz w:val="20"/>
          <w:szCs w:val="20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03066D" w:rsidRPr="0089467B" w:rsidTr="0089467B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работы</w:t>
            </w:r>
          </w:p>
        </w:tc>
        <w:tc>
          <w:tcPr>
            <w:tcW w:w="1423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9467B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работы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выполнения муниципальных работ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выполнения муниципальных работ</w:t>
            </w:r>
          </w:p>
        </w:tc>
      </w:tr>
      <w:tr w:rsidR="0003066D" w:rsidRPr="0089467B" w:rsidTr="0089467B">
        <w:trPr>
          <w:trHeight w:val="1236"/>
          <w:jc w:val="center"/>
        </w:trPr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9467B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3"/>
            </w:r>
          </w:p>
        </w:tc>
        <w:tc>
          <w:tcPr>
            <w:tcW w:w="1864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1541"/>
          <w:jc w:val="center"/>
        </w:trPr>
        <w:tc>
          <w:tcPr>
            <w:tcW w:w="855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  <w:tc>
          <w:tcPr>
            <w:tcW w:w="1423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712,18</w:t>
            </w:r>
          </w:p>
        </w:tc>
        <w:tc>
          <w:tcPr>
            <w:tcW w:w="1609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295,05</w:t>
            </w:r>
          </w:p>
        </w:tc>
        <w:tc>
          <w:tcPr>
            <w:tcW w:w="1864" w:type="dxa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43,13</w:t>
            </w:r>
          </w:p>
        </w:tc>
        <w:tc>
          <w:tcPr>
            <w:tcW w:w="2160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728"/>
          <w:jc w:val="center"/>
        </w:trPr>
        <w:tc>
          <w:tcPr>
            <w:tcW w:w="855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Выполнение работ в области использования автомобильных дорог:</w:t>
            </w:r>
          </w:p>
        </w:tc>
        <w:tc>
          <w:tcPr>
            <w:tcW w:w="1423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384"/>
          <w:jc w:val="center"/>
        </w:trPr>
        <w:tc>
          <w:tcPr>
            <w:tcW w:w="855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479 220,58</w:t>
            </w:r>
          </w:p>
        </w:tc>
        <w:tc>
          <w:tcPr>
            <w:tcW w:w="160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190 224,33</w:t>
            </w:r>
          </w:p>
        </w:tc>
        <w:tc>
          <w:tcPr>
            <w:tcW w:w="1864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40 150,01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207"/>
          <w:jc w:val="center"/>
        </w:trPr>
        <w:tc>
          <w:tcPr>
            <w:tcW w:w="855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364 629,90</w:t>
            </w:r>
          </w:p>
        </w:tc>
        <w:tc>
          <w:tcPr>
            <w:tcW w:w="160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155 638,09</w:t>
            </w:r>
          </w:p>
        </w:tc>
        <w:tc>
          <w:tcPr>
            <w:tcW w:w="1864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3 815,88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3066D" w:rsidRDefault="0003066D">
      <w:pPr>
        <w:sectPr w:rsidR="0003066D" w:rsidSect="006358D7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03066D" w:rsidRPr="0089467B" w:rsidTr="0089467B">
        <w:trPr>
          <w:trHeight w:val="631"/>
          <w:jc w:val="center"/>
        </w:trPr>
        <w:tc>
          <w:tcPr>
            <w:tcW w:w="855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Уборка территории и аналогичная деятельность:</w:t>
            </w:r>
          </w:p>
        </w:tc>
        <w:tc>
          <w:tcPr>
            <w:tcW w:w="1423" w:type="dxa"/>
            <w:vMerge w:val="restart"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tcBorders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Merge w:val="restart"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3066D" w:rsidRPr="0089467B" w:rsidTr="0089467B">
        <w:trPr>
          <w:trHeight w:val="214"/>
          <w:jc w:val="center"/>
        </w:trPr>
        <w:tc>
          <w:tcPr>
            <w:tcW w:w="855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зимний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67,88</w:t>
            </w:r>
          </w:p>
        </w:tc>
        <w:tc>
          <w:tcPr>
            <w:tcW w:w="1609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32,10</w:t>
            </w:r>
          </w:p>
        </w:tc>
        <w:tc>
          <w:tcPr>
            <w:tcW w:w="1864" w:type="dxa"/>
            <w:tcBorders>
              <w:top w:val="nil"/>
              <w:bottom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6,58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3066D" w:rsidRPr="0089467B" w:rsidTr="0089467B">
        <w:trPr>
          <w:trHeight w:val="178"/>
          <w:jc w:val="center"/>
        </w:trPr>
        <w:tc>
          <w:tcPr>
            <w:tcW w:w="855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91" w:type="dxa"/>
            <w:tcBorders>
              <w:top w:val="nil"/>
            </w:tcBorders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летний период</w:t>
            </w:r>
          </w:p>
        </w:tc>
        <w:tc>
          <w:tcPr>
            <w:tcW w:w="1423" w:type="dxa"/>
            <w:vMerge/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467B">
              <w:rPr>
                <w:rFonts w:ascii="Times New Roman" w:hAnsi="Times New Roman"/>
                <w:bCs/>
                <w:sz w:val="26"/>
                <w:szCs w:val="26"/>
              </w:rPr>
              <w:t>37,36</w:t>
            </w:r>
          </w:p>
        </w:tc>
        <w:tc>
          <w:tcPr>
            <w:tcW w:w="1609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67B">
              <w:rPr>
                <w:rFonts w:ascii="Times New Roman" w:hAnsi="Times New Roman"/>
                <w:sz w:val="26"/>
                <w:szCs w:val="26"/>
              </w:rPr>
              <w:t>14,09</w:t>
            </w:r>
          </w:p>
        </w:tc>
        <w:tc>
          <w:tcPr>
            <w:tcW w:w="1864" w:type="dxa"/>
            <w:tcBorders>
              <w:top w:val="nil"/>
            </w:tcBorders>
            <w:noWrap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9467B">
              <w:rPr>
                <w:rFonts w:ascii="Times New Roman" w:hAnsi="Times New Roman"/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2160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vAlign w:val="center"/>
          </w:tcPr>
          <w:p w:rsidR="0003066D" w:rsidRPr="0089467B" w:rsidRDefault="0003066D" w:rsidP="008946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3066D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66D" w:rsidRPr="0089467B" w:rsidRDefault="0003066D" w:rsidP="00894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sectPr w:rsidR="0003066D" w:rsidRPr="0089467B" w:rsidSect="006358D7">
      <w:type w:val="continuous"/>
      <w:pgSz w:w="16838" w:h="11906" w:orient="landscape"/>
      <w:pgMar w:top="2552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6D" w:rsidRDefault="0003066D">
      <w:pPr>
        <w:spacing w:after="0" w:line="240" w:lineRule="auto"/>
      </w:pPr>
      <w:r>
        <w:separator/>
      </w:r>
    </w:p>
  </w:endnote>
  <w:endnote w:type="continuationSeparator" w:id="0">
    <w:p w:rsidR="0003066D" w:rsidRDefault="0003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6D" w:rsidRDefault="0003066D" w:rsidP="0089467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66D" w:rsidRDefault="0003066D" w:rsidP="000024B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6D" w:rsidRDefault="0003066D" w:rsidP="0089467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3066D" w:rsidRDefault="0003066D" w:rsidP="0089467B">
    <w:pPr>
      <w:pStyle w:val="Footer"/>
      <w:tabs>
        <w:tab w:val="left" w:pos="7845"/>
        <w:tab w:val="right" w:pos="8787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6D" w:rsidRDefault="0003066D">
      <w:pPr>
        <w:spacing w:after="0" w:line="240" w:lineRule="auto"/>
      </w:pPr>
      <w:r>
        <w:separator/>
      </w:r>
    </w:p>
  </w:footnote>
  <w:footnote w:type="continuationSeparator" w:id="0">
    <w:p w:rsidR="0003066D" w:rsidRDefault="0003066D">
      <w:pPr>
        <w:spacing w:after="0" w:line="240" w:lineRule="auto"/>
      </w:pPr>
      <w:r>
        <w:continuationSeparator/>
      </w:r>
    </w:p>
  </w:footnote>
  <w:footnote w:id="1">
    <w:p w:rsidR="0003066D" w:rsidRDefault="0003066D" w:rsidP="0040393F">
      <w:pPr>
        <w:pStyle w:val="FootnoteText"/>
      </w:pPr>
      <w:r w:rsidRPr="00AD1796">
        <w:rPr>
          <w:rStyle w:val="FootnoteReference"/>
          <w:rFonts w:ascii="Times New Roman" w:hAnsi="Times New Roman"/>
        </w:rPr>
        <w:footnoteRef/>
      </w:r>
      <w:r w:rsidRPr="00AD1796">
        <w:rPr>
          <w:rFonts w:ascii="Times New Roman" w:hAnsi="Times New Roman"/>
        </w:rPr>
        <w:t xml:space="preserve"> </w:t>
      </w:r>
      <w:r w:rsidRPr="00AD1796"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учреждений, непосредственно участвующих </w:t>
      </w:r>
      <w:r>
        <w:rPr>
          <w:lang w:eastAsia="ar-SA"/>
        </w:rPr>
        <w:t>выполнении муниципальной работы</w:t>
      </w:r>
    </w:p>
  </w:footnote>
  <w:footnote w:id="2">
    <w:p w:rsidR="0003066D" w:rsidRDefault="0003066D" w:rsidP="00A50ADA">
      <w:pPr>
        <w:pStyle w:val="FootnoteText"/>
      </w:pPr>
      <w:r w:rsidRPr="00AD1796">
        <w:rPr>
          <w:rStyle w:val="FootnoteReference"/>
          <w:rFonts w:ascii="Times New Roman" w:hAnsi="Times New Roman"/>
        </w:rPr>
        <w:footnoteRef/>
      </w:r>
      <w:r w:rsidRPr="00AD1796">
        <w:rPr>
          <w:rFonts w:ascii="Times New Roman" w:hAnsi="Times New Roman"/>
        </w:rPr>
        <w:t xml:space="preserve"> </w:t>
      </w:r>
      <w:r w:rsidRPr="00AD1796"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учреждений, непосредственно участвующих в </w:t>
      </w:r>
      <w:r>
        <w:rPr>
          <w:lang w:eastAsia="ar-SA"/>
        </w:rPr>
        <w:t>выполнении муниципальной работы</w:t>
      </w:r>
    </w:p>
  </w:footnote>
  <w:footnote w:id="3">
    <w:p w:rsidR="0003066D" w:rsidRDefault="0003066D" w:rsidP="006F4135">
      <w:pPr>
        <w:pStyle w:val="FootnoteText"/>
      </w:pPr>
      <w:r w:rsidRPr="00AD1796">
        <w:rPr>
          <w:rStyle w:val="FootnoteReference"/>
          <w:rFonts w:ascii="Times New Roman" w:hAnsi="Times New Roman"/>
        </w:rPr>
        <w:footnoteRef/>
      </w:r>
      <w:r w:rsidRPr="00AD1796">
        <w:rPr>
          <w:rFonts w:ascii="Times New Roman" w:hAnsi="Times New Roman"/>
        </w:rPr>
        <w:t xml:space="preserve"> </w:t>
      </w:r>
      <w:r w:rsidRPr="00AD1796">
        <w:rPr>
          <w:rFonts w:ascii="Times New Roman" w:hAnsi="Times New Roman"/>
          <w:lang w:eastAsia="ar-SA"/>
        </w:rPr>
        <w:t xml:space="preserve">затраты на оплату труда и начисления на выплаты по оплате труда работников учреждений, непосредственно участвующих в </w:t>
      </w:r>
      <w:r>
        <w:rPr>
          <w:lang w:eastAsia="ar-SA"/>
        </w:rPr>
        <w:t>выполнении муниципальной работы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3"/>
    <w:rsid w:val="000024B3"/>
    <w:rsid w:val="00004AC3"/>
    <w:rsid w:val="00004BDC"/>
    <w:rsid w:val="0000561E"/>
    <w:rsid w:val="0002266E"/>
    <w:rsid w:val="0003066D"/>
    <w:rsid w:val="00041850"/>
    <w:rsid w:val="00051BBC"/>
    <w:rsid w:val="00052467"/>
    <w:rsid w:val="000532C5"/>
    <w:rsid w:val="00055F05"/>
    <w:rsid w:val="0006166D"/>
    <w:rsid w:val="00071044"/>
    <w:rsid w:val="00071C69"/>
    <w:rsid w:val="00073CC5"/>
    <w:rsid w:val="0007681D"/>
    <w:rsid w:val="00080D71"/>
    <w:rsid w:val="00087710"/>
    <w:rsid w:val="00087B26"/>
    <w:rsid w:val="0009477F"/>
    <w:rsid w:val="000A436C"/>
    <w:rsid w:val="000B0DA7"/>
    <w:rsid w:val="000B5634"/>
    <w:rsid w:val="000B618B"/>
    <w:rsid w:val="000B7338"/>
    <w:rsid w:val="000C0E92"/>
    <w:rsid w:val="000C1CD1"/>
    <w:rsid w:val="000C5E24"/>
    <w:rsid w:val="000C6D48"/>
    <w:rsid w:val="000E4616"/>
    <w:rsid w:val="000E59DA"/>
    <w:rsid w:val="001006E5"/>
    <w:rsid w:val="001059B7"/>
    <w:rsid w:val="00105AB3"/>
    <w:rsid w:val="00114668"/>
    <w:rsid w:val="001161B9"/>
    <w:rsid w:val="001236B8"/>
    <w:rsid w:val="00132DA8"/>
    <w:rsid w:val="00144884"/>
    <w:rsid w:val="00145F71"/>
    <w:rsid w:val="001553A0"/>
    <w:rsid w:val="001558AA"/>
    <w:rsid w:val="00155A0E"/>
    <w:rsid w:val="00162C83"/>
    <w:rsid w:val="001644D4"/>
    <w:rsid w:val="00171799"/>
    <w:rsid w:val="00183E4E"/>
    <w:rsid w:val="00185908"/>
    <w:rsid w:val="00185E67"/>
    <w:rsid w:val="0018667B"/>
    <w:rsid w:val="00192E33"/>
    <w:rsid w:val="00193B0F"/>
    <w:rsid w:val="001970EA"/>
    <w:rsid w:val="001A1C8F"/>
    <w:rsid w:val="001A20B5"/>
    <w:rsid w:val="001A44AC"/>
    <w:rsid w:val="001B003A"/>
    <w:rsid w:val="001B6218"/>
    <w:rsid w:val="001C2BB6"/>
    <w:rsid w:val="001C50D5"/>
    <w:rsid w:val="001C6392"/>
    <w:rsid w:val="001C6E10"/>
    <w:rsid w:val="001D04A4"/>
    <w:rsid w:val="001D1B84"/>
    <w:rsid w:val="001D3A0B"/>
    <w:rsid w:val="001E7FFE"/>
    <w:rsid w:val="001F1A56"/>
    <w:rsid w:val="001F30AD"/>
    <w:rsid w:val="001F5678"/>
    <w:rsid w:val="002244E9"/>
    <w:rsid w:val="00227DD2"/>
    <w:rsid w:val="00233AF1"/>
    <w:rsid w:val="0024054C"/>
    <w:rsid w:val="00246F76"/>
    <w:rsid w:val="00266510"/>
    <w:rsid w:val="00273523"/>
    <w:rsid w:val="002811F2"/>
    <w:rsid w:val="002819DA"/>
    <w:rsid w:val="002846FA"/>
    <w:rsid w:val="002874A0"/>
    <w:rsid w:val="002A42BC"/>
    <w:rsid w:val="002A5DC7"/>
    <w:rsid w:val="002A6B28"/>
    <w:rsid w:val="002A7A63"/>
    <w:rsid w:val="002B1D7D"/>
    <w:rsid w:val="002C2AA9"/>
    <w:rsid w:val="002C6AAA"/>
    <w:rsid w:val="002D0FE5"/>
    <w:rsid w:val="002D14D4"/>
    <w:rsid w:val="002E2276"/>
    <w:rsid w:val="002F1DBE"/>
    <w:rsid w:val="00300FE8"/>
    <w:rsid w:val="00301246"/>
    <w:rsid w:val="00317484"/>
    <w:rsid w:val="00320120"/>
    <w:rsid w:val="00320A59"/>
    <w:rsid w:val="00356239"/>
    <w:rsid w:val="0035734F"/>
    <w:rsid w:val="00364BE6"/>
    <w:rsid w:val="003718B4"/>
    <w:rsid w:val="00382081"/>
    <w:rsid w:val="00382150"/>
    <w:rsid w:val="00391206"/>
    <w:rsid w:val="00394C7A"/>
    <w:rsid w:val="00396F12"/>
    <w:rsid w:val="003979EC"/>
    <w:rsid w:val="003A0032"/>
    <w:rsid w:val="003B39BE"/>
    <w:rsid w:val="003C0910"/>
    <w:rsid w:val="003D3E27"/>
    <w:rsid w:val="003D3F05"/>
    <w:rsid w:val="003E2655"/>
    <w:rsid w:val="003E5250"/>
    <w:rsid w:val="003E77B7"/>
    <w:rsid w:val="003F186D"/>
    <w:rsid w:val="003F5D1A"/>
    <w:rsid w:val="00401153"/>
    <w:rsid w:val="0040393F"/>
    <w:rsid w:val="0041443A"/>
    <w:rsid w:val="00415A29"/>
    <w:rsid w:val="00415E2F"/>
    <w:rsid w:val="00421379"/>
    <w:rsid w:val="0042241D"/>
    <w:rsid w:val="00422701"/>
    <w:rsid w:val="00434029"/>
    <w:rsid w:val="00435112"/>
    <w:rsid w:val="0043689B"/>
    <w:rsid w:val="00437E8E"/>
    <w:rsid w:val="00441925"/>
    <w:rsid w:val="00441BEF"/>
    <w:rsid w:val="00441F1C"/>
    <w:rsid w:val="0044677F"/>
    <w:rsid w:val="00446939"/>
    <w:rsid w:val="00452B3A"/>
    <w:rsid w:val="00463AB1"/>
    <w:rsid w:val="0046570A"/>
    <w:rsid w:val="0047395A"/>
    <w:rsid w:val="00477FA1"/>
    <w:rsid w:val="00481567"/>
    <w:rsid w:val="0048172D"/>
    <w:rsid w:val="0049189D"/>
    <w:rsid w:val="004918E7"/>
    <w:rsid w:val="004A03D5"/>
    <w:rsid w:val="004A1D38"/>
    <w:rsid w:val="004A5247"/>
    <w:rsid w:val="004B0FA6"/>
    <w:rsid w:val="004B10A0"/>
    <w:rsid w:val="004B2016"/>
    <w:rsid w:val="004B2864"/>
    <w:rsid w:val="004B3C7D"/>
    <w:rsid w:val="004B5F7B"/>
    <w:rsid w:val="004B7302"/>
    <w:rsid w:val="004C1937"/>
    <w:rsid w:val="004C208F"/>
    <w:rsid w:val="004C5B73"/>
    <w:rsid w:val="004C66FF"/>
    <w:rsid w:val="004E0A0A"/>
    <w:rsid w:val="004E1B3B"/>
    <w:rsid w:val="004E3B96"/>
    <w:rsid w:val="005022C2"/>
    <w:rsid w:val="005108A4"/>
    <w:rsid w:val="005279C8"/>
    <w:rsid w:val="00531E3A"/>
    <w:rsid w:val="00536E68"/>
    <w:rsid w:val="00562E4A"/>
    <w:rsid w:val="00573D7E"/>
    <w:rsid w:val="00574E5E"/>
    <w:rsid w:val="005751C9"/>
    <w:rsid w:val="005763A9"/>
    <w:rsid w:val="00581294"/>
    <w:rsid w:val="005832AF"/>
    <w:rsid w:val="00584DC2"/>
    <w:rsid w:val="005935F3"/>
    <w:rsid w:val="005A7BD1"/>
    <w:rsid w:val="005A7BE6"/>
    <w:rsid w:val="005B5DE2"/>
    <w:rsid w:val="005C28ED"/>
    <w:rsid w:val="005C3F97"/>
    <w:rsid w:val="005C5377"/>
    <w:rsid w:val="005D49E8"/>
    <w:rsid w:val="005D67CE"/>
    <w:rsid w:val="005D72D6"/>
    <w:rsid w:val="005F011A"/>
    <w:rsid w:val="005F4171"/>
    <w:rsid w:val="005F5F55"/>
    <w:rsid w:val="005F6099"/>
    <w:rsid w:val="006000EB"/>
    <w:rsid w:val="00603E3A"/>
    <w:rsid w:val="00606E12"/>
    <w:rsid w:val="00610A3C"/>
    <w:rsid w:val="00631640"/>
    <w:rsid w:val="0063242E"/>
    <w:rsid w:val="006358D7"/>
    <w:rsid w:val="006467E9"/>
    <w:rsid w:val="00646B8B"/>
    <w:rsid w:val="00662EB1"/>
    <w:rsid w:val="00666044"/>
    <w:rsid w:val="00674E72"/>
    <w:rsid w:val="00697FEE"/>
    <w:rsid w:val="006A3617"/>
    <w:rsid w:val="006B1593"/>
    <w:rsid w:val="006B1C38"/>
    <w:rsid w:val="006C1D8C"/>
    <w:rsid w:val="006E1510"/>
    <w:rsid w:val="006E24A1"/>
    <w:rsid w:val="006E6097"/>
    <w:rsid w:val="006F2AED"/>
    <w:rsid w:val="006F4135"/>
    <w:rsid w:val="006F66A9"/>
    <w:rsid w:val="00702C35"/>
    <w:rsid w:val="00710BC4"/>
    <w:rsid w:val="00711BC9"/>
    <w:rsid w:val="00716D68"/>
    <w:rsid w:val="0072381F"/>
    <w:rsid w:val="00724DE9"/>
    <w:rsid w:val="0072766D"/>
    <w:rsid w:val="00731433"/>
    <w:rsid w:val="00732DE5"/>
    <w:rsid w:val="007420B9"/>
    <w:rsid w:val="00745979"/>
    <w:rsid w:val="007500EF"/>
    <w:rsid w:val="007553DC"/>
    <w:rsid w:val="00755D6A"/>
    <w:rsid w:val="00760E9E"/>
    <w:rsid w:val="007634DE"/>
    <w:rsid w:val="00764D7C"/>
    <w:rsid w:val="007650F3"/>
    <w:rsid w:val="007733FF"/>
    <w:rsid w:val="007741FC"/>
    <w:rsid w:val="00780256"/>
    <w:rsid w:val="00784B48"/>
    <w:rsid w:val="00785AE5"/>
    <w:rsid w:val="00787290"/>
    <w:rsid w:val="0079092D"/>
    <w:rsid w:val="00793FC1"/>
    <w:rsid w:val="007A2859"/>
    <w:rsid w:val="007A36C9"/>
    <w:rsid w:val="007A7F06"/>
    <w:rsid w:val="007B3C39"/>
    <w:rsid w:val="007B68C0"/>
    <w:rsid w:val="007C34B9"/>
    <w:rsid w:val="007D0BAA"/>
    <w:rsid w:val="007D3159"/>
    <w:rsid w:val="007E2EC1"/>
    <w:rsid w:val="007E6C29"/>
    <w:rsid w:val="007E7B98"/>
    <w:rsid w:val="007F12E7"/>
    <w:rsid w:val="007F141A"/>
    <w:rsid w:val="007F17B5"/>
    <w:rsid w:val="007F1BE0"/>
    <w:rsid w:val="007F29A4"/>
    <w:rsid w:val="007F3E18"/>
    <w:rsid w:val="007F3FEE"/>
    <w:rsid w:val="007F4908"/>
    <w:rsid w:val="00806E06"/>
    <w:rsid w:val="00811CF4"/>
    <w:rsid w:val="00812CCF"/>
    <w:rsid w:val="00815A85"/>
    <w:rsid w:val="00816118"/>
    <w:rsid w:val="00836944"/>
    <w:rsid w:val="0084089C"/>
    <w:rsid w:val="00847F74"/>
    <w:rsid w:val="00853EDB"/>
    <w:rsid w:val="00860991"/>
    <w:rsid w:val="00862D0A"/>
    <w:rsid w:val="00874955"/>
    <w:rsid w:val="00874C8F"/>
    <w:rsid w:val="00890230"/>
    <w:rsid w:val="00890E70"/>
    <w:rsid w:val="0089467B"/>
    <w:rsid w:val="00895D54"/>
    <w:rsid w:val="00896B89"/>
    <w:rsid w:val="008A37CB"/>
    <w:rsid w:val="008B02BE"/>
    <w:rsid w:val="008B11C3"/>
    <w:rsid w:val="008B222F"/>
    <w:rsid w:val="008B3BB4"/>
    <w:rsid w:val="008C38C0"/>
    <w:rsid w:val="008C5C16"/>
    <w:rsid w:val="008D2F84"/>
    <w:rsid w:val="008E253D"/>
    <w:rsid w:val="008E2F51"/>
    <w:rsid w:val="008E3D6E"/>
    <w:rsid w:val="008F219A"/>
    <w:rsid w:val="008F5F9E"/>
    <w:rsid w:val="009172CD"/>
    <w:rsid w:val="00921F81"/>
    <w:rsid w:val="009233A5"/>
    <w:rsid w:val="009277D7"/>
    <w:rsid w:val="009327E8"/>
    <w:rsid w:val="00940E9B"/>
    <w:rsid w:val="00944E6F"/>
    <w:rsid w:val="00947EB2"/>
    <w:rsid w:val="009505BA"/>
    <w:rsid w:val="00956B77"/>
    <w:rsid w:val="00960A20"/>
    <w:rsid w:val="00961095"/>
    <w:rsid w:val="0096146B"/>
    <w:rsid w:val="009616D5"/>
    <w:rsid w:val="009620ED"/>
    <w:rsid w:val="009622CD"/>
    <w:rsid w:val="00962368"/>
    <w:rsid w:val="0096289D"/>
    <w:rsid w:val="009638BC"/>
    <w:rsid w:val="009648DD"/>
    <w:rsid w:val="00967C53"/>
    <w:rsid w:val="00967FAD"/>
    <w:rsid w:val="00970692"/>
    <w:rsid w:val="00980B87"/>
    <w:rsid w:val="00982218"/>
    <w:rsid w:val="009830C0"/>
    <w:rsid w:val="00990EF3"/>
    <w:rsid w:val="009A04A6"/>
    <w:rsid w:val="009A134E"/>
    <w:rsid w:val="009A643C"/>
    <w:rsid w:val="009A7802"/>
    <w:rsid w:val="009C6428"/>
    <w:rsid w:val="009D1292"/>
    <w:rsid w:val="009D2F6F"/>
    <w:rsid w:val="009D46D2"/>
    <w:rsid w:val="009D5DC1"/>
    <w:rsid w:val="009E4731"/>
    <w:rsid w:val="009F20A8"/>
    <w:rsid w:val="009F2489"/>
    <w:rsid w:val="009F4395"/>
    <w:rsid w:val="00A05794"/>
    <w:rsid w:val="00A079CC"/>
    <w:rsid w:val="00A11553"/>
    <w:rsid w:val="00A20109"/>
    <w:rsid w:val="00A20AC3"/>
    <w:rsid w:val="00A370D3"/>
    <w:rsid w:val="00A40EEE"/>
    <w:rsid w:val="00A42A73"/>
    <w:rsid w:val="00A50ADA"/>
    <w:rsid w:val="00A531D5"/>
    <w:rsid w:val="00A644E2"/>
    <w:rsid w:val="00A77684"/>
    <w:rsid w:val="00A81921"/>
    <w:rsid w:val="00A924C8"/>
    <w:rsid w:val="00A92856"/>
    <w:rsid w:val="00A92CD9"/>
    <w:rsid w:val="00AA3C96"/>
    <w:rsid w:val="00AB14CC"/>
    <w:rsid w:val="00AB40C7"/>
    <w:rsid w:val="00AC2F17"/>
    <w:rsid w:val="00AC7192"/>
    <w:rsid w:val="00AC7484"/>
    <w:rsid w:val="00AD1796"/>
    <w:rsid w:val="00AD1B79"/>
    <w:rsid w:val="00AD4C50"/>
    <w:rsid w:val="00AE27A9"/>
    <w:rsid w:val="00AE4367"/>
    <w:rsid w:val="00AF185A"/>
    <w:rsid w:val="00AF2D6F"/>
    <w:rsid w:val="00B01533"/>
    <w:rsid w:val="00B02BEA"/>
    <w:rsid w:val="00B06C57"/>
    <w:rsid w:val="00B11C0C"/>
    <w:rsid w:val="00B1683B"/>
    <w:rsid w:val="00B22416"/>
    <w:rsid w:val="00B26C83"/>
    <w:rsid w:val="00B33E8D"/>
    <w:rsid w:val="00B34490"/>
    <w:rsid w:val="00B3713B"/>
    <w:rsid w:val="00B37485"/>
    <w:rsid w:val="00B4303E"/>
    <w:rsid w:val="00B44BCD"/>
    <w:rsid w:val="00B4609D"/>
    <w:rsid w:val="00B560C0"/>
    <w:rsid w:val="00B61023"/>
    <w:rsid w:val="00B6150A"/>
    <w:rsid w:val="00B67648"/>
    <w:rsid w:val="00B708CE"/>
    <w:rsid w:val="00B73212"/>
    <w:rsid w:val="00B827DC"/>
    <w:rsid w:val="00B93044"/>
    <w:rsid w:val="00BB17E0"/>
    <w:rsid w:val="00BC611F"/>
    <w:rsid w:val="00BD09D3"/>
    <w:rsid w:val="00BD5125"/>
    <w:rsid w:val="00BD5EBD"/>
    <w:rsid w:val="00BE193E"/>
    <w:rsid w:val="00BE302D"/>
    <w:rsid w:val="00BE4968"/>
    <w:rsid w:val="00BE6CC9"/>
    <w:rsid w:val="00BE72F3"/>
    <w:rsid w:val="00BF1CA5"/>
    <w:rsid w:val="00BF71DA"/>
    <w:rsid w:val="00C03579"/>
    <w:rsid w:val="00C07240"/>
    <w:rsid w:val="00C07A9A"/>
    <w:rsid w:val="00C12BA9"/>
    <w:rsid w:val="00C1372A"/>
    <w:rsid w:val="00C328CB"/>
    <w:rsid w:val="00C35E6F"/>
    <w:rsid w:val="00C36EC0"/>
    <w:rsid w:val="00C374EA"/>
    <w:rsid w:val="00C40626"/>
    <w:rsid w:val="00C429DD"/>
    <w:rsid w:val="00C44A77"/>
    <w:rsid w:val="00C44D4F"/>
    <w:rsid w:val="00C56BD4"/>
    <w:rsid w:val="00C65345"/>
    <w:rsid w:val="00C65E9A"/>
    <w:rsid w:val="00C67AD6"/>
    <w:rsid w:val="00C7478B"/>
    <w:rsid w:val="00C83779"/>
    <w:rsid w:val="00C86384"/>
    <w:rsid w:val="00C92748"/>
    <w:rsid w:val="00CA3FBE"/>
    <w:rsid w:val="00CA4A69"/>
    <w:rsid w:val="00CA4D7F"/>
    <w:rsid w:val="00CA5554"/>
    <w:rsid w:val="00CB0CEB"/>
    <w:rsid w:val="00CB53A8"/>
    <w:rsid w:val="00CC0D8E"/>
    <w:rsid w:val="00CC3471"/>
    <w:rsid w:val="00CC39EB"/>
    <w:rsid w:val="00CD1A1A"/>
    <w:rsid w:val="00CD24FD"/>
    <w:rsid w:val="00CD5B53"/>
    <w:rsid w:val="00CE048C"/>
    <w:rsid w:val="00CE072E"/>
    <w:rsid w:val="00CE4D82"/>
    <w:rsid w:val="00CE5088"/>
    <w:rsid w:val="00CE7CDF"/>
    <w:rsid w:val="00CF1C3A"/>
    <w:rsid w:val="00CF258F"/>
    <w:rsid w:val="00CF59F5"/>
    <w:rsid w:val="00D01ACC"/>
    <w:rsid w:val="00D0236E"/>
    <w:rsid w:val="00D34DA9"/>
    <w:rsid w:val="00D3725E"/>
    <w:rsid w:val="00D42FAB"/>
    <w:rsid w:val="00D44B4D"/>
    <w:rsid w:val="00D45DF3"/>
    <w:rsid w:val="00D61E3A"/>
    <w:rsid w:val="00D81B62"/>
    <w:rsid w:val="00D84E41"/>
    <w:rsid w:val="00D92994"/>
    <w:rsid w:val="00D93974"/>
    <w:rsid w:val="00DA79D9"/>
    <w:rsid w:val="00DB1462"/>
    <w:rsid w:val="00DC156A"/>
    <w:rsid w:val="00DC3B1D"/>
    <w:rsid w:val="00DC42DD"/>
    <w:rsid w:val="00DC5308"/>
    <w:rsid w:val="00DD0A02"/>
    <w:rsid w:val="00DD2354"/>
    <w:rsid w:val="00DD4013"/>
    <w:rsid w:val="00DD4792"/>
    <w:rsid w:val="00DE4870"/>
    <w:rsid w:val="00DE5FDB"/>
    <w:rsid w:val="00DE7D22"/>
    <w:rsid w:val="00DF2028"/>
    <w:rsid w:val="00E061D1"/>
    <w:rsid w:val="00E07F41"/>
    <w:rsid w:val="00E10BAC"/>
    <w:rsid w:val="00E24C0A"/>
    <w:rsid w:val="00E25226"/>
    <w:rsid w:val="00E3123E"/>
    <w:rsid w:val="00E40C67"/>
    <w:rsid w:val="00E42B60"/>
    <w:rsid w:val="00E4660F"/>
    <w:rsid w:val="00E506EC"/>
    <w:rsid w:val="00E562DD"/>
    <w:rsid w:val="00E56728"/>
    <w:rsid w:val="00E56C05"/>
    <w:rsid w:val="00E56DC4"/>
    <w:rsid w:val="00E6042B"/>
    <w:rsid w:val="00E72CCF"/>
    <w:rsid w:val="00E766E6"/>
    <w:rsid w:val="00E87786"/>
    <w:rsid w:val="00E92A96"/>
    <w:rsid w:val="00E9519C"/>
    <w:rsid w:val="00EA3A50"/>
    <w:rsid w:val="00EA7F07"/>
    <w:rsid w:val="00EB087C"/>
    <w:rsid w:val="00EB149B"/>
    <w:rsid w:val="00EB5048"/>
    <w:rsid w:val="00EB6778"/>
    <w:rsid w:val="00EB6C7C"/>
    <w:rsid w:val="00EC2241"/>
    <w:rsid w:val="00EC25F6"/>
    <w:rsid w:val="00EC50DA"/>
    <w:rsid w:val="00EC5786"/>
    <w:rsid w:val="00ED0977"/>
    <w:rsid w:val="00ED0F42"/>
    <w:rsid w:val="00ED45A1"/>
    <w:rsid w:val="00EE5082"/>
    <w:rsid w:val="00EF24F0"/>
    <w:rsid w:val="00EF6138"/>
    <w:rsid w:val="00EF7A12"/>
    <w:rsid w:val="00F00BA8"/>
    <w:rsid w:val="00F012D7"/>
    <w:rsid w:val="00F01E94"/>
    <w:rsid w:val="00F10828"/>
    <w:rsid w:val="00F15E3D"/>
    <w:rsid w:val="00F24129"/>
    <w:rsid w:val="00F401A3"/>
    <w:rsid w:val="00F40C93"/>
    <w:rsid w:val="00F418B2"/>
    <w:rsid w:val="00F422EF"/>
    <w:rsid w:val="00F4234B"/>
    <w:rsid w:val="00F4491C"/>
    <w:rsid w:val="00F5028C"/>
    <w:rsid w:val="00F5679D"/>
    <w:rsid w:val="00F56C2A"/>
    <w:rsid w:val="00F60E91"/>
    <w:rsid w:val="00F60F55"/>
    <w:rsid w:val="00F6565D"/>
    <w:rsid w:val="00F67F0A"/>
    <w:rsid w:val="00F70E4A"/>
    <w:rsid w:val="00F7164E"/>
    <w:rsid w:val="00F7494E"/>
    <w:rsid w:val="00F7646F"/>
    <w:rsid w:val="00F77DB2"/>
    <w:rsid w:val="00F815D2"/>
    <w:rsid w:val="00F90F5A"/>
    <w:rsid w:val="00F90FFC"/>
    <w:rsid w:val="00F92AAB"/>
    <w:rsid w:val="00F95596"/>
    <w:rsid w:val="00FA3CD8"/>
    <w:rsid w:val="00FA603D"/>
    <w:rsid w:val="00FA6D1E"/>
    <w:rsid w:val="00FA6F0C"/>
    <w:rsid w:val="00FB1504"/>
    <w:rsid w:val="00FC4E2C"/>
    <w:rsid w:val="00FD6F01"/>
    <w:rsid w:val="00FD7363"/>
    <w:rsid w:val="00FE6AC6"/>
    <w:rsid w:val="00FE7D9E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6778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7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67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67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B67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B67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B6778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B677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Header">
    <w:name w:val="header"/>
    <w:basedOn w:val="Normal"/>
    <w:link w:val="HeaderChar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3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3A8"/>
    <w:rPr>
      <w:rFonts w:cs="Times New Roman"/>
    </w:rPr>
  </w:style>
  <w:style w:type="character" w:styleId="Hyperlink">
    <w:name w:val="Hyperlink"/>
    <w:basedOn w:val="DefaultParagraphFont"/>
    <w:uiPriority w:val="99"/>
    <w:rsid w:val="00CB53A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874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74A0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2874A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AD4C50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002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925</Words>
  <Characters>5274</Characters>
  <Application>Microsoft Office Outlook</Application>
  <DocSecurity>0</DocSecurity>
  <Lines>0</Lines>
  <Paragraphs>0</Paragraphs>
  <ScaleCrop>false</ScaleCrop>
  <Company>КонсультантПлюс Версия 4012.00.88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subject/>
  <dc:creator>Попова Нина Борисовна</dc:creator>
  <cp:keywords/>
  <dc:description/>
  <cp:lastModifiedBy>BelyavinaYA</cp:lastModifiedBy>
  <cp:revision>20</cp:revision>
  <cp:lastPrinted>2016-12-20T04:10:00Z</cp:lastPrinted>
  <dcterms:created xsi:type="dcterms:W3CDTF">2016-12-09T10:22:00Z</dcterms:created>
  <dcterms:modified xsi:type="dcterms:W3CDTF">2016-12-20T04:11:00Z</dcterms:modified>
</cp:coreProperties>
</file>