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902"/>
        <w:gridCol w:w="599"/>
        <w:gridCol w:w="535"/>
        <w:gridCol w:w="3967"/>
      </w:tblGrid>
      <w:tr w:rsidR="00361027" w:rsidRPr="00361027" w:rsidTr="00874F39">
        <w:trPr>
          <w:trHeight w:val="1139"/>
        </w:trPr>
        <w:tc>
          <w:tcPr>
            <w:tcW w:w="3902" w:type="dxa"/>
            <w:shd w:val="clear" w:color="auto" w:fill="auto"/>
          </w:tcPr>
          <w:p w:rsidR="00874F39" w:rsidRPr="00361027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1134" w:type="dxa"/>
            <w:gridSpan w:val="2"/>
          </w:tcPr>
          <w:p w:rsidR="00874F39" w:rsidRPr="00361027" w:rsidRDefault="00874F39" w:rsidP="00874F39">
            <w:pPr>
              <w:rPr>
                <w:noProof/>
                <w:sz w:val="26"/>
                <w:szCs w:val="26"/>
              </w:rPr>
            </w:pPr>
            <w:r w:rsidRPr="00361027">
              <w:rPr>
                <w:noProof/>
                <w:sz w:val="26"/>
                <w:szCs w:val="26"/>
              </w:rPr>
              <w:drawing>
                <wp:inline distT="0" distB="0" distL="0" distR="0" wp14:anchorId="5BE0654A" wp14:editId="4A9ABD5F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874F39" w:rsidRPr="00361027" w:rsidRDefault="00874F39" w:rsidP="00874F39">
            <w:pPr>
              <w:rPr>
                <w:sz w:val="26"/>
                <w:szCs w:val="26"/>
              </w:rPr>
            </w:pPr>
          </w:p>
        </w:tc>
      </w:tr>
      <w:tr w:rsidR="00361027" w:rsidRPr="00361027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874F39" w:rsidRPr="00361027" w:rsidRDefault="00874F39" w:rsidP="00874F39">
            <w:pPr>
              <w:ind w:right="2"/>
              <w:jc w:val="center"/>
              <w:rPr>
                <w:b/>
                <w:sz w:val="26"/>
                <w:szCs w:val="26"/>
              </w:rPr>
            </w:pPr>
            <w:r w:rsidRPr="00361027">
              <w:rPr>
                <w:b/>
                <w:sz w:val="26"/>
                <w:szCs w:val="26"/>
              </w:rPr>
              <w:t>ПОСТАНОВЛЕНИЕ</w:t>
            </w:r>
          </w:p>
          <w:p w:rsidR="00874F39" w:rsidRPr="00361027" w:rsidRDefault="00874F39" w:rsidP="00874F39">
            <w:pPr>
              <w:ind w:right="2"/>
              <w:jc w:val="center"/>
              <w:rPr>
                <w:b/>
                <w:sz w:val="26"/>
                <w:szCs w:val="26"/>
              </w:rPr>
            </w:pPr>
            <w:r w:rsidRPr="00361027">
              <w:rPr>
                <w:b/>
                <w:sz w:val="26"/>
                <w:szCs w:val="26"/>
              </w:rPr>
              <w:t>АДМИНИСТРАЦИИ ГОРОДА КОГАЛЫМА</w:t>
            </w:r>
          </w:p>
          <w:p w:rsidR="00874F39" w:rsidRPr="00361027" w:rsidRDefault="00874F39" w:rsidP="00874F39">
            <w:pPr>
              <w:jc w:val="center"/>
              <w:rPr>
                <w:sz w:val="26"/>
                <w:szCs w:val="26"/>
              </w:rPr>
            </w:pPr>
            <w:r w:rsidRPr="00361027">
              <w:rPr>
                <w:b/>
                <w:sz w:val="26"/>
                <w:szCs w:val="26"/>
              </w:rPr>
              <w:t>Ханты-Мансийского автономного округа - Югры</w:t>
            </w:r>
          </w:p>
        </w:tc>
      </w:tr>
      <w:tr w:rsidR="00987CEA" w:rsidRPr="00361027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987CEA" w:rsidRDefault="00987CEA" w:rsidP="00987CEA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:rsidR="00987CEA" w:rsidRPr="00CE06CA" w:rsidRDefault="00987CEA" w:rsidP="00987CEA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:rsidR="00987CEA" w:rsidRDefault="00987CEA" w:rsidP="00987CEA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:rsidR="00987CEA" w:rsidRPr="00CE06CA" w:rsidRDefault="00987CEA" w:rsidP="00987CEA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:rsidR="00ED5C7C" w:rsidRPr="00361027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583811" w:rsidRDefault="00583811" w:rsidP="003D3A84">
      <w:pPr>
        <w:autoSpaceDE w:val="0"/>
        <w:autoSpaceDN w:val="0"/>
        <w:adjustRightInd w:val="0"/>
        <w:rPr>
          <w:rFonts w:eastAsiaTheme="minorHAnsi"/>
          <w:bCs/>
          <w:sz w:val="26"/>
          <w:szCs w:val="26"/>
          <w:lang w:eastAsia="en-US"/>
        </w:rPr>
      </w:pPr>
    </w:p>
    <w:p w:rsidR="003157ED" w:rsidRDefault="003157ED" w:rsidP="003D3A84">
      <w:pPr>
        <w:autoSpaceDE w:val="0"/>
        <w:autoSpaceDN w:val="0"/>
        <w:adjustRightInd w:val="0"/>
        <w:rPr>
          <w:rFonts w:eastAsiaTheme="minorHAnsi"/>
          <w:bCs/>
          <w:sz w:val="26"/>
          <w:szCs w:val="26"/>
          <w:lang w:eastAsia="en-US"/>
        </w:rPr>
      </w:pPr>
    </w:p>
    <w:p w:rsidR="003157ED" w:rsidRDefault="003157ED" w:rsidP="003D3A84">
      <w:pPr>
        <w:autoSpaceDE w:val="0"/>
        <w:autoSpaceDN w:val="0"/>
        <w:adjustRightInd w:val="0"/>
        <w:rPr>
          <w:rFonts w:eastAsiaTheme="minorHAnsi"/>
          <w:bCs/>
          <w:sz w:val="26"/>
          <w:szCs w:val="26"/>
          <w:lang w:eastAsia="en-US"/>
        </w:rPr>
      </w:pPr>
    </w:p>
    <w:p w:rsidR="003157ED" w:rsidRDefault="003157ED" w:rsidP="003D3A84">
      <w:pPr>
        <w:autoSpaceDE w:val="0"/>
        <w:autoSpaceDN w:val="0"/>
        <w:adjustRightInd w:val="0"/>
        <w:rPr>
          <w:rFonts w:eastAsiaTheme="minorHAnsi"/>
          <w:bCs/>
          <w:sz w:val="26"/>
          <w:szCs w:val="26"/>
          <w:lang w:eastAsia="en-US"/>
        </w:rPr>
      </w:pPr>
    </w:p>
    <w:p w:rsidR="003157ED" w:rsidRDefault="003157ED" w:rsidP="003D3A84">
      <w:pPr>
        <w:autoSpaceDE w:val="0"/>
        <w:autoSpaceDN w:val="0"/>
        <w:adjustRightInd w:val="0"/>
        <w:rPr>
          <w:rFonts w:eastAsiaTheme="minorHAnsi"/>
          <w:bCs/>
          <w:sz w:val="26"/>
          <w:szCs w:val="26"/>
          <w:lang w:eastAsia="en-US"/>
        </w:rPr>
      </w:pPr>
    </w:p>
    <w:p w:rsidR="003D3A84" w:rsidRPr="00361027" w:rsidRDefault="0051163D" w:rsidP="003D3A84">
      <w:pPr>
        <w:autoSpaceDE w:val="0"/>
        <w:autoSpaceDN w:val="0"/>
        <w:adjustRightInd w:val="0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О внесении изме</w:t>
      </w:r>
      <w:r w:rsidR="003D3A84" w:rsidRPr="00361027">
        <w:rPr>
          <w:rFonts w:eastAsiaTheme="minorHAnsi"/>
          <w:bCs/>
          <w:sz w:val="26"/>
          <w:szCs w:val="26"/>
          <w:lang w:eastAsia="en-US"/>
        </w:rPr>
        <w:t>н</w:t>
      </w:r>
      <w:r>
        <w:rPr>
          <w:rFonts w:eastAsiaTheme="minorHAnsi"/>
          <w:bCs/>
          <w:sz w:val="26"/>
          <w:szCs w:val="26"/>
          <w:lang w:eastAsia="en-US"/>
        </w:rPr>
        <w:t>ений</w:t>
      </w:r>
      <w:r w:rsidR="003D3A84" w:rsidRPr="00361027"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E7261E" w:rsidRPr="00361027" w:rsidRDefault="003D3A84" w:rsidP="003D3A84">
      <w:pPr>
        <w:autoSpaceDE w:val="0"/>
        <w:autoSpaceDN w:val="0"/>
        <w:adjustRightInd w:val="0"/>
        <w:rPr>
          <w:rFonts w:eastAsiaTheme="minorHAnsi"/>
          <w:bCs/>
          <w:sz w:val="26"/>
          <w:szCs w:val="26"/>
          <w:lang w:eastAsia="en-US"/>
        </w:rPr>
      </w:pPr>
      <w:r w:rsidRPr="00361027">
        <w:rPr>
          <w:rFonts w:eastAsiaTheme="minorHAnsi"/>
          <w:bCs/>
          <w:sz w:val="26"/>
          <w:szCs w:val="26"/>
          <w:lang w:eastAsia="en-US"/>
        </w:rPr>
        <w:t>в постановление Администрации</w:t>
      </w:r>
    </w:p>
    <w:p w:rsidR="00583811" w:rsidRDefault="003D3A84" w:rsidP="003D3A84">
      <w:pPr>
        <w:autoSpaceDE w:val="0"/>
        <w:autoSpaceDN w:val="0"/>
        <w:adjustRightInd w:val="0"/>
        <w:rPr>
          <w:rFonts w:eastAsiaTheme="minorHAnsi"/>
          <w:bCs/>
          <w:sz w:val="26"/>
          <w:szCs w:val="26"/>
          <w:lang w:eastAsia="en-US"/>
        </w:rPr>
      </w:pPr>
      <w:r w:rsidRPr="00361027">
        <w:rPr>
          <w:rFonts w:eastAsiaTheme="minorHAnsi"/>
          <w:bCs/>
          <w:sz w:val="26"/>
          <w:szCs w:val="26"/>
          <w:lang w:eastAsia="en-US"/>
        </w:rPr>
        <w:t>города</w:t>
      </w:r>
      <w:r w:rsidR="00E7261E" w:rsidRPr="00361027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361027">
        <w:rPr>
          <w:rFonts w:eastAsiaTheme="minorHAnsi"/>
          <w:bCs/>
          <w:sz w:val="26"/>
          <w:szCs w:val="26"/>
          <w:lang w:eastAsia="en-US"/>
        </w:rPr>
        <w:t xml:space="preserve">Когалыма </w:t>
      </w:r>
    </w:p>
    <w:p w:rsidR="002A1725" w:rsidRPr="00361027" w:rsidRDefault="004D6922" w:rsidP="003D3A84">
      <w:pPr>
        <w:autoSpaceDE w:val="0"/>
        <w:autoSpaceDN w:val="0"/>
        <w:adjustRightInd w:val="0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от </w:t>
      </w:r>
      <w:r w:rsidR="00422676">
        <w:rPr>
          <w:rFonts w:eastAsiaTheme="minorHAnsi"/>
          <w:bCs/>
          <w:sz w:val="26"/>
          <w:szCs w:val="26"/>
          <w:lang w:eastAsia="en-US"/>
        </w:rPr>
        <w:t>14</w:t>
      </w:r>
      <w:r w:rsidR="003D3A84" w:rsidRPr="00361027">
        <w:rPr>
          <w:rFonts w:eastAsiaTheme="minorHAnsi"/>
          <w:bCs/>
          <w:sz w:val="26"/>
          <w:szCs w:val="26"/>
          <w:lang w:eastAsia="en-US"/>
        </w:rPr>
        <w:t>.1</w:t>
      </w:r>
      <w:r>
        <w:rPr>
          <w:rFonts w:eastAsiaTheme="minorHAnsi"/>
          <w:bCs/>
          <w:sz w:val="26"/>
          <w:szCs w:val="26"/>
          <w:lang w:eastAsia="en-US"/>
        </w:rPr>
        <w:t>2</w:t>
      </w:r>
      <w:r w:rsidR="003D3A84" w:rsidRPr="00361027">
        <w:rPr>
          <w:rFonts w:eastAsiaTheme="minorHAnsi"/>
          <w:bCs/>
          <w:sz w:val="26"/>
          <w:szCs w:val="26"/>
          <w:lang w:eastAsia="en-US"/>
        </w:rPr>
        <w:t>.201</w:t>
      </w:r>
      <w:r w:rsidR="00422676">
        <w:rPr>
          <w:rFonts w:eastAsiaTheme="minorHAnsi"/>
          <w:bCs/>
          <w:sz w:val="26"/>
          <w:szCs w:val="26"/>
          <w:lang w:eastAsia="en-US"/>
        </w:rPr>
        <w:t>5</w:t>
      </w:r>
      <w:r w:rsidR="003D3A84" w:rsidRPr="00361027">
        <w:rPr>
          <w:rFonts w:eastAsiaTheme="minorHAnsi"/>
          <w:bCs/>
          <w:sz w:val="26"/>
          <w:szCs w:val="26"/>
          <w:lang w:eastAsia="en-US"/>
        </w:rPr>
        <w:t xml:space="preserve"> №</w:t>
      </w:r>
      <w:r>
        <w:rPr>
          <w:rFonts w:eastAsiaTheme="minorHAnsi"/>
          <w:bCs/>
          <w:sz w:val="26"/>
          <w:szCs w:val="26"/>
          <w:lang w:eastAsia="en-US"/>
        </w:rPr>
        <w:t>3</w:t>
      </w:r>
      <w:r w:rsidR="00422676">
        <w:rPr>
          <w:rFonts w:eastAsiaTheme="minorHAnsi"/>
          <w:bCs/>
          <w:sz w:val="26"/>
          <w:szCs w:val="26"/>
          <w:lang w:eastAsia="en-US"/>
        </w:rPr>
        <w:t>643</w:t>
      </w:r>
    </w:p>
    <w:p w:rsidR="002A1725" w:rsidRDefault="002A1725" w:rsidP="002A1725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6"/>
          <w:szCs w:val="26"/>
          <w:lang w:eastAsia="en-US"/>
        </w:rPr>
      </w:pPr>
    </w:p>
    <w:p w:rsidR="00C625B4" w:rsidRPr="001E0C15" w:rsidRDefault="00EC3714" w:rsidP="00433470">
      <w:pPr>
        <w:autoSpaceDE w:val="0"/>
        <w:autoSpaceDN w:val="0"/>
        <w:adjustRightInd w:val="0"/>
        <w:ind w:firstLine="426"/>
        <w:jc w:val="both"/>
        <w:rPr>
          <w:rFonts w:eastAsiaTheme="minorHAnsi"/>
          <w:bCs/>
          <w:sz w:val="26"/>
          <w:szCs w:val="26"/>
          <w:lang w:eastAsia="en-US"/>
        </w:rPr>
      </w:pPr>
      <w:r w:rsidRPr="001E0C15">
        <w:rPr>
          <w:sz w:val="26"/>
          <w:szCs w:val="26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Уставом города Когалыма, </w:t>
      </w:r>
      <w:r w:rsidR="00C625B4" w:rsidRPr="001E0C15">
        <w:rPr>
          <w:rFonts w:eastAsiaTheme="minorHAnsi"/>
          <w:bCs/>
          <w:sz w:val="26"/>
          <w:szCs w:val="26"/>
          <w:lang w:eastAsia="en-US"/>
        </w:rPr>
        <w:t xml:space="preserve">учитывая информационное письмо </w:t>
      </w:r>
      <w:proofErr w:type="spellStart"/>
      <w:r w:rsidR="00C625B4" w:rsidRPr="001E0C15">
        <w:rPr>
          <w:rFonts w:eastAsiaTheme="minorHAnsi"/>
          <w:bCs/>
          <w:sz w:val="26"/>
          <w:szCs w:val="26"/>
          <w:lang w:eastAsia="en-US"/>
        </w:rPr>
        <w:t>Контрольно</w:t>
      </w:r>
      <w:proofErr w:type="spellEnd"/>
      <w:r w:rsidR="00C625B4" w:rsidRPr="001E0C15">
        <w:rPr>
          <w:rFonts w:eastAsiaTheme="minorHAnsi"/>
          <w:bCs/>
          <w:sz w:val="26"/>
          <w:szCs w:val="26"/>
          <w:lang w:eastAsia="en-US"/>
        </w:rPr>
        <w:t xml:space="preserve"> – счетной палаты города Когалыма от 27.12.2024 №28-Исх-309:</w:t>
      </w:r>
    </w:p>
    <w:p w:rsidR="00C625B4" w:rsidRPr="001E0C15" w:rsidRDefault="00C625B4" w:rsidP="00C625B4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EC3714" w:rsidRPr="001E0C15" w:rsidRDefault="007D5FB6" w:rsidP="00433470">
      <w:pPr>
        <w:pStyle w:val="ConsPlusTitle"/>
        <w:widowControl/>
        <w:numPr>
          <w:ilvl w:val="0"/>
          <w:numId w:val="5"/>
        </w:numPr>
        <w:ind w:left="0" w:firstLine="426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1E0C15">
        <w:rPr>
          <w:rFonts w:ascii="Times New Roman" w:hAnsi="Times New Roman" w:cs="Times New Roman"/>
          <w:b w:val="0"/>
          <w:sz w:val="26"/>
          <w:szCs w:val="26"/>
        </w:rPr>
        <w:t xml:space="preserve">В постановление Администрации города Когалыма от 14.12.2015 №3643 «О выплатах стимулирующего характера руководителю муниципального казенного учреждения «Обеспечение эксплуатационно-хозяйственной деятельности» </w:t>
      </w:r>
      <w:r w:rsidR="00EC3714" w:rsidRPr="001E0C15">
        <w:rPr>
          <w:rFonts w:ascii="Times New Roman" w:hAnsi="Times New Roman"/>
          <w:b w:val="0"/>
          <w:sz w:val="26"/>
          <w:szCs w:val="26"/>
        </w:rPr>
        <w:t>(да</w:t>
      </w:r>
      <w:r w:rsidR="00F232B8" w:rsidRPr="001E0C15">
        <w:rPr>
          <w:rFonts w:ascii="Times New Roman" w:hAnsi="Times New Roman"/>
          <w:b w:val="0"/>
          <w:sz w:val="26"/>
          <w:szCs w:val="26"/>
        </w:rPr>
        <w:t xml:space="preserve">лее - </w:t>
      </w:r>
      <w:r w:rsidR="00B93F32" w:rsidRPr="001E0C15">
        <w:rPr>
          <w:rFonts w:ascii="Times New Roman" w:hAnsi="Times New Roman"/>
          <w:b w:val="0"/>
          <w:sz w:val="26"/>
          <w:szCs w:val="26"/>
        </w:rPr>
        <w:t>постановление</w:t>
      </w:r>
      <w:r w:rsidR="00F232B8" w:rsidRPr="001E0C15">
        <w:rPr>
          <w:rFonts w:ascii="Times New Roman" w:hAnsi="Times New Roman"/>
          <w:b w:val="0"/>
          <w:sz w:val="26"/>
          <w:szCs w:val="26"/>
        </w:rPr>
        <w:t>) внести сле</w:t>
      </w:r>
      <w:r w:rsidR="0051163D" w:rsidRPr="001E0C15">
        <w:rPr>
          <w:rFonts w:ascii="Times New Roman" w:hAnsi="Times New Roman"/>
          <w:b w:val="0"/>
          <w:sz w:val="26"/>
          <w:szCs w:val="26"/>
        </w:rPr>
        <w:t>дующи</w:t>
      </w:r>
      <w:r w:rsidR="00EC3714" w:rsidRPr="001E0C15">
        <w:rPr>
          <w:rFonts w:ascii="Times New Roman" w:hAnsi="Times New Roman"/>
          <w:b w:val="0"/>
          <w:sz w:val="26"/>
          <w:szCs w:val="26"/>
        </w:rPr>
        <w:t>е изменени</w:t>
      </w:r>
      <w:r w:rsidR="0051163D" w:rsidRPr="001E0C15">
        <w:rPr>
          <w:rFonts w:ascii="Times New Roman" w:hAnsi="Times New Roman"/>
          <w:b w:val="0"/>
          <w:sz w:val="26"/>
          <w:szCs w:val="26"/>
        </w:rPr>
        <w:t>я</w:t>
      </w:r>
      <w:r w:rsidR="00EC3714" w:rsidRPr="001E0C15">
        <w:rPr>
          <w:rFonts w:ascii="Times New Roman" w:hAnsi="Times New Roman"/>
          <w:b w:val="0"/>
          <w:sz w:val="26"/>
          <w:szCs w:val="26"/>
        </w:rPr>
        <w:t>:</w:t>
      </w:r>
    </w:p>
    <w:p w:rsidR="00B93F32" w:rsidRDefault="00AF6570" w:rsidP="00B038FD">
      <w:pPr>
        <w:pStyle w:val="ConsPlusTitle"/>
        <w:widowControl/>
        <w:numPr>
          <w:ilvl w:val="1"/>
          <w:numId w:val="5"/>
        </w:numPr>
        <w:ind w:left="1276" w:hanging="567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1E0C15">
        <w:rPr>
          <w:rFonts w:ascii="Times New Roman" w:hAnsi="Times New Roman" w:cs="Times New Roman"/>
          <w:b w:val="0"/>
          <w:sz w:val="26"/>
          <w:szCs w:val="26"/>
        </w:rPr>
        <w:t xml:space="preserve">Строку 6 Приложения 2 </w:t>
      </w:r>
      <w:r w:rsidR="00803F50" w:rsidRPr="001E0C15">
        <w:rPr>
          <w:rFonts w:ascii="Times New Roman" w:hAnsi="Times New Roman" w:cs="Times New Roman"/>
          <w:b w:val="0"/>
          <w:sz w:val="26"/>
          <w:szCs w:val="26"/>
        </w:rPr>
        <w:t>к постановлению</w:t>
      </w:r>
      <w:bookmarkStart w:id="0" w:name="_GoBack"/>
      <w:bookmarkEnd w:id="0"/>
      <w:r w:rsidR="00803F50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E05CA7" w:rsidRPr="00E05CA7">
        <w:rPr>
          <w:rFonts w:ascii="Times New Roman" w:hAnsi="Times New Roman" w:cs="Times New Roman"/>
          <w:b w:val="0"/>
          <w:sz w:val="26"/>
          <w:szCs w:val="26"/>
        </w:rPr>
        <w:t xml:space="preserve">изложить </w:t>
      </w:r>
      <w:r>
        <w:rPr>
          <w:rFonts w:ascii="Times New Roman" w:hAnsi="Times New Roman" w:cs="Times New Roman"/>
          <w:b w:val="0"/>
          <w:sz w:val="26"/>
          <w:szCs w:val="26"/>
        </w:rPr>
        <w:t>в следующей редакции</w:t>
      </w:r>
      <w:r w:rsidR="00B038FD">
        <w:rPr>
          <w:rFonts w:ascii="Times New Roman" w:hAnsi="Times New Roman" w:cs="Times New Roman"/>
          <w:b w:val="0"/>
          <w:sz w:val="26"/>
          <w:szCs w:val="26"/>
        </w:rPr>
        <w:t>:</w:t>
      </w:r>
    </w:p>
    <w:p w:rsidR="00AF6570" w:rsidRDefault="00AF6570" w:rsidP="00AF6570">
      <w:pPr>
        <w:pStyle w:val="ConsPlusTitle"/>
        <w:widowControl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«</w:t>
      </w:r>
    </w:p>
    <w:tbl>
      <w:tblPr>
        <w:tblW w:w="977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980"/>
        <w:gridCol w:w="992"/>
        <w:gridCol w:w="1843"/>
        <w:gridCol w:w="1134"/>
        <w:gridCol w:w="3260"/>
      </w:tblGrid>
      <w:tr w:rsidR="00AF6570" w:rsidTr="00AF657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570" w:rsidRDefault="00AF6570" w:rsidP="0078031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6.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570" w:rsidRDefault="00AF6570" w:rsidP="00780314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Наличие в актуальном состоянии коллективного договора в учреждении</w:t>
            </w:r>
          </w:p>
          <w:p w:rsidR="00AF6570" w:rsidRDefault="00AF6570" w:rsidP="0078031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570" w:rsidRDefault="00AF6570" w:rsidP="0078031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10 баллов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570" w:rsidRDefault="00AF6570" w:rsidP="0078031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Отчет о выполнении целевых показателей деятельности Учреждения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570" w:rsidRDefault="00AF6570" w:rsidP="0078031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- ежемесячно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570" w:rsidRDefault="00AF6570" w:rsidP="0078031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Управление экономики Администрации города Когалыма</w:t>
            </w:r>
          </w:p>
        </w:tc>
      </w:tr>
    </w:tbl>
    <w:p w:rsidR="00AF6570" w:rsidRDefault="00AF6570" w:rsidP="00B00976">
      <w:pPr>
        <w:pStyle w:val="ConsPlusTitle"/>
        <w:widowControl/>
        <w:jc w:val="right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»;</w:t>
      </w:r>
    </w:p>
    <w:p w:rsidR="00B038FD" w:rsidRDefault="00B038FD" w:rsidP="00B00976">
      <w:pPr>
        <w:pStyle w:val="ConsPlusTitle"/>
        <w:widowControl/>
        <w:jc w:val="right"/>
        <w:rPr>
          <w:rFonts w:ascii="Times New Roman" w:hAnsi="Times New Roman" w:cs="Times New Roman"/>
          <w:b w:val="0"/>
          <w:sz w:val="26"/>
          <w:szCs w:val="26"/>
        </w:rPr>
      </w:pPr>
    </w:p>
    <w:p w:rsidR="00B038FD" w:rsidRDefault="00B038FD" w:rsidP="00B038FD">
      <w:pPr>
        <w:pStyle w:val="ConsPlusTitle"/>
        <w:widowControl/>
        <w:numPr>
          <w:ilvl w:val="1"/>
          <w:numId w:val="5"/>
        </w:numPr>
        <w:ind w:left="1276" w:hanging="425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 xml:space="preserve">Строку 6 Приложения </w:t>
      </w:r>
      <w:r w:rsidR="00403917">
        <w:rPr>
          <w:rFonts w:ascii="Times New Roman" w:hAnsi="Times New Roman" w:cs="Times New Roman"/>
          <w:b w:val="0"/>
          <w:sz w:val="26"/>
          <w:szCs w:val="26"/>
        </w:rPr>
        <w:t>3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865BAB">
        <w:rPr>
          <w:rFonts w:ascii="Times New Roman" w:hAnsi="Times New Roman" w:cs="Times New Roman"/>
          <w:b w:val="0"/>
          <w:sz w:val="26"/>
          <w:szCs w:val="26"/>
        </w:rPr>
        <w:t xml:space="preserve">к постановлению </w:t>
      </w:r>
      <w:r w:rsidRPr="00E05CA7">
        <w:rPr>
          <w:rFonts w:ascii="Times New Roman" w:hAnsi="Times New Roman" w:cs="Times New Roman"/>
          <w:b w:val="0"/>
          <w:sz w:val="26"/>
          <w:szCs w:val="26"/>
        </w:rPr>
        <w:t xml:space="preserve">изложить </w:t>
      </w:r>
      <w:r>
        <w:rPr>
          <w:rFonts w:ascii="Times New Roman" w:hAnsi="Times New Roman" w:cs="Times New Roman"/>
          <w:b w:val="0"/>
          <w:sz w:val="26"/>
          <w:szCs w:val="26"/>
        </w:rPr>
        <w:t>в следующей редакции:</w:t>
      </w:r>
    </w:p>
    <w:p w:rsidR="00B038FD" w:rsidRDefault="00B038FD" w:rsidP="00B038FD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«</w:t>
      </w:r>
    </w:p>
    <w:tbl>
      <w:tblPr>
        <w:tblW w:w="977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980"/>
        <w:gridCol w:w="992"/>
        <w:gridCol w:w="1843"/>
        <w:gridCol w:w="1134"/>
        <w:gridCol w:w="3260"/>
      </w:tblGrid>
      <w:tr w:rsidR="00B038FD" w:rsidTr="00B038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8FD" w:rsidRDefault="00B038FD" w:rsidP="0078031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6.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8FD" w:rsidRDefault="00B038FD" w:rsidP="00780314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Наличие в актуальном состоянии коллективного договора в учреждении</w:t>
            </w:r>
          </w:p>
          <w:p w:rsidR="00B038FD" w:rsidRDefault="00B038FD" w:rsidP="0078031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8FD" w:rsidRDefault="00B038FD" w:rsidP="0078031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10 баллов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8FD" w:rsidRDefault="00B038FD" w:rsidP="0078031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Отчет о выполнении целевых показателей деятельности Учреждения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8FD" w:rsidRDefault="00B038FD" w:rsidP="0078031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- ежемесячно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8FD" w:rsidRDefault="00B038FD" w:rsidP="0078031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Управление экономики Администрации города Когалыма</w:t>
            </w:r>
          </w:p>
          <w:p w:rsidR="00B038FD" w:rsidRPr="00B038FD" w:rsidRDefault="00B038FD" w:rsidP="00B038FD">
            <w:pPr>
              <w:rPr>
                <w:rFonts w:eastAsiaTheme="minorHAnsi"/>
                <w:sz w:val="26"/>
                <w:szCs w:val="26"/>
                <w:lang w:eastAsia="en-US"/>
              </w:rPr>
            </w:pPr>
          </w:p>
          <w:p w:rsidR="00B038FD" w:rsidRPr="00B038FD" w:rsidRDefault="00B038FD" w:rsidP="00B038FD">
            <w:pPr>
              <w:rPr>
                <w:rFonts w:eastAsiaTheme="minorHAnsi"/>
                <w:sz w:val="26"/>
                <w:szCs w:val="26"/>
                <w:lang w:eastAsia="en-US"/>
              </w:rPr>
            </w:pPr>
          </w:p>
          <w:p w:rsidR="00B038FD" w:rsidRDefault="00B038FD" w:rsidP="00B038FD">
            <w:pPr>
              <w:rPr>
                <w:rFonts w:eastAsiaTheme="minorHAnsi"/>
                <w:sz w:val="26"/>
                <w:szCs w:val="26"/>
                <w:lang w:eastAsia="en-US"/>
              </w:rPr>
            </w:pPr>
          </w:p>
          <w:p w:rsidR="00B038FD" w:rsidRPr="00B038FD" w:rsidRDefault="00B038FD" w:rsidP="00B038FD">
            <w:pPr>
              <w:tabs>
                <w:tab w:val="left" w:pos="2241"/>
              </w:tabs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ab/>
            </w:r>
          </w:p>
        </w:tc>
      </w:tr>
    </w:tbl>
    <w:p w:rsidR="00B038FD" w:rsidRDefault="00B038FD" w:rsidP="00B00976">
      <w:pPr>
        <w:pStyle w:val="ConsPlusTitle"/>
        <w:widowControl/>
        <w:jc w:val="right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».</w:t>
      </w:r>
    </w:p>
    <w:p w:rsidR="002212FD" w:rsidRPr="005602CF" w:rsidRDefault="00A772E8" w:rsidP="002212F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2</w:t>
      </w:r>
      <w:r w:rsidR="002212FD">
        <w:rPr>
          <w:rFonts w:eastAsiaTheme="minorHAnsi"/>
          <w:sz w:val="26"/>
          <w:szCs w:val="26"/>
          <w:lang w:eastAsia="en-US"/>
        </w:rPr>
        <w:t xml:space="preserve">. </w:t>
      </w:r>
      <w:r w:rsidR="002212FD" w:rsidRPr="005602CF">
        <w:rPr>
          <w:rFonts w:eastAsiaTheme="minorHAnsi"/>
          <w:sz w:val="26"/>
          <w:szCs w:val="26"/>
          <w:lang w:eastAsia="en-US"/>
        </w:rPr>
        <w:t>Отделу финансово-экономического обеспечения и контроля Администрации города Когалыма (</w:t>
      </w:r>
      <w:proofErr w:type="spellStart"/>
      <w:r w:rsidR="002212FD" w:rsidRPr="005602CF">
        <w:rPr>
          <w:rFonts w:eastAsiaTheme="minorHAnsi"/>
          <w:sz w:val="26"/>
          <w:szCs w:val="26"/>
          <w:lang w:eastAsia="en-US"/>
        </w:rPr>
        <w:t>А.А.Рябинина</w:t>
      </w:r>
      <w:proofErr w:type="spellEnd"/>
      <w:r w:rsidR="002212FD" w:rsidRPr="005602CF">
        <w:rPr>
          <w:rFonts w:eastAsiaTheme="minorHAnsi"/>
          <w:sz w:val="26"/>
          <w:szCs w:val="26"/>
          <w:lang w:eastAsia="en-US"/>
        </w:rPr>
        <w:t xml:space="preserve">) направить в юридическое управление Администрации города Когалыма текст постановления, его реквизиты, сведения об источнике официального опубликования в порядке и сроки, предусмотренные </w:t>
      </w:r>
      <w:hyperlink r:id="rId7" w:history="1">
        <w:r w:rsidR="002212FD" w:rsidRPr="005602CF">
          <w:rPr>
            <w:rFonts w:eastAsiaTheme="minorHAnsi"/>
            <w:sz w:val="26"/>
            <w:szCs w:val="26"/>
            <w:lang w:eastAsia="en-US"/>
          </w:rPr>
          <w:t>распоряжением</w:t>
        </w:r>
      </w:hyperlink>
      <w:r w:rsidR="002212FD" w:rsidRPr="005602CF">
        <w:rPr>
          <w:rFonts w:eastAsiaTheme="minorHAnsi"/>
          <w:sz w:val="26"/>
          <w:szCs w:val="26"/>
          <w:lang w:eastAsia="en-US"/>
        </w:rPr>
        <w:t xml:space="preserve"> Администрации города Когалыма от 19.06.2013 </w:t>
      </w:r>
      <w:r w:rsidR="002212FD">
        <w:rPr>
          <w:rFonts w:eastAsiaTheme="minorHAnsi"/>
          <w:sz w:val="26"/>
          <w:szCs w:val="26"/>
          <w:lang w:eastAsia="en-US"/>
        </w:rPr>
        <w:t>№</w:t>
      </w:r>
      <w:r w:rsidR="002212FD" w:rsidRPr="005602CF">
        <w:rPr>
          <w:rFonts w:eastAsiaTheme="minorHAnsi"/>
          <w:sz w:val="26"/>
          <w:szCs w:val="26"/>
          <w:lang w:eastAsia="en-US"/>
        </w:rPr>
        <w:t xml:space="preserve">149-р </w:t>
      </w:r>
      <w:r w:rsidR="002212FD">
        <w:rPr>
          <w:rFonts w:eastAsiaTheme="minorHAnsi"/>
          <w:sz w:val="26"/>
          <w:szCs w:val="26"/>
          <w:lang w:eastAsia="en-US"/>
        </w:rPr>
        <w:t>«</w:t>
      </w:r>
      <w:r w:rsidR="002212FD" w:rsidRPr="005602CF">
        <w:rPr>
          <w:rFonts w:eastAsiaTheme="minorHAnsi"/>
          <w:sz w:val="26"/>
          <w:szCs w:val="26"/>
          <w:lang w:eastAsia="en-US"/>
        </w:rPr>
        <w:t xml:space="preserve">О мерах по формированию регистра муниципальных нормативных правовых актов Ханты-Мансийского автономного округа </w:t>
      </w:r>
      <w:r w:rsidR="002212FD">
        <w:rPr>
          <w:rFonts w:eastAsiaTheme="minorHAnsi"/>
          <w:sz w:val="26"/>
          <w:szCs w:val="26"/>
          <w:lang w:eastAsia="en-US"/>
        </w:rPr>
        <w:t>–</w:t>
      </w:r>
      <w:r w:rsidR="002212FD" w:rsidRPr="005602CF">
        <w:rPr>
          <w:rFonts w:eastAsiaTheme="minorHAnsi"/>
          <w:sz w:val="26"/>
          <w:szCs w:val="26"/>
          <w:lang w:eastAsia="en-US"/>
        </w:rPr>
        <w:t xml:space="preserve"> Югры</w:t>
      </w:r>
      <w:r w:rsidR="002212FD">
        <w:rPr>
          <w:rFonts w:eastAsiaTheme="minorHAnsi"/>
          <w:sz w:val="26"/>
          <w:szCs w:val="26"/>
          <w:lang w:eastAsia="en-US"/>
        </w:rPr>
        <w:t>»</w:t>
      </w:r>
      <w:r w:rsidR="002212FD" w:rsidRPr="005602CF">
        <w:rPr>
          <w:rFonts w:eastAsiaTheme="minorHAnsi"/>
          <w:sz w:val="26"/>
          <w:szCs w:val="26"/>
          <w:lang w:eastAsia="en-US"/>
        </w:rPr>
        <w:t xml:space="preserve"> для дальнейшего направления в Управление государственной регистрации нормативных правовых актов Аппарата Губернатора Ханты-Мансийского автономного округа - Югры.</w:t>
      </w:r>
    </w:p>
    <w:p w:rsidR="002212FD" w:rsidRPr="005602CF" w:rsidRDefault="00A772E8" w:rsidP="002212F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3</w:t>
      </w:r>
      <w:r w:rsidR="002212FD" w:rsidRPr="005602CF">
        <w:rPr>
          <w:rFonts w:eastAsiaTheme="minorHAnsi"/>
          <w:sz w:val="26"/>
          <w:szCs w:val="26"/>
          <w:lang w:eastAsia="en-US"/>
        </w:rPr>
        <w:t xml:space="preserve">. Опубликовать настоящее постановление в сетевом издании </w:t>
      </w:r>
      <w:r w:rsidR="002212FD">
        <w:rPr>
          <w:rFonts w:eastAsiaTheme="minorHAnsi"/>
          <w:sz w:val="26"/>
          <w:szCs w:val="26"/>
          <w:lang w:eastAsia="en-US"/>
        </w:rPr>
        <w:t>«</w:t>
      </w:r>
      <w:r w:rsidR="002212FD" w:rsidRPr="005602CF">
        <w:rPr>
          <w:rFonts w:eastAsiaTheme="minorHAnsi"/>
          <w:sz w:val="26"/>
          <w:szCs w:val="26"/>
          <w:lang w:eastAsia="en-US"/>
        </w:rPr>
        <w:t>Когалымский вестник</w:t>
      </w:r>
      <w:r w:rsidR="002212FD">
        <w:rPr>
          <w:rFonts w:eastAsiaTheme="minorHAnsi"/>
          <w:sz w:val="26"/>
          <w:szCs w:val="26"/>
          <w:lang w:eastAsia="en-US"/>
        </w:rPr>
        <w:t>»</w:t>
      </w:r>
      <w:r w:rsidR="002212FD" w:rsidRPr="005602CF">
        <w:rPr>
          <w:rFonts w:eastAsiaTheme="minorHAnsi"/>
          <w:sz w:val="26"/>
          <w:szCs w:val="26"/>
          <w:lang w:eastAsia="en-US"/>
        </w:rPr>
        <w:t>: KOGVESTI.RU, ЭЛ N ФС 77 - 85332 от 15.05.2023 и разместить на официальном сайте органов местного самоуправления города Когалыма в информационно-телекоммуникационной сети Интернет (www.admkogalym.ru).</w:t>
      </w:r>
    </w:p>
    <w:p w:rsidR="002212FD" w:rsidRPr="005602CF" w:rsidRDefault="00A772E8" w:rsidP="002212F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4</w:t>
      </w:r>
      <w:r w:rsidR="002212FD" w:rsidRPr="005602CF">
        <w:rPr>
          <w:rFonts w:eastAsiaTheme="minorHAnsi"/>
          <w:sz w:val="26"/>
          <w:szCs w:val="26"/>
          <w:lang w:eastAsia="en-US"/>
        </w:rPr>
        <w:t xml:space="preserve">. Контроль за выполнением постановления возложить на заместителя главы города Когалыма </w:t>
      </w:r>
      <w:proofErr w:type="spellStart"/>
      <w:r w:rsidR="002212FD" w:rsidRPr="005602CF">
        <w:rPr>
          <w:rFonts w:eastAsiaTheme="minorHAnsi"/>
          <w:sz w:val="26"/>
          <w:szCs w:val="26"/>
          <w:lang w:eastAsia="en-US"/>
        </w:rPr>
        <w:t>Т.И.Черных</w:t>
      </w:r>
      <w:proofErr w:type="spellEnd"/>
      <w:r w:rsidR="002212FD" w:rsidRPr="005602CF">
        <w:rPr>
          <w:rFonts w:eastAsiaTheme="minorHAnsi"/>
          <w:sz w:val="26"/>
          <w:szCs w:val="26"/>
          <w:lang w:eastAsia="en-US"/>
        </w:rPr>
        <w:t>.</w:t>
      </w:r>
    </w:p>
    <w:p w:rsidR="002212FD" w:rsidRPr="005602CF" w:rsidRDefault="002212FD" w:rsidP="002212F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2212FD" w:rsidRPr="00DF7D36" w:rsidRDefault="002212FD" w:rsidP="002212FD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12FD" w:rsidRPr="00DF7D36" w:rsidRDefault="002212FD" w:rsidP="002212FD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5"/>
        <w:tblW w:w="101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21"/>
        <w:gridCol w:w="4309"/>
        <w:gridCol w:w="2715"/>
      </w:tblGrid>
      <w:tr w:rsidR="002212FD" w:rsidRPr="00DF7D36" w:rsidTr="00780314">
        <w:trPr>
          <w:trHeight w:val="1797"/>
        </w:trPr>
        <w:tc>
          <w:tcPr>
            <w:tcW w:w="3121" w:type="dxa"/>
          </w:tcPr>
          <w:sdt>
            <w:sdtPr>
              <w:rPr>
                <w:sz w:val="26"/>
                <w:szCs w:val="26"/>
              </w:rPr>
              <w:id w:val="1229193435"/>
              <w:placeholder>
                <w:docPart w:val="DF04830FA7DC400298383EE7B88CF2C5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Content>
              <w:p w:rsidR="002212FD" w:rsidRPr="00DF7D36" w:rsidRDefault="002212FD" w:rsidP="00780314">
                <w:pPr>
                  <w:rPr>
                    <w:sz w:val="28"/>
                    <w:szCs w:val="28"/>
                  </w:rPr>
                </w:pPr>
                <w:r w:rsidRPr="00DF7D36"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4309" w:type="dxa"/>
          </w:tcPr>
          <w:tbl>
            <w:tblPr>
              <w:tblStyle w:val="a5"/>
              <w:tblW w:w="0" w:type="auto"/>
              <w:tblInd w:w="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975"/>
            </w:tblGrid>
            <w:tr w:rsidR="002212FD" w:rsidRPr="00DF7D36" w:rsidTr="00780314">
              <w:trPr>
                <w:trHeight w:val="1797"/>
              </w:trPr>
              <w:tc>
                <w:tcPr>
                  <w:tcW w:w="3975" w:type="dxa"/>
                </w:tcPr>
                <w:p w:rsidR="002212FD" w:rsidRPr="00DF7D36" w:rsidRDefault="002212FD" w:rsidP="00780314">
                  <w:pPr>
                    <w:pStyle w:val="a6"/>
                    <w:jc w:val="center"/>
                    <w:rPr>
                      <w:b/>
                      <w:color w:val="D9D9D9" w:themeColor="background1" w:themeShade="D9"/>
                      <w:sz w:val="20"/>
                    </w:rPr>
                  </w:pPr>
                  <w:r w:rsidRPr="00DF7D36">
                    <w:rPr>
                      <w:noProof/>
                      <w:sz w:val="26"/>
                      <w:lang w:eastAsia="ru-RU"/>
                    </w:rPr>
                    <w:drawing>
                      <wp:anchor distT="36830" distB="36830" distL="6400800" distR="6400800" simplePos="0" relativeHeight="251663360" behindDoc="0" locked="0" layoutInCell="1" allowOverlap="1" wp14:anchorId="4A4D3100" wp14:editId="0E5DB1B5">
                        <wp:simplePos x="0" y="0"/>
                        <wp:positionH relativeFrom="margin">
                          <wp:posOffset>-48895</wp:posOffset>
                        </wp:positionH>
                        <wp:positionV relativeFrom="paragraph">
                          <wp:posOffset>49266</wp:posOffset>
                        </wp:positionV>
                        <wp:extent cx="228600" cy="281940"/>
                        <wp:effectExtent l="0" t="0" r="0" b="3810"/>
                        <wp:wrapNone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8194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  <w:r w:rsidRPr="00DF7D36">
                    <w:rPr>
                      <w:b/>
                      <w:color w:val="D9D9D9" w:themeColor="background1" w:themeShade="D9"/>
                      <w:sz w:val="20"/>
                    </w:rPr>
                    <w:t>ДОКУМЕНТ ПОДПИСАН</w:t>
                  </w:r>
                </w:p>
                <w:p w:rsidR="002212FD" w:rsidRPr="00DF7D36" w:rsidRDefault="002212FD" w:rsidP="00780314">
                  <w:pPr>
                    <w:pStyle w:val="a6"/>
                    <w:jc w:val="center"/>
                    <w:rPr>
                      <w:b/>
                      <w:color w:val="D9D9D9" w:themeColor="background1" w:themeShade="D9"/>
                      <w:sz w:val="20"/>
                    </w:rPr>
                  </w:pPr>
                  <w:r w:rsidRPr="00DF7D36">
                    <w:rPr>
                      <w:b/>
                      <w:color w:val="D9D9D9" w:themeColor="background1" w:themeShade="D9"/>
                      <w:sz w:val="20"/>
                    </w:rPr>
                    <w:t>ЭЛЕКТРОННОЙ ПОДПИСЬЮ</w:t>
                  </w:r>
                </w:p>
                <w:p w:rsidR="002212FD" w:rsidRPr="00DF7D36" w:rsidRDefault="002212FD" w:rsidP="00780314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D9D9D9" w:themeColor="background1" w:themeShade="D9"/>
                      <w:sz w:val="8"/>
                      <w:szCs w:val="8"/>
                    </w:rPr>
                  </w:pPr>
                </w:p>
                <w:p w:rsidR="002212FD" w:rsidRPr="00DF7D36" w:rsidRDefault="002212FD" w:rsidP="00780314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D9D9D9" w:themeColor="background1" w:themeShade="D9"/>
                      <w:sz w:val="18"/>
                      <w:szCs w:val="18"/>
                    </w:rPr>
                  </w:pPr>
                  <w:proofErr w:type="gramStart"/>
                  <w:r w:rsidRPr="00DF7D36">
                    <w:rPr>
                      <w:color w:val="D9D9D9" w:themeColor="background1" w:themeShade="D9"/>
                      <w:sz w:val="18"/>
                      <w:szCs w:val="18"/>
                    </w:rPr>
                    <w:t>Сертификат  [</w:t>
                  </w:r>
                  <w:proofErr w:type="gramEnd"/>
                  <w:r w:rsidRPr="00DF7D36">
                    <w:rPr>
                      <w:color w:val="D9D9D9" w:themeColor="background1" w:themeShade="D9"/>
                      <w:sz w:val="18"/>
                      <w:szCs w:val="18"/>
                    </w:rPr>
                    <w:t>Номер сертификата 1]</w:t>
                  </w:r>
                </w:p>
                <w:p w:rsidR="002212FD" w:rsidRPr="00DF7D36" w:rsidRDefault="002212FD" w:rsidP="00780314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D9D9D9" w:themeColor="background1" w:themeShade="D9"/>
                      <w:sz w:val="18"/>
                      <w:szCs w:val="18"/>
                    </w:rPr>
                  </w:pPr>
                  <w:r w:rsidRPr="00DF7D36">
                    <w:rPr>
                      <w:color w:val="D9D9D9" w:themeColor="background1" w:themeShade="D9"/>
                      <w:sz w:val="18"/>
                      <w:szCs w:val="18"/>
                    </w:rPr>
                    <w:t>Владелец [Владелец сертификата 1]</w:t>
                  </w:r>
                </w:p>
                <w:p w:rsidR="002212FD" w:rsidRPr="00DF7D36" w:rsidRDefault="002212FD" w:rsidP="00780314">
                  <w:pPr>
                    <w:pStyle w:val="a6"/>
                    <w:jc w:val="center"/>
                    <w:rPr>
                      <w:color w:val="D9D9D9" w:themeColor="background1" w:themeShade="D9"/>
                      <w:sz w:val="18"/>
                      <w:szCs w:val="18"/>
                    </w:rPr>
                  </w:pPr>
                  <w:r w:rsidRPr="00DF7D36">
                    <w:rPr>
                      <w:color w:val="D9D9D9" w:themeColor="background1" w:themeShade="D9"/>
                      <w:sz w:val="18"/>
                      <w:szCs w:val="18"/>
                    </w:rPr>
                    <w:t>Действителен с [</w:t>
                  </w:r>
                  <w:proofErr w:type="spellStart"/>
                  <w:r w:rsidRPr="00DF7D36">
                    <w:rPr>
                      <w:color w:val="D9D9D9" w:themeColor="background1" w:themeShade="D9"/>
                      <w:sz w:val="18"/>
                      <w:szCs w:val="18"/>
                    </w:rPr>
                    <w:t>ДатаС</w:t>
                  </w:r>
                  <w:proofErr w:type="spellEnd"/>
                  <w:r w:rsidRPr="00DF7D36">
                    <w:rPr>
                      <w:color w:val="D9D9D9" w:themeColor="background1" w:themeShade="D9"/>
                      <w:sz w:val="18"/>
                      <w:szCs w:val="18"/>
                    </w:rPr>
                    <w:t xml:space="preserve"> 1] по [</w:t>
                  </w:r>
                  <w:proofErr w:type="spellStart"/>
                  <w:r w:rsidRPr="00DF7D36">
                    <w:rPr>
                      <w:color w:val="D9D9D9" w:themeColor="background1" w:themeShade="D9"/>
                      <w:sz w:val="18"/>
                      <w:szCs w:val="18"/>
                    </w:rPr>
                    <w:t>ДатаПо</w:t>
                  </w:r>
                  <w:proofErr w:type="spellEnd"/>
                  <w:r w:rsidRPr="00DF7D36">
                    <w:rPr>
                      <w:color w:val="D9D9D9" w:themeColor="background1" w:themeShade="D9"/>
                      <w:sz w:val="18"/>
                      <w:szCs w:val="18"/>
                    </w:rPr>
                    <w:t xml:space="preserve"> 1]</w:t>
                  </w:r>
                </w:p>
                <w:p w:rsidR="002212FD" w:rsidRPr="00DF7D36" w:rsidRDefault="002212FD" w:rsidP="00780314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</w:tr>
          </w:tbl>
          <w:p w:rsidR="002212FD" w:rsidRPr="00DF7D36" w:rsidRDefault="002212FD" w:rsidP="00780314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15" w:type="dxa"/>
          </w:tcPr>
          <w:p w:rsidR="002212FD" w:rsidRPr="00DF7D36" w:rsidRDefault="002212FD" w:rsidP="00780314">
            <w:pPr>
              <w:tabs>
                <w:tab w:val="left" w:pos="38"/>
                <w:tab w:val="right" w:pos="2676"/>
              </w:tabs>
              <w:ind w:left="-260" w:right="-177" w:hanging="41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  <w:t xml:space="preserve">Т.А. </w:t>
            </w:r>
            <w:proofErr w:type="spellStart"/>
            <w:r>
              <w:rPr>
                <w:sz w:val="28"/>
                <w:szCs w:val="28"/>
              </w:rPr>
              <w:t>Агадуллин</w:t>
            </w:r>
            <w:proofErr w:type="spellEnd"/>
          </w:p>
        </w:tc>
      </w:tr>
    </w:tbl>
    <w:p w:rsidR="002212FD" w:rsidRPr="00DF7D36" w:rsidRDefault="002212FD" w:rsidP="002212FD">
      <w:pPr>
        <w:autoSpaceDE w:val="0"/>
        <w:autoSpaceDN w:val="0"/>
        <w:adjustRightInd w:val="0"/>
        <w:ind w:left="4678"/>
        <w:outlineLvl w:val="0"/>
        <w:rPr>
          <w:rFonts w:eastAsiaTheme="minorHAnsi"/>
          <w:bCs/>
          <w:sz w:val="26"/>
          <w:szCs w:val="26"/>
          <w:lang w:eastAsia="en-US"/>
        </w:rPr>
      </w:pPr>
    </w:p>
    <w:p w:rsidR="002212FD" w:rsidRPr="00DF7D36" w:rsidRDefault="002212FD" w:rsidP="002212FD">
      <w:pPr>
        <w:autoSpaceDE w:val="0"/>
        <w:autoSpaceDN w:val="0"/>
        <w:adjustRightInd w:val="0"/>
        <w:ind w:left="4678"/>
        <w:outlineLvl w:val="0"/>
        <w:rPr>
          <w:rFonts w:eastAsiaTheme="minorHAnsi"/>
          <w:bCs/>
          <w:sz w:val="26"/>
          <w:szCs w:val="26"/>
          <w:lang w:eastAsia="en-US"/>
        </w:rPr>
      </w:pPr>
    </w:p>
    <w:p w:rsidR="00152A18" w:rsidRDefault="008A6392">
      <w:pPr>
        <w:spacing w:after="200" w:line="276" w:lineRule="auto"/>
        <w:rPr>
          <w:rFonts w:eastAsiaTheme="minorHAnsi"/>
          <w:bCs/>
          <w:sz w:val="26"/>
          <w:szCs w:val="26"/>
          <w:lang w:eastAsia="en-US"/>
        </w:rPr>
        <w:sectPr w:rsidR="00152A18" w:rsidSect="00AF6570">
          <w:pgSz w:w="11905" w:h="16838"/>
          <w:pgMar w:top="1440" w:right="1080" w:bottom="1440" w:left="1080" w:header="0" w:footer="0" w:gutter="0"/>
          <w:cols w:space="720"/>
          <w:noEndnote/>
          <w:docGrid w:linePitch="272"/>
        </w:sectPr>
      </w:pPr>
      <w:r>
        <w:rPr>
          <w:rFonts w:eastAsiaTheme="minorHAnsi"/>
          <w:bCs/>
          <w:sz w:val="26"/>
          <w:szCs w:val="26"/>
          <w:lang w:eastAsia="en-US"/>
        </w:rPr>
        <w:br w:type="page"/>
      </w:r>
    </w:p>
    <w:p w:rsidR="00583811" w:rsidRDefault="00583811" w:rsidP="002A1725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6"/>
          <w:szCs w:val="26"/>
          <w:lang w:eastAsia="en-US"/>
        </w:rPr>
      </w:pPr>
    </w:p>
    <w:sectPr w:rsidR="00583811" w:rsidSect="00865A2D">
      <w:pgSz w:w="16838" w:h="11906" w:orient="landscape"/>
      <w:pgMar w:top="1701" w:right="1134" w:bottom="85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E41BBD"/>
    <w:multiLevelType w:val="multilevel"/>
    <w:tmpl w:val="026056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2564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" w15:restartNumberingAfterBreak="0">
    <w:nsid w:val="264C62E7"/>
    <w:multiLevelType w:val="multilevel"/>
    <w:tmpl w:val="CAA2364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2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47363627"/>
    <w:multiLevelType w:val="multilevel"/>
    <w:tmpl w:val="8D52E4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4" w15:restartNumberingAfterBreak="0">
    <w:nsid w:val="51C37451"/>
    <w:multiLevelType w:val="multilevel"/>
    <w:tmpl w:val="026056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2564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5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5DA42243"/>
    <w:multiLevelType w:val="hybridMultilevel"/>
    <w:tmpl w:val="3BF0CA4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5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4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15A6A"/>
    <w:rsid w:val="00026342"/>
    <w:rsid w:val="0003243D"/>
    <w:rsid w:val="00051B5E"/>
    <w:rsid w:val="00054847"/>
    <w:rsid w:val="000837EB"/>
    <w:rsid w:val="000B2D45"/>
    <w:rsid w:val="000F0569"/>
    <w:rsid w:val="0013218C"/>
    <w:rsid w:val="0013768A"/>
    <w:rsid w:val="00143FA3"/>
    <w:rsid w:val="00152A18"/>
    <w:rsid w:val="001779DE"/>
    <w:rsid w:val="00182987"/>
    <w:rsid w:val="0019149E"/>
    <w:rsid w:val="00193930"/>
    <w:rsid w:val="001A7A26"/>
    <w:rsid w:val="001B751B"/>
    <w:rsid w:val="001C4063"/>
    <w:rsid w:val="001D0927"/>
    <w:rsid w:val="001E0C15"/>
    <w:rsid w:val="001E328E"/>
    <w:rsid w:val="001F509B"/>
    <w:rsid w:val="00201088"/>
    <w:rsid w:val="002212FD"/>
    <w:rsid w:val="00240368"/>
    <w:rsid w:val="002630F0"/>
    <w:rsid w:val="002766EA"/>
    <w:rsid w:val="00282294"/>
    <w:rsid w:val="00285A2F"/>
    <w:rsid w:val="002A1725"/>
    <w:rsid w:val="002B10AF"/>
    <w:rsid w:val="002B15D1"/>
    <w:rsid w:val="002B312C"/>
    <w:rsid w:val="002B49A0"/>
    <w:rsid w:val="002C3482"/>
    <w:rsid w:val="002C4C5E"/>
    <w:rsid w:val="002D5593"/>
    <w:rsid w:val="002E0A30"/>
    <w:rsid w:val="002E4105"/>
    <w:rsid w:val="002E751C"/>
    <w:rsid w:val="002F68F3"/>
    <w:rsid w:val="002F790E"/>
    <w:rsid w:val="002F7936"/>
    <w:rsid w:val="00305753"/>
    <w:rsid w:val="00313DAF"/>
    <w:rsid w:val="003157ED"/>
    <w:rsid w:val="00327D71"/>
    <w:rsid w:val="003447F7"/>
    <w:rsid w:val="00350534"/>
    <w:rsid w:val="00357C30"/>
    <w:rsid w:val="00361027"/>
    <w:rsid w:val="00380F0C"/>
    <w:rsid w:val="003B3212"/>
    <w:rsid w:val="003B6013"/>
    <w:rsid w:val="003B7CB1"/>
    <w:rsid w:val="003C394C"/>
    <w:rsid w:val="003D3A84"/>
    <w:rsid w:val="003F587E"/>
    <w:rsid w:val="00403917"/>
    <w:rsid w:val="00422676"/>
    <w:rsid w:val="00426DDC"/>
    <w:rsid w:val="004316B8"/>
    <w:rsid w:val="00433470"/>
    <w:rsid w:val="0043438A"/>
    <w:rsid w:val="0043533B"/>
    <w:rsid w:val="00460444"/>
    <w:rsid w:val="0048792B"/>
    <w:rsid w:val="004917C9"/>
    <w:rsid w:val="0049448F"/>
    <w:rsid w:val="00496045"/>
    <w:rsid w:val="004B34C0"/>
    <w:rsid w:val="004B6B78"/>
    <w:rsid w:val="004C06B5"/>
    <w:rsid w:val="004D4402"/>
    <w:rsid w:val="004D6922"/>
    <w:rsid w:val="004F33B1"/>
    <w:rsid w:val="00500F6B"/>
    <w:rsid w:val="0051163D"/>
    <w:rsid w:val="005144C9"/>
    <w:rsid w:val="00552451"/>
    <w:rsid w:val="00572D14"/>
    <w:rsid w:val="00573E07"/>
    <w:rsid w:val="00583811"/>
    <w:rsid w:val="00590EB7"/>
    <w:rsid w:val="005B5621"/>
    <w:rsid w:val="005C234B"/>
    <w:rsid w:val="005E50E3"/>
    <w:rsid w:val="006015ED"/>
    <w:rsid w:val="00614FD3"/>
    <w:rsid w:val="00620FE5"/>
    <w:rsid w:val="00625AA2"/>
    <w:rsid w:val="0069711B"/>
    <w:rsid w:val="006A085D"/>
    <w:rsid w:val="006D05A7"/>
    <w:rsid w:val="006D1E0F"/>
    <w:rsid w:val="006D3C22"/>
    <w:rsid w:val="006D4882"/>
    <w:rsid w:val="007157A7"/>
    <w:rsid w:val="0071783C"/>
    <w:rsid w:val="007204AB"/>
    <w:rsid w:val="00727F60"/>
    <w:rsid w:val="00734C63"/>
    <w:rsid w:val="0074500C"/>
    <w:rsid w:val="00747B75"/>
    <w:rsid w:val="00755FF6"/>
    <w:rsid w:val="00767B5C"/>
    <w:rsid w:val="00772F0E"/>
    <w:rsid w:val="00787123"/>
    <w:rsid w:val="00791CD7"/>
    <w:rsid w:val="007B4E57"/>
    <w:rsid w:val="007C24AA"/>
    <w:rsid w:val="007C3509"/>
    <w:rsid w:val="007D1C62"/>
    <w:rsid w:val="007D5FB6"/>
    <w:rsid w:val="007E28C2"/>
    <w:rsid w:val="007E3680"/>
    <w:rsid w:val="007E5458"/>
    <w:rsid w:val="007F0076"/>
    <w:rsid w:val="007F18DB"/>
    <w:rsid w:val="007F5689"/>
    <w:rsid w:val="00800742"/>
    <w:rsid w:val="00803F50"/>
    <w:rsid w:val="00813A57"/>
    <w:rsid w:val="00816D05"/>
    <w:rsid w:val="00820045"/>
    <w:rsid w:val="008329FC"/>
    <w:rsid w:val="00843D62"/>
    <w:rsid w:val="0084472E"/>
    <w:rsid w:val="00856CEE"/>
    <w:rsid w:val="00865A2D"/>
    <w:rsid w:val="00865BAB"/>
    <w:rsid w:val="0086685A"/>
    <w:rsid w:val="0087230C"/>
    <w:rsid w:val="00874F39"/>
    <w:rsid w:val="00875AFC"/>
    <w:rsid w:val="00877CE5"/>
    <w:rsid w:val="00894329"/>
    <w:rsid w:val="00897247"/>
    <w:rsid w:val="008A6392"/>
    <w:rsid w:val="008B1761"/>
    <w:rsid w:val="008C0B7C"/>
    <w:rsid w:val="008C1C6E"/>
    <w:rsid w:val="008D0024"/>
    <w:rsid w:val="008D2DB3"/>
    <w:rsid w:val="00902CAC"/>
    <w:rsid w:val="0092051E"/>
    <w:rsid w:val="00920F50"/>
    <w:rsid w:val="00925200"/>
    <w:rsid w:val="00935AE2"/>
    <w:rsid w:val="0093794D"/>
    <w:rsid w:val="00951C8E"/>
    <w:rsid w:val="00952EC3"/>
    <w:rsid w:val="009572C7"/>
    <w:rsid w:val="0097204E"/>
    <w:rsid w:val="00987CEA"/>
    <w:rsid w:val="0099482A"/>
    <w:rsid w:val="009C1CC2"/>
    <w:rsid w:val="00A25F73"/>
    <w:rsid w:val="00A53326"/>
    <w:rsid w:val="00A564E7"/>
    <w:rsid w:val="00A60D6B"/>
    <w:rsid w:val="00A6566E"/>
    <w:rsid w:val="00A772E8"/>
    <w:rsid w:val="00AB1136"/>
    <w:rsid w:val="00AF6570"/>
    <w:rsid w:val="00B00976"/>
    <w:rsid w:val="00B038FD"/>
    <w:rsid w:val="00B13828"/>
    <w:rsid w:val="00B22DDA"/>
    <w:rsid w:val="00B3182B"/>
    <w:rsid w:val="00B335B9"/>
    <w:rsid w:val="00B93F32"/>
    <w:rsid w:val="00BB1866"/>
    <w:rsid w:val="00BC37E6"/>
    <w:rsid w:val="00BF5380"/>
    <w:rsid w:val="00C04409"/>
    <w:rsid w:val="00C20EAB"/>
    <w:rsid w:val="00C27247"/>
    <w:rsid w:val="00C321D8"/>
    <w:rsid w:val="00C625B4"/>
    <w:rsid w:val="00C700C4"/>
    <w:rsid w:val="00C85826"/>
    <w:rsid w:val="00CB2627"/>
    <w:rsid w:val="00CC158D"/>
    <w:rsid w:val="00CC3304"/>
    <w:rsid w:val="00CC367F"/>
    <w:rsid w:val="00CD37A3"/>
    <w:rsid w:val="00CF6B89"/>
    <w:rsid w:val="00D01DBC"/>
    <w:rsid w:val="00D1682C"/>
    <w:rsid w:val="00D274E5"/>
    <w:rsid w:val="00D513B1"/>
    <w:rsid w:val="00D52DB6"/>
    <w:rsid w:val="00D740E1"/>
    <w:rsid w:val="00D8122D"/>
    <w:rsid w:val="00D82725"/>
    <w:rsid w:val="00DA3087"/>
    <w:rsid w:val="00DB6410"/>
    <w:rsid w:val="00DB7A15"/>
    <w:rsid w:val="00DD0F20"/>
    <w:rsid w:val="00DE1BE5"/>
    <w:rsid w:val="00DE4DD4"/>
    <w:rsid w:val="00DF04F8"/>
    <w:rsid w:val="00DF5C29"/>
    <w:rsid w:val="00E05CA7"/>
    <w:rsid w:val="00E2565E"/>
    <w:rsid w:val="00E3155B"/>
    <w:rsid w:val="00E456A5"/>
    <w:rsid w:val="00E7261E"/>
    <w:rsid w:val="00E91087"/>
    <w:rsid w:val="00EB5B45"/>
    <w:rsid w:val="00EB75CB"/>
    <w:rsid w:val="00EC3714"/>
    <w:rsid w:val="00ED5C7C"/>
    <w:rsid w:val="00ED62A2"/>
    <w:rsid w:val="00EE539C"/>
    <w:rsid w:val="00EF3B30"/>
    <w:rsid w:val="00EF6E73"/>
    <w:rsid w:val="00F06198"/>
    <w:rsid w:val="00F13E05"/>
    <w:rsid w:val="00F206C9"/>
    <w:rsid w:val="00F232B8"/>
    <w:rsid w:val="00F43F2E"/>
    <w:rsid w:val="00F507CE"/>
    <w:rsid w:val="00F5080D"/>
    <w:rsid w:val="00F66479"/>
    <w:rsid w:val="00F97FF8"/>
    <w:rsid w:val="00FA6A94"/>
    <w:rsid w:val="00FB2F1C"/>
    <w:rsid w:val="00FB31AC"/>
    <w:rsid w:val="00FB5937"/>
    <w:rsid w:val="00FC4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38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styleId="a8">
    <w:name w:val="Placeholder Text"/>
    <w:basedOn w:val="a0"/>
    <w:uiPriority w:val="99"/>
    <w:semiHidden/>
    <w:rsid w:val="0071783C"/>
    <w:rPr>
      <w:color w:val="808080"/>
    </w:rPr>
  </w:style>
  <w:style w:type="paragraph" w:customStyle="1" w:styleId="ConsPlusNormal">
    <w:name w:val="ConsPlusNormal"/>
    <w:rsid w:val="003B7C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rsid w:val="003B7C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9">
    <w:name w:val="Body Text"/>
    <w:basedOn w:val="a"/>
    <w:link w:val="aa"/>
    <w:uiPriority w:val="1"/>
    <w:qFormat/>
    <w:rsid w:val="00572D14"/>
    <w:pPr>
      <w:widowControl w:val="0"/>
      <w:autoSpaceDE w:val="0"/>
      <w:autoSpaceDN w:val="0"/>
    </w:pPr>
    <w:rPr>
      <w:sz w:val="26"/>
      <w:szCs w:val="26"/>
      <w:lang w:eastAsia="en-US"/>
    </w:rPr>
  </w:style>
  <w:style w:type="character" w:customStyle="1" w:styleId="aa">
    <w:name w:val="Основной текст Знак"/>
    <w:basedOn w:val="a0"/>
    <w:link w:val="a9"/>
    <w:uiPriority w:val="1"/>
    <w:rsid w:val="00572D14"/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8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0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hyperlink" Target="https://login.consultant.ru/link/?req=doc&amp;base=RLAW926&amp;n=13512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F04830FA7DC400298383EE7B88CF2C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16FB307-2870-4AD9-9C6F-666C6DD7A5C5}"/>
      </w:docPartPr>
      <w:docPartBody>
        <w:p w:rsidR="00000000" w:rsidRDefault="00D13727" w:rsidP="00D13727">
          <w:pPr>
            <w:pStyle w:val="DF04830FA7DC400298383EE7B88CF2C5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192798"/>
    <w:rsid w:val="001D5018"/>
    <w:rsid w:val="00204A06"/>
    <w:rsid w:val="002D4D9E"/>
    <w:rsid w:val="00442918"/>
    <w:rsid w:val="00A30898"/>
    <w:rsid w:val="00B82AC9"/>
    <w:rsid w:val="00BF171D"/>
    <w:rsid w:val="00D13727"/>
    <w:rsid w:val="00E67E01"/>
    <w:rsid w:val="00E750F0"/>
    <w:rsid w:val="00EE4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D13727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FEBD25C8A4484EFFB05034E5F8FB87E0">
    <w:name w:val="FEBD25C8A4484EFFB05034E5F8FB87E0"/>
    <w:rsid w:val="00B82AC9"/>
  </w:style>
  <w:style w:type="paragraph" w:customStyle="1" w:styleId="818F75EC274D471EB4862E6A7E4637A3">
    <w:name w:val="818F75EC274D471EB4862E6A7E4637A3"/>
    <w:rsid w:val="00B82AC9"/>
  </w:style>
  <w:style w:type="paragraph" w:customStyle="1" w:styleId="A2EDCD36C9434E9F9ED22596D57959EE">
    <w:name w:val="A2EDCD36C9434E9F9ED22596D57959EE"/>
    <w:rsid w:val="00204A06"/>
  </w:style>
  <w:style w:type="paragraph" w:customStyle="1" w:styleId="D450E04C52664B538D0514B6A5AC23D3">
    <w:name w:val="D450E04C52664B538D0514B6A5AC23D3"/>
    <w:rsid w:val="00204A06"/>
  </w:style>
  <w:style w:type="paragraph" w:customStyle="1" w:styleId="B4290020F70148009C07E8D5D07D583C">
    <w:name w:val="B4290020F70148009C07E8D5D07D583C"/>
    <w:rsid w:val="001D5018"/>
  </w:style>
  <w:style w:type="paragraph" w:customStyle="1" w:styleId="3FDB12B76B95428AAE00AD010652F4C1">
    <w:name w:val="3FDB12B76B95428AAE00AD010652F4C1"/>
    <w:rsid w:val="001D5018"/>
  </w:style>
  <w:style w:type="paragraph" w:customStyle="1" w:styleId="DF04830FA7DC400298383EE7B88CF2C5">
    <w:name w:val="DF04830FA7DC400298383EE7B88CF2C5"/>
    <w:rsid w:val="00D1372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62A4F4-780E-4D27-A1CC-9927CF54A2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392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Пискорская Елена Александровна</cp:lastModifiedBy>
  <cp:revision>17</cp:revision>
  <cp:lastPrinted>2022-06-29T04:05:00Z</cp:lastPrinted>
  <dcterms:created xsi:type="dcterms:W3CDTF">2025-02-25T06:38:00Z</dcterms:created>
  <dcterms:modified xsi:type="dcterms:W3CDTF">2025-02-25T06:44:00Z</dcterms:modified>
</cp:coreProperties>
</file>