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B93EA9" w:rsidP="00B93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17.04.2023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6630A">
        <w:rPr>
          <w:rFonts w:ascii="Times New Roman" w:hAnsi="Times New Roman" w:cs="Times New Roman"/>
          <w:b/>
          <w:sz w:val="26"/>
          <w:szCs w:val="26"/>
        </w:rPr>
        <w:t>43</w:t>
      </w:r>
    </w:p>
    <w:p w:rsidR="00AB23CA" w:rsidRPr="0073098A" w:rsidRDefault="00B93EA9" w:rsidP="00B93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проекта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B4CC4">
        <w:rPr>
          <w:rFonts w:ascii="Times New Roman" w:hAnsi="Times New Roman" w:cs="Times New Roman"/>
          <w:b/>
          <w:sz w:val="26"/>
          <w:szCs w:val="26"/>
        </w:rPr>
        <w:t>11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9</w:t>
      </w:r>
      <w:r w:rsidR="005B4CC4">
        <w:rPr>
          <w:rFonts w:ascii="Times New Roman" w:hAnsi="Times New Roman" w:cs="Times New Roman"/>
          <w:b/>
          <w:sz w:val="26"/>
          <w:szCs w:val="26"/>
        </w:rPr>
        <w:t>0</w:t>
      </w:r>
      <w:r w:rsidR="0076630A">
        <w:rPr>
          <w:rFonts w:ascii="Times New Roman" w:hAnsi="Times New Roman" w:cs="Times New Roman"/>
          <w:b/>
          <w:sz w:val="26"/>
          <w:szCs w:val="26"/>
        </w:rPr>
        <w:t>6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9157AA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DC3944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B1C7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C3944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450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1BE9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944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г. Когалыма»</w:t>
      </w:r>
      <w:r w:rsidR="00EB48E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B450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C3944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F21BE9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3944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B450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922</w:t>
      </w:r>
      <w:r w:rsidR="00EB48E7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9157AA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9157AA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9157AA" w:rsidRDefault="004853FE" w:rsidP="0001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014C4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D00A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3D4F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00A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CD00A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3D4F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14C4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A02BFC" w:rsidRPr="009157AA" w:rsidRDefault="00284766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738A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A02BF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</w:t>
      </w:r>
      <w:r w:rsidR="00AB354B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proofErr w:type="spellStart"/>
      <w:r w:rsidR="00AB354B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B354B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5638F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354B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«</w:t>
      </w:r>
      <w:r w:rsidR="0065638F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бесперебойного функционирования системы </w:t>
      </w:r>
      <w:proofErr w:type="spellStart"/>
      <w:r w:rsidR="0065638F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фотовидеофиксации</w:t>
      </w:r>
      <w:proofErr w:type="spellEnd"/>
      <w:r w:rsidR="00AB354B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02BF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</w:t>
      </w:r>
      <w:r w:rsidR="002738A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BF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AB354B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738A8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54B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="00A02BF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38F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="00A02BF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638F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02BF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02BFC" w:rsidRPr="009157AA" w:rsidRDefault="006E67FC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A767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</w:t>
      </w:r>
      <w:r w:rsidR="00284766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отдельным мероприятиям Программы в 202</w:t>
      </w:r>
      <w:r w:rsidR="001A767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5F7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на общую сумму </w:t>
      </w:r>
      <w:r w:rsidR="008575B1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234 116,37 тыс. рублей;</w:t>
      </w:r>
    </w:p>
    <w:p w:rsidR="008575B1" w:rsidRPr="009157AA" w:rsidRDefault="008575B1" w:rsidP="00857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выделение бюджетных ассигнований по мероприятию </w:t>
      </w:r>
      <w:proofErr w:type="spellStart"/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. 2.1.4. «Реконструкция развязки Восточная (проспект Нефтяников, улица Ноябрьская)» в 2024 году в размере 114 437,9 тыс. рублей;</w:t>
      </w:r>
    </w:p>
    <w:p w:rsidR="008575B1" w:rsidRPr="009157AA" w:rsidRDefault="007D5408" w:rsidP="007D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перераспределение бюджетных ассигнований по отдельным мероприятиям Программы в 2023-2024 годах.</w:t>
      </w:r>
    </w:p>
    <w:p w:rsidR="00601FBD" w:rsidRPr="009157AA" w:rsidRDefault="00CF7923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состави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475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1 846 798,08</w:t>
      </w:r>
      <w:r w:rsidR="00601FB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9157AA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9157AA">
        <w:rPr>
          <w:rFonts w:ascii="Times New Roman" w:hAnsi="Times New Roman" w:cs="Times New Roman"/>
          <w:sz w:val="26"/>
          <w:szCs w:val="26"/>
        </w:rPr>
        <w:t xml:space="preserve">местного бюджета – </w:t>
      </w:r>
      <w:r w:rsidR="009A0475" w:rsidRPr="009157AA">
        <w:rPr>
          <w:rFonts w:ascii="Times New Roman" w:hAnsi="Times New Roman" w:cs="Times New Roman"/>
          <w:sz w:val="26"/>
          <w:szCs w:val="26"/>
        </w:rPr>
        <w:t>1 622 388,80</w:t>
      </w:r>
      <w:r w:rsidR="00A4271B" w:rsidRPr="009157AA">
        <w:rPr>
          <w:rFonts w:ascii="Times New Roman" w:hAnsi="Times New Roman" w:cs="Times New Roman"/>
          <w:sz w:val="26"/>
          <w:szCs w:val="26"/>
        </w:rPr>
        <w:t xml:space="preserve"> </w:t>
      </w:r>
      <w:r w:rsidR="003A5E22" w:rsidRPr="009157AA">
        <w:rPr>
          <w:rFonts w:ascii="Times New Roman" w:hAnsi="Times New Roman" w:cs="Times New Roman"/>
          <w:sz w:val="26"/>
          <w:szCs w:val="26"/>
        </w:rPr>
        <w:t xml:space="preserve">тыс. рублей, иных источников – </w:t>
      </w:r>
      <w:r w:rsidR="009A0475" w:rsidRPr="009157AA">
        <w:rPr>
          <w:rFonts w:ascii="Times New Roman" w:hAnsi="Times New Roman" w:cs="Times New Roman"/>
          <w:sz w:val="26"/>
          <w:szCs w:val="26"/>
        </w:rPr>
        <w:t>224 409,28</w:t>
      </w:r>
      <w:r w:rsidR="003A5E22" w:rsidRPr="009157A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03986" w:rsidRPr="009157A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финансирования Программы на 2023-2025 годы соответствуют решению Думы города Когалыма от 14.12.2022 №199-ГД «О 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бюджете города Когалыма на 2023 год и плановый период 2024 и 2025 годов»</w:t>
      </w:r>
      <w:r w:rsidR="003010CD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582B66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</w:t>
      </w:r>
      <w:r w:rsidR="001901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82B66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Администрации города Когалыма от 03.03.2023 №19-О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392E9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1 177</w:t>
      </w:r>
      <w:r w:rsidR="006227F5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2E9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866</w:t>
      </w:r>
      <w:r w:rsidR="006227F5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2E9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9157A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392E9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526 118,5</w:t>
      </w:r>
      <w:r w:rsidR="00392E9C" w:rsidRPr="001901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9157A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392E9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387 097,90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9157AA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392E9C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264 650,30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621" w:rsidRPr="009157AA" w:rsidRDefault="00AB2621" w:rsidP="00EF1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7AA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F246C9" w:rsidRPr="009157AA" w:rsidRDefault="00F246C9" w:rsidP="00EF1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57AA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9157AA">
        <w:rPr>
          <w:rFonts w:ascii="Times New Roman" w:hAnsi="Times New Roman" w:cs="Times New Roman"/>
          <w:sz w:val="26"/>
          <w:szCs w:val="26"/>
        </w:rPr>
        <w:t>.</w:t>
      </w:r>
      <w:r w:rsidRPr="009157AA">
        <w:rPr>
          <w:rFonts w:ascii="Times New Roman" w:hAnsi="Times New Roman" w:cs="Times New Roman"/>
        </w:rPr>
        <w:t xml:space="preserve"> </w:t>
      </w:r>
    </w:p>
    <w:p w:rsidR="00EF1380" w:rsidRPr="009157AA" w:rsidRDefault="009157AA" w:rsidP="00EF1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экспертизой установлено, что в</w:t>
      </w:r>
      <w:r w:rsidR="009D7042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 Программы по целевому показателю «Актуализация программы комплексного развития транспортной инфраструктуры города Когалыма, шт.»</w:t>
      </w:r>
      <w:r w:rsidR="00EF1380"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 «Документ-основание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F1380" w:rsidRPr="009157AA">
        <w:rPr>
          <w:rFonts w:ascii="Times New Roman" w:hAnsi="Times New Roman" w:cs="Times New Roman"/>
          <w:sz w:val="26"/>
          <w:szCs w:val="26"/>
        </w:rPr>
        <w:t xml:space="preserve"> в соответствии с которым установлен данный показатель.</w:t>
      </w:r>
    </w:p>
    <w:p w:rsidR="00F246C9" w:rsidRDefault="00F246C9" w:rsidP="00F2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 выражает мнение о необходимости рассмотрения замечания, изложенного в заключении, внесения изменения в Проект постановления.</w:t>
      </w:r>
    </w:p>
    <w:p w:rsidR="00B93EA9" w:rsidRDefault="00B93EA9" w:rsidP="00B9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17.04.2023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C5" w:rsidRPr="00B2399C" w:rsidRDefault="002F64C5" w:rsidP="00F2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3037E" w:rsidRPr="00DF3D99" w:rsidRDefault="00B3037E" w:rsidP="00DF3D99">
      <w:pPr>
        <w:spacing w:after="0" w:line="240" w:lineRule="auto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452A"/>
    <w:rsid w:val="00014C4D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74FD"/>
    <w:rsid w:val="00061652"/>
    <w:rsid w:val="0006225B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5039"/>
    <w:rsid w:val="000E5A72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81F89"/>
    <w:rsid w:val="001852C8"/>
    <w:rsid w:val="00185985"/>
    <w:rsid w:val="00185AFC"/>
    <w:rsid w:val="00190170"/>
    <w:rsid w:val="001A2C3E"/>
    <w:rsid w:val="001A37EB"/>
    <w:rsid w:val="001A417C"/>
    <w:rsid w:val="001A5E8F"/>
    <w:rsid w:val="001A767C"/>
    <w:rsid w:val="001B31AF"/>
    <w:rsid w:val="001B7B5E"/>
    <w:rsid w:val="001C1DBD"/>
    <w:rsid w:val="001D4679"/>
    <w:rsid w:val="001E443D"/>
    <w:rsid w:val="001F0B95"/>
    <w:rsid w:val="001F4A45"/>
    <w:rsid w:val="0021211F"/>
    <w:rsid w:val="00213892"/>
    <w:rsid w:val="00213B6F"/>
    <w:rsid w:val="00216B20"/>
    <w:rsid w:val="00233070"/>
    <w:rsid w:val="002343A5"/>
    <w:rsid w:val="00236DC4"/>
    <w:rsid w:val="002516DD"/>
    <w:rsid w:val="00255578"/>
    <w:rsid w:val="0026216E"/>
    <w:rsid w:val="00264BD5"/>
    <w:rsid w:val="002738A8"/>
    <w:rsid w:val="00276EF1"/>
    <w:rsid w:val="00284766"/>
    <w:rsid w:val="00285707"/>
    <w:rsid w:val="00291545"/>
    <w:rsid w:val="00292EE2"/>
    <w:rsid w:val="0029672C"/>
    <w:rsid w:val="00296B31"/>
    <w:rsid w:val="002A0DA3"/>
    <w:rsid w:val="002A7D01"/>
    <w:rsid w:val="002B4507"/>
    <w:rsid w:val="002B53C2"/>
    <w:rsid w:val="002C34C0"/>
    <w:rsid w:val="002C3D59"/>
    <w:rsid w:val="002C4A5F"/>
    <w:rsid w:val="002C5966"/>
    <w:rsid w:val="002D1BF2"/>
    <w:rsid w:val="002E564F"/>
    <w:rsid w:val="002F1D2A"/>
    <w:rsid w:val="002F587C"/>
    <w:rsid w:val="002F64C5"/>
    <w:rsid w:val="002F70B1"/>
    <w:rsid w:val="003010CD"/>
    <w:rsid w:val="00301FC5"/>
    <w:rsid w:val="0031000F"/>
    <w:rsid w:val="00310D25"/>
    <w:rsid w:val="0032093A"/>
    <w:rsid w:val="00322652"/>
    <w:rsid w:val="00342F04"/>
    <w:rsid w:val="00345A38"/>
    <w:rsid w:val="00350B56"/>
    <w:rsid w:val="00354C75"/>
    <w:rsid w:val="00356771"/>
    <w:rsid w:val="00363AC0"/>
    <w:rsid w:val="0036582C"/>
    <w:rsid w:val="0037021E"/>
    <w:rsid w:val="003854FF"/>
    <w:rsid w:val="00385957"/>
    <w:rsid w:val="00387CC2"/>
    <w:rsid w:val="00392E9C"/>
    <w:rsid w:val="00393C0F"/>
    <w:rsid w:val="003A5E22"/>
    <w:rsid w:val="003A7766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65C5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0E38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22E2"/>
    <w:rsid w:val="00582B66"/>
    <w:rsid w:val="005843C7"/>
    <w:rsid w:val="005934AB"/>
    <w:rsid w:val="0059641A"/>
    <w:rsid w:val="005A2CB8"/>
    <w:rsid w:val="005A63E1"/>
    <w:rsid w:val="005A7CD6"/>
    <w:rsid w:val="005B07BD"/>
    <w:rsid w:val="005B4CC4"/>
    <w:rsid w:val="005C0AA7"/>
    <w:rsid w:val="005E0AEF"/>
    <w:rsid w:val="005F0BB4"/>
    <w:rsid w:val="005F70AF"/>
    <w:rsid w:val="0060064E"/>
    <w:rsid w:val="00601FBD"/>
    <w:rsid w:val="0060455D"/>
    <w:rsid w:val="00605436"/>
    <w:rsid w:val="00610118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38F"/>
    <w:rsid w:val="006564D0"/>
    <w:rsid w:val="00656C16"/>
    <w:rsid w:val="00656E88"/>
    <w:rsid w:val="00657E31"/>
    <w:rsid w:val="00670E4C"/>
    <w:rsid w:val="006717AC"/>
    <w:rsid w:val="00673D4F"/>
    <w:rsid w:val="00686AE1"/>
    <w:rsid w:val="00693923"/>
    <w:rsid w:val="006942B9"/>
    <w:rsid w:val="006B3CD4"/>
    <w:rsid w:val="006B5BFE"/>
    <w:rsid w:val="006C7A5F"/>
    <w:rsid w:val="006D0A8B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7FA"/>
    <w:rsid w:val="0076630A"/>
    <w:rsid w:val="00772DB2"/>
    <w:rsid w:val="00773140"/>
    <w:rsid w:val="00773F98"/>
    <w:rsid w:val="00774728"/>
    <w:rsid w:val="00777E38"/>
    <w:rsid w:val="007913AE"/>
    <w:rsid w:val="0079174B"/>
    <w:rsid w:val="00792F52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D5408"/>
    <w:rsid w:val="007E0CE8"/>
    <w:rsid w:val="0080422B"/>
    <w:rsid w:val="008105D8"/>
    <w:rsid w:val="00811597"/>
    <w:rsid w:val="00816E3E"/>
    <w:rsid w:val="0081728E"/>
    <w:rsid w:val="008224C2"/>
    <w:rsid w:val="0082431B"/>
    <w:rsid w:val="00831A1A"/>
    <w:rsid w:val="008575B1"/>
    <w:rsid w:val="008665B3"/>
    <w:rsid w:val="00866DF0"/>
    <w:rsid w:val="00873D16"/>
    <w:rsid w:val="00874B67"/>
    <w:rsid w:val="0088057E"/>
    <w:rsid w:val="008960AE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57AA"/>
    <w:rsid w:val="00916CC6"/>
    <w:rsid w:val="00916E35"/>
    <w:rsid w:val="00922D1C"/>
    <w:rsid w:val="0093277A"/>
    <w:rsid w:val="009443D9"/>
    <w:rsid w:val="009448A5"/>
    <w:rsid w:val="0095306B"/>
    <w:rsid w:val="009558F1"/>
    <w:rsid w:val="00965DDF"/>
    <w:rsid w:val="009717CD"/>
    <w:rsid w:val="00974294"/>
    <w:rsid w:val="009859ED"/>
    <w:rsid w:val="009951B5"/>
    <w:rsid w:val="009A0475"/>
    <w:rsid w:val="009A1853"/>
    <w:rsid w:val="009B6121"/>
    <w:rsid w:val="009C1443"/>
    <w:rsid w:val="009D4FE3"/>
    <w:rsid w:val="009D6D13"/>
    <w:rsid w:val="009D7042"/>
    <w:rsid w:val="009E3B8A"/>
    <w:rsid w:val="00A02BFC"/>
    <w:rsid w:val="00A0542E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53CF6"/>
    <w:rsid w:val="00A60B62"/>
    <w:rsid w:val="00A71656"/>
    <w:rsid w:val="00A82F19"/>
    <w:rsid w:val="00A93EA1"/>
    <w:rsid w:val="00AA3093"/>
    <w:rsid w:val="00AA30BF"/>
    <w:rsid w:val="00AA780A"/>
    <w:rsid w:val="00AB23CA"/>
    <w:rsid w:val="00AB2621"/>
    <w:rsid w:val="00AB354B"/>
    <w:rsid w:val="00AB5492"/>
    <w:rsid w:val="00AC3CAB"/>
    <w:rsid w:val="00AD2349"/>
    <w:rsid w:val="00AD429F"/>
    <w:rsid w:val="00AF74A4"/>
    <w:rsid w:val="00B05ABF"/>
    <w:rsid w:val="00B15EC0"/>
    <w:rsid w:val="00B168DF"/>
    <w:rsid w:val="00B16C70"/>
    <w:rsid w:val="00B2399C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3EA9"/>
    <w:rsid w:val="00B96356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90548"/>
    <w:rsid w:val="00CA22AE"/>
    <w:rsid w:val="00CA3190"/>
    <w:rsid w:val="00CB1552"/>
    <w:rsid w:val="00CB1961"/>
    <w:rsid w:val="00CB1C7C"/>
    <w:rsid w:val="00CB232D"/>
    <w:rsid w:val="00CC5EB1"/>
    <w:rsid w:val="00CD00A8"/>
    <w:rsid w:val="00CE0EE5"/>
    <w:rsid w:val="00CE357A"/>
    <w:rsid w:val="00CF57A0"/>
    <w:rsid w:val="00CF7923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97A8F"/>
    <w:rsid w:val="00DB3E18"/>
    <w:rsid w:val="00DC1B9F"/>
    <w:rsid w:val="00DC3944"/>
    <w:rsid w:val="00DD0E62"/>
    <w:rsid w:val="00DD31EA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36C28"/>
    <w:rsid w:val="00E41BC3"/>
    <w:rsid w:val="00E55DB8"/>
    <w:rsid w:val="00E6386C"/>
    <w:rsid w:val="00E66F8A"/>
    <w:rsid w:val="00E67EE7"/>
    <w:rsid w:val="00E80564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F1380"/>
    <w:rsid w:val="00F01263"/>
    <w:rsid w:val="00F05663"/>
    <w:rsid w:val="00F07D0F"/>
    <w:rsid w:val="00F215AB"/>
    <w:rsid w:val="00F21BE9"/>
    <w:rsid w:val="00F24275"/>
    <w:rsid w:val="00F246C9"/>
    <w:rsid w:val="00F262A7"/>
    <w:rsid w:val="00F30EB6"/>
    <w:rsid w:val="00F36091"/>
    <w:rsid w:val="00F37478"/>
    <w:rsid w:val="00F40020"/>
    <w:rsid w:val="00F42BCA"/>
    <w:rsid w:val="00F42E36"/>
    <w:rsid w:val="00F44538"/>
    <w:rsid w:val="00F464CE"/>
    <w:rsid w:val="00F46EF3"/>
    <w:rsid w:val="00F46F16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2650-A050-4F8B-A745-9846526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379</cp:revision>
  <cp:lastPrinted>2022-11-10T03:35:00Z</cp:lastPrinted>
  <dcterms:created xsi:type="dcterms:W3CDTF">2022-07-06T11:43:00Z</dcterms:created>
  <dcterms:modified xsi:type="dcterms:W3CDTF">2023-04-18T06:53:00Z</dcterms:modified>
</cp:coreProperties>
</file>