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034675" w:rsidRPr="005818CA" w:rsidTr="00C07EFB">
        <w:trPr>
          <w:trHeight w:val="1139"/>
        </w:trPr>
        <w:tc>
          <w:tcPr>
            <w:tcW w:w="3902" w:type="dxa"/>
            <w:shd w:val="clear" w:color="auto" w:fill="auto"/>
          </w:tcPr>
          <w:p w:rsidR="00034675" w:rsidRPr="00035262" w:rsidRDefault="00034675" w:rsidP="00C07EFB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034675" w:rsidRDefault="00034675" w:rsidP="00C07E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5B5E8A" wp14:editId="6D46825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034675" w:rsidRPr="005818CA" w:rsidRDefault="00034675" w:rsidP="00C07EFB">
            <w:pPr>
              <w:rPr>
                <w:sz w:val="26"/>
                <w:szCs w:val="26"/>
              </w:rPr>
            </w:pPr>
          </w:p>
        </w:tc>
      </w:tr>
      <w:tr w:rsidR="00034675" w:rsidRPr="005818CA" w:rsidTr="00C07EFB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034675" w:rsidRPr="008D68E8" w:rsidRDefault="00034675" w:rsidP="00C07EFB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034675" w:rsidRDefault="00034675" w:rsidP="00C07EFB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034675" w:rsidRDefault="00034675" w:rsidP="00C07E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034675" w:rsidRPr="005818CA" w:rsidRDefault="00034675" w:rsidP="00C07EFB">
            <w:pPr>
              <w:jc w:val="center"/>
              <w:rPr>
                <w:sz w:val="26"/>
                <w:szCs w:val="26"/>
              </w:rPr>
            </w:pPr>
          </w:p>
        </w:tc>
      </w:tr>
      <w:tr w:rsidR="00034675" w:rsidRPr="005818CA" w:rsidTr="00C07EFB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034675" w:rsidRPr="00EC6177" w:rsidRDefault="00034675" w:rsidP="00C07EFB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034675" w:rsidRPr="00EC6177" w:rsidRDefault="00034675" w:rsidP="00C07EFB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034675" w:rsidRDefault="00034675" w:rsidP="00034675">
      <w:pPr>
        <w:tabs>
          <w:tab w:val="left" w:pos="2030"/>
        </w:tabs>
        <w:rPr>
          <w:sz w:val="26"/>
          <w:szCs w:val="26"/>
        </w:rPr>
      </w:pPr>
    </w:p>
    <w:p w:rsidR="00034675" w:rsidRPr="00874F39" w:rsidRDefault="00034675" w:rsidP="00034675">
      <w:pPr>
        <w:tabs>
          <w:tab w:val="left" w:pos="2030"/>
        </w:tabs>
        <w:rPr>
          <w:sz w:val="26"/>
          <w:szCs w:val="26"/>
        </w:rPr>
      </w:pPr>
    </w:p>
    <w:p w:rsidR="00034675" w:rsidRDefault="00034675" w:rsidP="00034675">
      <w:pPr>
        <w:tabs>
          <w:tab w:val="left" w:pos="2030"/>
        </w:tabs>
        <w:rPr>
          <w:sz w:val="26"/>
          <w:szCs w:val="26"/>
          <w:highlight w:val="yellow"/>
        </w:rPr>
      </w:pPr>
    </w:p>
    <w:p w:rsidR="00034675" w:rsidRPr="00890754" w:rsidRDefault="00034675" w:rsidP="0003467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0754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034675" w:rsidRPr="00890754" w:rsidRDefault="00034675" w:rsidP="0003467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0754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034675" w:rsidRPr="00890754" w:rsidRDefault="00034675" w:rsidP="0003467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0754">
        <w:rPr>
          <w:rFonts w:ascii="Times New Roman" w:hAnsi="Times New Roman" w:cs="Times New Roman"/>
          <w:sz w:val="26"/>
          <w:szCs w:val="26"/>
        </w:rPr>
        <w:t>проекту «</w:t>
      </w:r>
      <w:r w:rsidRPr="00890754">
        <w:rPr>
          <w:rFonts w:ascii="Times New Roman" w:eastAsia="Calibri" w:hAnsi="Times New Roman" w:cs="Times New Roman"/>
          <w:sz w:val="26"/>
          <w:szCs w:val="26"/>
        </w:rPr>
        <w:t>Баскетбол для всех – движение вверх!»</w:t>
      </w:r>
    </w:p>
    <w:p w:rsidR="00034675" w:rsidRPr="00890754" w:rsidRDefault="00034675" w:rsidP="0003467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В соответствии со статьей 26.1 Федерального закона от 06.10.2003         №131-ФЗ «Об общих принципах организации местного самоуправления в Российской Федерации», статьей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16.09.2024, Дума города Когалыма РЕШИЛА:</w:t>
      </w:r>
    </w:p>
    <w:p w:rsidR="00034675" w:rsidRPr="00890754" w:rsidRDefault="00034675" w:rsidP="0003467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34675" w:rsidRPr="00890754" w:rsidRDefault="00034675" w:rsidP="000346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754">
        <w:rPr>
          <w:rFonts w:ascii="Times New Roman" w:hAnsi="Times New Roman" w:cs="Times New Roman"/>
          <w:sz w:val="26"/>
          <w:szCs w:val="26"/>
        </w:rPr>
        <w:t>Назначить проведение опроса граждан в городе Когалыме с 15.10.2024 по 27.10.2024</w:t>
      </w:r>
      <w:r w:rsidRPr="00890754">
        <w:rPr>
          <w:sz w:val="26"/>
          <w:szCs w:val="26"/>
        </w:rPr>
        <w:t xml:space="preserve"> </w:t>
      </w:r>
      <w:r w:rsidRPr="00890754">
        <w:rPr>
          <w:rFonts w:ascii="Times New Roman" w:hAnsi="Times New Roman" w:cs="Times New Roman"/>
          <w:sz w:val="26"/>
          <w:szCs w:val="26"/>
        </w:rPr>
        <w:t>в целях выявления мнения граждан по вопросу о поддержке инициативного проекта «</w:t>
      </w:r>
      <w:r w:rsidRPr="00890754">
        <w:rPr>
          <w:rFonts w:ascii="Times New Roman" w:eastAsia="Calibri" w:hAnsi="Times New Roman" w:cs="Times New Roman"/>
          <w:sz w:val="26"/>
          <w:szCs w:val="26"/>
        </w:rPr>
        <w:t>Баскетбол для всех – движение вверх!»</w:t>
      </w:r>
      <w:r w:rsidR="00886B4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4675" w:rsidRPr="00890754" w:rsidRDefault="00034675" w:rsidP="00034675">
      <w:pPr>
        <w:ind w:left="709"/>
        <w:jc w:val="both"/>
        <w:rPr>
          <w:sz w:val="26"/>
          <w:szCs w:val="26"/>
        </w:rPr>
      </w:pPr>
    </w:p>
    <w:p w:rsidR="003231EB" w:rsidRPr="0044494C" w:rsidRDefault="00034675" w:rsidP="003231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31EB">
        <w:rPr>
          <w:rFonts w:ascii="Times New Roman" w:hAnsi="Times New Roman" w:cs="Times New Roman"/>
          <w:b w:val="0"/>
          <w:sz w:val="26"/>
          <w:szCs w:val="26"/>
        </w:rPr>
        <w:t>2.</w:t>
      </w:r>
      <w:r w:rsidRPr="00890754">
        <w:rPr>
          <w:sz w:val="26"/>
          <w:szCs w:val="26"/>
        </w:rPr>
        <w:t xml:space="preserve"> </w:t>
      </w:r>
      <w:r w:rsidR="003231EB" w:rsidRPr="0044494C">
        <w:rPr>
          <w:rFonts w:ascii="Times New Roman" w:hAnsi="Times New Roman" w:cs="Times New Roman"/>
          <w:b w:val="0"/>
          <w:sz w:val="26"/>
          <w:szCs w:val="26"/>
        </w:rPr>
        <w:t xml:space="preserve">Провести опрос среди жителей города Когалыма путем электронного голосования на официальном сайте </w:t>
      </w:r>
      <w:r w:rsidR="003231EB" w:rsidRPr="004E3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города Когалыма </w:t>
      </w:r>
      <w:r w:rsidR="003231EB"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в разделе «Активный гражданин».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4. Установить следующий порядок идентификации участников опроса: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4.1.</w:t>
      </w:r>
      <w:r w:rsidRPr="00890754">
        <w:rPr>
          <w:sz w:val="26"/>
          <w:szCs w:val="26"/>
        </w:rPr>
        <w:tab/>
        <w:t>Для проведения идентификации участником опроса на официальном сайте</w:t>
      </w:r>
      <w:r w:rsidR="000C49FF">
        <w:rPr>
          <w:sz w:val="26"/>
          <w:szCs w:val="26"/>
        </w:rPr>
        <w:t xml:space="preserve"> </w:t>
      </w:r>
      <w:r w:rsidR="000C49FF" w:rsidRPr="004E3B48">
        <w:rPr>
          <w:sz w:val="26"/>
          <w:szCs w:val="26"/>
        </w:rPr>
        <w:t xml:space="preserve">органов местного самоуправления города Когалыма </w:t>
      </w:r>
      <w:r w:rsidR="000C49FF" w:rsidRPr="0044494C">
        <w:rPr>
          <w:sz w:val="26"/>
          <w:szCs w:val="26"/>
        </w:rPr>
        <w:t>в информационно-телекоммуникационной сети «Интернет»</w:t>
      </w:r>
      <w:r w:rsidRPr="00890754">
        <w:rPr>
          <w:sz w:val="26"/>
          <w:szCs w:val="26"/>
        </w:rPr>
        <w:t xml:space="preserve">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4.2.</w:t>
      </w:r>
      <w:r w:rsidRPr="00890754">
        <w:rPr>
          <w:sz w:val="26"/>
          <w:szCs w:val="26"/>
        </w:rPr>
        <w:tab/>
        <w:t>Муниципальное казенное учреждение «Управление обеспечения деятельности органов местного самоуправления» аккумулирует, обрабатывает, формирует скриншот и реестр зарегистрированных участников опроса.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t>5. Установить минимальную численность граждан, участвующих в опросе, в количестве 300 человек.</w:t>
      </w: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</w:p>
    <w:p w:rsidR="00034675" w:rsidRPr="00890754" w:rsidRDefault="00034675" w:rsidP="00034675">
      <w:pPr>
        <w:ind w:firstLine="709"/>
        <w:jc w:val="both"/>
        <w:rPr>
          <w:sz w:val="26"/>
          <w:szCs w:val="26"/>
        </w:rPr>
      </w:pPr>
      <w:r w:rsidRPr="00890754">
        <w:rPr>
          <w:sz w:val="26"/>
          <w:szCs w:val="26"/>
        </w:rPr>
        <w:lastRenderedPageBreak/>
        <w:t>6. Опубликовать настоящее решение в газете «Когалымский вестник»</w:t>
      </w:r>
      <w:r w:rsidR="004C522B">
        <w:rPr>
          <w:sz w:val="26"/>
          <w:szCs w:val="26"/>
        </w:rPr>
        <w:t xml:space="preserve"> и сетевом издании</w:t>
      </w:r>
      <w:r w:rsidR="001905B5">
        <w:rPr>
          <w:sz w:val="26"/>
          <w:szCs w:val="26"/>
        </w:rPr>
        <w:t xml:space="preserve"> </w:t>
      </w:r>
      <w:r w:rsidR="001905B5" w:rsidRPr="00175B3D">
        <w:rPr>
          <w:sz w:val="26"/>
          <w:szCs w:val="26"/>
        </w:rPr>
        <w:t>«Когалымский вестник»: KOGVESTI.RU.</w:t>
      </w:r>
      <w:r w:rsidR="007C4E93" w:rsidRPr="007C4E93">
        <w:rPr>
          <w:sz w:val="26"/>
          <w:szCs w:val="26"/>
        </w:rPr>
        <w:t xml:space="preserve"> </w:t>
      </w:r>
    </w:p>
    <w:p w:rsidR="004D2E47" w:rsidRDefault="004D2E47"/>
    <w:p w:rsidR="00034675" w:rsidRDefault="00034675"/>
    <w:p w:rsidR="00034675" w:rsidRPr="00F93E17" w:rsidRDefault="00034675" w:rsidP="0003467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034675" w:rsidRPr="00927695" w:rsidTr="00C07EFB">
        <w:trPr>
          <w:trHeight w:val="427"/>
        </w:trPr>
        <w:tc>
          <w:tcPr>
            <w:tcW w:w="4326" w:type="dxa"/>
          </w:tcPr>
          <w:p w:rsidR="00034675" w:rsidRDefault="00034675" w:rsidP="00C07EFB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034675" w:rsidRPr="00FA7BC7" w:rsidRDefault="00034675" w:rsidP="00C07EFB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034675" w:rsidRDefault="00034675" w:rsidP="00C07EFB">
            <w:pPr>
              <w:rPr>
                <w:sz w:val="24"/>
                <w:szCs w:val="24"/>
              </w:rPr>
            </w:pPr>
          </w:p>
          <w:p w:rsidR="00034675" w:rsidRPr="00F712D2" w:rsidRDefault="00034675" w:rsidP="00C07EFB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034675" w:rsidRPr="00052C29" w:rsidRDefault="00034675" w:rsidP="00C07E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034675" w:rsidRPr="00052C29" w:rsidRDefault="00034675" w:rsidP="00C07E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E9F2F05FBEDE4E8698EE000A56FC6528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034675" w:rsidRPr="00F712D2" w:rsidRDefault="00034675" w:rsidP="00C07EFB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034675" w:rsidRPr="00927695" w:rsidTr="00C07EFB">
        <w:trPr>
          <w:trHeight w:val="1826"/>
        </w:trPr>
        <w:tc>
          <w:tcPr>
            <w:tcW w:w="4326" w:type="dxa"/>
          </w:tcPr>
          <w:p w:rsidR="00034675" w:rsidRPr="00052C29" w:rsidRDefault="00034675" w:rsidP="00C07EF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7E6E6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7E6E6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7E6E6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034675" w:rsidRPr="00052C29" w:rsidRDefault="00034675" w:rsidP="00C07EFB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034675" w:rsidRPr="00052C29" w:rsidRDefault="00034675" w:rsidP="00C07EFB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034675" w:rsidRPr="00052C29" w:rsidRDefault="00034675" w:rsidP="00C07EFB">
            <w:pPr>
              <w:rPr>
                <w:color w:val="E7E6E6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7E6E6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7E6E6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7E6E6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7E6E6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034675" w:rsidRPr="00927695" w:rsidTr="00C07EFB">
        <w:trPr>
          <w:trHeight w:val="584"/>
        </w:trPr>
        <w:tc>
          <w:tcPr>
            <w:tcW w:w="4326" w:type="dxa"/>
          </w:tcPr>
          <w:p w:rsidR="00034675" w:rsidRPr="00FA7BC7" w:rsidRDefault="00034675" w:rsidP="00C07EFB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034675" w:rsidRDefault="00034675" w:rsidP="00C07E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034675" w:rsidRDefault="00034675" w:rsidP="00C07E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49A0816BAF6C46EEB2A436EAD82C013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034675" w:rsidRDefault="00034675" w:rsidP="00C07EFB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034675" w:rsidRPr="006E0CF1" w:rsidRDefault="00034675" w:rsidP="00C07EFB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</w:tbl>
    <w:p w:rsidR="00034675" w:rsidRDefault="00034675" w:rsidP="00034675">
      <w:pPr>
        <w:tabs>
          <w:tab w:val="left" w:pos="3206"/>
        </w:tabs>
        <w:rPr>
          <w:sz w:val="26"/>
          <w:szCs w:val="26"/>
        </w:rPr>
      </w:pPr>
    </w:p>
    <w:p w:rsidR="00034675" w:rsidRDefault="00034675"/>
    <w:sectPr w:rsidR="0003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1D87"/>
    <w:multiLevelType w:val="hybridMultilevel"/>
    <w:tmpl w:val="4AFE5E76"/>
    <w:lvl w:ilvl="0" w:tplc="70EC6C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75"/>
    <w:rsid w:val="00034675"/>
    <w:rsid w:val="000619BC"/>
    <w:rsid w:val="000C49FF"/>
    <w:rsid w:val="001905B5"/>
    <w:rsid w:val="003231EB"/>
    <w:rsid w:val="004142DE"/>
    <w:rsid w:val="004C522B"/>
    <w:rsid w:val="004D2E47"/>
    <w:rsid w:val="00555551"/>
    <w:rsid w:val="00605FA1"/>
    <w:rsid w:val="007C4E93"/>
    <w:rsid w:val="0088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41F"/>
  <w15:chartTrackingRefBased/>
  <w15:docId w15:val="{35F74C13-497F-4AF4-95B5-79099540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0346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F2F05FBEDE4E8698EE000A56FC6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C0BBC-C09C-4A66-9FCF-A5DA08D42D2E}"/>
      </w:docPartPr>
      <w:docPartBody>
        <w:p w:rsidR="00531A71" w:rsidRDefault="00A32B68" w:rsidP="00A32B68">
          <w:pPr>
            <w:pStyle w:val="E9F2F05FBEDE4E8698EE000A56FC652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9A0816BAF6C46EEB2A436EAD82C0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B1086-2066-4C14-9F51-F168428CC393}"/>
      </w:docPartPr>
      <w:docPartBody>
        <w:p w:rsidR="00531A71" w:rsidRDefault="00A32B68" w:rsidP="00A32B68">
          <w:pPr>
            <w:pStyle w:val="49A0816BAF6C46EEB2A436EAD82C013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531A71"/>
    <w:rsid w:val="00963033"/>
    <w:rsid w:val="00A32B68"/>
    <w:rsid w:val="00F4564F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B68"/>
    <w:rPr>
      <w:color w:val="808080"/>
    </w:rPr>
  </w:style>
  <w:style w:type="paragraph" w:customStyle="1" w:styleId="E9F2F05FBEDE4E8698EE000A56FC6528">
    <w:name w:val="E9F2F05FBEDE4E8698EE000A56FC6528"/>
    <w:rsid w:val="00A32B68"/>
  </w:style>
  <w:style w:type="paragraph" w:customStyle="1" w:styleId="49A0816BAF6C46EEB2A436EAD82C013E">
    <w:name w:val="49A0816BAF6C46EEB2A436EAD82C013E"/>
    <w:rsid w:val="00A3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Примечание (МЕА)</cp:lastModifiedBy>
  <cp:revision>3</cp:revision>
  <dcterms:created xsi:type="dcterms:W3CDTF">2024-09-23T06:53:00Z</dcterms:created>
  <dcterms:modified xsi:type="dcterms:W3CDTF">2024-09-26T07:11:00Z</dcterms:modified>
</cp:coreProperties>
</file>