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32E8" w:rsidRPr="00D232E8" w:rsidRDefault="00D232E8" w:rsidP="00D232E8">
      <w:pPr>
        <w:spacing w:after="0" w:line="240" w:lineRule="auto"/>
        <w:jc w:val="center"/>
        <w:rPr>
          <w:rFonts w:ascii="Times New Roman" w:hAnsi="Times New Roman" w:cs="Times New Roman"/>
          <w:b/>
          <w:sz w:val="26"/>
          <w:szCs w:val="26"/>
        </w:rPr>
      </w:pPr>
      <w:r w:rsidRPr="00371D1B">
        <w:rPr>
          <w:rFonts w:ascii="Times New Roman" w:hAnsi="Times New Roman" w:cs="Times New Roman"/>
          <w:b/>
          <w:sz w:val="26"/>
          <w:szCs w:val="26"/>
        </w:rPr>
        <w:t xml:space="preserve">Информация от </w:t>
      </w:r>
      <w:r>
        <w:rPr>
          <w:rFonts w:ascii="Times New Roman" w:hAnsi="Times New Roman" w:cs="Times New Roman"/>
          <w:b/>
          <w:sz w:val="26"/>
          <w:szCs w:val="26"/>
        </w:rPr>
        <w:t>09.08</w:t>
      </w:r>
      <w:r w:rsidRPr="00371D1B">
        <w:rPr>
          <w:rFonts w:ascii="Times New Roman" w:hAnsi="Times New Roman" w:cs="Times New Roman"/>
          <w:b/>
          <w:sz w:val="26"/>
          <w:szCs w:val="26"/>
        </w:rPr>
        <w:t>.2023 №</w:t>
      </w:r>
      <w:r>
        <w:rPr>
          <w:rFonts w:ascii="Times New Roman" w:hAnsi="Times New Roman" w:cs="Times New Roman"/>
          <w:b/>
          <w:sz w:val="26"/>
          <w:szCs w:val="26"/>
        </w:rPr>
        <w:t>93</w:t>
      </w:r>
      <w:r w:rsidRPr="00371D1B">
        <w:rPr>
          <w:rFonts w:ascii="Times New Roman" w:hAnsi="Times New Roman" w:cs="Times New Roman"/>
          <w:b/>
          <w:sz w:val="26"/>
          <w:szCs w:val="26"/>
        </w:rPr>
        <w:t xml:space="preserve"> о результатах экспертизы </w:t>
      </w:r>
      <w:r w:rsidRPr="00D232E8">
        <w:rPr>
          <w:rFonts w:ascii="Times New Roman" w:hAnsi="Times New Roman" w:cs="Times New Roman"/>
          <w:b/>
          <w:sz w:val="26"/>
          <w:szCs w:val="26"/>
        </w:rPr>
        <w:t>проект решения Думы города Когалыма</w:t>
      </w:r>
    </w:p>
    <w:p w:rsidR="00D232E8" w:rsidRPr="00D232E8" w:rsidRDefault="00D232E8" w:rsidP="00D232E8">
      <w:pPr>
        <w:spacing w:after="0" w:line="240" w:lineRule="auto"/>
        <w:jc w:val="center"/>
        <w:rPr>
          <w:rFonts w:ascii="Times New Roman" w:hAnsi="Times New Roman" w:cs="Times New Roman"/>
          <w:b/>
          <w:sz w:val="26"/>
          <w:szCs w:val="26"/>
        </w:rPr>
      </w:pPr>
      <w:r w:rsidRPr="00D232E8">
        <w:rPr>
          <w:rFonts w:ascii="Times New Roman" w:hAnsi="Times New Roman" w:cs="Times New Roman"/>
          <w:b/>
          <w:sz w:val="26"/>
          <w:szCs w:val="26"/>
        </w:rPr>
        <w:t>«О внесении изменений в решение Думы города Когалыма</w:t>
      </w:r>
    </w:p>
    <w:p w:rsidR="00915E9A" w:rsidRDefault="00D232E8" w:rsidP="00D232E8">
      <w:pPr>
        <w:spacing w:after="0" w:line="240" w:lineRule="auto"/>
        <w:jc w:val="center"/>
        <w:rPr>
          <w:rFonts w:ascii="Times New Roman" w:hAnsi="Times New Roman" w:cs="Times New Roman"/>
          <w:b/>
          <w:sz w:val="26"/>
          <w:szCs w:val="26"/>
        </w:rPr>
      </w:pPr>
      <w:r w:rsidRPr="00D232E8">
        <w:rPr>
          <w:rFonts w:ascii="Times New Roman" w:hAnsi="Times New Roman" w:cs="Times New Roman"/>
          <w:b/>
          <w:sz w:val="26"/>
          <w:szCs w:val="26"/>
        </w:rPr>
        <w:t>от 24.03.2008 №233-ГД»</w:t>
      </w:r>
      <w:r w:rsidR="00915E9A">
        <w:t xml:space="preserve"> </w:t>
      </w:r>
    </w:p>
    <w:p w:rsidR="00915E9A" w:rsidRDefault="00915E9A" w:rsidP="00915E9A">
      <w:pPr>
        <w:spacing w:after="0" w:line="240" w:lineRule="auto"/>
        <w:rPr>
          <w:rFonts w:ascii="Times New Roman" w:hAnsi="Times New Roman" w:cs="Times New Roman"/>
          <w:sz w:val="26"/>
          <w:szCs w:val="26"/>
        </w:rPr>
      </w:pPr>
    </w:p>
    <w:p w:rsidR="00915E9A" w:rsidRPr="00F06A88" w:rsidRDefault="00915E9A" w:rsidP="00915E9A">
      <w:pPr>
        <w:spacing w:after="0" w:line="240" w:lineRule="auto"/>
        <w:ind w:firstLine="709"/>
        <w:jc w:val="both"/>
        <w:rPr>
          <w:rFonts w:ascii="Times New Roman" w:hAnsi="Times New Roman"/>
          <w:sz w:val="26"/>
          <w:szCs w:val="26"/>
        </w:rPr>
      </w:pPr>
      <w:r>
        <w:rPr>
          <w:rFonts w:ascii="Times New Roman" w:eastAsia="Times New Roman" w:hAnsi="Times New Roman" w:cs="Times New Roman"/>
          <w:sz w:val="26"/>
          <w:szCs w:val="26"/>
          <w:lang w:eastAsia="ru-RU"/>
        </w:rPr>
        <w:t xml:space="preserve">Контрольно-счетной палатой города Когалыма (далее – Контрольно-счетная палата) в соответствии с подпунктом 7 пунктом 7.1 Положения о Контрольно-счетной палате, утвержденного решением Думы города Когалыма от 29.09.2011 №76-ГД, решением Думы города Когалыма от 18.05.2022 №109-ГД «О порядке реализации некоторых полномочий Контрольно-счетной палаты города Когалыма», </w:t>
      </w:r>
      <w:r>
        <w:rPr>
          <w:rFonts w:ascii="Times New Roman" w:hAnsi="Times New Roman"/>
          <w:sz w:val="26"/>
          <w:szCs w:val="26"/>
        </w:rPr>
        <w:t>с</w:t>
      </w:r>
      <w:r w:rsidRPr="00556A9A">
        <w:rPr>
          <w:rFonts w:ascii="Times New Roman" w:hAnsi="Times New Roman"/>
          <w:sz w:val="26"/>
          <w:szCs w:val="26"/>
        </w:rPr>
        <w:t>тандарт</w:t>
      </w:r>
      <w:r>
        <w:rPr>
          <w:rFonts w:ascii="Times New Roman" w:hAnsi="Times New Roman"/>
          <w:sz w:val="26"/>
          <w:szCs w:val="26"/>
        </w:rPr>
        <w:t>ом</w:t>
      </w:r>
      <w:r w:rsidRPr="00556A9A">
        <w:rPr>
          <w:rFonts w:ascii="Times New Roman" w:hAnsi="Times New Roman"/>
          <w:sz w:val="26"/>
          <w:szCs w:val="26"/>
        </w:rPr>
        <w:t xml:space="preserve"> внешнего муниципального финансового контроля</w:t>
      </w:r>
      <w:r>
        <w:rPr>
          <w:rFonts w:ascii="Times New Roman" w:hAnsi="Times New Roman"/>
          <w:sz w:val="26"/>
          <w:szCs w:val="26"/>
        </w:rPr>
        <w:t xml:space="preserve"> </w:t>
      </w:r>
      <w:r w:rsidRPr="00C026C6">
        <w:rPr>
          <w:rFonts w:ascii="Times New Roman" w:hAnsi="Times New Roman"/>
          <w:sz w:val="26"/>
          <w:szCs w:val="26"/>
        </w:rPr>
        <w:t>«Экспертиза проектов муниципальных правовых актов города Когалыма»</w:t>
      </w:r>
      <w:r>
        <w:rPr>
          <w:rFonts w:ascii="Times New Roman" w:hAnsi="Times New Roman"/>
          <w:sz w:val="26"/>
          <w:szCs w:val="26"/>
        </w:rPr>
        <w:t xml:space="preserve">, утвержденным приказом </w:t>
      </w:r>
      <w:r w:rsidRPr="00C026C6">
        <w:rPr>
          <w:rFonts w:ascii="Times New Roman" w:hAnsi="Times New Roman"/>
          <w:sz w:val="26"/>
          <w:szCs w:val="26"/>
        </w:rPr>
        <w:t>председ</w:t>
      </w:r>
      <w:r>
        <w:rPr>
          <w:rFonts w:ascii="Times New Roman" w:hAnsi="Times New Roman"/>
          <w:sz w:val="26"/>
          <w:szCs w:val="26"/>
        </w:rPr>
        <w:t xml:space="preserve">ателя Контрольно-счетной палаты </w:t>
      </w:r>
      <w:r w:rsidRPr="00C026C6">
        <w:rPr>
          <w:rFonts w:ascii="Times New Roman" w:hAnsi="Times New Roman"/>
          <w:sz w:val="26"/>
          <w:szCs w:val="26"/>
        </w:rPr>
        <w:t>города Когалыма от 24.12.2018 № 23-КСП/</w:t>
      </w:r>
      <w:proofErr w:type="spellStart"/>
      <w:r w:rsidRPr="00C026C6">
        <w:rPr>
          <w:rFonts w:ascii="Times New Roman" w:hAnsi="Times New Roman"/>
          <w:sz w:val="26"/>
          <w:szCs w:val="26"/>
        </w:rPr>
        <w:t>пр</w:t>
      </w:r>
      <w:proofErr w:type="spellEnd"/>
      <w:r>
        <w:rPr>
          <w:rFonts w:ascii="Times New Roman" w:eastAsia="Times New Roman" w:hAnsi="Times New Roman" w:cs="Times New Roman"/>
          <w:sz w:val="26"/>
          <w:szCs w:val="26"/>
          <w:lang w:eastAsia="ru-RU"/>
        </w:rPr>
        <w:t xml:space="preserve">, проведена экспертиза проекта решения Думы города Когалыма </w:t>
      </w:r>
      <w:r w:rsidRPr="00E44AEA">
        <w:rPr>
          <w:rFonts w:ascii="Times New Roman" w:eastAsia="Times New Roman" w:hAnsi="Times New Roman" w:cs="Times New Roman"/>
          <w:sz w:val="26"/>
          <w:szCs w:val="26"/>
          <w:lang w:eastAsia="ru-RU"/>
        </w:rPr>
        <w:t>«</w:t>
      </w:r>
      <w:r w:rsidRPr="00E44AEA">
        <w:rPr>
          <w:rFonts w:ascii="Times New Roman" w:hAnsi="Times New Roman" w:cs="Times New Roman"/>
          <w:sz w:val="26"/>
          <w:szCs w:val="26"/>
        </w:rPr>
        <w:t>О внесении изменений</w:t>
      </w:r>
      <w:r>
        <w:rPr>
          <w:rFonts w:ascii="Times New Roman" w:hAnsi="Times New Roman" w:cs="Times New Roman"/>
          <w:sz w:val="26"/>
          <w:szCs w:val="26"/>
        </w:rPr>
        <w:t xml:space="preserve"> в решение Думы города Когалыма №233-ГД</w:t>
      </w:r>
      <w:r w:rsidRPr="00E44AEA">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(далее – Проект решения), предоставленного управлением по общим вопросам Администрации города Когалыма</w:t>
      </w:r>
      <w:r w:rsidRPr="00765EC9">
        <w:rPr>
          <w:rFonts w:ascii="Times New Roman" w:eastAsia="Times New Roman" w:hAnsi="Times New Roman" w:cs="Times New Roman"/>
          <w:sz w:val="26"/>
          <w:szCs w:val="26"/>
          <w:lang w:eastAsia="ru-RU"/>
        </w:rPr>
        <w:t xml:space="preserve"> письмом от</w:t>
      </w:r>
      <w:r>
        <w:rPr>
          <w:rFonts w:ascii="Times New Roman" w:eastAsia="Times New Roman" w:hAnsi="Times New Roman" w:cs="Times New Roman"/>
          <w:sz w:val="26"/>
          <w:szCs w:val="26"/>
          <w:lang w:eastAsia="ru-RU"/>
        </w:rPr>
        <w:t xml:space="preserve"> 09.08.2023 №4-Исх-263</w:t>
      </w:r>
      <w:r w:rsidRPr="00765EC9">
        <w:rPr>
          <w:rFonts w:ascii="Times New Roman" w:eastAsia="Times New Roman" w:hAnsi="Times New Roman" w:cs="Times New Roman"/>
          <w:b/>
          <w:sz w:val="26"/>
          <w:szCs w:val="26"/>
          <w:lang w:eastAsia="ru-RU"/>
        </w:rPr>
        <w:t xml:space="preserve">, </w:t>
      </w:r>
      <w:r w:rsidRPr="00765EC9">
        <w:rPr>
          <w:rFonts w:ascii="Times New Roman" w:eastAsia="Times New Roman" w:hAnsi="Times New Roman" w:cs="Times New Roman"/>
          <w:sz w:val="26"/>
          <w:szCs w:val="26"/>
          <w:lang w:eastAsia="ru-RU"/>
        </w:rPr>
        <w:t xml:space="preserve">с приложением </w:t>
      </w:r>
      <w:r>
        <w:rPr>
          <w:rFonts w:ascii="Times New Roman" w:eastAsia="Times New Roman" w:hAnsi="Times New Roman" w:cs="Times New Roman"/>
          <w:sz w:val="26"/>
          <w:szCs w:val="26"/>
          <w:lang w:eastAsia="ru-RU"/>
        </w:rPr>
        <w:t xml:space="preserve">пояснительной записки, финансово-экономического обоснования </w:t>
      </w:r>
      <w:r w:rsidRPr="00F06A88">
        <w:rPr>
          <w:rFonts w:ascii="Times New Roman" w:eastAsia="Times New Roman" w:hAnsi="Times New Roman" w:cs="Times New Roman"/>
          <w:sz w:val="26"/>
          <w:szCs w:val="26"/>
          <w:lang w:eastAsia="ru-RU"/>
        </w:rPr>
        <w:t>и листа согласования.</w:t>
      </w:r>
    </w:p>
    <w:p w:rsidR="00915E9A" w:rsidRDefault="00915E9A" w:rsidP="00915E9A">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Выводы по результатам экспертизы сформированы на основании представленной информации и документов.</w:t>
      </w:r>
      <w:r w:rsidRPr="008B324B">
        <w:rPr>
          <w:rFonts w:ascii="Times New Roman" w:eastAsia="Times New Roman" w:hAnsi="Times New Roman" w:cs="Times New Roman"/>
          <w:sz w:val="26"/>
          <w:szCs w:val="26"/>
          <w:lang w:eastAsia="ru-RU"/>
        </w:rPr>
        <w:t xml:space="preserve"> </w:t>
      </w:r>
    </w:p>
    <w:p w:rsidR="00A73A90" w:rsidRDefault="00915E9A" w:rsidP="00A73A90">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Проект решения предусматривает</w:t>
      </w:r>
      <w:r w:rsidR="00F31AF1">
        <w:rPr>
          <w:rFonts w:ascii="Times New Roman" w:eastAsia="Times New Roman" w:hAnsi="Times New Roman" w:cs="Times New Roman"/>
          <w:sz w:val="26"/>
          <w:szCs w:val="26"/>
          <w:lang w:eastAsia="ru-RU"/>
        </w:rPr>
        <w:t xml:space="preserve"> внесение изменений в  решение Думы города Когалыма №233-ГД «Об утверждении порядка назначения, перерасчета и выплаты пенсии за выслугу лет дополнительно к страховой пенсии по старости (инвалидности) лицам замещавшим муниципальные должности и должности муниципальной службы в органах местного самоуправления города Когалыма» в части</w:t>
      </w:r>
      <w:r w:rsidR="00A73A90">
        <w:rPr>
          <w:rFonts w:ascii="Times New Roman" w:eastAsia="Times New Roman" w:hAnsi="Times New Roman" w:cs="Times New Roman"/>
          <w:sz w:val="26"/>
          <w:szCs w:val="26"/>
          <w:lang w:eastAsia="ru-RU"/>
        </w:rPr>
        <w:t xml:space="preserve"> размера среднемесячного заработка, из которого исчисляется размер пенсии за выслугу лет (0,8 месячного денежного содержания изменено на 2.8 должностного оклада), так же изменения перечня выплат для определения среднемесячного денежного содержания муниципального служащего с 01.054.2023 года, что в свою очередь повлияет на увеличение расходных обязательств бюджета города Когалыма в 2023 году в сумме 1 757,7 </w:t>
      </w:r>
      <w:proofErr w:type="spellStart"/>
      <w:r w:rsidR="00A73A90">
        <w:rPr>
          <w:rFonts w:ascii="Times New Roman" w:eastAsia="Times New Roman" w:hAnsi="Times New Roman" w:cs="Times New Roman"/>
          <w:sz w:val="26"/>
          <w:szCs w:val="26"/>
          <w:lang w:eastAsia="ru-RU"/>
        </w:rPr>
        <w:t>тыс.рублей</w:t>
      </w:r>
      <w:proofErr w:type="spellEnd"/>
      <w:r w:rsidR="00A73A90">
        <w:rPr>
          <w:rFonts w:ascii="Times New Roman" w:eastAsia="Times New Roman" w:hAnsi="Times New Roman" w:cs="Times New Roman"/>
          <w:sz w:val="26"/>
          <w:szCs w:val="26"/>
          <w:lang w:eastAsia="ru-RU"/>
        </w:rPr>
        <w:t xml:space="preserve"> и на последующие годы в сумме 2 449,3 </w:t>
      </w:r>
      <w:proofErr w:type="spellStart"/>
      <w:r w:rsidR="00A73A90">
        <w:rPr>
          <w:rFonts w:ascii="Times New Roman" w:eastAsia="Times New Roman" w:hAnsi="Times New Roman" w:cs="Times New Roman"/>
          <w:sz w:val="26"/>
          <w:szCs w:val="26"/>
          <w:lang w:eastAsia="ru-RU"/>
        </w:rPr>
        <w:t>тыс.рублей</w:t>
      </w:r>
      <w:proofErr w:type="spellEnd"/>
      <w:r w:rsidR="00A73A90">
        <w:rPr>
          <w:rFonts w:ascii="Times New Roman" w:eastAsia="Times New Roman" w:hAnsi="Times New Roman" w:cs="Times New Roman"/>
          <w:sz w:val="26"/>
          <w:szCs w:val="26"/>
          <w:lang w:eastAsia="ru-RU"/>
        </w:rPr>
        <w:t>, на каждый год.</w:t>
      </w:r>
    </w:p>
    <w:p w:rsidR="00915E9A" w:rsidRPr="00765EC9" w:rsidRDefault="00915E9A" w:rsidP="00915E9A">
      <w:pPr>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Представленный Проект решения соответствует требованиям федерального законодательства, законодательства Ханты-Мансийского автономного округа Югры и нормативным правовым актам, а</w:t>
      </w:r>
      <w:r w:rsidRPr="00765EC9">
        <w:rPr>
          <w:rFonts w:ascii="Times New Roman" w:eastAsia="Times New Roman" w:hAnsi="Times New Roman" w:cs="Times New Roman"/>
          <w:sz w:val="26"/>
          <w:szCs w:val="26"/>
          <w:lang w:eastAsia="ru-RU"/>
        </w:rPr>
        <w:t xml:space="preserve"> </w:t>
      </w:r>
      <w:r>
        <w:rPr>
          <w:rFonts w:ascii="Times New Roman" w:hAnsi="Times New Roman" w:cs="Times New Roman"/>
          <w:sz w:val="26"/>
          <w:szCs w:val="26"/>
        </w:rPr>
        <w:t>п</w:t>
      </w:r>
      <w:r w:rsidRPr="00765EC9">
        <w:rPr>
          <w:rFonts w:ascii="Times New Roman" w:hAnsi="Times New Roman" w:cs="Times New Roman"/>
          <w:sz w:val="26"/>
          <w:szCs w:val="26"/>
        </w:rPr>
        <w:t>редлагаемые изменения не противоречат нормам бюджетного законодательства</w:t>
      </w:r>
      <w:r w:rsidRPr="00765EC9">
        <w:rPr>
          <w:rFonts w:ascii="Times New Roman" w:eastAsia="Times New Roman" w:hAnsi="Times New Roman" w:cs="Times New Roman"/>
          <w:sz w:val="26"/>
          <w:szCs w:val="26"/>
          <w:lang w:eastAsia="ru-RU"/>
        </w:rPr>
        <w:t>.</w:t>
      </w:r>
      <w:r w:rsidRPr="00765EC9">
        <w:rPr>
          <w:rFonts w:ascii="Times New Roman" w:hAnsi="Times New Roman" w:cs="Times New Roman"/>
        </w:rPr>
        <w:t xml:space="preserve"> </w:t>
      </w:r>
    </w:p>
    <w:p w:rsidR="00915E9A" w:rsidRPr="000D1959" w:rsidRDefault="00915E9A" w:rsidP="00915E9A">
      <w:pPr>
        <w:autoSpaceDE w:val="0"/>
        <w:autoSpaceDN w:val="0"/>
        <w:adjustRightInd w:val="0"/>
        <w:spacing w:after="0" w:line="240" w:lineRule="auto"/>
        <w:ind w:firstLine="708"/>
        <w:jc w:val="both"/>
        <w:rPr>
          <w:rFonts w:ascii="Times New Roman" w:hAnsi="Times New Roman" w:cs="Times New Roman"/>
          <w:b/>
          <w:bCs/>
          <w:sz w:val="26"/>
          <w:szCs w:val="26"/>
        </w:rPr>
      </w:pPr>
      <w:r w:rsidRPr="00765EC9">
        <w:rPr>
          <w:rFonts w:ascii="Times New Roman" w:hAnsi="Times New Roman" w:cs="Times New Roman"/>
          <w:bCs/>
          <w:sz w:val="26"/>
          <w:szCs w:val="26"/>
        </w:rPr>
        <w:t>Требования Порядка внесен</w:t>
      </w:r>
      <w:r w:rsidRPr="007C64F7">
        <w:rPr>
          <w:rFonts w:ascii="Times New Roman" w:hAnsi="Times New Roman" w:cs="Times New Roman"/>
          <w:bCs/>
          <w:sz w:val="26"/>
          <w:szCs w:val="26"/>
        </w:rPr>
        <w:t>ия проектов решений Думы города Когалыма и юридико-технических требованиях к оформлению проектов решений и решений Думы города Когалыма,</w:t>
      </w:r>
      <w:r>
        <w:rPr>
          <w:rFonts w:ascii="Times New Roman" w:hAnsi="Times New Roman" w:cs="Times New Roman"/>
          <w:bCs/>
          <w:sz w:val="26"/>
          <w:szCs w:val="26"/>
        </w:rPr>
        <w:t xml:space="preserve"> утвержденного</w:t>
      </w:r>
      <w:r w:rsidRPr="007C64F7">
        <w:rPr>
          <w:rFonts w:ascii="Times New Roman" w:hAnsi="Times New Roman" w:cs="Times New Roman"/>
          <w:bCs/>
          <w:sz w:val="26"/>
          <w:szCs w:val="26"/>
        </w:rPr>
        <w:t xml:space="preserve"> решением Думы горо</w:t>
      </w:r>
      <w:r w:rsidR="00F31AF1">
        <w:rPr>
          <w:rFonts w:ascii="Times New Roman" w:hAnsi="Times New Roman" w:cs="Times New Roman"/>
          <w:bCs/>
          <w:sz w:val="26"/>
          <w:szCs w:val="26"/>
        </w:rPr>
        <w:t>да Когалыма №498-ГД от 23.12.201</w:t>
      </w:r>
      <w:r w:rsidRPr="007C64F7">
        <w:rPr>
          <w:rFonts w:ascii="Times New Roman" w:hAnsi="Times New Roman" w:cs="Times New Roman"/>
          <w:bCs/>
          <w:sz w:val="26"/>
          <w:szCs w:val="26"/>
        </w:rPr>
        <w:t>4</w:t>
      </w:r>
      <w:r>
        <w:rPr>
          <w:rFonts w:ascii="Times New Roman" w:hAnsi="Times New Roman" w:cs="Times New Roman"/>
          <w:bCs/>
          <w:sz w:val="26"/>
          <w:szCs w:val="26"/>
        </w:rPr>
        <w:t>,</w:t>
      </w:r>
      <w:r w:rsidRPr="007C64F7">
        <w:rPr>
          <w:rFonts w:ascii="Times New Roman" w:hAnsi="Times New Roman" w:cs="Times New Roman"/>
          <w:bCs/>
          <w:sz w:val="26"/>
          <w:szCs w:val="26"/>
        </w:rPr>
        <w:t xml:space="preserve"> соблюдены</w:t>
      </w:r>
      <w:r>
        <w:rPr>
          <w:rFonts w:ascii="Times New Roman" w:hAnsi="Times New Roman" w:cs="Times New Roman"/>
          <w:b/>
          <w:bCs/>
          <w:sz w:val="26"/>
          <w:szCs w:val="26"/>
        </w:rPr>
        <w:t>.</w:t>
      </w:r>
    </w:p>
    <w:p w:rsidR="00915E9A" w:rsidRDefault="00915E9A" w:rsidP="00915E9A">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Замечания и предложения по представленному Проекту решения отсутствуют.</w:t>
      </w:r>
    </w:p>
    <w:p w:rsidR="00D232E8" w:rsidRDefault="00D232E8" w:rsidP="00915E9A">
      <w:pPr>
        <w:spacing w:after="0" w:line="240" w:lineRule="auto"/>
        <w:ind w:firstLine="709"/>
        <w:jc w:val="both"/>
        <w:rPr>
          <w:rFonts w:ascii="Times New Roman" w:eastAsia="Times New Roman" w:hAnsi="Times New Roman" w:cs="Times New Roman"/>
          <w:sz w:val="26"/>
          <w:szCs w:val="26"/>
          <w:lang w:eastAsia="ru-RU"/>
        </w:rPr>
      </w:pPr>
      <w:r w:rsidRPr="00D232E8">
        <w:rPr>
          <w:rFonts w:ascii="Times New Roman" w:eastAsia="Times New Roman" w:hAnsi="Times New Roman" w:cs="Times New Roman"/>
          <w:sz w:val="26"/>
          <w:szCs w:val="26"/>
          <w:lang w:eastAsia="ru-RU"/>
        </w:rPr>
        <w:t xml:space="preserve">Заключение от </w:t>
      </w:r>
      <w:r>
        <w:rPr>
          <w:rFonts w:ascii="Times New Roman" w:eastAsia="Times New Roman" w:hAnsi="Times New Roman" w:cs="Times New Roman"/>
          <w:sz w:val="26"/>
          <w:szCs w:val="26"/>
          <w:lang w:eastAsia="ru-RU"/>
        </w:rPr>
        <w:t>09.08</w:t>
      </w:r>
      <w:bookmarkStart w:id="0" w:name="_GoBack"/>
      <w:bookmarkEnd w:id="0"/>
      <w:r w:rsidRPr="00D232E8">
        <w:rPr>
          <w:rFonts w:ascii="Times New Roman" w:eastAsia="Times New Roman" w:hAnsi="Times New Roman" w:cs="Times New Roman"/>
          <w:sz w:val="26"/>
          <w:szCs w:val="26"/>
          <w:lang w:eastAsia="ru-RU"/>
        </w:rPr>
        <w:t>.2023 №</w:t>
      </w:r>
      <w:r>
        <w:rPr>
          <w:rFonts w:ascii="Times New Roman" w:eastAsia="Times New Roman" w:hAnsi="Times New Roman" w:cs="Times New Roman"/>
          <w:sz w:val="26"/>
          <w:szCs w:val="26"/>
          <w:lang w:eastAsia="ru-RU"/>
        </w:rPr>
        <w:t>93</w:t>
      </w:r>
      <w:r w:rsidRPr="00D232E8">
        <w:rPr>
          <w:rFonts w:ascii="Times New Roman" w:eastAsia="Times New Roman" w:hAnsi="Times New Roman" w:cs="Times New Roman"/>
          <w:sz w:val="26"/>
          <w:szCs w:val="26"/>
          <w:lang w:eastAsia="ru-RU"/>
        </w:rPr>
        <w:t xml:space="preserve"> по результатам проведенной экспертизы направлено субъекту правотворческой инициативы.</w:t>
      </w:r>
    </w:p>
    <w:p w:rsidR="00915E9A" w:rsidRDefault="00915E9A" w:rsidP="00915E9A">
      <w:pPr>
        <w:spacing w:after="0" w:line="240" w:lineRule="auto"/>
        <w:jc w:val="both"/>
        <w:rPr>
          <w:rFonts w:ascii="Times New Roman" w:eastAsia="Times New Roman" w:hAnsi="Times New Roman" w:cs="Times New Roman"/>
          <w:sz w:val="26"/>
          <w:szCs w:val="26"/>
          <w:lang w:eastAsia="ru-RU"/>
        </w:rPr>
      </w:pPr>
    </w:p>
    <w:p w:rsidR="00F06A88" w:rsidRDefault="00F06A88"/>
    <w:sectPr w:rsidR="00F06A88" w:rsidSect="00F31AF1">
      <w:pgSz w:w="11906" w:h="16838"/>
      <w:pgMar w:top="709"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26C"/>
    <w:rsid w:val="00175429"/>
    <w:rsid w:val="0073326C"/>
    <w:rsid w:val="00915E9A"/>
    <w:rsid w:val="00A73A90"/>
    <w:rsid w:val="00D232E8"/>
    <w:rsid w:val="00E92996"/>
    <w:rsid w:val="00F06A88"/>
    <w:rsid w:val="00F31A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C51C5"/>
  <w15:chartTrackingRefBased/>
  <w15:docId w15:val="{6CB35E8A-6443-4217-8EE3-9C8D6E51D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5E9A"/>
    <w:pPr>
      <w:spacing w:line="252"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409</Words>
  <Characters>2336</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 П. Проценко</dc:creator>
  <cp:keywords/>
  <dc:description/>
  <cp:lastModifiedBy>Зайцев Александр Сергеевич</cp:lastModifiedBy>
  <cp:revision>4</cp:revision>
  <dcterms:created xsi:type="dcterms:W3CDTF">2023-08-09T11:42:00Z</dcterms:created>
  <dcterms:modified xsi:type="dcterms:W3CDTF">2023-08-21T09:40:00Z</dcterms:modified>
</cp:coreProperties>
</file>