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802"/>
        <w:gridCol w:w="599"/>
        <w:gridCol w:w="535"/>
        <w:gridCol w:w="3851"/>
      </w:tblGrid>
      <w:tr w:rsidR="00FA1B2E" w:rsidRPr="00FA1B2E" w14:paraId="1D4E68B1" w14:textId="77777777" w:rsidTr="00E3115C">
        <w:trPr>
          <w:trHeight w:val="1139"/>
        </w:trPr>
        <w:tc>
          <w:tcPr>
            <w:tcW w:w="3902" w:type="dxa"/>
            <w:shd w:val="clear" w:color="auto" w:fill="auto"/>
          </w:tcPr>
          <w:p w14:paraId="10FAB710" w14:textId="77777777" w:rsidR="00A33E92" w:rsidRPr="00FA1B2E" w:rsidRDefault="00A33E92" w:rsidP="00A33E92">
            <w:pPr>
              <w:tabs>
                <w:tab w:val="left" w:pos="180"/>
              </w:tabs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gridSpan w:val="2"/>
          </w:tcPr>
          <w:p w14:paraId="7D4D9329" w14:textId="77777777" w:rsidR="00A33E92" w:rsidRPr="00FA1B2E" w:rsidRDefault="00A33E92" w:rsidP="00A33E92">
            <w:pPr>
              <w:rPr>
                <w:noProof/>
              </w:rPr>
            </w:pPr>
            <w:r w:rsidRPr="00FA1B2E">
              <w:rPr>
                <w:noProof/>
              </w:rPr>
              <w:drawing>
                <wp:inline distT="0" distB="0" distL="0" distR="0" wp14:anchorId="16863154" wp14:editId="351F2321">
                  <wp:extent cx="542925" cy="755374"/>
                  <wp:effectExtent l="0" t="0" r="0" b="0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55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shd w:val="clear" w:color="auto" w:fill="auto"/>
          </w:tcPr>
          <w:p w14:paraId="24138E7F" w14:textId="77777777" w:rsidR="00A33E92" w:rsidRPr="00FA1B2E" w:rsidRDefault="00A33E92" w:rsidP="00A33E92">
            <w:pPr>
              <w:rPr>
                <w:sz w:val="26"/>
                <w:szCs w:val="26"/>
              </w:rPr>
            </w:pPr>
          </w:p>
        </w:tc>
      </w:tr>
      <w:tr w:rsidR="00FA1B2E" w:rsidRPr="00FA1B2E" w14:paraId="43BE3886" w14:textId="77777777" w:rsidTr="00E3115C">
        <w:trPr>
          <w:trHeight w:val="437"/>
        </w:trPr>
        <w:tc>
          <w:tcPr>
            <w:tcW w:w="9003" w:type="dxa"/>
            <w:gridSpan w:val="4"/>
            <w:shd w:val="clear" w:color="auto" w:fill="auto"/>
          </w:tcPr>
          <w:p w14:paraId="64131DDF" w14:textId="77777777" w:rsidR="00A33E92" w:rsidRPr="00FA1B2E" w:rsidRDefault="00A33E92" w:rsidP="00A33E92">
            <w:pPr>
              <w:ind w:right="2"/>
              <w:jc w:val="center"/>
              <w:rPr>
                <w:b/>
                <w:sz w:val="32"/>
                <w:szCs w:val="32"/>
              </w:rPr>
            </w:pPr>
            <w:r w:rsidRPr="00FA1B2E">
              <w:rPr>
                <w:b/>
                <w:sz w:val="32"/>
                <w:szCs w:val="32"/>
              </w:rPr>
              <w:t>ПОСТАНОВЛЕНИЕ</w:t>
            </w:r>
          </w:p>
          <w:p w14:paraId="4C6DF078" w14:textId="77777777" w:rsidR="00A33E92" w:rsidRPr="00FA1B2E" w:rsidRDefault="00A33E92" w:rsidP="00A33E92">
            <w:pPr>
              <w:ind w:right="2"/>
              <w:jc w:val="center"/>
              <w:rPr>
                <w:b/>
                <w:sz w:val="32"/>
                <w:szCs w:val="32"/>
              </w:rPr>
            </w:pPr>
            <w:r w:rsidRPr="00FA1B2E">
              <w:rPr>
                <w:b/>
                <w:sz w:val="32"/>
                <w:szCs w:val="32"/>
              </w:rPr>
              <w:t>АДМИНИСТРАЦИИ ГОРОДА КОГАЛЫМА</w:t>
            </w:r>
          </w:p>
          <w:p w14:paraId="30AEFA1F" w14:textId="77777777" w:rsidR="00A33E92" w:rsidRPr="00FA1B2E" w:rsidRDefault="00A33E92" w:rsidP="00A33E92">
            <w:pPr>
              <w:jc w:val="center"/>
              <w:rPr>
                <w:sz w:val="26"/>
                <w:szCs w:val="26"/>
              </w:rPr>
            </w:pPr>
            <w:r w:rsidRPr="00FA1B2E">
              <w:rPr>
                <w:b/>
                <w:sz w:val="28"/>
                <w:szCs w:val="28"/>
              </w:rPr>
              <w:t>Ханты-Мансийского автономного округа - Югры</w:t>
            </w:r>
          </w:p>
        </w:tc>
      </w:tr>
      <w:tr w:rsidR="00FA1B2E" w:rsidRPr="00FA1B2E" w14:paraId="3D08D2A7" w14:textId="77777777" w:rsidTr="00E3115C">
        <w:trPr>
          <w:trHeight w:val="437"/>
        </w:trPr>
        <w:tc>
          <w:tcPr>
            <w:tcW w:w="4501" w:type="dxa"/>
            <w:gridSpan w:val="2"/>
            <w:shd w:val="clear" w:color="auto" w:fill="auto"/>
          </w:tcPr>
          <w:p w14:paraId="738B4E89" w14:textId="77777777" w:rsidR="00A33E92" w:rsidRPr="00FA1B2E" w:rsidRDefault="00A33E92" w:rsidP="00A33E92">
            <w:pPr>
              <w:ind w:right="2"/>
              <w:rPr>
                <w:sz w:val="26"/>
                <w:szCs w:val="26"/>
              </w:rPr>
            </w:pPr>
          </w:p>
          <w:p w14:paraId="4250C027" w14:textId="77777777" w:rsidR="00A33E92" w:rsidRPr="00FA1B2E" w:rsidRDefault="00A33E92" w:rsidP="00A33E92">
            <w:pPr>
              <w:ind w:right="2"/>
              <w:rPr>
                <w:b/>
                <w:sz w:val="32"/>
                <w:szCs w:val="32"/>
              </w:rPr>
            </w:pPr>
            <w:r w:rsidRPr="00FA1B2E">
              <w:rPr>
                <w:sz w:val="26"/>
                <w:szCs w:val="26"/>
              </w:rPr>
              <w:t xml:space="preserve">от </w:t>
            </w:r>
            <w:r w:rsidRPr="00FA1B2E">
              <w:rPr>
                <w:sz w:val="26"/>
                <w:szCs w:val="26"/>
                <w:lang w:val="en-US"/>
              </w:rPr>
              <w:t>[</w:t>
            </w:r>
            <w:r w:rsidRPr="00FA1B2E">
              <w:rPr>
                <w:sz w:val="26"/>
                <w:szCs w:val="26"/>
              </w:rPr>
              <w:t>Дата документа</w:t>
            </w:r>
            <w:r w:rsidRPr="00FA1B2E">
              <w:rPr>
                <w:sz w:val="26"/>
                <w:szCs w:val="26"/>
                <w:lang w:val="en-US"/>
              </w:rPr>
              <w:t>]</w:t>
            </w:r>
          </w:p>
        </w:tc>
        <w:tc>
          <w:tcPr>
            <w:tcW w:w="4502" w:type="dxa"/>
            <w:gridSpan w:val="2"/>
            <w:shd w:val="clear" w:color="auto" w:fill="auto"/>
          </w:tcPr>
          <w:p w14:paraId="2EE85EAD" w14:textId="77777777" w:rsidR="00A33E92" w:rsidRPr="00FA1B2E" w:rsidRDefault="00A33E92" w:rsidP="00A33E92">
            <w:pPr>
              <w:ind w:right="2"/>
              <w:jc w:val="right"/>
              <w:rPr>
                <w:sz w:val="26"/>
                <w:szCs w:val="26"/>
              </w:rPr>
            </w:pPr>
          </w:p>
          <w:p w14:paraId="2384E9C4" w14:textId="77777777" w:rsidR="00A33E92" w:rsidRPr="00FA1B2E" w:rsidRDefault="00A33E92" w:rsidP="00A33E92">
            <w:pPr>
              <w:ind w:right="2"/>
              <w:jc w:val="right"/>
              <w:rPr>
                <w:b/>
                <w:sz w:val="32"/>
                <w:szCs w:val="32"/>
              </w:rPr>
            </w:pPr>
            <w:r w:rsidRPr="00FA1B2E">
              <w:rPr>
                <w:sz w:val="26"/>
                <w:szCs w:val="26"/>
              </w:rPr>
              <w:t>№ [Номер документа]</w:t>
            </w:r>
          </w:p>
        </w:tc>
      </w:tr>
    </w:tbl>
    <w:p w14:paraId="5DCD3715" w14:textId="56AE35ED" w:rsidR="00ED5C7C" w:rsidRPr="00FA1B2E" w:rsidRDefault="00ED5C7C" w:rsidP="00B22DDA">
      <w:pPr>
        <w:tabs>
          <w:tab w:val="left" w:pos="2030"/>
        </w:tabs>
        <w:rPr>
          <w:sz w:val="26"/>
          <w:szCs w:val="26"/>
        </w:rPr>
      </w:pPr>
    </w:p>
    <w:p w14:paraId="5290A0C0" w14:textId="77777777" w:rsidR="00811650" w:rsidRPr="00FA1B2E" w:rsidRDefault="00811650" w:rsidP="00AD3EE8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3EF9988E" w14:textId="0758693D" w:rsidR="006C693A" w:rsidRPr="00FA1B2E" w:rsidRDefault="006C693A" w:rsidP="006C693A">
      <w:pPr>
        <w:widowControl w:val="0"/>
        <w:outlineLvl w:val="4"/>
        <w:rPr>
          <w:sz w:val="26"/>
          <w:szCs w:val="26"/>
        </w:rPr>
      </w:pPr>
      <w:r w:rsidRPr="00FA1B2E">
        <w:rPr>
          <w:sz w:val="26"/>
          <w:szCs w:val="26"/>
        </w:rPr>
        <w:t>О внесении изменени</w:t>
      </w:r>
      <w:r w:rsidR="001973AB" w:rsidRPr="00FA1B2E">
        <w:rPr>
          <w:sz w:val="26"/>
          <w:szCs w:val="26"/>
        </w:rPr>
        <w:t>я</w:t>
      </w:r>
      <w:r w:rsidRPr="00FA1B2E">
        <w:rPr>
          <w:sz w:val="26"/>
          <w:szCs w:val="26"/>
        </w:rPr>
        <w:t xml:space="preserve"> </w:t>
      </w:r>
    </w:p>
    <w:p w14:paraId="085E48CB" w14:textId="77777777" w:rsidR="006C693A" w:rsidRPr="00FA1B2E" w:rsidRDefault="006C693A" w:rsidP="006C693A">
      <w:pPr>
        <w:widowControl w:val="0"/>
        <w:outlineLvl w:val="4"/>
        <w:rPr>
          <w:sz w:val="26"/>
          <w:szCs w:val="26"/>
        </w:rPr>
      </w:pPr>
      <w:r w:rsidRPr="00FA1B2E">
        <w:rPr>
          <w:sz w:val="26"/>
          <w:szCs w:val="26"/>
        </w:rPr>
        <w:t xml:space="preserve">в постановление Администрации </w:t>
      </w:r>
    </w:p>
    <w:p w14:paraId="241B58FB" w14:textId="77777777" w:rsidR="006C693A" w:rsidRPr="00FA1B2E" w:rsidRDefault="006C693A" w:rsidP="006C693A">
      <w:pPr>
        <w:widowControl w:val="0"/>
        <w:outlineLvl w:val="4"/>
        <w:rPr>
          <w:sz w:val="26"/>
          <w:szCs w:val="26"/>
        </w:rPr>
      </w:pPr>
      <w:r w:rsidRPr="00FA1B2E">
        <w:rPr>
          <w:sz w:val="26"/>
          <w:szCs w:val="26"/>
        </w:rPr>
        <w:t xml:space="preserve">города Когалыма </w:t>
      </w:r>
    </w:p>
    <w:p w14:paraId="2A36E4FA" w14:textId="77777777" w:rsidR="00AA7A49" w:rsidRPr="00FA1B2E" w:rsidRDefault="00AA7A49" w:rsidP="00AA7A49">
      <w:pPr>
        <w:rPr>
          <w:sz w:val="26"/>
          <w:szCs w:val="26"/>
        </w:rPr>
      </w:pPr>
      <w:r w:rsidRPr="00FA1B2E">
        <w:rPr>
          <w:sz w:val="26"/>
          <w:szCs w:val="26"/>
        </w:rPr>
        <w:t>от 05.06.2014 №1349</w:t>
      </w:r>
    </w:p>
    <w:p w14:paraId="2A8B95B7" w14:textId="554BAB07" w:rsidR="006C693A" w:rsidRPr="00FA1B2E" w:rsidRDefault="006C693A" w:rsidP="006C693A">
      <w:pPr>
        <w:ind w:firstLine="851"/>
        <w:rPr>
          <w:sz w:val="26"/>
          <w:szCs w:val="26"/>
        </w:rPr>
      </w:pPr>
    </w:p>
    <w:p w14:paraId="52ED0CB9" w14:textId="77777777" w:rsidR="00A33E92" w:rsidRPr="00FA1B2E" w:rsidRDefault="00A33E92" w:rsidP="006C693A">
      <w:pPr>
        <w:ind w:firstLine="851"/>
        <w:rPr>
          <w:sz w:val="26"/>
          <w:szCs w:val="26"/>
        </w:rPr>
      </w:pPr>
    </w:p>
    <w:p w14:paraId="47FB67C5" w14:textId="6D28B0EF" w:rsidR="006C693A" w:rsidRPr="00FA1B2E" w:rsidRDefault="006C693A" w:rsidP="006C693A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A1B2E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E3115C" w:rsidRPr="00FA1B2E">
        <w:rPr>
          <w:rFonts w:ascii="Times New Roman" w:hAnsi="Times New Roman" w:cs="Times New Roman"/>
          <w:sz w:val="26"/>
          <w:szCs w:val="26"/>
        </w:rPr>
        <w:t xml:space="preserve">Федеральными законами от 27.07.2010 №210-ФЗ «Об организации предоставления государственных и муниципальных услуг», от 29.12.2012 №273-ФЗ «Об образовании в Российской Федерации», Указом Президента Российской Федерации от 15.05.2026 №327 «О единых базовых мерах поддержки лиц, принимающих (принимавших) участие в специальной </w:t>
      </w:r>
      <w:bookmarkStart w:id="0" w:name="_GoBack"/>
      <w:bookmarkEnd w:id="0"/>
      <w:r w:rsidR="00E3115C" w:rsidRPr="00FA1B2E">
        <w:rPr>
          <w:rFonts w:ascii="Times New Roman" w:hAnsi="Times New Roman" w:cs="Times New Roman"/>
          <w:sz w:val="26"/>
          <w:szCs w:val="26"/>
        </w:rPr>
        <w:t xml:space="preserve">военной операции, и других категорий лиц в субъектах Российской Федерации», статьёй 6 Закона Ханты-Мансийского автономного округа - Югры от 03.07.2026 №58-оз «О внесении изменений в отдельные законы Ханты-Мансийского автономного округа – Югры», </w:t>
      </w:r>
      <w:r w:rsidRPr="00FA1B2E">
        <w:rPr>
          <w:rFonts w:ascii="Times New Roman" w:hAnsi="Times New Roman" w:cs="Times New Roman"/>
          <w:sz w:val="26"/>
          <w:szCs w:val="26"/>
        </w:rPr>
        <w:t>Уставом города Когалыма, постановлением Администрации города Когалыма от 07.06.2024 №1107 «Об утверждении порядка разработки и утверждения административных регламентов предоставления муниципальных услуг», в целях приведения муниципального нормативного правового акта в соответствие с действующим законодательством:</w:t>
      </w:r>
    </w:p>
    <w:p w14:paraId="12C8C5B0" w14:textId="77777777" w:rsidR="006C693A" w:rsidRPr="00FA1B2E" w:rsidRDefault="006C693A" w:rsidP="006C693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B54B19A" w14:textId="20279312" w:rsidR="006C693A" w:rsidRPr="00FA1B2E" w:rsidRDefault="006C693A" w:rsidP="00AA7A49">
      <w:pPr>
        <w:ind w:firstLine="708"/>
        <w:jc w:val="both"/>
        <w:rPr>
          <w:sz w:val="26"/>
          <w:szCs w:val="26"/>
        </w:rPr>
      </w:pPr>
      <w:r w:rsidRPr="00FA1B2E">
        <w:rPr>
          <w:sz w:val="26"/>
          <w:szCs w:val="26"/>
        </w:rPr>
        <w:t xml:space="preserve">1. </w:t>
      </w:r>
      <w:r w:rsidRPr="00FA1B2E">
        <w:rPr>
          <w:spacing w:val="-6"/>
          <w:sz w:val="26"/>
          <w:szCs w:val="26"/>
        </w:rPr>
        <w:t xml:space="preserve">В постановление Администрации города Когалыма </w:t>
      </w:r>
      <w:r w:rsidR="00AA7A49" w:rsidRPr="00FA1B2E">
        <w:rPr>
          <w:sz w:val="26"/>
          <w:szCs w:val="26"/>
        </w:rPr>
        <w:t xml:space="preserve">от 05.06.2014 №1349 </w:t>
      </w:r>
      <w:r w:rsidRPr="00FA1B2E">
        <w:rPr>
          <w:spacing w:val="-6"/>
          <w:sz w:val="26"/>
          <w:szCs w:val="26"/>
        </w:rPr>
        <w:t>«Об утверждении административного регламента предоставления муниципальной услуги «</w:t>
      </w:r>
      <w:r w:rsidR="00AA7A49" w:rsidRPr="00FA1B2E">
        <w:rPr>
          <w:rFonts w:eastAsiaTheme="minorHAnsi"/>
          <w:sz w:val="26"/>
          <w:szCs w:val="26"/>
          <w:lang w:eastAsia="en-US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Pr="00FA1B2E">
        <w:rPr>
          <w:spacing w:val="-6"/>
          <w:sz w:val="26"/>
          <w:szCs w:val="26"/>
        </w:rPr>
        <w:t>» (далее – постановление) внести следующ</w:t>
      </w:r>
      <w:r w:rsidR="001973AB" w:rsidRPr="00FA1B2E">
        <w:rPr>
          <w:spacing w:val="-6"/>
          <w:sz w:val="26"/>
          <w:szCs w:val="26"/>
        </w:rPr>
        <w:t>е</w:t>
      </w:r>
      <w:r w:rsidRPr="00FA1B2E">
        <w:rPr>
          <w:spacing w:val="-6"/>
          <w:sz w:val="26"/>
          <w:szCs w:val="26"/>
        </w:rPr>
        <w:t>е изменени</w:t>
      </w:r>
      <w:r w:rsidR="001973AB" w:rsidRPr="00FA1B2E">
        <w:rPr>
          <w:spacing w:val="-6"/>
          <w:sz w:val="26"/>
          <w:szCs w:val="26"/>
        </w:rPr>
        <w:t>е</w:t>
      </w:r>
      <w:r w:rsidRPr="00FA1B2E">
        <w:rPr>
          <w:spacing w:val="-6"/>
          <w:sz w:val="26"/>
          <w:szCs w:val="26"/>
        </w:rPr>
        <w:t>:</w:t>
      </w:r>
    </w:p>
    <w:p w14:paraId="3CE033D5" w14:textId="1E0E2E19" w:rsidR="00E3115C" w:rsidRPr="00FA1B2E" w:rsidRDefault="006C693A" w:rsidP="00FA1B2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FA1B2E">
        <w:rPr>
          <w:sz w:val="26"/>
          <w:szCs w:val="26"/>
        </w:rPr>
        <w:t xml:space="preserve">1.1. </w:t>
      </w:r>
      <w:r w:rsidR="00E3115C" w:rsidRPr="00FA1B2E">
        <w:rPr>
          <w:sz w:val="26"/>
          <w:szCs w:val="26"/>
        </w:rPr>
        <w:t xml:space="preserve">пункт </w:t>
      </w:r>
      <w:r w:rsidR="00FA1B2E" w:rsidRPr="00FA1B2E">
        <w:rPr>
          <w:sz w:val="26"/>
          <w:szCs w:val="26"/>
        </w:rPr>
        <w:t>1</w:t>
      </w:r>
      <w:r w:rsidR="00E3115C" w:rsidRPr="00FA1B2E">
        <w:rPr>
          <w:sz w:val="26"/>
          <w:szCs w:val="26"/>
        </w:rPr>
        <w:t xml:space="preserve"> раздела 1 «Общие положения» приложения к пос</w:t>
      </w:r>
      <w:r w:rsidR="008F6229" w:rsidRPr="00FA1B2E">
        <w:rPr>
          <w:sz w:val="26"/>
          <w:szCs w:val="26"/>
        </w:rPr>
        <w:t>тановлению до</w:t>
      </w:r>
      <w:r w:rsidR="001973AB" w:rsidRPr="00FA1B2E">
        <w:rPr>
          <w:sz w:val="26"/>
          <w:szCs w:val="26"/>
        </w:rPr>
        <w:t xml:space="preserve">полнить абзацами </w:t>
      </w:r>
      <w:r w:rsidR="00FA1B2E" w:rsidRPr="00FA1B2E">
        <w:rPr>
          <w:sz w:val="26"/>
          <w:szCs w:val="26"/>
        </w:rPr>
        <w:t>четвертым и пятым</w:t>
      </w:r>
      <w:r w:rsidR="001973AB" w:rsidRPr="00FA1B2E">
        <w:rPr>
          <w:sz w:val="26"/>
          <w:szCs w:val="26"/>
        </w:rPr>
        <w:t xml:space="preserve"> </w:t>
      </w:r>
      <w:r w:rsidR="00E3115C" w:rsidRPr="00FA1B2E">
        <w:rPr>
          <w:sz w:val="26"/>
          <w:szCs w:val="26"/>
        </w:rPr>
        <w:t>следующего содержания:</w:t>
      </w:r>
    </w:p>
    <w:p w14:paraId="3E3A6C36" w14:textId="49FA1A22" w:rsidR="001973AB" w:rsidRPr="00FA1B2E" w:rsidRDefault="008F6229" w:rsidP="001973A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FA1B2E">
        <w:rPr>
          <w:sz w:val="26"/>
          <w:szCs w:val="26"/>
        </w:rPr>
        <w:t>«</w:t>
      </w:r>
      <w:r w:rsidR="00E3115C" w:rsidRPr="00FA1B2E">
        <w:rPr>
          <w:rFonts w:eastAsiaTheme="minorHAnsi"/>
          <w:sz w:val="26"/>
          <w:szCs w:val="26"/>
          <w:lang w:eastAsia="en-US"/>
        </w:rPr>
        <w:t>Меры социальной поддержки лиц, принимающих (принимавших) участие в специальной воен</w:t>
      </w:r>
      <w:r w:rsidR="001973AB" w:rsidRPr="00FA1B2E">
        <w:rPr>
          <w:rFonts w:eastAsiaTheme="minorHAnsi"/>
          <w:sz w:val="26"/>
          <w:szCs w:val="26"/>
          <w:lang w:eastAsia="en-US"/>
        </w:rPr>
        <w:t>ной операции, и членов их семей: з</w:t>
      </w:r>
      <w:r w:rsidRPr="00FA1B2E">
        <w:rPr>
          <w:rFonts w:eastAsiaTheme="minorHAnsi"/>
          <w:sz w:val="26"/>
          <w:szCs w:val="26"/>
          <w:lang w:eastAsia="en-US"/>
        </w:rPr>
        <w:t xml:space="preserve">ачисление (в том числе при переводе из одной муниципальной организации, осуществляющей образовательную деятельность, в другую) в первоочередном порядке лиц, названных в подпунктах «б» и «е» пункта 2 Указа </w:t>
      </w:r>
      <w:r w:rsidRPr="00FA1B2E">
        <w:rPr>
          <w:sz w:val="26"/>
          <w:szCs w:val="26"/>
        </w:rPr>
        <w:t>Президента Российской Федерации от 15.05.2026 №327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</w:t>
      </w:r>
      <w:r w:rsidR="001973AB" w:rsidRPr="00FA1B2E">
        <w:rPr>
          <w:sz w:val="26"/>
          <w:szCs w:val="26"/>
        </w:rPr>
        <w:t xml:space="preserve"> (далее – Указ)</w:t>
      </w:r>
      <w:r w:rsidRPr="00FA1B2E">
        <w:rPr>
          <w:rFonts w:eastAsiaTheme="minorHAnsi"/>
          <w:sz w:val="26"/>
          <w:szCs w:val="26"/>
          <w:lang w:eastAsia="en-US"/>
        </w:rPr>
        <w:t xml:space="preserve">, в наиболее приближенные к месту жительства семьи </w:t>
      </w:r>
      <w:r w:rsidR="00AA7A49" w:rsidRPr="00FA1B2E">
        <w:rPr>
          <w:rFonts w:eastAsiaTheme="minorHAnsi"/>
          <w:sz w:val="26"/>
          <w:szCs w:val="26"/>
          <w:lang w:eastAsia="en-US"/>
        </w:rPr>
        <w:t xml:space="preserve">муниципальные </w:t>
      </w:r>
      <w:r w:rsidRPr="00FA1B2E">
        <w:rPr>
          <w:rFonts w:eastAsiaTheme="minorHAnsi"/>
          <w:sz w:val="26"/>
          <w:szCs w:val="26"/>
          <w:lang w:eastAsia="en-US"/>
        </w:rPr>
        <w:t xml:space="preserve">образовательные организации, осуществляющие образовательную деятельность по образовательным программам </w:t>
      </w:r>
      <w:r w:rsidR="00AA7A49" w:rsidRPr="00FA1B2E">
        <w:rPr>
          <w:rFonts w:eastAsiaTheme="minorHAnsi"/>
          <w:sz w:val="26"/>
          <w:szCs w:val="26"/>
          <w:lang w:eastAsia="en-US"/>
        </w:rPr>
        <w:t xml:space="preserve">дошкольного </w:t>
      </w:r>
      <w:r w:rsidRPr="00FA1B2E">
        <w:rPr>
          <w:rFonts w:eastAsiaTheme="minorHAnsi"/>
          <w:sz w:val="26"/>
          <w:szCs w:val="26"/>
          <w:lang w:eastAsia="en-US"/>
        </w:rPr>
        <w:t>образования, в том числе в группы продленного дня.</w:t>
      </w:r>
    </w:p>
    <w:p w14:paraId="6A4DD40D" w14:textId="623F4A39" w:rsidR="008F6229" w:rsidRPr="00FA1B2E" w:rsidRDefault="001973AB" w:rsidP="001973A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FA1B2E">
        <w:rPr>
          <w:rFonts w:eastAsiaTheme="minorHAnsi"/>
          <w:sz w:val="26"/>
          <w:szCs w:val="26"/>
          <w:lang w:eastAsia="en-US"/>
        </w:rPr>
        <w:lastRenderedPageBreak/>
        <w:t>Указанная мера социальной поддержки</w:t>
      </w:r>
      <w:r w:rsidR="008F6229" w:rsidRPr="00FA1B2E">
        <w:rPr>
          <w:rFonts w:eastAsiaTheme="minorHAnsi"/>
          <w:sz w:val="26"/>
          <w:szCs w:val="26"/>
          <w:lang w:eastAsia="en-US"/>
        </w:rPr>
        <w:t xml:space="preserve"> предоставля</w:t>
      </w:r>
      <w:r w:rsidRPr="00FA1B2E">
        <w:rPr>
          <w:rFonts w:eastAsiaTheme="minorHAnsi"/>
          <w:sz w:val="26"/>
          <w:szCs w:val="26"/>
          <w:lang w:eastAsia="en-US"/>
        </w:rPr>
        <w:t>е</w:t>
      </w:r>
      <w:r w:rsidR="008F6229" w:rsidRPr="00FA1B2E">
        <w:rPr>
          <w:rFonts w:eastAsiaTheme="minorHAnsi"/>
          <w:sz w:val="26"/>
          <w:szCs w:val="26"/>
          <w:lang w:eastAsia="en-US"/>
        </w:rPr>
        <w:t xml:space="preserve">тся на срок до конца года, следующего за годом завершения специальной военной операции, а лицам, названным в подпунктах </w:t>
      </w:r>
      <w:r w:rsidRPr="00FA1B2E">
        <w:rPr>
          <w:rFonts w:eastAsiaTheme="minorHAnsi"/>
          <w:sz w:val="26"/>
          <w:szCs w:val="26"/>
          <w:lang w:eastAsia="en-US"/>
        </w:rPr>
        <w:t>«</w:t>
      </w:r>
      <w:r w:rsidR="008F6229" w:rsidRPr="00FA1B2E">
        <w:rPr>
          <w:rFonts w:eastAsiaTheme="minorHAnsi"/>
          <w:sz w:val="26"/>
          <w:szCs w:val="26"/>
          <w:lang w:eastAsia="en-US"/>
        </w:rPr>
        <w:t>а</w:t>
      </w:r>
      <w:r w:rsidRPr="00FA1B2E">
        <w:rPr>
          <w:rFonts w:eastAsiaTheme="minorHAnsi"/>
          <w:sz w:val="26"/>
          <w:szCs w:val="26"/>
          <w:lang w:eastAsia="en-US"/>
        </w:rPr>
        <w:t>»</w:t>
      </w:r>
      <w:r w:rsidR="008F6229" w:rsidRPr="00FA1B2E">
        <w:rPr>
          <w:rFonts w:eastAsiaTheme="minorHAnsi"/>
          <w:sz w:val="26"/>
          <w:szCs w:val="26"/>
          <w:lang w:eastAsia="en-US"/>
        </w:rPr>
        <w:t xml:space="preserve"> - </w:t>
      </w:r>
      <w:r w:rsidRPr="00FA1B2E">
        <w:rPr>
          <w:rFonts w:eastAsiaTheme="minorHAnsi"/>
          <w:sz w:val="26"/>
          <w:szCs w:val="26"/>
          <w:lang w:eastAsia="en-US"/>
        </w:rPr>
        <w:t>«</w:t>
      </w:r>
      <w:r w:rsidR="008F6229" w:rsidRPr="00FA1B2E">
        <w:rPr>
          <w:rFonts w:eastAsiaTheme="minorHAnsi"/>
          <w:sz w:val="26"/>
          <w:szCs w:val="26"/>
          <w:lang w:eastAsia="en-US"/>
        </w:rPr>
        <w:t>в</w:t>
      </w:r>
      <w:r w:rsidRPr="00FA1B2E">
        <w:rPr>
          <w:rFonts w:eastAsiaTheme="minorHAnsi"/>
          <w:sz w:val="26"/>
          <w:szCs w:val="26"/>
          <w:lang w:eastAsia="en-US"/>
        </w:rPr>
        <w:t>»</w:t>
      </w:r>
      <w:r w:rsidR="008F6229" w:rsidRPr="00FA1B2E">
        <w:rPr>
          <w:rFonts w:eastAsiaTheme="minorHAnsi"/>
          <w:sz w:val="26"/>
          <w:szCs w:val="26"/>
          <w:lang w:eastAsia="en-US"/>
        </w:rPr>
        <w:t xml:space="preserve"> пункта 1 Указа,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в ходе боевых действий в соответствии с решениями органов государственной власти Донецкой Народной Республики, Луганской Народной Республики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членам их семей и членам семей лиц, названных в подпунктах </w:t>
      </w:r>
      <w:r w:rsidRPr="00FA1B2E">
        <w:rPr>
          <w:rFonts w:eastAsiaTheme="minorHAnsi"/>
          <w:sz w:val="26"/>
          <w:szCs w:val="26"/>
          <w:lang w:eastAsia="en-US"/>
        </w:rPr>
        <w:t>«</w:t>
      </w:r>
      <w:r w:rsidR="008F6229" w:rsidRPr="00FA1B2E">
        <w:rPr>
          <w:rFonts w:eastAsiaTheme="minorHAnsi"/>
          <w:sz w:val="26"/>
          <w:szCs w:val="26"/>
          <w:lang w:eastAsia="en-US"/>
        </w:rPr>
        <w:t>а</w:t>
      </w:r>
      <w:r w:rsidRPr="00FA1B2E">
        <w:rPr>
          <w:rFonts w:eastAsiaTheme="minorHAnsi"/>
          <w:sz w:val="26"/>
          <w:szCs w:val="26"/>
          <w:lang w:eastAsia="en-US"/>
        </w:rPr>
        <w:t>»</w:t>
      </w:r>
      <w:r w:rsidR="008F6229" w:rsidRPr="00FA1B2E">
        <w:rPr>
          <w:rFonts w:eastAsiaTheme="minorHAnsi"/>
          <w:sz w:val="26"/>
          <w:szCs w:val="26"/>
          <w:lang w:eastAsia="en-US"/>
        </w:rPr>
        <w:t xml:space="preserve"> - </w:t>
      </w:r>
      <w:r w:rsidRPr="00FA1B2E">
        <w:rPr>
          <w:rFonts w:eastAsiaTheme="minorHAnsi"/>
          <w:sz w:val="26"/>
          <w:szCs w:val="26"/>
          <w:lang w:eastAsia="en-US"/>
        </w:rPr>
        <w:t>«</w:t>
      </w:r>
      <w:r w:rsidR="008F6229" w:rsidRPr="00FA1B2E">
        <w:rPr>
          <w:rFonts w:eastAsiaTheme="minorHAnsi"/>
          <w:sz w:val="26"/>
          <w:szCs w:val="26"/>
          <w:lang w:eastAsia="en-US"/>
        </w:rPr>
        <w:t>в</w:t>
      </w:r>
      <w:r w:rsidRPr="00FA1B2E">
        <w:rPr>
          <w:rFonts w:eastAsiaTheme="minorHAnsi"/>
          <w:sz w:val="26"/>
          <w:szCs w:val="26"/>
          <w:lang w:eastAsia="en-US"/>
        </w:rPr>
        <w:t>»</w:t>
      </w:r>
      <w:r w:rsidR="008F6229" w:rsidRPr="00FA1B2E">
        <w:rPr>
          <w:rFonts w:eastAsiaTheme="minorHAnsi"/>
          <w:sz w:val="26"/>
          <w:szCs w:val="26"/>
          <w:lang w:eastAsia="en-US"/>
        </w:rPr>
        <w:t xml:space="preserve"> пункта 1 Указа, погибших (умерших) в связи с участием в специальной военной операции, выполнением указанных задач, - бессрочно.</w:t>
      </w:r>
      <w:r w:rsidRPr="00FA1B2E">
        <w:rPr>
          <w:rFonts w:eastAsiaTheme="minorHAnsi"/>
          <w:sz w:val="26"/>
          <w:szCs w:val="26"/>
          <w:lang w:eastAsia="en-US"/>
        </w:rPr>
        <w:t>».</w:t>
      </w:r>
    </w:p>
    <w:p w14:paraId="692643EF" w14:textId="33831CAB" w:rsidR="008F6229" w:rsidRPr="00FA1B2E" w:rsidRDefault="008F6229" w:rsidP="006C693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14:paraId="76ABBC82" w14:textId="04F9E759" w:rsidR="006C693A" w:rsidRPr="00FA1B2E" w:rsidRDefault="001973AB" w:rsidP="006C693A">
      <w:pPr>
        <w:widowControl w:val="0"/>
        <w:tabs>
          <w:tab w:val="left" w:pos="0"/>
          <w:tab w:val="left" w:pos="10440"/>
        </w:tabs>
        <w:ind w:firstLine="709"/>
        <w:jc w:val="both"/>
        <w:rPr>
          <w:sz w:val="26"/>
          <w:szCs w:val="26"/>
        </w:rPr>
      </w:pPr>
      <w:r w:rsidRPr="00FA1B2E">
        <w:rPr>
          <w:sz w:val="26"/>
          <w:szCs w:val="26"/>
        </w:rPr>
        <w:t>2</w:t>
      </w:r>
      <w:r w:rsidR="006C693A" w:rsidRPr="00FA1B2E">
        <w:rPr>
          <w:sz w:val="26"/>
          <w:szCs w:val="26"/>
        </w:rPr>
        <w:t>. Управлению образования Администрации города Когалыма (Шарафутдинова И.Р.) направить в юридическое управление Администрации города Когалыма текст постановления и приложение к нему, его реквизиты, сведения об источнике официального опубликования в порядке и сроки, предусмотренные распоряжением Администрации города Когалыма</w:t>
      </w:r>
      <w:r w:rsidR="00A33E92" w:rsidRPr="00FA1B2E">
        <w:rPr>
          <w:sz w:val="26"/>
          <w:szCs w:val="26"/>
        </w:rPr>
        <w:t xml:space="preserve">                                 </w:t>
      </w:r>
      <w:r w:rsidR="006C693A" w:rsidRPr="00FA1B2E">
        <w:rPr>
          <w:sz w:val="26"/>
          <w:szCs w:val="26"/>
        </w:rPr>
        <w:t xml:space="preserve"> от 19.06.2013 №149-р «О мерах по формированию регистра муниципальных нормативных правовых актов Ханты-Мансийского автономного </w:t>
      </w:r>
      <w:r w:rsidR="00A33E92" w:rsidRPr="00FA1B2E">
        <w:rPr>
          <w:sz w:val="26"/>
          <w:szCs w:val="26"/>
        </w:rPr>
        <w:t xml:space="preserve">                         </w:t>
      </w:r>
      <w:r w:rsidR="006C693A" w:rsidRPr="00FA1B2E">
        <w:rPr>
          <w:sz w:val="26"/>
          <w:szCs w:val="26"/>
        </w:rPr>
        <w:t xml:space="preserve">округа – Югры» для дальнейшего направления в Управление государственной регистрации нормативных правовых актов Аппарата Губернатора </w:t>
      </w:r>
      <w:r w:rsidR="00A33E92" w:rsidRPr="00FA1B2E">
        <w:rPr>
          <w:sz w:val="26"/>
          <w:szCs w:val="26"/>
        </w:rPr>
        <w:t xml:space="preserve">                          </w:t>
      </w:r>
      <w:r w:rsidR="006C693A" w:rsidRPr="00FA1B2E">
        <w:rPr>
          <w:sz w:val="26"/>
          <w:szCs w:val="26"/>
        </w:rPr>
        <w:t>Ханты-Мансийского автономного округа - Югры.</w:t>
      </w:r>
    </w:p>
    <w:p w14:paraId="356BB8BE" w14:textId="77777777" w:rsidR="006C693A" w:rsidRPr="00FA1B2E" w:rsidRDefault="006C693A" w:rsidP="006C693A">
      <w:pPr>
        <w:widowControl w:val="0"/>
        <w:tabs>
          <w:tab w:val="left" w:pos="0"/>
          <w:tab w:val="left" w:pos="10440"/>
        </w:tabs>
        <w:ind w:firstLine="709"/>
        <w:jc w:val="both"/>
        <w:rPr>
          <w:sz w:val="26"/>
          <w:szCs w:val="26"/>
        </w:rPr>
      </w:pPr>
    </w:p>
    <w:p w14:paraId="009B320F" w14:textId="7D3DF847" w:rsidR="006C693A" w:rsidRPr="00FA1B2E" w:rsidRDefault="001973AB" w:rsidP="006C693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A1B2E">
        <w:rPr>
          <w:sz w:val="26"/>
          <w:szCs w:val="26"/>
        </w:rPr>
        <w:t>3</w:t>
      </w:r>
      <w:r w:rsidR="006C693A" w:rsidRPr="00FA1B2E">
        <w:rPr>
          <w:sz w:val="26"/>
          <w:szCs w:val="26"/>
        </w:rPr>
        <w:t>. Опубликовать настоящее постановление и приложение к нему в сетевом издании «Когалымский вестник»: KOGVESTI.RU, ЭЛ №ФС 77 – 85332 от 15.05.2023 и разместить на официальном сайте органов местного самоуправления города Когалыма в информационно-телекоммуникационной сети Интернет (</w:t>
      </w:r>
      <w:hyperlink r:id="rId9" w:history="1">
        <w:r w:rsidR="006C693A" w:rsidRPr="00FA1B2E">
          <w:rPr>
            <w:sz w:val="26"/>
            <w:szCs w:val="26"/>
          </w:rPr>
          <w:t>www.admkogalym.ru</w:t>
        </w:r>
      </w:hyperlink>
      <w:r w:rsidR="006C693A" w:rsidRPr="00FA1B2E">
        <w:rPr>
          <w:sz w:val="26"/>
          <w:szCs w:val="26"/>
        </w:rPr>
        <w:t>).</w:t>
      </w:r>
    </w:p>
    <w:p w14:paraId="5CDC258A" w14:textId="77777777" w:rsidR="006C693A" w:rsidRPr="00FA1B2E" w:rsidRDefault="006C693A" w:rsidP="006C693A">
      <w:pPr>
        <w:autoSpaceDE w:val="0"/>
        <w:autoSpaceDN w:val="0"/>
        <w:adjustRightInd w:val="0"/>
        <w:ind w:firstLine="709"/>
        <w:jc w:val="both"/>
        <w:rPr>
          <w:spacing w:val="-6"/>
          <w:sz w:val="26"/>
          <w:szCs w:val="26"/>
        </w:rPr>
      </w:pPr>
    </w:p>
    <w:p w14:paraId="049912E7" w14:textId="02D690B3" w:rsidR="006C693A" w:rsidRPr="00FA1B2E" w:rsidRDefault="001973AB" w:rsidP="006C693A">
      <w:pPr>
        <w:ind w:firstLine="709"/>
        <w:jc w:val="both"/>
        <w:rPr>
          <w:sz w:val="26"/>
          <w:szCs w:val="26"/>
        </w:rPr>
      </w:pPr>
      <w:r w:rsidRPr="00FA1B2E">
        <w:rPr>
          <w:spacing w:val="-6"/>
          <w:sz w:val="26"/>
          <w:szCs w:val="26"/>
        </w:rPr>
        <w:t>4</w:t>
      </w:r>
      <w:r w:rsidR="006C693A" w:rsidRPr="00FA1B2E">
        <w:rPr>
          <w:spacing w:val="-6"/>
          <w:sz w:val="26"/>
          <w:szCs w:val="26"/>
        </w:rPr>
        <w:t xml:space="preserve">. </w:t>
      </w:r>
      <w:r w:rsidR="006C693A" w:rsidRPr="00FA1B2E">
        <w:rPr>
          <w:sz w:val="26"/>
          <w:szCs w:val="26"/>
        </w:rPr>
        <w:t>Контроль за исполнением постановления возложить на заместителя главы города Когалыма Рябовол Л.И.</w:t>
      </w:r>
    </w:p>
    <w:p w14:paraId="08626BDA" w14:textId="2F9C50A7" w:rsidR="0045008A" w:rsidRPr="00FA1B2E" w:rsidRDefault="0045008A" w:rsidP="003B7269">
      <w:pPr>
        <w:rPr>
          <w:sz w:val="26"/>
          <w:szCs w:val="26"/>
          <w:lang w:eastAsia="en-US"/>
        </w:rPr>
      </w:pPr>
    </w:p>
    <w:p w14:paraId="1ACED084" w14:textId="77777777" w:rsidR="00A33E92" w:rsidRPr="00FA1B2E" w:rsidRDefault="00A33E92" w:rsidP="003B7269">
      <w:pPr>
        <w:rPr>
          <w:sz w:val="26"/>
          <w:szCs w:val="26"/>
          <w:lang w:eastAsia="en-US"/>
        </w:rPr>
      </w:pPr>
    </w:p>
    <w:tbl>
      <w:tblPr>
        <w:tblStyle w:val="5"/>
        <w:tblW w:w="8789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7"/>
        <w:gridCol w:w="3827"/>
        <w:gridCol w:w="1985"/>
      </w:tblGrid>
      <w:tr w:rsidR="001973AB" w:rsidRPr="00FA1B2E" w14:paraId="7BD3F566" w14:textId="77777777" w:rsidTr="00E3115C">
        <w:trPr>
          <w:trHeight w:val="1443"/>
        </w:trPr>
        <w:tc>
          <w:tcPr>
            <w:tcW w:w="2977" w:type="dxa"/>
          </w:tcPr>
          <w:sdt>
            <w:sdtPr>
              <w:rPr>
                <w:sz w:val="26"/>
                <w:szCs w:val="26"/>
              </w:rPr>
              <w:id w:val="-685133071"/>
              <w:placeholder>
                <w:docPart w:val="DA9FD9D489824A38A9ADD36FB24D484A"/>
              </w:placeholder>
              <w:dropDownList>
                <w:listItem w:value="Выберите элемент."/>
                <w:listItem w:displayText="Глава города Когалыма" w:value="Глава города Когалыма"/>
                <w:listItem w:displayText="Первый заместитель города Когалыма" w:value="Первый заместитель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EndPr/>
            <w:sdtContent>
              <w:p w14:paraId="030CC565" w14:textId="77777777" w:rsidR="00A33E92" w:rsidRPr="00FA1B2E" w:rsidRDefault="00A33E92" w:rsidP="00A33E92">
                <w:pPr>
                  <w:rPr>
                    <w:sz w:val="28"/>
                    <w:szCs w:val="28"/>
                  </w:rPr>
                </w:pPr>
                <w:r w:rsidRPr="00FA1B2E">
                  <w:rPr>
                    <w:sz w:val="26"/>
                    <w:szCs w:val="26"/>
                  </w:rPr>
                  <w:t>Глава города Когалыма</w:t>
                </w:r>
              </w:p>
            </w:sdtContent>
          </w:sdt>
        </w:tc>
        <w:tc>
          <w:tcPr>
            <w:tcW w:w="3827" w:type="dxa"/>
            <w:vAlign w:val="center"/>
          </w:tcPr>
          <w:p w14:paraId="1BFD70FC" w14:textId="77777777" w:rsidR="00A33E92" w:rsidRPr="00FA1B2E" w:rsidRDefault="00A33E92" w:rsidP="00A33E92">
            <w:pPr>
              <w:jc w:val="center"/>
              <w:rPr>
                <w:rFonts w:eastAsia="Calibri"/>
                <w:b/>
                <w:szCs w:val="22"/>
                <w:lang w:eastAsia="en-US"/>
              </w:rPr>
            </w:pPr>
            <w:r w:rsidRPr="00FA1B2E">
              <w:rPr>
                <w:rFonts w:eastAsia="Calibri"/>
                <w:noProof/>
                <w:sz w:val="26"/>
                <w:szCs w:val="22"/>
              </w:rPr>
              <w:drawing>
                <wp:anchor distT="36830" distB="36830" distL="6400800" distR="6400800" simplePos="0" relativeHeight="251659264" behindDoc="0" locked="0" layoutInCell="1" allowOverlap="1" wp14:anchorId="0D7A3E59" wp14:editId="25B68C37">
                  <wp:simplePos x="0" y="0"/>
                  <wp:positionH relativeFrom="margin">
                    <wp:posOffset>-22225</wp:posOffset>
                  </wp:positionH>
                  <wp:positionV relativeFrom="paragraph">
                    <wp:posOffset>-18415</wp:posOffset>
                  </wp:positionV>
                  <wp:extent cx="228600" cy="281940"/>
                  <wp:effectExtent l="0" t="0" r="0" b="381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A1B2E">
              <w:rPr>
                <w:rFonts w:eastAsia="Calibri"/>
                <w:b/>
                <w:szCs w:val="22"/>
                <w:lang w:eastAsia="en-US"/>
              </w:rPr>
              <w:t>ДОКУМЕНТ ПОДПИСАН</w:t>
            </w:r>
          </w:p>
          <w:p w14:paraId="64E43D5A" w14:textId="77777777" w:rsidR="00A33E92" w:rsidRPr="00FA1B2E" w:rsidRDefault="00A33E92" w:rsidP="00A33E92">
            <w:pPr>
              <w:jc w:val="center"/>
              <w:rPr>
                <w:rFonts w:eastAsia="Calibri"/>
                <w:b/>
                <w:szCs w:val="22"/>
                <w:lang w:eastAsia="en-US"/>
              </w:rPr>
            </w:pPr>
            <w:r w:rsidRPr="00FA1B2E">
              <w:rPr>
                <w:rFonts w:eastAsia="Calibri"/>
                <w:b/>
                <w:szCs w:val="22"/>
                <w:lang w:eastAsia="en-US"/>
              </w:rPr>
              <w:t>ЭЛЕКТРОННОЙ ПОДПИСЬЮ</w:t>
            </w:r>
          </w:p>
          <w:p w14:paraId="23129351" w14:textId="77777777" w:rsidR="00A33E92" w:rsidRPr="00FA1B2E" w:rsidRDefault="00A33E92" w:rsidP="00A33E92">
            <w:pPr>
              <w:autoSpaceDE w:val="0"/>
              <w:autoSpaceDN w:val="0"/>
              <w:adjustRightInd w:val="0"/>
              <w:jc w:val="center"/>
              <w:rPr>
                <w:sz w:val="8"/>
                <w:szCs w:val="8"/>
              </w:rPr>
            </w:pPr>
          </w:p>
          <w:p w14:paraId="1AAA5A4D" w14:textId="77777777" w:rsidR="00A33E92" w:rsidRPr="00FA1B2E" w:rsidRDefault="00A33E92" w:rsidP="00A33E9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gramStart"/>
            <w:r w:rsidRPr="00FA1B2E">
              <w:rPr>
                <w:sz w:val="18"/>
                <w:szCs w:val="18"/>
              </w:rPr>
              <w:t>Сертификат  [</w:t>
            </w:r>
            <w:proofErr w:type="gramEnd"/>
            <w:r w:rsidRPr="00FA1B2E">
              <w:rPr>
                <w:sz w:val="18"/>
                <w:szCs w:val="18"/>
              </w:rPr>
              <w:t>Номер сертификата 1]</w:t>
            </w:r>
          </w:p>
          <w:p w14:paraId="14570794" w14:textId="77777777" w:rsidR="00A33E92" w:rsidRPr="00FA1B2E" w:rsidRDefault="00A33E92" w:rsidP="00A33E9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A1B2E">
              <w:rPr>
                <w:sz w:val="18"/>
                <w:szCs w:val="18"/>
              </w:rPr>
              <w:t>Владелец [Владелец сертификата 1]</w:t>
            </w:r>
          </w:p>
          <w:p w14:paraId="69CA76CE" w14:textId="77777777" w:rsidR="00A33E92" w:rsidRPr="00FA1B2E" w:rsidRDefault="00A33E92" w:rsidP="00A33E9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A1B2E">
              <w:rPr>
                <w:rFonts w:eastAsia="Calibri"/>
                <w:sz w:val="18"/>
                <w:szCs w:val="18"/>
                <w:lang w:eastAsia="en-US"/>
              </w:rPr>
              <w:t>Действителен с [</w:t>
            </w:r>
            <w:proofErr w:type="spellStart"/>
            <w:r w:rsidRPr="00FA1B2E">
              <w:rPr>
                <w:rFonts w:eastAsia="Calibri"/>
                <w:sz w:val="18"/>
                <w:szCs w:val="18"/>
                <w:lang w:eastAsia="en-US"/>
              </w:rPr>
              <w:t>ДатаС</w:t>
            </w:r>
            <w:proofErr w:type="spellEnd"/>
            <w:r w:rsidRPr="00FA1B2E">
              <w:rPr>
                <w:rFonts w:eastAsia="Calibri"/>
                <w:sz w:val="18"/>
                <w:szCs w:val="18"/>
                <w:lang w:eastAsia="en-US"/>
              </w:rPr>
              <w:t xml:space="preserve"> 1] по [</w:t>
            </w:r>
            <w:proofErr w:type="spellStart"/>
            <w:r w:rsidRPr="00FA1B2E">
              <w:rPr>
                <w:rFonts w:eastAsia="Calibri"/>
                <w:sz w:val="18"/>
                <w:szCs w:val="18"/>
                <w:lang w:eastAsia="en-US"/>
              </w:rPr>
              <w:t>ДатаПо</w:t>
            </w:r>
            <w:proofErr w:type="spellEnd"/>
            <w:r w:rsidRPr="00FA1B2E">
              <w:rPr>
                <w:rFonts w:eastAsia="Calibri"/>
                <w:sz w:val="18"/>
                <w:szCs w:val="18"/>
                <w:lang w:eastAsia="en-US"/>
              </w:rPr>
              <w:t xml:space="preserve"> 1]</w:t>
            </w:r>
          </w:p>
          <w:p w14:paraId="173CA5F7" w14:textId="77777777" w:rsidR="00A33E92" w:rsidRPr="00FA1B2E" w:rsidRDefault="00A33E92" w:rsidP="00A33E92">
            <w:pPr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985" w:type="dxa"/>
          </w:tcPr>
          <w:sdt>
            <w:sdtPr>
              <w:rPr>
                <w:sz w:val="26"/>
                <w:szCs w:val="26"/>
              </w:rPr>
              <w:id w:val="940337315"/>
              <w:placeholder>
                <w:docPart w:val="DA9FD9D489824A38A9ADD36FB24D484A"/>
              </w:placeholder>
              <w:dropDownList>
                <w:listItem w:value="Выберите элемент."/>
                <w:listItem w:displayText="Т.А. Агадуллин" w:value="Т.А. Агадуллин"/>
                <w:listItem w:displayText="Р.Я. Ярема" w:value="Р.Я. Ярема"/>
                <w:listItem w:displayText="А.М. Качанов" w:value="А.М. Качанов"/>
                <w:listItem w:displayText="Т.И. Черных" w:value="Т.И. Черных"/>
                <w:listItem w:displayText="Л.А. Юрьева" w:value="Л.А. Юрьева"/>
                <w:listItem w:displayText="А.А. Морозов" w:value="А.А. Морозов"/>
                <w:listItem w:displayText="А.Г.  Згонников" w:value="А.Г.  Згонников"/>
              </w:dropDownList>
            </w:sdtPr>
            <w:sdtEndPr/>
            <w:sdtContent>
              <w:p w14:paraId="0CB7A224" w14:textId="77777777" w:rsidR="00A33E92" w:rsidRPr="00FA1B2E" w:rsidRDefault="00A33E92" w:rsidP="00A33E92">
                <w:pPr>
                  <w:jc w:val="center"/>
                  <w:rPr>
                    <w:sz w:val="28"/>
                    <w:szCs w:val="28"/>
                  </w:rPr>
                </w:pPr>
                <w:r w:rsidRPr="00FA1B2E">
                  <w:rPr>
                    <w:sz w:val="26"/>
                    <w:szCs w:val="26"/>
                  </w:rPr>
                  <w:t>Т.А. Агадуллин</w:t>
                </w:r>
              </w:p>
            </w:sdtContent>
          </w:sdt>
        </w:tc>
      </w:tr>
    </w:tbl>
    <w:p w14:paraId="52DCDF67" w14:textId="77777777" w:rsidR="007F66F2" w:rsidRPr="00FA1B2E" w:rsidRDefault="007F66F2" w:rsidP="002F5EEC">
      <w:pPr>
        <w:ind w:left="4961"/>
        <w:rPr>
          <w:sz w:val="26"/>
          <w:szCs w:val="26"/>
          <w:lang w:eastAsia="en-US"/>
        </w:rPr>
      </w:pPr>
    </w:p>
    <w:sectPr w:rsidR="007F66F2" w:rsidRPr="00FA1B2E" w:rsidSect="00891347">
      <w:headerReference w:type="default" r:id="rId11"/>
      <w:footnotePr>
        <w:numRestart w:val="eachPage"/>
      </w:footnotePr>
      <w:endnotePr>
        <w:numFmt w:val="decimal"/>
        <w:numRestart w:val="eachSect"/>
      </w:endnotePr>
      <w:pgSz w:w="11906" w:h="16838"/>
      <w:pgMar w:top="1134" w:right="567" w:bottom="1134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0A55B4" w14:textId="77777777" w:rsidR="006E0EF2" w:rsidRDefault="006E0EF2" w:rsidP="00B730FD">
      <w:r>
        <w:separator/>
      </w:r>
    </w:p>
  </w:endnote>
  <w:endnote w:type="continuationSeparator" w:id="0">
    <w:p w14:paraId="7CDA79D9" w14:textId="77777777" w:rsidR="006E0EF2" w:rsidRDefault="006E0EF2" w:rsidP="00B73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401D2A" w14:textId="77777777" w:rsidR="006E0EF2" w:rsidRDefault="006E0EF2" w:rsidP="00B730FD">
      <w:r>
        <w:separator/>
      </w:r>
    </w:p>
  </w:footnote>
  <w:footnote w:type="continuationSeparator" w:id="0">
    <w:p w14:paraId="22D0D0FD" w14:textId="77777777" w:rsidR="006E0EF2" w:rsidRDefault="006E0EF2" w:rsidP="00B73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0350157"/>
      <w:docPartObj>
        <w:docPartGallery w:val="Page Numbers (Top of Page)"/>
        <w:docPartUnique/>
      </w:docPartObj>
    </w:sdtPr>
    <w:sdtEndPr/>
    <w:sdtContent>
      <w:p w14:paraId="32AF45E8" w14:textId="0C04C083" w:rsidR="00E3115C" w:rsidRDefault="00E3115C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1B2E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E367B"/>
    <w:multiLevelType w:val="multilevel"/>
    <w:tmpl w:val="74E84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E80D31"/>
    <w:multiLevelType w:val="hybridMultilevel"/>
    <w:tmpl w:val="96F230B0"/>
    <w:lvl w:ilvl="0" w:tplc="41F23554">
      <w:numFmt w:val="bullet"/>
      <w:lvlText w:val="□"/>
      <w:lvlJc w:val="left"/>
      <w:pPr>
        <w:ind w:left="1012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D44390">
      <w:numFmt w:val="bullet"/>
      <w:lvlText w:val="•"/>
      <w:lvlJc w:val="left"/>
      <w:pPr>
        <w:ind w:left="2066" w:hanging="291"/>
      </w:pPr>
      <w:rPr>
        <w:rFonts w:hint="default"/>
        <w:lang w:val="ru-RU" w:eastAsia="en-US" w:bidi="ar-SA"/>
      </w:rPr>
    </w:lvl>
    <w:lvl w:ilvl="2" w:tplc="383A6D14">
      <w:numFmt w:val="bullet"/>
      <w:lvlText w:val="•"/>
      <w:lvlJc w:val="left"/>
      <w:pPr>
        <w:ind w:left="3113" w:hanging="291"/>
      </w:pPr>
      <w:rPr>
        <w:rFonts w:hint="default"/>
        <w:lang w:val="ru-RU" w:eastAsia="en-US" w:bidi="ar-SA"/>
      </w:rPr>
    </w:lvl>
    <w:lvl w:ilvl="3" w:tplc="3200BA16">
      <w:numFmt w:val="bullet"/>
      <w:lvlText w:val="•"/>
      <w:lvlJc w:val="left"/>
      <w:pPr>
        <w:ind w:left="4159" w:hanging="291"/>
      </w:pPr>
      <w:rPr>
        <w:rFonts w:hint="default"/>
        <w:lang w:val="ru-RU" w:eastAsia="en-US" w:bidi="ar-SA"/>
      </w:rPr>
    </w:lvl>
    <w:lvl w:ilvl="4" w:tplc="7B4C8454">
      <w:numFmt w:val="bullet"/>
      <w:lvlText w:val="•"/>
      <w:lvlJc w:val="left"/>
      <w:pPr>
        <w:ind w:left="5206" w:hanging="291"/>
      </w:pPr>
      <w:rPr>
        <w:rFonts w:hint="default"/>
        <w:lang w:val="ru-RU" w:eastAsia="en-US" w:bidi="ar-SA"/>
      </w:rPr>
    </w:lvl>
    <w:lvl w:ilvl="5" w:tplc="0D3AA57A">
      <w:numFmt w:val="bullet"/>
      <w:lvlText w:val="•"/>
      <w:lvlJc w:val="left"/>
      <w:pPr>
        <w:ind w:left="6253" w:hanging="291"/>
      </w:pPr>
      <w:rPr>
        <w:rFonts w:hint="default"/>
        <w:lang w:val="ru-RU" w:eastAsia="en-US" w:bidi="ar-SA"/>
      </w:rPr>
    </w:lvl>
    <w:lvl w:ilvl="6" w:tplc="CFF46C14">
      <w:numFmt w:val="bullet"/>
      <w:lvlText w:val="•"/>
      <w:lvlJc w:val="left"/>
      <w:pPr>
        <w:ind w:left="7299" w:hanging="291"/>
      </w:pPr>
      <w:rPr>
        <w:rFonts w:hint="default"/>
        <w:lang w:val="ru-RU" w:eastAsia="en-US" w:bidi="ar-SA"/>
      </w:rPr>
    </w:lvl>
    <w:lvl w:ilvl="7" w:tplc="D29C3F6E">
      <w:numFmt w:val="bullet"/>
      <w:lvlText w:val="•"/>
      <w:lvlJc w:val="left"/>
      <w:pPr>
        <w:ind w:left="8346" w:hanging="291"/>
      </w:pPr>
      <w:rPr>
        <w:rFonts w:hint="default"/>
        <w:lang w:val="ru-RU" w:eastAsia="en-US" w:bidi="ar-SA"/>
      </w:rPr>
    </w:lvl>
    <w:lvl w:ilvl="8" w:tplc="B358CEAC">
      <w:numFmt w:val="bullet"/>
      <w:lvlText w:val="•"/>
      <w:lvlJc w:val="left"/>
      <w:pPr>
        <w:ind w:left="9393" w:hanging="291"/>
      </w:pPr>
      <w:rPr>
        <w:rFonts w:hint="default"/>
        <w:lang w:val="ru-RU" w:eastAsia="en-US" w:bidi="ar-SA"/>
      </w:rPr>
    </w:lvl>
  </w:abstractNum>
  <w:abstractNum w:abstractNumId="2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8BC26C8"/>
    <w:multiLevelType w:val="hybridMultilevel"/>
    <w:tmpl w:val="26C46F10"/>
    <w:lvl w:ilvl="0" w:tplc="41F23554">
      <w:numFmt w:val="bullet"/>
      <w:lvlText w:val="□"/>
      <w:lvlJc w:val="left"/>
      <w:pPr>
        <w:ind w:left="12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CE035BF"/>
    <w:multiLevelType w:val="multilevel"/>
    <w:tmpl w:val="9DB81EEC"/>
    <w:lvl w:ilvl="0">
      <w:start w:val="1"/>
      <w:numFmt w:val="decimal"/>
      <w:lvlText w:val="%1."/>
      <w:lvlJc w:val="left"/>
      <w:pPr>
        <w:tabs>
          <w:tab w:val="num" w:pos="1134"/>
        </w:tabs>
        <w:ind w:left="1417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2494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2641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314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4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7" w:hanging="1440"/>
      </w:pPr>
      <w:rPr>
        <w:rFonts w:hint="default"/>
      </w:rPr>
    </w:lvl>
  </w:abstractNum>
  <w:abstractNum w:abstractNumId="6" w15:restartNumberingAfterBreak="0">
    <w:nsid w:val="61CD4B79"/>
    <w:multiLevelType w:val="multilevel"/>
    <w:tmpl w:val="4B9858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7" w15:restartNumberingAfterBreak="0">
    <w:nsid w:val="7F855896"/>
    <w:multiLevelType w:val="multilevel"/>
    <w:tmpl w:val="88C0C4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mirrorMargins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E7"/>
    <w:rsid w:val="00002E07"/>
    <w:rsid w:val="000049FC"/>
    <w:rsid w:val="00005C1D"/>
    <w:rsid w:val="0001444B"/>
    <w:rsid w:val="00015715"/>
    <w:rsid w:val="00015A6A"/>
    <w:rsid w:val="00016D3A"/>
    <w:rsid w:val="0002037E"/>
    <w:rsid w:val="000255BB"/>
    <w:rsid w:val="0003277E"/>
    <w:rsid w:val="0003655E"/>
    <w:rsid w:val="0004444D"/>
    <w:rsid w:val="000462B0"/>
    <w:rsid w:val="00051DC2"/>
    <w:rsid w:val="00052A11"/>
    <w:rsid w:val="0005438A"/>
    <w:rsid w:val="000615D3"/>
    <w:rsid w:val="00062461"/>
    <w:rsid w:val="00077593"/>
    <w:rsid w:val="00077845"/>
    <w:rsid w:val="00082085"/>
    <w:rsid w:val="0008237D"/>
    <w:rsid w:val="00086C33"/>
    <w:rsid w:val="00092BB8"/>
    <w:rsid w:val="000A2B8C"/>
    <w:rsid w:val="000A3E77"/>
    <w:rsid w:val="000B1268"/>
    <w:rsid w:val="000B4E20"/>
    <w:rsid w:val="000B70E6"/>
    <w:rsid w:val="000B78DA"/>
    <w:rsid w:val="000C04FE"/>
    <w:rsid w:val="000C20BB"/>
    <w:rsid w:val="000C702B"/>
    <w:rsid w:val="000E13E1"/>
    <w:rsid w:val="000E2283"/>
    <w:rsid w:val="000E54C7"/>
    <w:rsid w:val="000F0569"/>
    <w:rsid w:val="00103342"/>
    <w:rsid w:val="00111EB4"/>
    <w:rsid w:val="00112007"/>
    <w:rsid w:val="00112588"/>
    <w:rsid w:val="00125FEB"/>
    <w:rsid w:val="00133C03"/>
    <w:rsid w:val="0013540D"/>
    <w:rsid w:val="00135456"/>
    <w:rsid w:val="0014026F"/>
    <w:rsid w:val="001403A1"/>
    <w:rsid w:val="00141630"/>
    <w:rsid w:val="001469E0"/>
    <w:rsid w:val="001501E4"/>
    <w:rsid w:val="001501E6"/>
    <w:rsid w:val="0015183B"/>
    <w:rsid w:val="001532A1"/>
    <w:rsid w:val="00155AE2"/>
    <w:rsid w:val="0017090E"/>
    <w:rsid w:val="00171A84"/>
    <w:rsid w:val="00175CD0"/>
    <w:rsid w:val="0017669F"/>
    <w:rsid w:val="00177349"/>
    <w:rsid w:val="00184B96"/>
    <w:rsid w:val="00185A52"/>
    <w:rsid w:val="001928DD"/>
    <w:rsid w:val="001938DD"/>
    <w:rsid w:val="001973AB"/>
    <w:rsid w:val="001A1FF5"/>
    <w:rsid w:val="001A515A"/>
    <w:rsid w:val="001B00FE"/>
    <w:rsid w:val="001C170E"/>
    <w:rsid w:val="001C4EEB"/>
    <w:rsid w:val="001D0927"/>
    <w:rsid w:val="001D276C"/>
    <w:rsid w:val="001D6EA2"/>
    <w:rsid w:val="001E0802"/>
    <w:rsid w:val="001E2DB4"/>
    <w:rsid w:val="001E328E"/>
    <w:rsid w:val="001E74F9"/>
    <w:rsid w:val="001F277E"/>
    <w:rsid w:val="00200A57"/>
    <w:rsid w:val="00201088"/>
    <w:rsid w:val="00202D28"/>
    <w:rsid w:val="00204BFF"/>
    <w:rsid w:val="00216DBE"/>
    <w:rsid w:val="0022170A"/>
    <w:rsid w:val="00223A91"/>
    <w:rsid w:val="00223BB8"/>
    <w:rsid w:val="00227D4F"/>
    <w:rsid w:val="0023012D"/>
    <w:rsid w:val="00233F2F"/>
    <w:rsid w:val="00244A6C"/>
    <w:rsid w:val="00247FF7"/>
    <w:rsid w:val="0025736E"/>
    <w:rsid w:val="00275540"/>
    <w:rsid w:val="0027610B"/>
    <w:rsid w:val="002767E2"/>
    <w:rsid w:val="002809DD"/>
    <w:rsid w:val="002829E4"/>
    <w:rsid w:val="00282D46"/>
    <w:rsid w:val="00284CD1"/>
    <w:rsid w:val="00285324"/>
    <w:rsid w:val="002A4076"/>
    <w:rsid w:val="002B10AF"/>
    <w:rsid w:val="002B49A0"/>
    <w:rsid w:val="002B5C81"/>
    <w:rsid w:val="002B77A2"/>
    <w:rsid w:val="002C093B"/>
    <w:rsid w:val="002C0E37"/>
    <w:rsid w:val="002C1D6B"/>
    <w:rsid w:val="002D1BB6"/>
    <w:rsid w:val="002D5593"/>
    <w:rsid w:val="002D5CDF"/>
    <w:rsid w:val="002E0723"/>
    <w:rsid w:val="002E0A30"/>
    <w:rsid w:val="002E156B"/>
    <w:rsid w:val="002F28BF"/>
    <w:rsid w:val="002F5BA9"/>
    <w:rsid w:val="002F5EEC"/>
    <w:rsid w:val="002F7936"/>
    <w:rsid w:val="00300D9B"/>
    <w:rsid w:val="00301A30"/>
    <w:rsid w:val="0030335E"/>
    <w:rsid w:val="0030423E"/>
    <w:rsid w:val="00305946"/>
    <w:rsid w:val="00312B88"/>
    <w:rsid w:val="00312C11"/>
    <w:rsid w:val="00313DAF"/>
    <w:rsid w:val="003308C8"/>
    <w:rsid w:val="003347EB"/>
    <w:rsid w:val="00334DF6"/>
    <w:rsid w:val="00336EFD"/>
    <w:rsid w:val="00337444"/>
    <w:rsid w:val="003410EB"/>
    <w:rsid w:val="00342D9C"/>
    <w:rsid w:val="003445F2"/>
    <w:rsid w:val="003447F7"/>
    <w:rsid w:val="00363A22"/>
    <w:rsid w:val="0036483A"/>
    <w:rsid w:val="0036496F"/>
    <w:rsid w:val="00370B04"/>
    <w:rsid w:val="003747D7"/>
    <w:rsid w:val="00391AF0"/>
    <w:rsid w:val="00395FAF"/>
    <w:rsid w:val="003A09B0"/>
    <w:rsid w:val="003A34F8"/>
    <w:rsid w:val="003A64DC"/>
    <w:rsid w:val="003B584F"/>
    <w:rsid w:val="003B7269"/>
    <w:rsid w:val="003B7D68"/>
    <w:rsid w:val="003C2502"/>
    <w:rsid w:val="003C6772"/>
    <w:rsid w:val="003D1235"/>
    <w:rsid w:val="003D204A"/>
    <w:rsid w:val="003D42E4"/>
    <w:rsid w:val="003D546A"/>
    <w:rsid w:val="003E3E91"/>
    <w:rsid w:val="003F2D78"/>
    <w:rsid w:val="003F587E"/>
    <w:rsid w:val="00402760"/>
    <w:rsid w:val="00403943"/>
    <w:rsid w:val="00415970"/>
    <w:rsid w:val="004304A7"/>
    <w:rsid w:val="004313E1"/>
    <w:rsid w:val="00431906"/>
    <w:rsid w:val="0043438A"/>
    <w:rsid w:val="00437D44"/>
    <w:rsid w:val="004401F2"/>
    <w:rsid w:val="00442F44"/>
    <w:rsid w:val="0045008A"/>
    <w:rsid w:val="0045105C"/>
    <w:rsid w:val="004552D5"/>
    <w:rsid w:val="00456884"/>
    <w:rsid w:val="00460A0E"/>
    <w:rsid w:val="004653CE"/>
    <w:rsid w:val="0047127A"/>
    <w:rsid w:val="00473B37"/>
    <w:rsid w:val="00476BDF"/>
    <w:rsid w:val="00490193"/>
    <w:rsid w:val="0049230B"/>
    <w:rsid w:val="004A605F"/>
    <w:rsid w:val="004B0F53"/>
    <w:rsid w:val="004B5A56"/>
    <w:rsid w:val="004B6E9E"/>
    <w:rsid w:val="004B7FB2"/>
    <w:rsid w:val="004C024E"/>
    <w:rsid w:val="004D6E7C"/>
    <w:rsid w:val="004D7518"/>
    <w:rsid w:val="004E4A67"/>
    <w:rsid w:val="004F202A"/>
    <w:rsid w:val="004F33B1"/>
    <w:rsid w:val="00515290"/>
    <w:rsid w:val="0051628B"/>
    <w:rsid w:val="005234AA"/>
    <w:rsid w:val="00530155"/>
    <w:rsid w:val="00530B33"/>
    <w:rsid w:val="00534355"/>
    <w:rsid w:val="005348FD"/>
    <w:rsid w:val="0053692B"/>
    <w:rsid w:val="00543C6B"/>
    <w:rsid w:val="005442C2"/>
    <w:rsid w:val="005500E4"/>
    <w:rsid w:val="00552E50"/>
    <w:rsid w:val="00554196"/>
    <w:rsid w:val="00554B3C"/>
    <w:rsid w:val="00563C94"/>
    <w:rsid w:val="00580ABC"/>
    <w:rsid w:val="005842AE"/>
    <w:rsid w:val="00592E7F"/>
    <w:rsid w:val="005A1CEB"/>
    <w:rsid w:val="005B0177"/>
    <w:rsid w:val="005C275D"/>
    <w:rsid w:val="005C64D0"/>
    <w:rsid w:val="005D13CD"/>
    <w:rsid w:val="005E7967"/>
    <w:rsid w:val="005F6501"/>
    <w:rsid w:val="006015ED"/>
    <w:rsid w:val="00605835"/>
    <w:rsid w:val="006121FD"/>
    <w:rsid w:val="00620782"/>
    <w:rsid w:val="00620D11"/>
    <w:rsid w:val="006235F6"/>
    <w:rsid w:val="00625AA2"/>
    <w:rsid w:val="0063076B"/>
    <w:rsid w:val="00630D03"/>
    <w:rsid w:val="00635299"/>
    <w:rsid w:val="00635680"/>
    <w:rsid w:val="00646BF9"/>
    <w:rsid w:val="00654399"/>
    <w:rsid w:val="006606CE"/>
    <w:rsid w:val="006678DF"/>
    <w:rsid w:val="00670149"/>
    <w:rsid w:val="0068065A"/>
    <w:rsid w:val="00680F00"/>
    <w:rsid w:val="00682536"/>
    <w:rsid w:val="00683B03"/>
    <w:rsid w:val="00684954"/>
    <w:rsid w:val="00684F01"/>
    <w:rsid w:val="00691A6C"/>
    <w:rsid w:val="00696B28"/>
    <w:rsid w:val="00697CF6"/>
    <w:rsid w:val="006A69AE"/>
    <w:rsid w:val="006A6DE4"/>
    <w:rsid w:val="006B59A0"/>
    <w:rsid w:val="006B7DEF"/>
    <w:rsid w:val="006C2F35"/>
    <w:rsid w:val="006C5570"/>
    <w:rsid w:val="006C693A"/>
    <w:rsid w:val="006C71B1"/>
    <w:rsid w:val="006D32B0"/>
    <w:rsid w:val="006D68EA"/>
    <w:rsid w:val="006E04A2"/>
    <w:rsid w:val="006E0EF2"/>
    <w:rsid w:val="006E4EC6"/>
    <w:rsid w:val="006E5E27"/>
    <w:rsid w:val="006E7DEE"/>
    <w:rsid w:val="006F29C1"/>
    <w:rsid w:val="006F5266"/>
    <w:rsid w:val="006F5FB5"/>
    <w:rsid w:val="006F6D1B"/>
    <w:rsid w:val="0070486E"/>
    <w:rsid w:val="00716857"/>
    <w:rsid w:val="00717C1F"/>
    <w:rsid w:val="00720FD8"/>
    <w:rsid w:val="00725CA3"/>
    <w:rsid w:val="00731782"/>
    <w:rsid w:val="00747B75"/>
    <w:rsid w:val="00747FEA"/>
    <w:rsid w:val="0075622F"/>
    <w:rsid w:val="00761CD1"/>
    <w:rsid w:val="0076329E"/>
    <w:rsid w:val="00764C14"/>
    <w:rsid w:val="00765D21"/>
    <w:rsid w:val="007800B5"/>
    <w:rsid w:val="00780287"/>
    <w:rsid w:val="00782ADE"/>
    <w:rsid w:val="0078767B"/>
    <w:rsid w:val="007A1A2D"/>
    <w:rsid w:val="007A7004"/>
    <w:rsid w:val="007B668D"/>
    <w:rsid w:val="007C24AA"/>
    <w:rsid w:val="007D19BE"/>
    <w:rsid w:val="007D1C62"/>
    <w:rsid w:val="007D5FAB"/>
    <w:rsid w:val="007D6811"/>
    <w:rsid w:val="007D6BE2"/>
    <w:rsid w:val="007E0F9A"/>
    <w:rsid w:val="007E28C2"/>
    <w:rsid w:val="007E47EE"/>
    <w:rsid w:val="007F4983"/>
    <w:rsid w:val="007F5689"/>
    <w:rsid w:val="007F619F"/>
    <w:rsid w:val="007F66F2"/>
    <w:rsid w:val="00811650"/>
    <w:rsid w:val="00820045"/>
    <w:rsid w:val="008248DC"/>
    <w:rsid w:val="008253E9"/>
    <w:rsid w:val="008278DF"/>
    <w:rsid w:val="008320B9"/>
    <w:rsid w:val="008329FC"/>
    <w:rsid w:val="00833D22"/>
    <w:rsid w:val="0084041A"/>
    <w:rsid w:val="008431D6"/>
    <w:rsid w:val="00845BA7"/>
    <w:rsid w:val="0085213C"/>
    <w:rsid w:val="0085559C"/>
    <w:rsid w:val="00865BD9"/>
    <w:rsid w:val="00866316"/>
    <w:rsid w:val="0086685A"/>
    <w:rsid w:val="0087139D"/>
    <w:rsid w:val="00872498"/>
    <w:rsid w:val="00874F39"/>
    <w:rsid w:val="00877CE5"/>
    <w:rsid w:val="008805E9"/>
    <w:rsid w:val="008819B5"/>
    <w:rsid w:val="00882858"/>
    <w:rsid w:val="00882992"/>
    <w:rsid w:val="0088381E"/>
    <w:rsid w:val="00886BE4"/>
    <w:rsid w:val="00891347"/>
    <w:rsid w:val="008A3518"/>
    <w:rsid w:val="008B037E"/>
    <w:rsid w:val="008B3E3D"/>
    <w:rsid w:val="008C01C2"/>
    <w:rsid w:val="008C0B7C"/>
    <w:rsid w:val="008C4C8F"/>
    <w:rsid w:val="008C5054"/>
    <w:rsid w:val="008C644E"/>
    <w:rsid w:val="008C7E24"/>
    <w:rsid w:val="008D2DB3"/>
    <w:rsid w:val="008D60AF"/>
    <w:rsid w:val="008E0324"/>
    <w:rsid w:val="008F4D58"/>
    <w:rsid w:val="008F6229"/>
    <w:rsid w:val="009058DE"/>
    <w:rsid w:val="00910679"/>
    <w:rsid w:val="00910B0D"/>
    <w:rsid w:val="00916382"/>
    <w:rsid w:val="00920E04"/>
    <w:rsid w:val="00924B0B"/>
    <w:rsid w:val="00937A09"/>
    <w:rsid w:val="00940B21"/>
    <w:rsid w:val="00942B27"/>
    <w:rsid w:val="00946BA8"/>
    <w:rsid w:val="00952EC3"/>
    <w:rsid w:val="00964876"/>
    <w:rsid w:val="00967973"/>
    <w:rsid w:val="00971D54"/>
    <w:rsid w:val="00991C59"/>
    <w:rsid w:val="0099670B"/>
    <w:rsid w:val="0099678F"/>
    <w:rsid w:val="009A3F8C"/>
    <w:rsid w:val="009A4349"/>
    <w:rsid w:val="009B50CB"/>
    <w:rsid w:val="009C2B20"/>
    <w:rsid w:val="009C366C"/>
    <w:rsid w:val="009C3B34"/>
    <w:rsid w:val="009C47D2"/>
    <w:rsid w:val="009D143F"/>
    <w:rsid w:val="009D33F1"/>
    <w:rsid w:val="009E20FA"/>
    <w:rsid w:val="009F06A4"/>
    <w:rsid w:val="009F20BA"/>
    <w:rsid w:val="009F35C6"/>
    <w:rsid w:val="009F6C92"/>
    <w:rsid w:val="00A02AC3"/>
    <w:rsid w:val="00A03A8E"/>
    <w:rsid w:val="00A06ED2"/>
    <w:rsid w:val="00A07193"/>
    <w:rsid w:val="00A22B0B"/>
    <w:rsid w:val="00A30573"/>
    <w:rsid w:val="00A30B6D"/>
    <w:rsid w:val="00A325AB"/>
    <w:rsid w:val="00A33E92"/>
    <w:rsid w:val="00A34280"/>
    <w:rsid w:val="00A344E4"/>
    <w:rsid w:val="00A370B5"/>
    <w:rsid w:val="00A40292"/>
    <w:rsid w:val="00A4737E"/>
    <w:rsid w:val="00A50D06"/>
    <w:rsid w:val="00A52540"/>
    <w:rsid w:val="00A54330"/>
    <w:rsid w:val="00A551A2"/>
    <w:rsid w:val="00A564E7"/>
    <w:rsid w:val="00A601F9"/>
    <w:rsid w:val="00A60FBA"/>
    <w:rsid w:val="00A652FA"/>
    <w:rsid w:val="00A840A6"/>
    <w:rsid w:val="00A9186D"/>
    <w:rsid w:val="00A97A7D"/>
    <w:rsid w:val="00A97F43"/>
    <w:rsid w:val="00AA42C1"/>
    <w:rsid w:val="00AA5799"/>
    <w:rsid w:val="00AA6908"/>
    <w:rsid w:val="00AA7A49"/>
    <w:rsid w:val="00AB22C8"/>
    <w:rsid w:val="00AB5854"/>
    <w:rsid w:val="00AB5FEF"/>
    <w:rsid w:val="00AC7094"/>
    <w:rsid w:val="00AC743D"/>
    <w:rsid w:val="00AC77E0"/>
    <w:rsid w:val="00AD3EE8"/>
    <w:rsid w:val="00AD52D7"/>
    <w:rsid w:val="00AE214D"/>
    <w:rsid w:val="00AE4432"/>
    <w:rsid w:val="00AE76B9"/>
    <w:rsid w:val="00AF284A"/>
    <w:rsid w:val="00AF2E32"/>
    <w:rsid w:val="00B00F3A"/>
    <w:rsid w:val="00B01DC5"/>
    <w:rsid w:val="00B05648"/>
    <w:rsid w:val="00B06303"/>
    <w:rsid w:val="00B1582B"/>
    <w:rsid w:val="00B22594"/>
    <w:rsid w:val="00B22DDA"/>
    <w:rsid w:val="00B22E6E"/>
    <w:rsid w:val="00B250BA"/>
    <w:rsid w:val="00B25576"/>
    <w:rsid w:val="00B27F3D"/>
    <w:rsid w:val="00B33FB9"/>
    <w:rsid w:val="00B3460F"/>
    <w:rsid w:val="00B42CCC"/>
    <w:rsid w:val="00B6035E"/>
    <w:rsid w:val="00B6191B"/>
    <w:rsid w:val="00B630F5"/>
    <w:rsid w:val="00B730FD"/>
    <w:rsid w:val="00B740AF"/>
    <w:rsid w:val="00B81EF8"/>
    <w:rsid w:val="00B852D5"/>
    <w:rsid w:val="00B857AD"/>
    <w:rsid w:val="00B94781"/>
    <w:rsid w:val="00B95989"/>
    <w:rsid w:val="00BA06A2"/>
    <w:rsid w:val="00BA20DA"/>
    <w:rsid w:val="00BA6F13"/>
    <w:rsid w:val="00BB1866"/>
    <w:rsid w:val="00BB347B"/>
    <w:rsid w:val="00BB4FE6"/>
    <w:rsid w:val="00BB72E0"/>
    <w:rsid w:val="00BC37E6"/>
    <w:rsid w:val="00BD0113"/>
    <w:rsid w:val="00BD035C"/>
    <w:rsid w:val="00BD0AAD"/>
    <w:rsid w:val="00BD0ED5"/>
    <w:rsid w:val="00BD56D6"/>
    <w:rsid w:val="00BD66AC"/>
    <w:rsid w:val="00BE29FE"/>
    <w:rsid w:val="00BE513B"/>
    <w:rsid w:val="00BE5452"/>
    <w:rsid w:val="00BE63F2"/>
    <w:rsid w:val="00BF3BD5"/>
    <w:rsid w:val="00BF4699"/>
    <w:rsid w:val="00BF4E62"/>
    <w:rsid w:val="00C10939"/>
    <w:rsid w:val="00C14A0F"/>
    <w:rsid w:val="00C167B4"/>
    <w:rsid w:val="00C17A9C"/>
    <w:rsid w:val="00C21270"/>
    <w:rsid w:val="00C23AEA"/>
    <w:rsid w:val="00C27247"/>
    <w:rsid w:val="00C305A5"/>
    <w:rsid w:val="00C32F21"/>
    <w:rsid w:val="00C3353B"/>
    <w:rsid w:val="00C36853"/>
    <w:rsid w:val="00C45DEB"/>
    <w:rsid w:val="00C46151"/>
    <w:rsid w:val="00C46C86"/>
    <w:rsid w:val="00C50255"/>
    <w:rsid w:val="00C52758"/>
    <w:rsid w:val="00C52F0A"/>
    <w:rsid w:val="00C53D7F"/>
    <w:rsid w:val="00C700C4"/>
    <w:rsid w:val="00C700F3"/>
    <w:rsid w:val="00C804F6"/>
    <w:rsid w:val="00CA0D74"/>
    <w:rsid w:val="00CB2627"/>
    <w:rsid w:val="00CB6F2D"/>
    <w:rsid w:val="00CB794B"/>
    <w:rsid w:val="00CC1D7B"/>
    <w:rsid w:val="00CC29EB"/>
    <w:rsid w:val="00CC34D8"/>
    <w:rsid w:val="00CC367F"/>
    <w:rsid w:val="00CD179B"/>
    <w:rsid w:val="00CF458A"/>
    <w:rsid w:val="00CF5E76"/>
    <w:rsid w:val="00CF6B89"/>
    <w:rsid w:val="00D02B03"/>
    <w:rsid w:val="00D04578"/>
    <w:rsid w:val="00D07969"/>
    <w:rsid w:val="00D079CE"/>
    <w:rsid w:val="00D10BC8"/>
    <w:rsid w:val="00D16F5A"/>
    <w:rsid w:val="00D21772"/>
    <w:rsid w:val="00D21E38"/>
    <w:rsid w:val="00D3113C"/>
    <w:rsid w:val="00D32B24"/>
    <w:rsid w:val="00D348A1"/>
    <w:rsid w:val="00D37894"/>
    <w:rsid w:val="00D4092A"/>
    <w:rsid w:val="00D5044A"/>
    <w:rsid w:val="00D51CE4"/>
    <w:rsid w:val="00D52DB6"/>
    <w:rsid w:val="00D630CE"/>
    <w:rsid w:val="00D75AB1"/>
    <w:rsid w:val="00D810DC"/>
    <w:rsid w:val="00D8125A"/>
    <w:rsid w:val="00D84236"/>
    <w:rsid w:val="00D925F6"/>
    <w:rsid w:val="00D9696F"/>
    <w:rsid w:val="00DA1C7F"/>
    <w:rsid w:val="00DA2CDD"/>
    <w:rsid w:val="00DA708C"/>
    <w:rsid w:val="00DB3E70"/>
    <w:rsid w:val="00DC3E1A"/>
    <w:rsid w:val="00DC550C"/>
    <w:rsid w:val="00DC6589"/>
    <w:rsid w:val="00DD2095"/>
    <w:rsid w:val="00DD60FB"/>
    <w:rsid w:val="00DE04DF"/>
    <w:rsid w:val="00DF16F2"/>
    <w:rsid w:val="00DF44EA"/>
    <w:rsid w:val="00DF4D57"/>
    <w:rsid w:val="00DF6604"/>
    <w:rsid w:val="00DF6C83"/>
    <w:rsid w:val="00DF754C"/>
    <w:rsid w:val="00E014A5"/>
    <w:rsid w:val="00E018CC"/>
    <w:rsid w:val="00E03DA6"/>
    <w:rsid w:val="00E04DBA"/>
    <w:rsid w:val="00E05220"/>
    <w:rsid w:val="00E222F9"/>
    <w:rsid w:val="00E279C2"/>
    <w:rsid w:val="00E3103D"/>
    <w:rsid w:val="00E3115C"/>
    <w:rsid w:val="00E31D4A"/>
    <w:rsid w:val="00E359E6"/>
    <w:rsid w:val="00E414D8"/>
    <w:rsid w:val="00E544F8"/>
    <w:rsid w:val="00E55DDE"/>
    <w:rsid w:val="00E5692D"/>
    <w:rsid w:val="00E6370C"/>
    <w:rsid w:val="00E7259A"/>
    <w:rsid w:val="00E72D54"/>
    <w:rsid w:val="00E81B18"/>
    <w:rsid w:val="00E82D12"/>
    <w:rsid w:val="00E8420A"/>
    <w:rsid w:val="00E84A43"/>
    <w:rsid w:val="00EA0C3F"/>
    <w:rsid w:val="00EA0E0D"/>
    <w:rsid w:val="00EA64AB"/>
    <w:rsid w:val="00EB215B"/>
    <w:rsid w:val="00EB75CB"/>
    <w:rsid w:val="00EC0928"/>
    <w:rsid w:val="00EC1A89"/>
    <w:rsid w:val="00EC29F5"/>
    <w:rsid w:val="00ED0843"/>
    <w:rsid w:val="00ED546E"/>
    <w:rsid w:val="00ED5C7C"/>
    <w:rsid w:val="00ED62A2"/>
    <w:rsid w:val="00EE539C"/>
    <w:rsid w:val="00EE658F"/>
    <w:rsid w:val="00EF548B"/>
    <w:rsid w:val="00EF7540"/>
    <w:rsid w:val="00F00538"/>
    <w:rsid w:val="00F040FF"/>
    <w:rsid w:val="00F06198"/>
    <w:rsid w:val="00F12CD7"/>
    <w:rsid w:val="00F145B5"/>
    <w:rsid w:val="00F1620B"/>
    <w:rsid w:val="00F22E00"/>
    <w:rsid w:val="00F23B94"/>
    <w:rsid w:val="00F3123D"/>
    <w:rsid w:val="00F316EB"/>
    <w:rsid w:val="00F3490F"/>
    <w:rsid w:val="00F420CE"/>
    <w:rsid w:val="00F4737E"/>
    <w:rsid w:val="00F5080D"/>
    <w:rsid w:val="00F50F53"/>
    <w:rsid w:val="00F52081"/>
    <w:rsid w:val="00F535B9"/>
    <w:rsid w:val="00F54595"/>
    <w:rsid w:val="00F54AA7"/>
    <w:rsid w:val="00F56842"/>
    <w:rsid w:val="00F573D3"/>
    <w:rsid w:val="00F64735"/>
    <w:rsid w:val="00F66079"/>
    <w:rsid w:val="00F72C81"/>
    <w:rsid w:val="00F947DC"/>
    <w:rsid w:val="00FA09CC"/>
    <w:rsid w:val="00FA1B2E"/>
    <w:rsid w:val="00FA5938"/>
    <w:rsid w:val="00FA6F65"/>
    <w:rsid w:val="00FA797D"/>
    <w:rsid w:val="00FB06D0"/>
    <w:rsid w:val="00FB39D1"/>
    <w:rsid w:val="00FB426A"/>
    <w:rsid w:val="00FB5600"/>
    <w:rsid w:val="00FB570D"/>
    <w:rsid w:val="00FB5937"/>
    <w:rsid w:val="00FD2B1C"/>
    <w:rsid w:val="00FD72DE"/>
    <w:rsid w:val="00FE2C3D"/>
    <w:rsid w:val="00FE64FE"/>
    <w:rsid w:val="00FE74DB"/>
    <w:rsid w:val="00FF1C22"/>
    <w:rsid w:val="00FF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09843"/>
  <w15:docId w15:val="{27BB91D8-DB23-47FD-850D-12242B14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5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6C693A"/>
    <w:pPr>
      <w:widowControl w:val="0"/>
      <w:autoSpaceDE w:val="0"/>
      <w:autoSpaceDN w:val="0"/>
      <w:ind w:left="2386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link w:val="20"/>
    <w:qFormat/>
    <w:rsid w:val="006C693A"/>
    <w:pPr>
      <w:widowControl w:val="0"/>
      <w:autoSpaceDE w:val="0"/>
      <w:autoSpaceDN w:val="0"/>
      <w:ind w:left="1454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link w:val="a8"/>
    <w:uiPriority w:val="34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uiPriority w:val="59"/>
    <w:rsid w:val="00B25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caption"/>
    <w:basedOn w:val="a"/>
    <w:next w:val="a"/>
    <w:qFormat/>
    <w:rsid w:val="00B25576"/>
    <w:rPr>
      <w:b/>
      <w:bCs/>
      <w:lang w:eastAsia="en-US"/>
    </w:rPr>
  </w:style>
  <w:style w:type="character" w:styleId="aa">
    <w:name w:val="Hyperlink"/>
    <w:basedOn w:val="a0"/>
    <w:uiPriority w:val="99"/>
    <w:unhideWhenUsed/>
    <w:rsid w:val="00FB39D1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125FE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b">
    <w:name w:val="annotation reference"/>
    <w:basedOn w:val="a0"/>
    <w:uiPriority w:val="99"/>
    <w:unhideWhenUsed/>
    <w:rsid w:val="00FD2B1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D2B1C"/>
  </w:style>
  <w:style w:type="character" w:customStyle="1" w:styleId="ad">
    <w:name w:val="Текст примечания Знак"/>
    <w:basedOn w:val="a0"/>
    <w:link w:val="ac"/>
    <w:uiPriority w:val="99"/>
    <w:semiHidden/>
    <w:rsid w:val="00FD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D2B1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D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endnote text"/>
    <w:basedOn w:val="a"/>
    <w:link w:val="af1"/>
    <w:uiPriority w:val="99"/>
    <w:semiHidden/>
    <w:unhideWhenUsed/>
    <w:rsid w:val="00B730FD"/>
  </w:style>
  <w:style w:type="character" w:customStyle="1" w:styleId="af1">
    <w:name w:val="Текст концевой сноски Знак"/>
    <w:basedOn w:val="a0"/>
    <w:link w:val="af0"/>
    <w:uiPriority w:val="99"/>
    <w:semiHidden/>
    <w:rsid w:val="00B730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endnote reference"/>
    <w:basedOn w:val="a0"/>
    <w:uiPriority w:val="99"/>
    <w:semiHidden/>
    <w:unhideWhenUsed/>
    <w:rsid w:val="00B730FD"/>
    <w:rPr>
      <w:vertAlign w:val="superscript"/>
    </w:rPr>
  </w:style>
  <w:style w:type="paragraph" w:customStyle="1" w:styleId="ConsPlusTitle">
    <w:name w:val="ConsPlusTitle"/>
    <w:rsid w:val="002F5EE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f3">
    <w:name w:val="FollowedHyperlink"/>
    <w:basedOn w:val="a0"/>
    <w:uiPriority w:val="99"/>
    <w:semiHidden/>
    <w:unhideWhenUsed/>
    <w:rsid w:val="00EC1A89"/>
    <w:rPr>
      <w:color w:val="800080" w:themeColor="followedHyperlink"/>
      <w:u w:val="single"/>
    </w:rPr>
  </w:style>
  <w:style w:type="table" w:customStyle="1" w:styleId="21">
    <w:name w:val="Сетка таблицы2"/>
    <w:basedOn w:val="a1"/>
    <w:next w:val="a5"/>
    <w:uiPriority w:val="59"/>
    <w:rsid w:val="007F6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3B726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B72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3B726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3B726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5"/>
    <w:uiPriority w:val="59"/>
    <w:rsid w:val="00891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note text"/>
    <w:basedOn w:val="a"/>
    <w:link w:val="af9"/>
    <w:uiPriority w:val="99"/>
    <w:unhideWhenUsed/>
    <w:rsid w:val="006D32B0"/>
    <w:rPr>
      <w:rFonts w:asciiTheme="minorHAnsi" w:eastAsiaTheme="minorEastAsia" w:hAnsiTheme="minorHAnsi" w:cstheme="minorBidi"/>
    </w:rPr>
  </w:style>
  <w:style w:type="character" w:customStyle="1" w:styleId="af9">
    <w:name w:val="Текст сноски Знак"/>
    <w:basedOn w:val="a0"/>
    <w:link w:val="af8"/>
    <w:uiPriority w:val="99"/>
    <w:rsid w:val="006D32B0"/>
    <w:rPr>
      <w:rFonts w:eastAsiaTheme="minorEastAsia"/>
      <w:sz w:val="20"/>
      <w:szCs w:val="20"/>
      <w:lang w:eastAsia="ru-RU"/>
    </w:rPr>
  </w:style>
  <w:style w:type="character" w:styleId="afa">
    <w:name w:val="footnote reference"/>
    <w:basedOn w:val="a0"/>
    <w:uiPriority w:val="99"/>
    <w:unhideWhenUsed/>
    <w:rsid w:val="006D32B0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A325AB"/>
    <w:rPr>
      <w:rFonts w:ascii="Arial" w:eastAsiaTheme="minorEastAsia" w:hAnsi="Arial" w:cs="Arial"/>
      <w:sz w:val="20"/>
      <w:lang w:eastAsia="ru-RU"/>
    </w:rPr>
  </w:style>
  <w:style w:type="character" w:customStyle="1" w:styleId="a8">
    <w:name w:val="Абзац списка Знак"/>
    <w:aliases w:val="it_List1 Знак,Абзац списка литеральный Знак,асз.Списка Знак"/>
    <w:link w:val="a7"/>
    <w:uiPriority w:val="34"/>
    <w:locked/>
    <w:rsid w:val="003A09B0"/>
    <w:rPr>
      <w:rFonts w:ascii="Calibri" w:eastAsia="Calibri" w:hAnsi="Calibri" w:cs="Times New Roman"/>
    </w:rPr>
  </w:style>
  <w:style w:type="paragraph" w:styleId="afb">
    <w:name w:val="Revision"/>
    <w:hidden/>
    <w:uiPriority w:val="99"/>
    <w:semiHidden/>
    <w:rsid w:val="000B12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9D33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40B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940B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780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6C693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6C693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c">
    <w:name w:val="Body Text"/>
    <w:basedOn w:val="a"/>
    <w:link w:val="afd"/>
    <w:rsid w:val="006C693A"/>
    <w:pPr>
      <w:widowControl w:val="0"/>
      <w:autoSpaceDE w:val="0"/>
      <w:autoSpaceDN w:val="0"/>
      <w:spacing w:before="120"/>
      <w:ind w:left="1012"/>
      <w:jc w:val="both"/>
    </w:pPr>
    <w:rPr>
      <w:lang w:eastAsia="en-US"/>
    </w:rPr>
  </w:style>
  <w:style w:type="character" w:customStyle="1" w:styleId="afd">
    <w:name w:val="Основной текст Знак"/>
    <w:basedOn w:val="a0"/>
    <w:link w:val="afc"/>
    <w:rsid w:val="006C693A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rsid w:val="006C693A"/>
    <w:pPr>
      <w:widowControl w:val="0"/>
      <w:autoSpaceDE w:val="0"/>
      <w:autoSpaceDN w:val="0"/>
      <w:ind w:left="62"/>
      <w:jc w:val="center"/>
    </w:pPr>
    <w:rPr>
      <w:rFonts w:eastAsia="Calibri"/>
      <w:sz w:val="22"/>
      <w:szCs w:val="22"/>
      <w:lang w:eastAsia="en-US"/>
    </w:rPr>
  </w:style>
  <w:style w:type="table" w:customStyle="1" w:styleId="5">
    <w:name w:val="Сетка таблицы5"/>
    <w:basedOn w:val="a1"/>
    <w:next w:val="a5"/>
    <w:uiPriority w:val="59"/>
    <w:rsid w:val="00A33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5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11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83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51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90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18698">
                  <w:marLeft w:val="0"/>
                  <w:marRight w:val="0"/>
                  <w:marTop w:val="0"/>
                  <w:marBottom w:val="0"/>
                  <w:divBdr>
                    <w:top w:val="single" w:sz="6" w:space="0" w:color="E8DDB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0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admkogalym.ru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A9FD9D489824A38A9ADD36FB24D484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EDA8FE-F443-4A36-96D3-657DEAD81C95}"/>
      </w:docPartPr>
      <w:docPartBody>
        <w:p w:rsidR="0048451B" w:rsidRDefault="002543D9" w:rsidP="002543D9">
          <w:pPr>
            <w:pStyle w:val="DA9FD9D489824A38A9ADD36FB24D484A"/>
          </w:pPr>
          <w:r w:rsidRPr="00BD068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18"/>
    <w:rsid w:val="00011B6C"/>
    <w:rsid w:val="00011CA1"/>
    <w:rsid w:val="00024116"/>
    <w:rsid w:val="00035200"/>
    <w:rsid w:val="000D2F6C"/>
    <w:rsid w:val="00103429"/>
    <w:rsid w:val="00140EE6"/>
    <w:rsid w:val="00157C56"/>
    <w:rsid w:val="00170E66"/>
    <w:rsid w:val="001810A7"/>
    <w:rsid w:val="001B1D68"/>
    <w:rsid w:val="001B3EAB"/>
    <w:rsid w:val="001C6502"/>
    <w:rsid w:val="002048D6"/>
    <w:rsid w:val="002543D9"/>
    <w:rsid w:val="002D4D9E"/>
    <w:rsid w:val="003141C5"/>
    <w:rsid w:val="003A61BA"/>
    <w:rsid w:val="0041746C"/>
    <w:rsid w:val="00442918"/>
    <w:rsid w:val="00475675"/>
    <w:rsid w:val="0048451B"/>
    <w:rsid w:val="00486950"/>
    <w:rsid w:val="004C6498"/>
    <w:rsid w:val="00517EB0"/>
    <w:rsid w:val="0052663B"/>
    <w:rsid w:val="005659E7"/>
    <w:rsid w:val="005937DD"/>
    <w:rsid w:val="005E7CD7"/>
    <w:rsid w:val="006644FC"/>
    <w:rsid w:val="00672BDB"/>
    <w:rsid w:val="00690ACC"/>
    <w:rsid w:val="006A1D7C"/>
    <w:rsid w:val="006D02B3"/>
    <w:rsid w:val="006D619C"/>
    <w:rsid w:val="007B1A7D"/>
    <w:rsid w:val="007B32A0"/>
    <w:rsid w:val="007C419A"/>
    <w:rsid w:val="007F7101"/>
    <w:rsid w:val="00805718"/>
    <w:rsid w:val="008513A6"/>
    <w:rsid w:val="00896106"/>
    <w:rsid w:val="008D5157"/>
    <w:rsid w:val="009203F0"/>
    <w:rsid w:val="0092722A"/>
    <w:rsid w:val="009853B2"/>
    <w:rsid w:val="009C3091"/>
    <w:rsid w:val="009D374F"/>
    <w:rsid w:val="00A021CE"/>
    <w:rsid w:val="00A30898"/>
    <w:rsid w:val="00A4488F"/>
    <w:rsid w:val="00A96CD2"/>
    <w:rsid w:val="00AB5F8F"/>
    <w:rsid w:val="00AB6FC4"/>
    <w:rsid w:val="00AC3FCF"/>
    <w:rsid w:val="00AE3112"/>
    <w:rsid w:val="00AE4512"/>
    <w:rsid w:val="00AF2F23"/>
    <w:rsid w:val="00B42370"/>
    <w:rsid w:val="00B758DD"/>
    <w:rsid w:val="00BE038A"/>
    <w:rsid w:val="00BF171D"/>
    <w:rsid w:val="00C30CF2"/>
    <w:rsid w:val="00C84BFA"/>
    <w:rsid w:val="00C9526C"/>
    <w:rsid w:val="00D92693"/>
    <w:rsid w:val="00E31FFE"/>
    <w:rsid w:val="00E67E01"/>
    <w:rsid w:val="00EC1B78"/>
    <w:rsid w:val="00EC43F0"/>
    <w:rsid w:val="00ED7AE1"/>
    <w:rsid w:val="00EF4C78"/>
    <w:rsid w:val="00F218D3"/>
    <w:rsid w:val="00F75DAC"/>
    <w:rsid w:val="00F84D5C"/>
    <w:rsid w:val="00FC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543D9"/>
    <w:rPr>
      <w:color w:val="808080"/>
    </w:rPr>
  </w:style>
  <w:style w:type="paragraph" w:customStyle="1" w:styleId="BD266B769DAE4D218C0C3F03024FE344">
    <w:name w:val="BD266B769DAE4D218C0C3F03024FE344"/>
    <w:rsid w:val="00442918"/>
  </w:style>
  <w:style w:type="paragraph" w:customStyle="1" w:styleId="5525D0AEEE424CA99C3177CB59FDC21D">
    <w:name w:val="5525D0AEEE424CA99C3177CB59FDC21D"/>
    <w:rsid w:val="00A30898"/>
  </w:style>
  <w:style w:type="paragraph" w:customStyle="1" w:styleId="A66D0F8C498541BB8F0225B97BBF9AC9">
    <w:name w:val="A66D0F8C498541BB8F0225B97BBF9AC9"/>
    <w:rsid w:val="00A30898"/>
  </w:style>
  <w:style w:type="paragraph" w:customStyle="1" w:styleId="28414BAFFE2D4748915821E93711DCCC">
    <w:name w:val="28414BAFFE2D4748915821E93711DCCC"/>
    <w:rsid w:val="00A30898"/>
  </w:style>
  <w:style w:type="paragraph" w:customStyle="1" w:styleId="A292FC210D224A8EBA5E230E81F8E7CB">
    <w:name w:val="A292FC210D224A8EBA5E230E81F8E7CB"/>
    <w:rsid w:val="00A30898"/>
  </w:style>
  <w:style w:type="paragraph" w:customStyle="1" w:styleId="811651334EDE4BDB8860C37A4BF82CF4">
    <w:name w:val="811651334EDE4BDB8860C37A4BF82CF4"/>
    <w:rsid w:val="00A30898"/>
  </w:style>
  <w:style w:type="paragraph" w:customStyle="1" w:styleId="4FEDD00512BE4D9B9BFC16355394E8CE">
    <w:name w:val="4FEDD00512BE4D9B9BFC16355394E8CE"/>
    <w:rsid w:val="00A30898"/>
  </w:style>
  <w:style w:type="paragraph" w:customStyle="1" w:styleId="47D93D42ACD345BF984303D996E46816">
    <w:name w:val="47D93D42ACD345BF984303D996E46816"/>
    <w:rsid w:val="00A30898"/>
  </w:style>
  <w:style w:type="paragraph" w:customStyle="1" w:styleId="7761CAABC8814CB691C14999201C4434">
    <w:name w:val="7761CAABC8814CB691C14999201C4434"/>
    <w:rsid w:val="00A30898"/>
  </w:style>
  <w:style w:type="paragraph" w:customStyle="1" w:styleId="4F7D7302B765485495AB91F4BF8DC068">
    <w:name w:val="4F7D7302B765485495AB91F4BF8DC068"/>
    <w:rsid w:val="00A30898"/>
  </w:style>
  <w:style w:type="paragraph" w:customStyle="1" w:styleId="1E3338EAD05F4C81A4D0F9F5D4456318">
    <w:name w:val="1E3338EAD05F4C81A4D0F9F5D4456318"/>
    <w:rsid w:val="00BE038A"/>
  </w:style>
  <w:style w:type="paragraph" w:customStyle="1" w:styleId="BECF1D9698BA48EDAEF20D8D4AF527D8">
    <w:name w:val="BECF1D9698BA48EDAEF20D8D4AF527D8"/>
    <w:rsid w:val="00BE038A"/>
  </w:style>
  <w:style w:type="paragraph" w:customStyle="1" w:styleId="36D0C91984E34A54A05F5EE79AB4487A">
    <w:name w:val="36D0C91984E34A54A05F5EE79AB4487A"/>
    <w:rsid w:val="006D619C"/>
  </w:style>
  <w:style w:type="paragraph" w:customStyle="1" w:styleId="B154210ADE9941749D94C853D8FC0081">
    <w:name w:val="B154210ADE9941749D94C853D8FC0081"/>
    <w:rsid w:val="00B42370"/>
  </w:style>
  <w:style w:type="paragraph" w:customStyle="1" w:styleId="E41A3CFE04E14E4B937F4110B6F6CA35">
    <w:name w:val="E41A3CFE04E14E4B937F4110B6F6CA35"/>
    <w:rsid w:val="007B32A0"/>
  </w:style>
  <w:style w:type="paragraph" w:customStyle="1" w:styleId="5C7617F1D8A84BBFA363676E1C236354">
    <w:name w:val="5C7617F1D8A84BBFA363676E1C236354"/>
    <w:rsid w:val="00896106"/>
  </w:style>
  <w:style w:type="paragraph" w:customStyle="1" w:styleId="DA9FD9D489824A38A9ADD36FB24D484A">
    <w:name w:val="DA9FD9D489824A38A9ADD36FB24D484A"/>
    <w:rsid w:val="002543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E5EEA-A3B5-4BEC-BE06-A8293F944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Фатеева Людмила Викторовна</cp:lastModifiedBy>
  <cp:revision>7</cp:revision>
  <cp:lastPrinted>2026-03-11T12:46:00Z</cp:lastPrinted>
  <dcterms:created xsi:type="dcterms:W3CDTF">2026-05-08T04:06:00Z</dcterms:created>
  <dcterms:modified xsi:type="dcterms:W3CDTF">2026-07-20T07:02:00Z</dcterms:modified>
</cp:coreProperties>
</file>