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2D7597" w:rsidRDefault="002D7597" w:rsidP="00B22DDA">
      <w:pPr>
        <w:tabs>
          <w:tab w:val="left" w:pos="2030"/>
        </w:tabs>
        <w:rPr>
          <w:sz w:val="26"/>
          <w:szCs w:val="26"/>
        </w:rPr>
      </w:pP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1D6562">
        <w:rPr>
          <w:rFonts w:ascii="Times New Roman" w:hAnsi="Times New Roman" w:cs="Times New Roman"/>
          <w:b w:val="0"/>
          <w:sz w:val="26"/>
          <w:szCs w:val="26"/>
        </w:rPr>
        <w:t>й</w:t>
      </w:r>
      <w:r w:rsidRPr="005071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5071A7">
        <w:rPr>
          <w:rFonts w:ascii="Times New Roman" w:hAnsi="Times New Roman" w:cs="Times New Roman"/>
          <w:b w:val="0"/>
          <w:sz w:val="26"/>
          <w:szCs w:val="26"/>
        </w:rPr>
        <w:t>в решение Думы города Когалыма</w:t>
      </w:r>
    </w:p>
    <w:p w:rsidR="002B48E8" w:rsidRPr="00BB7476" w:rsidRDefault="00FE14BE" w:rsidP="00BB7476">
      <w:pPr>
        <w:shd w:val="clear" w:color="auto" w:fill="FFFFFF"/>
        <w:jc w:val="both"/>
        <w:rPr>
          <w:bCs/>
          <w:sz w:val="26"/>
          <w:szCs w:val="26"/>
        </w:rPr>
      </w:pPr>
      <w:r w:rsidRPr="00FE14BE">
        <w:rPr>
          <w:sz w:val="26"/>
          <w:szCs w:val="26"/>
        </w:rPr>
        <w:t>от 18.03.2020 №401-ГД</w:t>
      </w:r>
      <w:r w:rsidRPr="00BB7476">
        <w:rPr>
          <w:bCs/>
          <w:sz w:val="26"/>
          <w:szCs w:val="26"/>
        </w:rPr>
        <w:t xml:space="preserve"> 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B7476" w:rsidRPr="00B006E5" w:rsidRDefault="00B006E5" w:rsidP="00B006E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Федеральным законом от 20.03.2025 №33-ФЗ                           «Об общих принципах организации местного самоуправления в единой системе публичной власти», </w:t>
      </w:r>
      <w:hyperlink r:id="rId7" w:history="1">
        <w:r w:rsidR="00A11F6D" w:rsidRPr="00A11F6D">
          <w:rPr>
            <w:rFonts w:ascii="Times New Roman" w:hAnsi="Times New Roman" w:cs="Times New Roman"/>
            <w:b w:val="0"/>
            <w:bCs w:val="0"/>
            <w:sz w:val="26"/>
            <w:szCs w:val="26"/>
          </w:rPr>
          <w:t>Законом</w:t>
        </w:r>
      </w:hyperlink>
      <w:r w:rsidR="00A11F6D" w:rsidRPr="00A11F6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Ханты-Мансийского автономного округа - Югры от 18.10.2019 №60-оз «О регулировании отдельных отношений в области обращения с животными на территории Ханты-Мансийского автономного округа – Югры», </w:t>
      </w:r>
      <w:r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>Законом Ханты-Мансийского автономного округа - Югры от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10.12.2019 №89-оз </w:t>
      </w:r>
      <w:r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</w:t>
      </w:r>
      <w:r w:rsidR="0069656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Ханты-Мансийского автономного округа - Югры по организации мероприятий при осуществлении деятельности по обращению с животными без владельцев», Уставом города Когалыма, </w:t>
      </w:r>
      <w:r w:rsidR="00BB7476"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Дума города Когалыма </w:t>
      </w:r>
      <w:r w:rsidR="00D044EC"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>РЕШИЛА</w:t>
      </w:r>
      <w:r w:rsidR="00BB7476"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1D6562" w:rsidRDefault="001D6562" w:rsidP="00BB7476">
      <w:pPr>
        <w:ind w:firstLine="708"/>
        <w:jc w:val="both"/>
        <w:rPr>
          <w:sz w:val="26"/>
          <w:szCs w:val="26"/>
        </w:rPr>
      </w:pPr>
    </w:p>
    <w:p w:rsidR="001D6562" w:rsidRDefault="001D6562" w:rsidP="001D6562">
      <w:pPr>
        <w:pStyle w:val="ConsPlusNormal"/>
        <w:widowControl/>
        <w:numPr>
          <w:ilvl w:val="0"/>
          <w:numId w:val="3"/>
        </w:numPr>
        <w:tabs>
          <w:tab w:val="left" w:pos="0"/>
          <w:tab w:val="left" w:pos="426"/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71A7">
        <w:rPr>
          <w:rFonts w:ascii="Times New Roman" w:hAnsi="Times New Roman" w:cs="Times New Roman"/>
          <w:sz w:val="26"/>
          <w:szCs w:val="26"/>
        </w:rPr>
        <w:t>Внести в</w:t>
      </w:r>
      <w:r>
        <w:rPr>
          <w:rFonts w:ascii="Times New Roman" w:hAnsi="Times New Roman" w:cs="Times New Roman"/>
          <w:sz w:val="26"/>
          <w:szCs w:val="26"/>
        </w:rPr>
        <w:t xml:space="preserve"> решение </w:t>
      </w:r>
      <w:r w:rsidRPr="005071A7">
        <w:rPr>
          <w:rFonts w:ascii="Times New Roman" w:hAnsi="Times New Roman" w:cs="Times New Roman"/>
          <w:sz w:val="26"/>
          <w:szCs w:val="26"/>
        </w:rPr>
        <w:t xml:space="preserve">Думы города Когалыма </w:t>
      </w:r>
      <w:r w:rsidR="00FE14BE" w:rsidRPr="00FE14BE">
        <w:rPr>
          <w:rFonts w:ascii="Times New Roman" w:hAnsi="Times New Roman" w:cs="Times New Roman"/>
          <w:sz w:val="26"/>
          <w:szCs w:val="26"/>
        </w:rPr>
        <w:t>от 18.03.2020 №401-ГД</w:t>
      </w:r>
      <w:r w:rsidR="00FE14BE" w:rsidRPr="00CF448F">
        <w:rPr>
          <w:rFonts w:ascii="Times New Roman" w:hAnsi="Times New Roman" w:cs="Times New Roman"/>
          <w:sz w:val="26"/>
          <w:szCs w:val="26"/>
        </w:rPr>
        <w:t xml:space="preserve"> </w:t>
      </w:r>
      <w:r w:rsidR="0069656E"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gramStart"/>
      <w:r w:rsidR="0069656E">
        <w:rPr>
          <w:rFonts w:ascii="Times New Roman" w:hAnsi="Times New Roman" w:cs="Times New Roman"/>
          <w:sz w:val="26"/>
          <w:szCs w:val="26"/>
        </w:rPr>
        <w:t xml:space="preserve">   </w:t>
      </w:r>
      <w:r w:rsidRPr="00CF448F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FE14BE" w:rsidRPr="00FE14BE">
        <w:rPr>
          <w:rFonts w:ascii="Times New Roman" w:hAnsi="Times New Roman" w:cs="Times New Roman"/>
          <w:sz w:val="26"/>
          <w:szCs w:val="26"/>
        </w:rPr>
        <w:t>О порядке использования собственных финансовых средств города Когалыма для осуществления отдельного государственного полномочия по организации мероприятий при осуществлении деятельности по обращению с животными без владельцев</w:t>
      </w:r>
      <w:r w:rsidRPr="00CF448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– решение) </w:t>
      </w:r>
      <w:r w:rsidRPr="005071A7">
        <w:rPr>
          <w:rFonts w:ascii="Times New Roman" w:hAnsi="Times New Roman" w:cs="Times New Roman"/>
          <w:sz w:val="26"/>
          <w:szCs w:val="26"/>
        </w:rPr>
        <w:t>следующ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5071A7">
        <w:rPr>
          <w:rFonts w:ascii="Times New Roman" w:hAnsi="Times New Roman" w:cs="Times New Roman"/>
          <w:sz w:val="26"/>
          <w:szCs w:val="26"/>
        </w:rPr>
        <w:t>е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071A7">
        <w:rPr>
          <w:rFonts w:ascii="Times New Roman" w:hAnsi="Times New Roman" w:cs="Times New Roman"/>
          <w:sz w:val="26"/>
          <w:szCs w:val="26"/>
        </w:rPr>
        <w:t>:</w:t>
      </w:r>
    </w:p>
    <w:p w:rsidR="00A11F6D" w:rsidRDefault="001D6562" w:rsidP="001D65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преамбуле решения</w:t>
      </w:r>
      <w:r w:rsidR="00A11F6D">
        <w:rPr>
          <w:sz w:val="26"/>
          <w:szCs w:val="26"/>
        </w:rPr>
        <w:t>:</w:t>
      </w:r>
    </w:p>
    <w:p w:rsidR="001D6562" w:rsidRDefault="00A11F6D" w:rsidP="001D65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1.1.1.</w:t>
      </w:r>
      <w:r w:rsidR="001D6562">
        <w:rPr>
          <w:sz w:val="26"/>
          <w:szCs w:val="26"/>
        </w:rPr>
        <w:t xml:space="preserve"> слова «Федеральным законом от 06.10.2003 №131-ФЗ «</w:t>
      </w:r>
      <w:r w:rsidR="001D6562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Федерации» заменить словами «</w:t>
      </w:r>
      <w:r w:rsidR="001D6562">
        <w:rPr>
          <w:sz w:val="26"/>
          <w:szCs w:val="26"/>
        </w:rPr>
        <w:t>Федеральным законом от 20.03.</w:t>
      </w:r>
      <w:r w:rsidR="001D6562" w:rsidRPr="00F505E4">
        <w:rPr>
          <w:rFonts w:eastAsiaTheme="minorHAnsi"/>
          <w:sz w:val="26"/>
          <w:szCs w:val="26"/>
          <w:lang w:eastAsia="en-US"/>
        </w:rPr>
        <w:t>2025 №33-ФЗ</w:t>
      </w:r>
      <w:r w:rsidR="001D6562">
        <w:rPr>
          <w:rFonts w:eastAsiaTheme="minorHAnsi"/>
          <w:sz w:val="26"/>
          <w:szCs w:val="26"/>
          <w:lang w:eastAsia="en-US"/>
        </w:rPr>
        <w:t xml:space="preserve"> «Об общих принципах организации местного самоуправления в единой системе публичной власти»;</w:t>
      </w:r>
    </w:p>
    <w:p w:rsidR="00A11F6D" w:rsidRDefault="00A11F6D" w:rsidP="001D65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1.1.2. слова «</w:t>
      </w:r>
      <w:r w:rsidRPr="00A11F6D">
        <w:rPr>
          <w:rFonts w:eastAsiaTheme="minorHAnsi"/>
          <w:sz w:val="26"/>
          <w:szCs w:val="26"/>
          <w:lang w:eastAsia="en-US"/>
        </w:rPr>
        <w:t xml:space="preserve">постановлением Правительства Ханты-Мансийского автономного округа </w:t>
      </w:r>
      <w:r w:rsidR="00340EDC">
        <w:rPr>
          <w:rFonts w:eastAsiaTheme="minorHAnsi"/>
          <w:sz w:val="26"/>
          <w:szCs w:val="26"/>
          <w:lang w:eastAsia="en-US"/>
        </w:rPr>
        <w:t>–</w:t>
      </w:r>
      <w:r w:rsidRPr="00A11F6D">
        <w:rPr>
          <w:rFonts w:eastAsiaTheme="minorHAnsi"/>
          <w:sz w:val="26"/>
          <w:szCs w:val="26"/>
          <w:lang w:eastAsia="en-US"/>
        </w:rPr>
        <w:t xml:space="preserve"> Югры от 27.12.2019 </w:t>
      </w:r>
      <w:r>
        <w:rPr>
          <w:rFonts w:eastAsiaTheme="minorHAnsi"/>
          <w:sz w:val="26"/>
          <w:szCs w:val="26"/>
          <w:lang w:eastAsia="en-US"/>
        </w:rPr>
        <w:t>№</w:t>
      </w:r>
      <w:r w:rsidRPr="00A11F6D">
        <w:rPr>
          <w:rFonts w:eastAsiaTheme="minorHAnsi"/>
          <w:sz w:val="26"/>
          <w:szCs w:val="26"/>
          <w:lang w:eastAsia="en-US"/>
        </w:rPr>
        <w:t xml:space="preserve">550-п </w:t>
      </w:r>
      <w:r>
        <w:rPr>
          <w:rFonts w:eastAsiaTheme="minorHAnsi"/>
          <w:sz w:val="26"/>
          <w:szCs w:val="26"/>
          <w:lang w:eastAsia="en-US"/>
        </w:rPr>
        <w:t>«</w:t>
      </w:r>
      <w:r w:rsidRPr="00A11F6D">
        <w:rPr>
          <w:rFonts w:eastAsiaTheme="minorHAnsi"/>
          <w:sz w:val="26"/>
          <w:szCs w:val="26"/>
          <w:lang w:eastAsia="en-US"/>
        </w:rPr>
        <w:t xml:space="preserve">О порядке осуществления деятельности по обращению с животными без владельцев в </w:t>
      </w:r>
      <w:r w:rsidR="0069656E">
        <w:rPr>
          <w:rFonts w:eastAsiaTheme="minorHAnsi"/>
          <w:sz w:val="26"/>
          <w:szCs w:val="26"/>
          <w:lang w:eastAsia="en-US"/>
        </w:rPr>
        <w:t xml:space="preserve">                                         </w:t>
      </w:r>
      <w:r w:rsidRPr="00A11F6D">
        <w:rPr>
          <w:rFonts w:eastAsiaTheme="minorHAnsi"/>
          <w:sz w:val="26"/>
          <w:szCs w:val="26"/>
          <w:lang w:eastAsia="en-US"/>
        </w:rPr>
        <w:t xml:space="preserve">Ханты-Мансийском автономном округе </w:t>
      </w:r>
      <w:r>
        <w:rPr>
          <w:rFonts w:eastAsiaTheme="minorHAnsi"/>
          <w:sz w:val="26"/>
          <w:szCs w:val="26"/>
          <w:lang w:eastAsia="en-US"/>
        </w:rPr>
        <w:t>–</w:t>
      </w:r>
      <w:r w:rsidRPr="00A11F6D">
        <w:rPr>
          <w:rFonts w:eastAsiaTheme="minorHAnsi"/>
          <w:sz w:val="26"/>
          <w:szCs w:val="26"/>
          <w:lang w:eastAsia="en-US"/>
        </w:rPr>
        <w:t xml:space="preserve"> Югре</w:t>
      </w:r>
      <w:r>
        <w:rPr>
          <w:rFonts w:eastAsiaTheme="minorHAnsi"/>
          <w:sz w:val="26"/>
          <w:szCs w:val="26"/>
          <w:lang w:eastAsia="en-US"/>
        </w:rPr>
        <w:t>» исключить;</w:t>
      </w:r>
    </w:p>
    <w:p w:rsidR="00A11F6D" w:rsidRDefault="00CF448F" w:rsidP="00A11F6D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</w:t>
      </w:r>
      <w:r w:rsidR="001D6562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2.</w:t>
      </w: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A11F6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 </w:t>
      </w:r>
      <w:r w:rsidR="000A2783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приложени</w:t>
      </w:r>
      <w:r w:rsidR="00A11F6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и</w:t>
      </w:r>
      <w:r w:rsidR="000A2783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к </w:t>
      </w:r>
      <w:r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решени</w:t>
      </w:r>
      <w:r w:rsidR="000A2783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ю</w:t>
      </w:r>
      <w:r w:rsidR="00A11F6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:</w:t>
      </w:r>
    </w:p>
    <w:p w:rsidR="00792F7F" w:rsidRDefault="00792F7F" w:rsidP="00A11F6D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1.2.1.</w:t>
      </w:r>
      <w:r w:rsidR="00F505E4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 подпункте 1 пункта 3 </w:t>
      </w:r>
      <w:r w:rsidRPr="00792F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слово «немедленную» исключить, после слов «для животных» дополнить словами «или пункты временного содержания животных»</w:t>
      </w:r>
      <w:r w:rsid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;</w:t>
      </w:r>
    </w:p>
    <w:p w:rsidR="004B516D" w:rsidRDefault="00842CAF" w:rsidP="00A11F6D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1.2.2. подпункт 2 пункта 3 </w:t>
      </w:r>
      <w:r w:rsidRP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изложить в следующей редакции:</w:t>
      </w:r>
    </w:p>
    <w:p w:rsidR="00842CAF" w:rsidRDefault="004B516D" w:rsidP="00A11F6D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«</w:t>
      </w:r>
      <w:r w:rsidR="00E45D3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2) </w:t>
      </w:r>
      <w:r w:rsidR="00842CAF" w:rsidRP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содержание животных без владельцев в приютах для животных или пунктах временного содержания животных в соответствии с частью 7</w:t>
      </w:r>
      <w:r w:rsid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статьи 16 </w:t>
      </w:r>
      <w:r w:rsid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lastRenderedPageBreak/>
        <w:t xml:space="preserve">Федерального закона </w:t>
      </w:r>
      <w:r w:rsidR="00842CAF" w:rsidRP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от 27.12.2018 </w:t>
      </w:r>
      <w:r w:rsid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№</w:t>
      </w:r>
      <w:r w:rsidR="00842CAF" w:rsidRP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498-ФЗ </w:t>
      </w:r>
      <w:r w:rsid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«</w:t>
      </w:r>
      <w:r w:rsidR="00842CAF" w:rsidRP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</w:t>
      </w:r>
      <w:r w:rsidR="00842CAF" w:rsidRP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, за исключением проведения мероприятий по вакцинации животных против бешенства и иных заболеваний, опасных для человека и животных, маркированию </w:t>
      </w:r>
      <w:proofErr w:type="spellStart"/>
      <w:r w:rsidR="00842CAF" w:rsidRP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неснимаемыми</w:t>
      </w:r>
      <w:proofErr w:type="spellEnd"/>
      <w:r w:rsidR="00842CAF" w:rsidRP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и несмываемыми метками и стерилизации поступивших в приюты для животных или пункты временного содержания животных без владельцев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;</w:t>
      </w:r>
      <w:r w:rsidR="00842CA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»;</w:t>
      </w:r>
    </w:p>
    <w:p w:rsidR="001B0587" w:rsidRDefault="001B0587" w:rsidP="00A11F6D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1.2.3. </w:t>
      </w:r>
      <w:r w:rsidR="004B516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подпункт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3 пункта 3</w:t>
      </w:r>
      <w:r w:rsidRPr="00792F7F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после слов «для животных» дополнить словами «или пункты временного содержания животных»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;</w:t>
      </w:r>
    </w:p>
    <w:p w:rsidR="00684B50" w:rsidRDefault="00340EDC" w:rsidP="00A11F6D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1.2.4. в подпункте 4</w:t>
      </w:r>
      <w:r w:rsidR="009075B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9075B6" w:rsidRPr="009075B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пункта 3 слова «</w:t>
      </w:r>
      <w:r w:rsidR="00684B50" w:rsidRPr="009075B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мероприятий, указанных в подпункте 2 настоящего пункта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,</w:t>
      </w:r>
      <w:r w:rsidR="008A3803" w:rsidRPr="008A3803">
        <w:t xml:space="preserve"> </w:t>
      </w:r>
      <w:r w:rsidR="008A3803" w:rsidRPr="008A3803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либо обращение с животными в соответствии с подпунктом 5 настоящего пункта</w:t>
      </w:r>
      <w:r w:rsidR="009075B6" w:rsidRPr="009075B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 заменить словами «</w:t>
      </w:r>
      <w:r w:rsidR="00684B50" w:rsidRPr="009075B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вакцинации, стерилизации, маркирования </w:t>
      </w:r>
      <w:proofErr w:type="spellStart"/>
      <w:r w:rsidR="00684B50" w:rsidRPr="009075B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неснимаемыми</w:t>
      </w:r>
      <w:proofErr w:type="spellEnd"/>
      <w:r w:rsidR="00684B50" w:rsidRPr="009075B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="00684B50" w:rsidRPr="00684B50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и несмываемыми метками</w:t>
      </w:r>
      <w:r w:rsidR="009075B6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»;</w:t>
      </w:r>
    </w:p>
    <w:p w:rsidR="00A11F6D" w:rsidRDefault="009075B6" w:rsidP="00A11F6D">
      <w:pPr>
        <w:pStyle w:val="ConsPlusTitle"/>
        <w:widowControl/>
        <w:ind w:firstLine="709"/>
        <w:jc w:val="both"/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1.2.5. </w:t>
      </w:r>
      <w:r w:rsidR="00A11F6D" w:rsidRPr="00F505E4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в </w:t>
      </w:r>
      <w:r w:rsidR="00A11F6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пункте 5 слова «</w:t>
      </w:r>
      <w:r w:rsidR="00A11F6D" w:rsidRPr="00A11F6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жилищно-коммунал</w:t>
      </w:r>
      <w:r w:rsidR="00A11F6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ьного хозяйства» </w:t>
      </w:r>
      <w:r w:rsidR="00340EDC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заменить словами «капитального строительства и жилищно-коммунального комплекса»</w:t>
      </w:r>
      <w:r w:rsidR="00A11F6D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:rsidR="00720E5F" w:rsidRDefault="00720E5F" w:rsidP="00720E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B48E8" w:rsidRDefault="00A11F6D" w:rsidP="00BB747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B7476">
        <w:rPr>
          <w:rFonts w:ascii="Times New Roman" w:hAnsi="Times New Roman" w:cs="Times New Roman"/>
          <w:sz w:val="26"/>
          <w:szCs w:val="26"/>
        </w:rPr>
        <w:t>.</w:t>
      </w:r>
      <w:r w:rsidR="00BB7476" w:rsidRPr="005071A7">
        <w:rPr>
          <w:rFonts w:ascii="Times New Roman" w:hAnsi="Times New Roman" w:cs="Times New Roman"/>
          <w:sz w:val="26"/>
          <w:szCs w:val="26"/>
        </w:rPr>
        <w:t xml:space="preserve"> Опубликовать настоящее решение в </w:t>
      </w:r>
      <w:r w:rsidR="00960DE1">
        <w:rPr>
          <w:rFonts w:ascii="Times New Roman" w:hAnsi="Times New Roman" w:cs="Times New Roman"/>
          <w:sz w:val="26"/>
          <w:szCs w:val="26"/>
        </w:rPr>
        <w:t>сетевом издании</w:t>
      </w:r>
      <w:r w:rsidR="00BB7476" w:rsidRPr="005071A7">
        <w:rPr>
          <w:rFonts w:ascii="Times New Roman" w:hAnsi="Times New Roman" w:cs="Times New Roman"/>
          <w:sz w:val="26"/>
          <w:szCs w:val="26"/>
        </w:rPr>
        <w:t xml:space="preserve"> «Когалымский вестник»</w:t>
      </w:r>
      <w:r w:rsidR="00960DE1">
        <w:rPr>
          <w:rFonts w:ascii="Times New Roman" w:hAnsi="Times New Roman" w:cs="Times New Roman"/>
          <w:sz w:val="26"/>
          <w:szCs w:val="26"/>
        </w:rPr>
        <w:t xml:space="preserve">: </w:t>
      </w:r>
      <w:r w:rsidR="00960DE1">
        <w:rPr>
          <w:rFonts w:ascii="Times New Roman" w:hAnsi="Times New Roman" w:cs="Times New Roman"/>
          <w:sz w:val="26"/>
          <w:szCs w:val="26"/>
          <w:lang w:val="en-US"/>
        </w:rPr>
        <w:t>KOGVESTI</w:t>
      </w:r>
      <w:r w:rsidR="00960DE1" w:rsidRPr="00960DE1">
        <w:rPr>
          <w:rFonts w:ascii="Times New Roman" w:hAnsi="Times New Roman" w:cs="Times New Roman"/>
          <w:sz w:val="26"/>
          <w:szCs w:val="26"/>
        </w:rPr>
        <w:t>.</w:t>
      </w:r>
      <w:r w:rsidR="00960DE1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60DE1">
        <w:rPr>
          <w:rFonts w:ascii="Times New Roman" w:hAnsi="Times New Roman" w:cs="Times New Roman"/>
          <w:sz w:val="26"/>
          <w:szCs w:val="26"/>
        </w:rPr>
        <w:t>.</w:t>
      </w:r>
    </w:p>
    <w:p w:rsidR="00BB7476" w:rsidRDefault="00BB7476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1D88" w:rsidRPr="00F93E17" w:rsidRDefault="00E01D8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A278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0A278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E01D8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7F03"/>
    <w:multiLevelType w:val="multilevel"/>
    <w:tmpl w:val="1B028D10"/>
    <w:lvl w:ilvl="0">
      <w:start w:val="1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572069"/>
    <w:multiLevelType w:val="multilevel"/>
    <w:tmpl w:val="F6B0875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66E0"/>
    <w:rsid w:val="00082085"/>
    <w:rsid w:val="000A2783"/>
    <w:rsid w:val="000A27E7"/>
    <w:rsid w:val="000B2FB4"/>
    <w:rsid w:val="000E156E"/>
    <w:rsid w:val="000F0569"/>
    <w:rsid w:val="000F578F"/>
    <w:rsid w:val="000F6EC8"/>
    <w:rsid w:val="00123B3D"/>
    <w:rsid w:val="001266DE"/>
    <w:rsid w:val="00135D87"/>
    <w:rsid w:val="001438BB"/>
    <w:rsid w:val="00171A84"/>
    <w:rsid w:val="001851C7"/>
    <w:rsid w:val="001A3A4F"/>
    <w:rsid w:val="001A73CD"/>
    <w:rsid w:val="001B0587"/>
    <w:rsid w:val="001D0927"/>
    <w:rsid w:val="001D6562"/>
    <w:rsid w:val="001E328E"/>
    <w:rsid w:val="00201088"/>
    <w:rsid w:val="00250AB3"/>
    <w:rsid w:val="00270DAE"/>
    <w:rsid w:val="00277706"/>
    <w:rsid w:val="00277F44"/>
    <w:rsid w:val="0029554F"/>
    <w:rsid w:val="002B10AF"/>
    <w:rsid w:val="002B48E8"/>
    <w:rsid w:val="002B49A0"/>
    <w:rsid w:val="002C1A9F"/>
    <w:rsid w:val="002D5593"/>
    <w:rsid w:val="002D7597"/>
    <w:rsid w:val="002E0A30"/>
    <w:rsid w:val="002F1501"/>
    <w:rsid w:val="002F7936"/>
    <w:rsid w:val="00300D9B"/>
    <w:rsid w:val="00306041"/>
    <w:rsid w:val="00313DAF"/>
    <w:rsid w:val="00340EDC"/>
    <w:rsid w:val="003447F7"/>
    <w:rsid w:val="00380AEA"/>
    <w:rsid w:val="003A6578"/>
    <w:rsid w:val="003C627D"/>
    <w:rsid w:val="003D0D20"/>
    <w:rsid w:val="003D6A0D"/>
    <w:rsid w:val="003D7228"/>
    <w:rsid w:val="003F486B"/>
    <w:rsid w:val="003F587E"/>
    <w:rsid w:val="00402334"/>
    <w:rsid w:val="004115B5"/>
    <w:rsid w:val="0043438A"/>
    <w:rsid w:val="004514C9"/>
    <w:rsid w:val="004B516D"/>
    <w:rsid w:val="004F1F3C"/>
    <w:rsid w:val="004F33B1"/>
    <w:rsid w:val="004F6241"/>
    <w:rsid w:val="00504D02"/>
    <w:rsid w:val="005269DA"/>
    <w:rsid w:val="005421F4"/>
    <w:rsid w:val="00544806"/>
    <w:rsid w:val="005500E4"/>
    <w:rsid w:val="00552D5B"/>
    <w:rsid w:val="005963AE"/>
    <w:rsid w:val="005B671E"/>
    <w:rsid w:val="006015ED"/>
    <w:rsid w:val="0062557F"/>
    <w:rsid w:val="00625AA2"/>
    <w:rsid w:val="006278A4"/>
    <w:rsid w:val="00635680"/>
    <w:rsid w:val="006429F8"/>
    <w:rsid w:val="0065731C"/>
    <w:rsid w:val="006707CA"/>
    <w:rsid w:val="00683D9A"/>
    <w:rsid w:val="00684B50"/>
    <w:rsid w:val="0069656E"/>
    <w:rsid w:val="006C2334"/>
    <w:rsid w:val="006E0CF1"/>
    <w:rsid w:val="00705054"/>
    <w:rsid w:val="00720E5F"/>
    <w:rsid w:val="00742FCB"/>
    <w:rsid w:val="00747B75"/>
    <w:rsid w:val="00753030"/>
    <w:rsid w:val="00792F7F"/>
    <w:rsid w:val="007C24AA"/>
    <w:rsid w:val="007D1C62"/>
    <w:rsid w:val="007E28C2"/>
    <w:rsid w:val="007E5B94"/>
    <w:rsid w:val="007E646D"/>
    <w:rsid w:val="007F5689"/>
    <w:rsid w:val="00812C49"/>
    <w:rsid w:val="00820045"/>
    <w:rsid w:val="008329FC"/>
    <w:rsid w:val="00842CAF"/>
    <w:rsid w:val="00857264"/>
    <w:rsid w:val="0086685A"/>
    <w:rsid w:val="00874F39"/>
    <w:rsid w:val="00877CE5"/>
    <w:rsid w:val="0088013C"/>
    <w:rsid w:val="00892BF3"/>
    <w:rsid w:val="008A3803"/>
    <w:rsid w:val="008A4840"/>
    <w:rsid w:val="008C0B7C"/>
    <w:rsid w:val="008C7E24"/>
    <w:rsid w:val="008D2DB3"/>
    <w:rsid w:val="008D68E8"/>
    <w:rsid w:val="008F0975"/>
    <w:rsid w:val="00905924"/>
    <w:rsid w:val="009075B6"/>
    <w:rsid w:val="00952EC3"/>
    <w:rsid w:val="00960DE1"/>
    <w:rsid w:val="0098458C"/>
    <w:rsid w:val="009C47D2"/>
    <w:rsid w:val="00A11F6D"/>
    <w:rsid w:val="00A2204F"/>
    <w:rsid w:val="00A262F3"/>
    <w:rsid w:val="00A564E7"/>
    <w:rsid w:val="00A674D8"/>
    <w:rsid w:val="00A80D05"/>
    <w:rsid w:val="00AC21A2"/>
    <w:rsid w:val="00AE3A79"/>
    <w:rsid w:val="00AE6CEC"/>
    <w:rsid w:val="00B006E5"/>
    <w:rsid w:val="00B141E0"/>
    <w:rsid w:val="00B1510C"/>
    <w:rsid w:val="00B22DDA"/>
    <w:rsid w:val="00B25576"/>
    <w:rsid w:val="00B26DC0"/>
    <w:rsid w:val="00B44BE6"/>
    <w:rsid w:val="00B60A9F"/>
    <w:rsid w:val="00B71C99"/>
    <w:rsid w:val="00B745EB"/>
    <w:rsid w:val="00BB1866"/>
    <w:rsid w:val="00BB7476"/>
    <w:rsid w:val="00BC37E6"/>
    <w:rsid w:val="00BF2127"/>
    <w:rsid w:val="00C07C21"/>
    <w:rsid w:val="00C27247"/>
    <w:rsid w:val="00C33DB1"/>
    <w:rsid w:val="00C65973"/>
    <w:rsid w:val="00C700C4"/>
    <w:rsid w:val="00C700F3"/>
    <w:rsid w:val="00C838E0"/>
    <w:rsid w:val="00C912D0"/>
    <w:rsid w:val="00CB2627"/>
    <w:rsid w:val="00CC367F"/>
    <w:rsid w:val="00CE45C0"/>
    <w:rsid w:val="00CF448F"/>
    <w:rsid w:val="00CF6B89"/>
    <w:rsid w:val="00D00A34"/>
    <w:rsid w:val="00D044EC"/>
    <w:rsid w:val="00D10A9A"/>
    <w:rsid w:val="00D52DB6"/>
    <w:rsid w:val="00D5489C"/>
    <w:rsid w:val="00D72481"/>
    <w:rsid w:val="00D857F3"/>
    <w:rsid w:val="00D9105C"/>
    <w:rsid w:val="00DB48A8"/>
    <w:rsid w:val="00DC1D66"/>
    <w:rsid w:val="00DC4E03"/>
    <w:rsid w:val="00DE6BA7"/>
    <w:rsid w:val="00DF1B81"/>
    <w:rsid w:val="00E01D88"/>
    <w:rsid w:val="00E275C8"/>
    <w:rsid w:val="00E44066"/>
    <w:rsid w:val="00E45D37"/>
    <w:rsid w:val="00E71845"/>
    <w:rsid w:val="00EB2D92"/>
    <w:rsid w:val="00EB75CB"/>
    <w:rsid w:val="00EC17E6"/>
    <w:rsid w:val="00EC1E71"/>
    <w:rsid w:val="00EC6177"/>
    <w:rsid w:val="00EC728E"/>
    <w:rsid w:val="00ED5C7C"/>
    <w:rsid w:val="00ED62A2"/>
    <w:rsid w:val="00ED680E"/>
    <w:rsid w:val="00EE29C0"/>
    <w:rsid w:val="00EE539C"/>
    <w:rsid w:val="00EE56B5"/>
    <w:rsid w:val="00F06198"/>
    <w:rsid w:val="00F44025"/>
    <w:rsid w:val="00F505E4"/>
    <w:rsid w:val="00F5080D"/>
    <w:rsid w:val="00F6461C"/>
    <w:rsid w:val="00F712D2"/>
    <w:rsid w:val="00F73E3B"/>
    <w:rsid w:val="00F8435A"/>
    <w:rsid w:val="00F8542E"/>
    <w:rsid w:val="00FA7BC7"/>
    <w:rsid w:val="00FB2EB4"/>
    <w:rsid w:val="00FB426A"/>
    <w:rsid w:val="00FB5937"/>
    <w:rsid w:val="00FC2A2A"/>
    <w:rsid w:val="00FC4909"/>
    <w:rsid w:val="00FE14BE"/>
    <w:rsid w:val="00F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B7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3033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6E83"/>
    <w:rsid w:val="003E4B62"/>
    <w:rsid w:val="004B03F9"/>
    <w:rsid w:val="00572372"/>
    <w:rsid w:val="005B1F81"/>
    <w:rsid w:val="006414AE"/>
    <w:rsid w:val="00B213F7"/>
    <w:rsid w:val="00D33BCC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A347C-D801-4365-92CD-51AE5F72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2026-01-23T10:15:00Z</cp:lastPrinted>
  <dcterms:created xsi:type="dcterms:W3CDTF">2026-03-30T09:12:00Z</dcterms:created>
  <dcterms:modified xsi:type="dcterms:W3CDTF">2026-03-30T09:12:00Z</dcterms:modified>
</cp:coreProperties>
</file>