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76" w:rsidRDefault="000F7976" w:rsidP="000F7976">
      <w:pPr>
        <w:rPr>
          <w:color w:val="3366FF"/>
          <w:sz w:val="28"/>
          <w:szCs w:val="28"/>
        </w:rPr>
      </w:pPr>
    </w:p>
    <w:p w:rsidR="000F7976" w:rsidRDefault="000F7976" w:rsidP="000F7976">
      <w:pPr>
        <w:rPr>
          <w:b/>
          <w:color w:val="3366F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97.7pt;margin-top:-46.95pt;width:42pt;height:54pt;z-index:-251657216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4" o:title=""/>
            <w10:wrap anchorx="margin"/>
          </v:shape>
        </w:pict>
      </w:r>
    </w:p>
    <w:p w:rsidR="000F7976" w:rsidRDefault="000F7976" w:rsidP="000F7976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ПОСТАНОВЛЕНИЕ</w:t>
      </w:r>
    </w:p>
    <w:p w:rsidR="000F7976" w:rsidRDefault="000F7976" w:rsidP="000F7976">
      <w:pPr>
        <w:jc w:val="center"/>
        <w:rPr>
          <w:b/>
          <w:color w:val="3366FF"/>
          <w:sz w:val="28"/>
          <w:szCs w:val="28"/>
        </w:rPr>
      </w:pPr>
      <w:proofErr w:type="gramStart"/>
      <w:r>
        <w:rPr>
          <w:b/>
          <w:color w:val="3366FF"/>
          <w:sz w:val="28"/>
          <w:szCs w:val="28"/>
        </w:rPr>
        <w:t>АДМИНИСТРАЦИИ  ГОРОДА</w:t>
      </w:r>
      <w:proofErr w:type="gramEnd"/>
      <w:r>
        <w:rPr>
          <w:b/>
          <w:color w:val="3366FF"/>
          <w:sz w:val="28"/>
          <w:szCs w:val="28"/>
        </w:rPr>
        <w:t xml:space="preserve">  КОГАЛЫМА</w:t>
      </w:r>
    </w:p>
    <w:p w:rsidR="000F7976" w:rsidRDefault="000F7976" w:rsidP="000F7976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0F7976" w:rsidRDefault="000F7976" w:rsidP="000F7976">
      <w:pPr>
        <w:rPr>
          <w:b/>
          <w:color w:val="3366FF"/>
          <w:sz w:val="28"/>
          <w:szCs w:val="28"/>
        </w:rPr>
      </w:pPr>
    </w:p>
    <w:p w:rsidR="000F7976" w:rsidRDefault="000F7976" w:rsidP="000F7976">
      <w:pPr>
        <w:rPr>
          <w:sz w:val="28"/>
          <w:szCs w:val="28"/>
        </w:rPr>
      </w:pPr>
      <w:r>
        <w:rPr>
          <w:b/>
          <w:color w:val="3366FF"/>
          <w:sz w:val="28"/>
          <w:szCs w:val="28"/>
        </w:rPr>
        <w:t>От «</w:t>
      </w:r>
      <w:proofErr w:type="gramStart"/>
      <w:r>
        <w:rPr>
          <w:b/>
          <w:color w:val="3366FF"/>
          <w:sz w:val="28"/>
          <w:szCs w:val="28"/>
        </w:rPr>
        <w:t>08</w:t>
      </w:r>
      <w:r>
        <w:rPr>
          <w:b/>
          <w:color w:val="3366FF"/>
          <w:sz w:val="28"/>
          <w:szCs w:val="28"/>
        </w:rPr>
        <w:t xml:space="preserve">»   </w:t>
      </w:r>
      <w:proofErr w:type="gramEnd"/>
      <w:r>
        <w:rPr>
          <w:b/>
          <w:color w:val="3366FF"/>
          <w:sz w:val="28"/>
          <w:szCs w:val="28"/>
        </w:rPr>
        <w:t xml:space="preserve">мая  2015 г.                                 </w:t>
      </w:r>
      <w:r>
        <w:rPr>
          <w:b/>
          <w:color w:val="3366FF"/>
          <w:sz w:val="28"/>
          <w:szCs w:val="28"/>
        </w:rPr>
        <w:t xml:space="preserve">                            №1372</w:t>
      </w:r>
    </w:p>
    <w:p w:rsidR="000F7976" w:rsidRDefault="000F7976" w:rsidP="000F7976">
      <w:pPr>
        <w:pStyle w:val="ConsPlusNormal"/>
        <w:tabs>
          <w:tab w:val="left" w:pos="4962"/>
        </w:tabs>
        <w:rPr>
          <w:rFonts w:ascii="Times New Roman" w:hAnsi="Times New Roman" w:cs="Times New Roman"/>
          <w:bCs/>
          <w:sz w:val="24"/>
          <w:szCs w:val="24"/>
        </w:rPr>
      </w:pPr>
    </w:p>
    <w:p w:rsidR="00975A4C" w:rsidRDefault="00975A4C" w:rsidP="00D71F81">
      <w:pPr>
        <w:jc w:val="left"/>
        <w:rPr>
          <w:bCs/>
          <w:color w:val="26282F"/>
          <w:sz w:val="26"/>
          <w:szCs w:val="26"/>
        </w:rPr>
      </w:pPr>
    </w:p>
    <w:p w:rsidR="00975A4C" w:rsidRDefault="00975A4C" w:rsidP="00D71F81">
      <w:pPr>
        <w:jc w:val="left"/>
        <w:rPr>
          <w:bCs/>
          <w:color w:val="26282F"/>
          <w:sz w:val="26"/>
          <w:szCs w:val="26"/>
        </w:rPr>
      </w:pPr>
    </w:p>
    <w:p w:rsidR="00975A4C" w:rsidRPr="00F03CD8" w:rsidRDefault="00975A4C" w:rsidP="00D71F81">
      <w:pPr>
        <w:jc w:val="left"/>
        <w:rPr>
          <w:bCs/>
          <w:color w:val="26282F"/>
          <w:sz w:val="26"/>
          <w:szCs w:val="26"/>
        </w:rPr>
      </w:pPr>
      <w:r w:rsidRPr="00F03CD8">
        <w:rPr>
          <w:bCs/>
          <w:color w:val="26282F"/>
          <w:sz w:val="26"/>
          <w:szCs w:val="26"/>
        </w:rPr>
        <w:t xml:space="preserve">О порядке хранения </w:t>
      </w:r>
    </w:p>
    <w:p w:rsidR="00975A4C" w:rsidRPr="00F03CD8" w:rsidRDefault="00975A4C" w:rsidP="00D71F81">
      <w:pPr>
        <w:jc w:val="left"/>
        <w:rPr>
          <w:bCs/>
          <w:color w:val="26282F"/>
          <w:sz w:val="26"/>
          <w:szCs w:val="26"/>
        </w:rPr>
      </w:pPr>
      <w:r w:rsidRPr="00F03CD8">
        <w:rPr>
          <w:bCs/>
          <w:color w:val="26282F"/>
          <w:sz w:val="26"/>
          <w:szCs w:val="26"/>
        </w:rPr>
        <w:t xml:space="preserve">копий Знамени Победы </w:t>
      </w:r>
    </w:p>
    <w:p w:rsidR="00975A4C" w:rsidRPr="00F03CD8" w:rsidRDefault="00975A4C" w:rsidP="00D71F81">
      <w:pPr>
        <w:jc w:val="left"/>
        <w:rPr>
          <w:bCs/>
          <w:color w:val="26282F"/>
          <w:sz w:val="26"/>
          <w:szCs w:val="26"/>
        </w:rPr>
      </w:pPr>
      <w:r w:rsidRPr="00F03CD8">
        <w:rPr>
          <w:bCs/>
          <w:color w:val="26282F"/>
          <w:sz w:val="26"/>
          <w:szCs w:val="26"/>
        </w:rPr>
        <w:t>в городе Когалыме</w:t>
      </w:r>
    </w:p>
    <w:p w:rsidR="00975A4C" w:rsidRDefault="00975A4C" w:rsidP="00F03CD8">
      <w:pPr>
        <w:ind w:firstLine="709"/>
        <w:rPr>
          <w:color w:val="000000"/>
        </w:rPr>
      </w:pPr>
    </w:p>
    <w:p w:rsidR="00975A4C" w:rsidRDefault="00975A4C" w:rsidP="00F03CD8">
      <w:pPr>
        <w:ind w:firstLine="709"/>
        <w:rPr>
          <w:color w:val="000000"/>
        </w:rPr>
      </w:pPr>
    </w:p>
    <w:p w:rsidR="00975A4C" w:rsidRPr="00F03CD8" w:rsidRDefault="00975A4C" w:rsidP="00F03CD8">
      <w:pPr>
        <w:ind w:firstLine="709"/>
        <w:rPr>
          <w:color w:val="000000"/>
        </w:rPr>
      </w:pPr>
    </w:p>
    <w:p w:rsidR="00975A4C" w:rsidRDefault="00975A4C" w:rsidP="00F03CD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Федеральным законом от 07.05.2007 №68-ФЗ                 </w:t>
      </w:r>
      <w:proofErr w:type="gramStart"/>
      <w:r>
        <w:rPr>
          <w:color w:val="000000"/>
          <w:sz w:val="26"/>
          <w:szCs w:val="26"/>
        </w:rPr>
        <w:t xml:space="preserve">   «</w:t>
      </w:r>
      <w:proofErr w:type="gramEnd"/>
      <w:r>
        <w:rPr>
          <w:color w:val="000000"/>
          <w:sz w:val="26"/>
          <w:szCs w:val="26"/>
        </w:rPr>
        <w:t>О знамени Победы», Законом Ханты-Мансийского автономного                  округа – Югры от 20.02.2015 №2-оз «</w:t>
      </w:r>
      <w:r w:rsidRPr="00976469">
        <w:rPr>
          <w:color w:val="000000"/>
          <w:sz w:val="26"/>
          <w:szCs w:val="26"/>
        </w:rPr>
        <w:t xml:space="preserve">Об использовании копии Знамени Победы в Ханты-Мансийском автономном округе </w:t>
      </w:r>
      <w:r>
        <w:rPr>
          <w:color w:val="000000"/>
          <w:sz w:val="26"/>
          <w:szCs w:val="26"/>
        </w:rPr>
        <w:t>–</w:t>
      </w:r>
      <w:r w:rsidRPr="00976469">
        <w:rPr>
          <w:color w:val="000000"/>
          <w:sz w:val="26"/>
          <w:szCs w:val="26"/>
        </w:rPr>
        <w:t xml:space="preserve"> Югре</w:t>
      </w:r>
      <w:r>
        <w:rPr>
          <w:color w:val="000000"/>
          <w:sz w:val="26"/>
          <w:szCs w:val="26"/>
        </w:rPr>
        <w:t>», на основании постановления Губернатора Ханты-Мансийского автономного округа – Югры от 01.04.2015 №26 «О порядке хранения копий Знамени Победы в Ханты-Мансийском автономном округе – Югре»:</w:t>
      </w:r>
    </w:p>
    <w:p w:rsidR="00975A4C" w:rsidRDefault="00975A4C" w:rsidP="00F03CD8">
      <w:pPr>
        <w:ind w:firstLine="709"/>
        <w:rPr>
          <w:color w:val="000000"/>
          <w:sz w:val="26"/>
          <w:szCs w:val="26"/>
        </w:rPr>
      </w:pPr>
    </w:p>
    <w:p w:rsidR="00975A4C" w:rsidRPr="00976469" w:rsidRDefault="00975A4C" w:rsidP="00F03CD8">
      <w:pPr>
        <w:ind w:firstLine="709"/>
        <w:rPr>
          <w:color w:val="000000"/>
          <w:sz w:val="26"/>
          <w:szCs w:val="26"/>
        </w:rPr>
      </w:pPr>
      <w:r w:rsidRPr="00976469">
        <w:rPr>
          <w:color w:val="000000"/>
          <w:sz w:val="26"/>
          <w:szCs w:val="26"/>
        </w:rPr>
        <w:t xml:space="preserve">1. Утвердить </w:t>
      </w:r>
      <w:r w:rsidRPr="009F1D7A">
        <w:rPr>
          <w:sz w:val="26"/>
        </w:rPr>
        <w:t>порядок</w:t>
      </w:r>
      <w:r w:rsidRPr="00976469">
        <w:rPr>
          <w:color w:val="000000"/>
          <w:sz w:val="26"/>
        </w:rPr>
        <w:t> </w:t>
      </w:r>
      <w:r w:rsidRPr="00976469">
        <w:rPr>
          <w:color w:val="000000"/>
          <w:sz w:val="26"/>
          <w:szCs w:val="26"/>
        </w:rPr>
        <w:t xml:space="preserve">хранения </w:t>
      </w:r>
      <w:r w:rsidRPr="003B2F23">
        <w:rPr>
          <w:color w:val="000000"/>
          <w:sz w:val="26"/>
          <w:szCs w:val="26"/>
        </w:rPr>
        <w:t>копи</w:t>
      </w:r>
      <w:r>
        <w:rPr>
          <w:color w:val="000000"/>
          <w:sz w:val="26"/>
          <w:szCs w:val="26"/>
        </w:rPr>
        <w:t>й</w:t>
      </w:r>
      <w:r w:rsidRPr="00976469">
        <w:rPr>
          <w:color w:val="000000"/>
          <w:sz w:val="26"/>
          <w:szCs w:val="26"/>
        </w:rPr>
        <w:t xml:space="preserve"> Знамени Победы в </w:t>
      </w:r>
      <w:r>
        <w:rPr>
          <w:color w:val="000000"/>
          <w:sz w:val="26"/>
          <w:szCs w:val="26"/>
        </w:rPr>
        <w:t>городе Когалыме согласно приложению к настоящему постановлению.</w:t>
      </w:r>
    </w:p>
    <w:p w:rsidR="00975A4C" w:rsidRDefault="00975A4C" w:rsidP="00F03CD8">
      <w:pPr>
        <w:ind w:firstLine="709"/>
        <w:rPr>
          <w:color w:val="000000"/>
        </w:rPr>
      </w:pPr>
    </w:p>
    <w:p w:rsidR="00975A4C" w:rsidRPr="006C2D63" w:rsidRDefault="00975A4C" w:rsidP="00F03CD8">
      <w:pPr>
        <w:widowControl w:val="0"/>
        <w:tabs>
          <w:tab w:val="left" w:pos="993"/>
        </w:tabs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C2D63">
        <w:rPr>
          <w:sz w:val="26"/>
          <w:szCs w:val="26"/>
        </w:rPr>
        <w:t>Опубликовать настоящее постановление и приложени</w:t>
      </w:r>
      <w:r>
        <w:rPr>
          <w:sz w:val="26"/>
          <w:szCs w:val="26"/>
        </w:rPr>
        <w:t>е</w:t>
      </w:r>
      <w:r w:rsidRPr="006C2D63">
        <w:rPr>
          <w:sz w:val="26"/>
          <w:szCs w:val="26"/>
        </w:rPr>
        <w:t xml:space="preserve"> к нему в  </w:t>
      </w:r>
      <w:r>
        <w:rPr>
          <w:sz w:val="26"/>
          <w:szCs w:val="26"/>
        </w:rPr>
        <w:t>газете «Когалымский вестник»</w:t>
      </w:r>
      <w:r w:rsidRPr="006C2D63">
        <w:rPr>
          <w:sz w:val="26"/>
          <w:szCs w:val="26"/>
        </w:rPr>
        <w:t xml:space="preserve"> и разместить на официальном сайте Администрации города Когалыма в сети </w:t>
      </w:r>
      <w:r>
        <w:rPr>
          <w:sz w:val="26"/>
          <w:szCs w:val="26"/>
        </w:rPr>
        <w:t>«</w:t>
      </w:r>
      <w:r w:rsidRPr="006C2D63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6C2D63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admkogalym</w:t>
      </w:r>
      <w:r w:rsidRPr="001A39A7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</w:t>
      </w:r>
      <w:r w:rsidRPr="006C2D63">
        <w:rPr>
          <w:sz w:val="26"/>
          <w:szCs w:val="26"/>
        </w:rPr>
        <w:t>.</w:t>
      </w:r>
    </w:p>
    <w:p w:rsidR="00975A4C" w:rsidRDefault="00975A4C" w:rsidP="00F03CD8">
      <w:pPr>
        <w:tabs>
          <w:tab w:val="left" w:pos="0"/>
        </w:tabs>
        <w:ind w:firstLine="709"/>
        <w:rPr>
          <w:sz w:val="26"/>
          <w:szCs w:val="26"/>
        </w:rPr>
      </w:pPr>
    </w:p>
    <w:p w:rsidR="00975A4C" w:rsidRPr="006C2D63" w:rsidRDefault="00975A4C" w:rsidP="00F03CD8">
      <w:pPr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C2D63">
        <w:rPr>
          <w:sz w:val="26"/>
          <w:szCs w:val="26"/>
        </w:rPr>
        <w:t xml:space="preserve">Контроль за </w:t>
      </w:r>
      <w:r>
        <w:rPr>
          <w:sz w:val="26"/>
          <w:szCs w:val="26"/>
        </w:rPr>
        <w:t>вы</w:t>
      </w:r>
      <w:r w:rsidRPr="006C2D63">
        <w:rPr>
          <w:sz w:val="26"/>
          <w:szCs w:val="26"/>
        </w:rPr>
        <w:t>полнением постановления возложить на заместителя главы Администрации города Когалыма О.В.Мартынову.</w:t>
      </w:r>
    </w:p>
    <w:p w:rsidR="00975A4C" w:rsidRPr="008E18AF" w:rsidRDefault="00975A4C" w:rsidP="00F03CD8">
      <w:pPr>
        <w:tabs>
          <w:tab w:val="left" w:pos="993"/>
        </w:tabs>
        <w:ind w:firstLine="709"/>
        <w:rPr>
          <w:sz w:val="26"/>
          <w:szCs w:val="26"/>
        </w:rPr>
      </w:pPr>
    </w:p>
    <w:p w:rsidR="00975A4C" w:rsidRPr="008E18AF" w:rsidRDefault="00975A4C" w:rsidP="00F03CD8">
      <w:pPr>
        <w:ind w:firstLine="709"/>
        <w:rPr>
          <w:sz w:val="26"/>
          <w:szCs w:val="26"/>
        </w:rPr>
      </w:pPr>
    </w:p>
    <w:p w:rsidR="00975A4C" w:rsidRDefault="00975A4C" w:rsidP="00F03CD8">
      <w:pPr>
        <w:tabs>
          <w:tab w:val="left" w:pos="7440"/>
        </w:tabs>
        <w:ind w:firstLine="709"/>
        <w:rPr>
          <w:sz w:val="26"/>
          <w:szCs w:val="26"/>
        </w:rPr>
      </w:pPr>
    </w:p>
    <w:p w:rsidR="00975A4C" w:rsidRPr="008E18AF" w:rsidRDefault="00975A4C" w:rsidP="00F03CD8">
      <w:pPr>
        <w:tabs>
          <w:tab w:val="left" w:pos="450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Гл</w:t>
      </w:r>
      <w:r w:rsidRPr="008E18AF">
        <w:rPr>
          <w:sz w:val="26"/>
          <w:szCs w:val="26"/>
        </w:rPr>
        <w:t>ав</w:t>
      </w:r>
      <w:r>
        <w:rPr>
          <w:sz w:val="26"/>
          <w:szCs w:val="26"/>
        </w:rPr>
        <w:t xml:space="preserve">а </w:t>
      </w:r>
      <w:r w:rsidRPr="008E18AF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В.И.Степура</w:t>
      </w:r>
    </w:p>
    <w:p w:rsidR="00975A4C" w:rsidRDefault="00975A4C" w:rsidP="00F03CD8">
      <w:pPr>
        <w:ind w:firstLine="709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Pr="00976469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</w:rPr>
      </w:pPr>
    </w:p>
    <w:p w:rsidR="00975A4C" w:rsidRPr="00F03CD8" w:rsidRDefault="00975A4C" w:rsidP="00976469">
      <w:pPr>
        <w:jc w:val="left"/>
        <w:rPr>
          <w:color w:val="000000"/>
        </w:rPr>
      </w:pPr>
    </w:p>
    <w:p w:rsidR="00975A4C" w:rsidRDefault="00975A4C" w:rsidP="00976469">
      <w:pPr>
        <w:jc w:val="left"/>
        <w:rPr>
          <w:color w:val="000000"/>
          <w:sz w:val="22"/>
          <w:szCs w:val="22"/>
        </w:rPr>
      </w:pPr>
    </w:p>
    <w:p w:rsidR="00975A4C" w:rsidRDefault="00975A4C" w:rsidP="00976469">
      <w:pPr>
        <w:jc w:val="left"/>
        <w:rPr>
          <w:color w:val="000000"/>
          <w:sz w:val="22"/>
          <w:szCs w:val="22"/>
        </w:rPr>
      </w:pPr>
    </w:p>
    <w:p w:rsidR="00975A4C" w:rsidRDefault="00975A4C" w:rsidP="00976469">
      <w:pPr>
        <w:jc w:val="left"/>
        <w:rPr>
          <w:color w:val="000000"/>
          <w:sz w:val="22"/>
          <w:szCs w:val="22"/>
        </w:rPr>
      </w:pPr>
    </w:p>
    <w:p w:rsidR="00975A4C" w:rsidRDefault="00975A4C" w:rsidP="00976469">
      <w:pPr>
        <w:jc w:val="left"/>
        <w:rPr>
          <w:color w:val="000000"/>
          <w:sz w:val="22"/>
          <w:szCs w:val="22"/>
        </w:rPr>
      </w:pPr>
    </w:p>
    <w:p w:rsidR="00975A4C" w:rsidRPr="000F7976" w:rsidRDefault="00975A4C" w:rsidP="00976469">
      <w:pPr>
        <w:jc w:val="left"/>
        <w:rPr>
          <w:color w:val="FFFFFF" w:themeColor="background1"/>
          <w:sz w:val="22"/>
          <w:szCs w:val="22"/>
        </w:rPr>
      </w:pPr>
      <w:bookmarkStart w:id="0" w:name="_GoBack"/>
      <w:r w:rsidRPr="000F7976">
        <w:rPr>
          <w:color w:val="FFFFFF" w:themeColor="background1"/>
          <w:sz w:val="22"/>
          <w:szCs w:val="22"/>
        </w:rPr>
        <w:t>Согласовано:</w:t>
      </w:r>
    </w:p>
    <w:p w:rsidR="00975A4C" w:rsidRPr="000F7976" w:rsidRDefault="00975A4C" w:rsidP="00976469">
      <w:pPr>
        <w:jc w:val="left"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>зам. главы Администрации г.Когалыма</w:t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  <w:t>О.В.Мартынова</w:t>
      </w:r>
    </w:p>
    <w:p w:rsidR="00975A4C" w:rsidRPr="000F7976" w:rsidRDefault="00975A4C" w:rsidP="00F03CD8">
      <w:pPr>
        <w:jc w:val="left"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>начальник УКСиМП</w:t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  <w:t>Л.А.Юрьева</w:t>
      </w:r>
    </w:p>
    <w:p w:rsidR="00975A4C" w:rsidRPr="000F7976" w:rsidRDefault="00975A4C" w:rsidP="00F03CD8">
      <w:pPr>
        <w:jc w:val="left"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>начальник УО</w:t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  <w:t>С.Г.Гришина</w:t>
      </w:r>
    </w:p>
    <w:p w:rsidR="00975A4C" w:rsidRPr="000F7976" w:rsidRDefault="00975A4C" w:rsidP="00F03CD8">
      <w:pPr>
        <w:tabs>
          <w:tab w:val="left" w:pos="2340"/>
        </w:tabs>
        <w:jc w:val="left"/>
        <w:rPr>
          <w:color w:val="FFFFFF" w:themeColor="background1"/>
          <w:sz w:val="22"/>
          <w:szCs w:val="22"/>
        </w:rPr>
      </w:pPr>
      <w:proofErr w:type="spellStart"/>
      <w:r w:rsidRPr="000F7976">
        <w:rPr>
          <w:color w:val="FFFFFF" w:themeColor="background1"/>
          <w:sz w:val="22"/>
          <w:szCs w:val="22"/>
        </w:rPr>
        <w:t>и.о.начальника</w:t>
      </w:r>
      <w:proofErr w:type="spellEnd"/>
      <w:r w:rsidRPr="000F7976">
        <w:rPr>
          <w:color w:val="FFFFFF" w:themeColor="background1"/>
          <w:sz w:val="22"/>
          <w:szCs w:val="22"/>
        </w:rPr>
        <w:t xml:space="preserve"> ЮУ</w:t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proofErr w:type="spellStart"/>
      <w:r w:rsidRPr="000F7976">
        <w:rPr>
          <w:color w:val="FFFFFF" w:themeColor="background1"/>
          <w:sz w:val="22"/>
          <w:szCs w:val="22"/>
        </w:rPr>
        <w:t>М.В.Борис</w:t>
      </w:r>
      <w:proofErr w:type="spellEnd"/>
    </w:p>
    <w:p w:rsidR="00975A4C" w:rsidRPr="000F7976" w:rsidRDefault="00975A4C" w:rsidP="00F03CD8">
      <w:pPr>
        <w:tabs>
          <w:tab w:val="left" w:pos="1980"/>
        </w:tabs>
        <w:jc w:val="left"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>начальник ОКОС</w:t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  <w:t>А.А.Анищенко</w:t>
      </w:r>
    </w:p>
    <w:p w:rsidR="00975A4C" w:rsidRPr="000F7976" w:rsidRDefault="00975A4C" w:rsidP="00F03CD8">
      <w:pPr>
        <w:tabs>
          <w:tab w:val="left" w:pos="2700"/>
        </w:tabs>
        <w:jc w:val="left"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>начальник отдела ГОиЧС</w:t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  <w:t>В.М.Пантелеев</w:t>
      </w:r>
    </w:p>
    <w:p w:rsidR="00975A4C" w:rsidRPr="000F7976" w:rsidRDefault="00975A4C" w:rsidP="00F03CD8">
      <w:pPr>
        <w:tabs>
          <w:tab w:val="left" w:pos="2520"/>
        </w:tabs>
        <w:jc w:val="left"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 xml:space="preserve">спец.-эксперт ОО ЮУ </w:t>
      </w:r>
      <w:r w:rsidRPr="000F7976">
        <w:rPr>
          <w:color w:val="FFFFFF" w:themeColor="background1"/>
          <w:sz w:val="22"/>
          <w:szCs w:val="22"/>
        </w:rPr>
        <w:tab/>
        <w:t xml:space="preserve"> </w:t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  <w:t>Д.А.Дидур</w:t>
      </w:r>
    </w:p>
    <w:p w:rsidR="00975A4C" w:rsidRPr="000F7976" w:rsidRDefault="00975A4C" w:rsidP="00027637">
      <w:pPr>
        <w:tabs>
          <w:tab w:val="left" w:pos="5700"/>
        </w:tabs>
        <w:jc w:val="left"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 xml:space="preserve">начальник отдела </w:t>
      </w:r>
      <w:proofErr w:type="spellStart"/>
      <w:r w:rsidRPr="000F7976">
        <w:rPr>
          <w:color w:val="FFFFFF" w:themeColor="background1"/>
          <w:sz w:val="22"/>
          <w:szCs w:val="22"/>
        </w:rPr>
        <w:t>воекомата</w:t>
      </w:r>
      <w:proofErr w:type="spellEnd"/>
      <w:r w:rsidRPr="000F7976">
        <w:rPr>
          <w:color w:val="FFFFFF" w:themeColor="background1"/>
          <w:sz w:val="22"/>
          <w:szCs w:val="22"/>
        </w:rPr>
        <w:t xml:space="preserve"> ХМАО-Югры по </w:t>
      </w:r>
      <w:proofErr w:type="spellStart"/>
      <w:r w:rsidRPr="000F7976">
        <w:rPr>
          <w:color w:val="FFFFFF" w:themeColor="background1"/>
          <w:sz w:val="22"/>
          <w:szCs w:val="22"/>
        </w:rPr>
        <w:t>г.Когалыму</w:t>
      </w:r>
      <w:proofErr w:type="spellEnd"/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proofErr w:type="spellStart"/>
      <w:r w:rsidRPr="000F7976">
        <w:rPr>
          <w:color w:val="FFFFFF" w:themeColor="background1"/>
          <w:sz w:val="22"/>
          <w:szCs w:val="22"/>
        </w:rPr>
        <w:t>И.Л.Пакулев</w:t>
      </w:r>
      <w:proofErr w:type="spellEnd"/>
    </w:p>
    <w:p w:rsidR="00975A4C" w:rsidRPr="000F7976" w:rsidRDefault="00975A4C" w:rsidP="00DE1FBE">
      <w:pPr>
        <w:widowControl w:val="0"/>
        <w:contextualSpacing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 xml:space="preserve">Подготовлено: </w:t>
      </w:r>
    </w:p>
    <w:p w:rsidR="00975A4C" w:rsidRPr="000F7976" w:rsidRDefault="00975A4C" w:rsidP="00195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  <w:tab w:val="left" w:pos="5954"/>
        </w:tabs>
        <w:contextualSpacing/>
        <w:rPr>
          <w:color w:val="FFFFFF" w:themeColor="background1"/>
          <w:sz w:val="22"/>
          <w:szCs w:val="22"/>
        </w:rPr>
      </w:pPr>
      <w:r w:rsidRPr="000F7976">
        <w:rPr>
          <w:color w:val="FFFFFF" w:themeColor="background1"/>
          <w:sz w:val="22"/>
          <w:szCs w:val="22"/>
        </w:rPr>
        <w:t xml:space="preserve">спец.-эксперт отдела МП </w:t>
      </w:r>
      <w:proofErr w:type="spellStart"/>
      <w:r w:rsidRPr="000F7976">
        <w:rPr>
          <w:color w:val="FFFFFF" w:themeColor="background1"/>
          <w:sz w:val="22"/>
          <w:szCs w:val="22"/>
        </w:rPr>
        <w:t>УКСиМП</w:t>
      </w:r>
      <w:proofErr w:type="spellEnd"/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r w:rsidRPr="000F7976">
        <w:rPr>
          <w:color w:val="FFFFFF" w:themeColor="background1"/>
          <w:sz w:val="22"/>
          <w:szCs w:val="22"/>
        </w:rPr>
        <w:tab/>
      </w:r>
      <w:proofErr w:type="spellStart"/>
      <w:r w:rsidRPr="000F7976">
        <w:rPr>
          <w:color w:val="FFFFFF" w:themeColor="background1"/>
          <w:sz w:val="22"/>
          <w:szCs w:val="22"/>
        </w:rPr>
        <w:t>С.Н.Бугера</w:t>
      </w:r>
      <w:proofErr w:type="spellEnd"/>
    </w:p>
    <w:p w:rsidR="00975A4C" w:rsidRPr="000F7976" w:rsidRDefault="00975A4C" w:rsidP="00DE1FBE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</w:p>
    <w:p w:rsidR="00975A4C" w:rsidRPr="000F7976" w:rsidRDefault="00975A4C" w:rsidP="00DE1FBE">
      <w:pPr>
        <w:pStyle w:val="a6"/>
        <w:spacing w:after="0" w:line="240" w:lineRule="auto"/>
        <w:ind w:left="0"/>
        <w:jc w:val="both"/>
        <w:rPr>
          <w:color w:val="FFFFFF" w:themeColor="background1"/>
        </w:rPr>
      </w:pPr>
      <w:r w:rsidRPr="000F7976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Pr="000F7976">
        <w:rPr>
          <w:rFonts w:ascii="Times New Roman" w:hAnsi="Times New Roman"/>
          <w:color w:val="FFFFFF" w:themeColor="background1"/>
        </w:rPr>
        <w:t>О.В.Мартыновой</w:t>
      </w:r>
      <w:proofErr w:type="spellEnd"/>
      <w:r w:rsidRPr="000F7976">
        <w:rPr>
          <w:rFonts w:ascii="Times New Roman" w:hAnsi="Times New Roman"/>
          <w:color w:val="FFFFFF" w:themeColor="background1"/>
        </w:rPr>
        <w:t xml:space="preserve">, военкомат, </w:t>
      </w:r>
      <w:proofErr w:type="spellStart"/>
      <w:r w:rsidRPr="000F7976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0F7976">
        <w:rPr>
          <w:rFonts w:ascii="Times New Roman" w:hAnsi="Times New Roman"/>
          <w:color w:val="FFFFFF" w:themeColor="background1"/>
        </w:rPr>
        <w:t>, УО, ЮУ, ОКОС, ГОиЧС, МКУ «УОДОМС», ТПП «КНГ», ТПП «</w:t>
      </w:r>
      <w:proofErr w:type="spellStart"/>
      <w:r w:rsidRPr="000F7976">
        <w:rPr>
          <w:rFonts w:ascii="Times New Roman" w:hAnsi="Times New Roman"/>
          <w:color w:val="FFFFFF" w:themeColor="background1"/>
        </w:rPr>
        <w:t>Повхнефтегаз</w:t>
      </w:r>
      <w:proofErr w:type="spellEnd"/>
      <w:r w:rsidRPr="000F7976">
        <w:rPr>
          <w:rFonts w:ascii="Times New Roman" w:hAnsi="Times New Roman"/>
          <w:color w:val="FFFFFF" w:themeColor="background1"/>
        </w:rPr>
        <w:t>», партия «Единая Россия», газета «Когалымский вестник».</w:t>
      </w:r>
    </w:p>
    <w:p w:rsidR="000F7976" w:rsidRPr="000F7976" w:rsidRDefault="000F7976" w:rsidP="00930A28">
      <w:pPr>
        <w:ind w:left="4962"/>
        <w:jc w:val="left"/>
        <w:rPr>
          <w:bCs/>
          <w:color w:val="FFFFFF" w:themeColor="background1"/>
          <w:sz w:val="26"/>
          <w:szCs w:val="26"/>
        </w:rPr>
      </w:pPr>
    </w:p>
    <w:bookmarkEnd w:id="0"/>
    <w:p w:rsidR="00930A28" w:rsidRDefault="00930A28" w:rsidP="00930A28">
      <w:pPr>
        <w:ind w:left="4962"/>
        <w:jc w:val="left"/>
        <w:rPr>
          <w:bCs/>
          <w:color w:val="26282F"/>
          <w:sz w:val="26"/>
          <w:szCs w:val="26"/>
        </w:rPr>
      </w:pPr>
      <w:r w:rsidRPr="00930A28">
        <w:rPr>
          <w:bCs/>
          <w:color w:val="26282F"/>
          <w:sz w:val="26"/>
          <w:szCs w:val="26"/>
        </w:rPr>
        <w:lastRenderedPageBreak/>
        <w:t xml:space="preserve">Приложение </w:t>
      </w:r>
    </w:p>
    <w:p w:rsidR="00930A28" w:rsidRDefault="00930A28" w:rsidP="00930A28">
      <w:pPr>
        <w:ind w:left="4962"/>
        <w:jc w:val="left"/>
        <w:rPr>
          <w:bCs/>
          <w:color w:val="26282F"/>
          <w:sz w:val="26"/>
          <w:szCs w:val="26"/>
        </w:rPr>
      </w:pPr>
      <w:r w:rsidRPr="00930A28">
        <w:rPr>
          <w:bCs/>
          <w:color w:val="26282F"/>
          <w:sz w:val="26"/>
          <w:szCs w:val="26"/>
        </w:rPr>
        <w:t>к</w:t>
      </w:r>
      <w:r>
        <w:rPr>
          <w:bCs/>
          <w:color w:val="26282F"/>
          <w:sz w:val="26"/>
          <w:szCs w:val="26"/>
        </w:rPr>
        <w:t xml:space="preserve"> </w:t>
      </w:r>
      <w:r w:rsidRPr="00930A28">
        <w:rPr>
          <w:bCs/>
          <w:sz w:val="26"/>
          <w:szCs w:val="26"/>
        </w:rPr>
        <w:t>постановлению</w:t>
      </w:r>
      <w:r>
        <w:rPr>
          <w:bCs/>
          <w:sz w:val="26"/>
          <w:szCs w:val="26"/>
        </w:rPr>
        <w:t xml:space="preserve"> </w:t>
      </w:r>
      <w:r>
        <w:rPr>
          <w:bCs/>
          <w:color w:val="26282F"/>
          <w:sz w:val="26"/>
          <w:szCs w:val="26"/>
        </w:rPr>
        <w:t>Администрации</w:t>
      </w:r>
    </w:p>
    <w:p w:rsidR="00930A28" w:rsidRPr="00930A28" w:rsidRDefault="00930A28" w:rsidP="00930A28">
      <w:pPr>
        <w:ind w:left="4962"/>
        <w:jc w:val="left"/>
        <w:rPr>
          <w:color w:val="000000"/>
          <w:sz w:val="26"/>
          <w:szCs w:val="26"/>
        </w:rPr>
      </w:pPr>
      <w:r w:rsidRPr="00930A28">
        <w:rPr>
          <w:bCs/>
          <w:color w:val="26282F"/>
          <w:sz w:val="26"/>
          <w:szCs w:val="26"/>
        </w:rPr>
        <w:t>города Когалыма</w:t>
      </w:r>
    </w:p>
    <w:p w:rsidR="00930A28" w:rsidRPr="00930A28" w:rsidRDefault="00930A28" w:rsidP="00930A28">
      <w:pPr>
        <w:ind w:left="4962"/>
        <w:jc w:val="left"/>
        <w:rPr>
          <w:color w:val="000000"/>
          <w:sz w:val="26"/>
          <w:szCs w:val="26"/>
        </w:rPr>
      </w:pPr>
      <w:r w:rsidRPr="00930A28">
        <w:rPr>
          <w:bCs/>
          <w:color w:val="26282F"/>
          <w:sz w:val="26"/>
          <w:szCs w:val="26"/>
        </w:rPr>
        <w:t xml:space="preserve">от </w:t>
      </w:r>
      <w:r>
        <w:rPr>
          <w:bCs/>
          <w:color w:val="26282F"/>
          <w:sz w:val="26"/>
          <w:szCs w:val="26"/>
        </w:rPr>
        <w:t>08.05.2015</w:t>
      </w:r>
      <w:r w:rsidRPr="00930A28">
        <w:rPr>
          <w:bCs/>
          <w:color w:val="26282F"/>
          <w:sz w:val="26"/>
          <w:szCs w:val="26"/>
        </w:rPr>
        <w:t xml:space="preserve"> </w:t>
      </w:r>
      <w:r>
        <w:rPr>
          <w:bCs/>
          <w:color w:val="26282F"/>
          <w:sz w:val="26"/>
          <w:szCs w:val="26"/>
        </w:rPr>
        <w:t>№1372</w:t>
      </w:r>
    </w:p>
    <w:p w:rsidR="00930A28" w:rsidRPr="00930A28" w:rsidRDefault="00930A28" w:rsidP="00930A28">
      <w:pPr>
        <w:jc w:val="left"/>
        <w:rPr>
          <w:color w:val="000000"/>
          <w:sz w:val="26"/>
          <w:szCs w:val="26"/>
        </w:rPr>
      </w:pPr>
    </w:p>
    <w:p w:rsidR="00930A28" w:rsidRDefault="00930A28" w:rsidP="00930A28">
      <w:pPr>
        <w:jc w:val="center"/>
        <w:rPr>
          <w:color w:val="000000"/>
        </w:rPr>
      </w:pPr>
      <w:r>
        <w:rPr>
          <w:b/>
          <w:bCs/>
          <w:color w:val="26282F"/>
          <w:sz w:val="26"/>
          <w:szCs w:val="26"/>
        </w:rPr>
        <w:t>Порядок хранения</w:t>
      </w:r>
      <w:r>
        <w:rPr>
          <w:b/>
          <w:bCs/>
          <w:color w:val="26282F"/>
          <w:sz w:val="26"/>
          <w:szCs w:val="26"/>
        </w:rPr>
        <w:br/>
        <w:t>копий Знамени Победы в городе Когалыме</w:t>
      </w:r>
      <w:r>
        <w:rPr>
          <w:b/>
          <w:bCs/>
          <w:color w:val="26282F"/>
          <w:sz w:val="26"/>
          <w:szCs w:val="26"/>
        </w:rPr>
        <w:br/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 Настоящий порядок хранения копий Знамени Победы в городе Когалыме (далее – Порядок) разработан в соответствии с Законом                 Ханты-Мансийского автономного округа – Югры от 20.02.2015 №2-оз               </w:t>
      </w:r>
      <w:proofErr w:type="gramStart"/>
      <w:r>
        <w:rPr>
          <w:color w:val="000000"/>
          <w:sz w:val="26"/>
          <w:szCs w:val="26"/>
        </w:rPr>
        <w:t xml:space="preserve">   «</w:t>
      </w:r>
      <w:proofErr w:type="gramEnd"/>
      <w:r>
        <w:rPr>
          <w:color w:val="000000"/>
          <w:sz w:val="26"/>
          <w:szCs w:val="26"/>
        </w:rPr>
        <w:t>Об использовании копии Знамени Победы в Ханты-Мансийском автономном округе – Югре» (далее - Закон) в целях установления требований к условиям и порядку хранения копий Знамени Победы в городе Когалыме.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Учреждения, предприятия, организации города Когалыма, получившие по акту приема-передачи копии Знамени Победы                          (далее - организации) обеспечивают хранение копий Знамени Победы, которые используются в соответствии со статьей 2 Закона во время торжественных мероприятий, а также вывешиваются (поднимаются) на их зданиях.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Для реализации полномочий, предусмотренных</w:t>
      </w:r>
      <w:r>
        <w:rPr>
          <w:color w:val="000000"/>
          <w:sz w:val="26"/>
        </w:rPr>
        <w:t> </w:t>
      </w:r>
      <w:r>
        <w:rPr>
          <w:sz w:val="26"/>
        </w:rPr>
        <w:t>пунктом 2</w:t>
      </w:r>
      <w:r>
        <w:rPr>
          <w:color w:val="000000"/>
          <w:sz w:val="26"/>
        </w:rPr>
        <w:t> </w:t>
      </w:r>
      <w:r>
        <w:rPr>
          <w:color w:val="000000"/>
          <w:sz w:val="26"/>
          <w:szCs w:val="26"/>
        </w:rPr>
        <w:t>настоящего Порядка, на руководителей организаций возлагается обязанность по обеспечению хранения копий Знамени Победы.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Копии Знамени Победы хранятся в сухих, чистых, проветриваемых, нежилых помещениях, снабженных противопожарным инвентарем и оборудованием, защищенных от доступа посторонних, опломбированных.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 При отсутствии отдельных помещений, приспособленных для хранения копий Знамени Победы, они могут храниться в помещении, предназначенном для работы сотрудников </w:t>
      </w:r>
      <w:proofErr w:type="gramStart"/>
      <w:r>
        <w:rPr>
          <w:color w:val="000000"/>
          <w:sz w:val="26"/>
          <w:szCs w:val="26"/>
        </w:rPr>
        <w:t>организаций</w:t>
      </w:r>
      <w:proofErr w:type="gramEnd"/>
      <w:r>
        <w:rPr>
          <w:color w:val="000000"/>
          <w:sz w:val="26"/>
          <w:szCs w:val="26"/>
        </w:rPr>
        <w:t xml:space="preserve"> соответствующих требованиям, указанным </w:t>
      </w:r>
      <w:r>
        <w:rPr>
          <w:sz w:val="26"/>
          <w:szCs w:val="26"/>
        </w:rPr>
        <w:t xml:space="preserve">в </w:t>
      </w:r>
      <w:r>
        <w:rPr>
          <w:sz w:val="26"/>
        </w:rPr>
        <w:t>пункте 4</w:t>
      </w:r>
      <w:r>
        <w:rPr>
          <w:color w:val="000000"/>
          <w:sz w:val="26"/>
        </w:rPr>
        <w:t> </w:t>
      </w:r>
      <w:r>
        <w:rPr>
          <w:color w:val="000000"/>
          <w:sz w:val="26"/>
          <w:szCs w:val="26"/>
        </w:rPr>
        <w:t>настоящего Порядка, в приспособленных для хранения знамени шкафах, закрывающихся на ключ и опломбированных.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Требования к условиям хранения копий Знамени Победы: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относительная влажность воздуха в пределах 50-65 %;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температура воздуха +15 - +18 по Цельсию;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окна снабжены плотными шторами для предохранения от прямого попадания солнечных лучей;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вдали от отопительных систем (на расстоянии не менее 1 м);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обеспечивается защита от воздействия пыли и вредителей (грызунов, жучков-точильщиков, моли и других насекомых);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обеспечивается систематическое (не менее 1 раза в квартал) проветривание и удаление пыли с копий Знамени Победы;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учитывается при совместном хранении в помещении с другими предметами совместимость хранения, исключающая повреждение, порчу полотен;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обеспечивается защита от механических повреждений, которая предполагает бережное обращение с копиями Знамени Победы, препятствующее их порче или утрате;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полотно копии Знамени Победы наматывается на древко лицевой стороной внутрь, зачехляется, хранится в вертикальном положении; если изображения и надписи выполнены красками - на горизонтальных полках в развернутом положении; при отсутствии древков - в приспособленных для хранения знамени шкафах;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обеспечивается защита от чрезвычайных (экстремальных) ситуаций, которая предполагает использование мер по противопожарной безопасности, наблюдение за системами электроснабжения, водоснабжения и отопления, обеспечивается охрана от неправомерных действий.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 Организации обеспечивают условия хранения копий Знамени Победы в соответствии с</w:t>
      </w:r>
      <w:r>
        <w:rPr>
          <w:color w:val="000000"/>
          <w:sz w:val="26"/>
        </w:rPr>
        <w:t> </w:t>
      </w:r>
      <w:r>
        <w:rPr>
          <w:sz w:val="26"/>
        </w:rPr>
        <w:t>пунктами 4 - 6</w:t>
      </w:r>
      <w:r>
        <w:rPr>
          <w:color w:val="000000"/>
          <w:sz w:val="26"/>
        </w:rPr>
        <w:t> </w:t>
      </w:r>
      <w:r>
        <w:rPr>
          <w:color w:val="000000"/>
          <w:sz w:val="26"/>
          <w:szCs w:val="26"/>
        </w:rPr>
        <w:t>настоящего Порядка.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 При перевозке копий Знамени Победы для них выделяется место в транспортном средстве, обеспечивающее их защиту от порчи и механических повреждений.</w:t>
      </w:r>
    </w:p>
    <w:p w:rsidR="00930A28" w:rsidRDefault="00930A28" w:rsidP="00930A28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 Поврежденные или пришедшие в ветхое состояние копии Знамени Победы, хранящиеся в учреждениях, предприятиях, организациях, в случае, если их ремонт осуществить невозможно, подлежат ликвидации и замене.</w:t>
      </w:r>
    </w:p>
    <w:p w:rsidR="00975A4C" w:rsidRDefault="00975A4C" w:rsidP="00930A28">
      <w:pPr>
        <w:ind w:left="4860"/>
        <w:jc w:val="left"/>
        <w:rPr>
          <w:color w:val="000000"/>
          <w:sz w:val="26"/>
          <w:szCs w:val="26"/>
        </w:rPr>
      </w:pPr>
    </w:p>
    <w:p w:rsidR="00930A28" w:rsidRDefault="00930A28" w:rsidP="00930A28">
      <w:pPr>
        <w:ind w:left="4860"/>
        <w:jc w:val="left"/>
        <w:rPr>
          <w:color w:val="000000"/>
          <w:sz w:val="26"/>
          <w:szCs w:val="26"/>
        </w:rPr>
      </w:pPr>
    </w:p>
    <w:p w:rsidR="00930A28" w:rsidRDefault="00930A28" w:rsidP="00930A28">
      <w:pPr>
        <w:ind w:left="4860"/>
        <w:jc w:val="left"/>
        <w:rPr>
          <w:color w:val="000000"/>
          <w:sz w:val="26"/>
          <w:szCs w:val="26"/>
        </w:rPr>
      </w:pPr>
    </w:p>
    <w:p w:rsidR="00930A28" w:rsidRPr="00976469" w:rsidRDefault="00930A28" w:rsidP="00930A28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</w:t>
      </w:r>
    </w:p>
    <w:sectPr w:rsidR="00930A28" w:rsidRPr="00976469" w:rsidSect="00F03CD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469"/>
    <w:rsid w:val="00002C4B"/>
    <w:rsid w:val="00027637"/>
    <w:rsid w:val="00046CA5"/>
    <w:rsid w:val="00047188"/>
    <w:rsid w:val="000B1DBB"/>
    <w:rsid w:val="000E7B67"/>
    <w:rsid w:val="000F7976"/>
    <w:rsid w:val="001222CD"/>
    <w:rsid w:val="00153B0C"/>
    <w:rsid w:val="00185A59"/>
    <w:rsid w:val="001914C5"/>
    <w:rsid w:val="00195BE9"/>
    <w:rsid w:val="001A39A7"/>
    <w:rsid w:val="001C617D"/>
    <w:rsid w:val="001E1361"/>
    <w:rsid w:val="001F7B41"/>
    <w:rsid w:val="00214645"/>
    <w:rsid w:val="00256404"/>
    <w:rsid w:val="002913AD"/>
    <w:rsid w:val="003225DC"/>
    <w:rsid w:val="00340675"/>
    <w:rsid w:val="0039669A"/>
    <w:rsid w:val="003B2F23"/>
    <w:rsid w:val="003B7057"/>
    <w:rsid w:val="00453F4B"/>
    <w:rsid w:val="0056573C"/>
    <w:rsid w:val="005658FB"/>
    <w:rsid w:val="005A21D2"/>
    <w:rsid w:val="006C21BE"/>
    <w:rsid w:val="006C2D63"/>
    <w:rsid w:val="0071012A"/>
    <w:rsid w:val="007406AE"/>
    <w:rsid w:val="00843BB8"/>
    <w:rsid w:val="008718F2"/>
    <w:rsid w:val="008A1A67"/>
    <w:rsid w:val="008B7611"/>
    <w:rsid w:val="008C43E3"/>
    <w:rsid w:val="008E18AF"/>
    <w:rsid w:val="00930A28"/>
    <w:rsid w:val="009323A9"/>
    <w:rsid w:val="00975A4C"/>
    <w:rsid w:val="00976469"/>
    <w:rsid w:val="009D46E6"/>
    <w:rsid w:val="009F1D7A"/>
    <w:rsid w:val="009F2862"/>
    <w:rsid w:val="00A547E5"/>
    <w:rsid w:val="00A675CA"/>
    <w:rsid w:val="00A8434F"/>
    <w:rsid w:val="00AB2A90"/>
    <w:rsid w:val="00AF5BD8"/>
    <w:rsid w:val="00B6603C"/>
    <w:rsid w:val="00B67F06"/>
    <w:rsid w:val="00B731CC"/>
    <w:rsid w:val="00BB05BF"/>
    <w:rsid w:val="00BC54DF"/>
    <w:rsid w:val="00BE06CF"/>
    <w:rsid w:val="00C45C46"/>
    <w:rsid w:val="00C5341C"/>
    <w:rsid w:val="00C67CF5"/>
    <w:rsid w:val="00C71DED"/>
    <w:rsid w:val="00CB3979"/>
    <w:rsid w:val="00D111E1"/>
    <w:rsid w:val="00D42429"/>
    <w:rsid w:val="00D51718"/>
    <w:rsid w:val="00D71F81"/>
    <w:rsid w:val="00D806E2"/>
    <w:rsid w:val="00DE1FBE"/>
    <w:rsid w:val="00E0287B"/>
    <w:rsid w:val="00E65257"/>
    <w:rsid w:val="00E833A2"/>
    <w:rsid w:val="00EA0D3D"/>
    <w:rsid w:val="00EC59E0"/>
    <w:rsid w:val="00ED4700"/>
    <w:rsid w:val="00EE4154"/>
    <w:rsid w:val="00F03CD8"/>
    <w:rsid w:val="00F06299"/>
    <w:rsid w:val="00FB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5490A4C-C3A8-409B-ACCF-C8D51C3E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A5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976469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uiPriority w:val="99"/>
    <w:rsid w:val="00976469"/>
    <w:rPr>
      <w:rFonts w:cs="Times New Roman"/>
    </w:rPr>
  </w:style>
  <w:style w:type="character" w:styleId="a3">
    <w:name w:val="Emphasis"/>
    <w:basedOn w:val="a0"/>
    <w:uiPriority w:val="99"/>
    <w:qFormat/>
    <w:rsid w:val="00976469"/>
    <w:rPr>
      <w:rFonts w:cs="Times New Roman"/>
      <w:i/>
      <w:iCs/>
    </w:rPr>
  </w:style>
  <w:style w:type="paragraph" w:styleId="a4">
    <w:name w:val="Normal (Web)"/>
    <w:basedOn w:val="a"/>
    <w:uiPriority w:val="99"/>
    <w:rsid w:val="00976469"/>
    <w:pPr>
      <w:spacing w:before="100" w:beforeAutospacing="1" w:after="100" w:afterAutospacing="1"/>
      <w:jc w:val="left"/>
    </w:pPr>
  </w:style>
  <w:style w:type="paragraph" w:customStyle="1" w:styleId="s1">
    <w:name w:val="s_1"/>
    <w:basedOn w:val="a"/>
    <w:uiPriority w:val="99"/>
    <w:rsid w:val="00976469"/>
    <w:pPr>
      <w:spacing w:before="100" w:beforeAutospacing="1" w:after="100" w:afterAutospacing="1"/>
      <w:jc w:val="left"/>
    </w:pPr>
  </w:style>
  <w:style w:type="character" w:customStyle="1" w:styleId="link">
    <w:name w:val="link"/>
    <w:basedOn w:val="a0"/>
    <w:uiPriority w:val="99"/>
    <w:rsid w:val="00976469"/>
    <w:rPr>
      <w:rFonts w:cs="Times New Roman"/>
    </w:rPr>
  </w:style>
  <w:style w:type="paragraph" w:customStyle="1" w:styleId="s16">
    <w:name w:val="s_16"/>
    <w:basedOn w:val="a"/>
    <w:uiPriority w:val="99"/>
    <w:rsid w:val="00976469"/>
    <w:pPr>
      <w:spacing w:before="100" w:beforeAutospacing="1" w:after="100" w:afterAutospacing="1"/>
      <w:jc w:val="left"/>
    </w:pPr>
  </w:style>
  <w:style w:type="character" w:customStyle="1" w:styleId="s10">
    <w:name w:val="s_10"/>
    <w:basedOn w:val="a0"/>
    <w:uiPriority w:val="99"/>
    <w:rsid w:val="00976469"/>
    <w:rPr>
      <w:rFonts w:cs="Times New Roman"/>
    </w:rPr>
  </w:style>
  <w:style w:type="character" w:customStyle="1" w:styleId="copyrighttext">
    <w:name w:val="copyrighttext"/>
    <w:basedOn w:val="a0"/>
    <w:uiPriority w:val="99"/>
    <w:rsid w:val="00976469"/>
    <w:rPr>
      <w:rFonts w:cs="Times New Roman"/>
    </w:rPr>
  </w:style>
  <w:style w:type="character" w:styleId="a5">
    <w:name w:val="Hyperlink"/>
    <w:basedOn w:val="a0"/>
    <w:uiPriority w:val="99"/>
    <w:rsid w:val="0097646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E1FB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F7976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</dc:creator>
  <cp:keywords/>
  <dc:description/>
  <cp:lastModifiedBy>Подивилова Галина Альбертовна</cp:lastModifiedBy>
  <cp:revision>17</cp:revision>
  <cp:lastPrinted>2015-05-13T05:14:00Z</cp:lastPrinted>
  <dcterms:created xsi:type="dcterms:W3CDTF">2015-04-09T07:52:00Z</dcterms:created>
  <dcterms:modified xsi:type="dcterms:W3CDTF">2015-05-20T09:28:00Z</dcterms:modified>
</cp:coreProperties>
</file>