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A44582" w14:paraId="5C294005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0A1A605A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30EF2035" w14:textId="77777777" w:rsidR="00874F39" w:rsidRPr="00A44582" w:rsidRDefault="00874F39" w:rsidP="00874F39">
            <w:pPr>
              <w:rPr>
                <w:noProof/>
              </w:rPr>
            </w:pPr>
            <w:r w:rsidRPr="00A44582">
              <w:rPr>
                <w:noProof/>
              </w:rPr>
              <w:drawing>
                <wp:inline distT="0" distB="0" distL="0" distR="0" wp14:anchorId="21E44D32" wp14:editId="4E722C84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0B35DFB" w14:textId="77777777" w:rsidR="00874F39" w:rsidRPr="00A44582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A44582" w14:paraId="0A83FD9A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589F7DA" w14:textId="77777777" w:rsidR="00874F39" w:rsidRPr="00A44582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A44582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8F63F97" w14:textId="77777777" w:rsidR="00874F39" w:rsidRPr="00A44582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A44582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69F22BB7" w14:textId="77777777" w:rsidR="00874F39" w:rsidRPr="00A44582" w:rsidRDefault="00874F39" w:rsidP="00874F39">
            <w:pPr>
              <w:jc w:val="center"/>
              <w:rPr>
                <w:sz w:val="26"/>
                <w:szCs w:val="26"/>
              </w:rPr>
            </w:pPr>
            <w:r w:rsidRPr="00A44582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A44582" w14:paraId="4708279B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4A4A290" w14:textId="77777777" w:rsidR="00874F39" w:rsidRPr="00A44582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AFD28D5" w14:textId="77777777" w:rsidR="00874F39" w:rsidRPr="00A44582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A44582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A44582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A44582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A44582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1D1447E7" w14:textId="77777777" w:rsidR="00874F39" w:rsidRPr="00A44582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E171833" w14:textId="77777777" w:rsidR="00874F39" w:rsidRPr="00A44582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A44582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55D2638" w14:textId="2C29CFFA" w:rsidR="00874F39" w:rsidRPr="00A44582" w:rsidRDefault="00874F39" w:rsidP="00B22DDA">
      <w:pPr>
        <w:tabs>
          <w:tab w:val="left" w:pos="2030"/>
        </w:tabs>
        <w:rPr>
          <w:sz w:val="26"/>
          <w:szCs w:val="26"/>
        </w:rPr>
      </w:pPr>
    </w:p>
    <w:p w14:paraId="2FCE56EB" w14:textId="77777777" w:rsidR="00D30A01" w:rsidRPr="00A44582" w:rsidRDefault="00D30A01" w:rsidP="00D30A01">
      <w:pPr>
        <w:ind w:right="283"/>
        <w:jc w:val="both"/>
        <w:rPr>
          <w:sz w:val="26"/>
          <w:szCs w:val="26"/>
        </w:rPr>
      </w:pPr>
    </w:p>
    <w:p w14:paraId="41C7956B" w14:textId="65238F47" w:rsidR="00C63579" w:rsidRPr="00A44582" w:rsidRDefault="00C63579" w:rsidP="00C63579">
      <w:pPr>
        <w:jc w:val="both"/>
        <w:rPr>
          <w:rFonts w:eastAsiaTheme="minorHAnsi" w:cstheme="minorBidi"/>
          <w:sz w:val="26"/>
          <w:szCs w:val="26"/>
        </w:rPr>
      </w:pPr>
      <w:r w:rsidRPr="00A44582">
        <w:rPr>
          <w:rFonts w:eastAsiaTheme="minorHAnsi" w:cstheme="minorBidi"/>
          <w:sz w:val="26"/>
          <w:szCs w:val="26"/>
        </w:rPr>
        <w:t>О внесении изменени</w:t>
      </w:r>
      <w:r w:rsidR="002A6B3E" w:rsidRPr="00A44582">
        <w:rPr>
          <w:rFonts w:eastAsiaTheme="minorHAnsi" w:cstheme="minorBidi"/>
          <w:sz w:val="26"/>
          <w:szCs w:val="26"/>
        </w:rPr>
        <w:t>я</w:t>
      </w:r>
    </w:p>
    <w:p w14:paraId="20BBFB8C" w14:textId="77777777" w:rsidR="00C63579" w:rsidRPr="00A44582" w:rsidRDefault="00C63579" w:rsidP="00C63579">
      <w:pPr>
        <w:jc w:val="both"/>
        <w:rPr>
          <w:rFonts w:eastAsiaTheme="minorHAnsi" w:cstheme="minorBidi"/>
          <w:sz w:val="26"/>
          <w:szCs w:val="26"/>
        </w:rPr>
      </w:pPr>
      <w:r w:rsidRPr="00A44582">
        <w:rPr>
          <w:rFonts w:eastAsiaTheme="minorHAnsi" w:cstheme="minorBidi"/>
          <w:sz w:val="26"/>
          <w:szCs w:val="26"/>
        </w:rPr>
        <w:t xml:space="preserve">в постановление </w:t>
      </w:r>
    </w:p>
    <w:p w14:paraId="66ADDCE2" w14:textId="77777777" w:rsidR="00C63579" w:rsidRPr="00A44582" w:rsidRDefault="00C63579" w:rsidP="00C63579">
      <w:pPr>
        <w:jc w:val="both"/>
        <w:rPr>
          <w:rFonts w:eastAsiaTheme="minorHAnsi" w:cstheme="minorBidi"/>
          <w:sz w:val="26"/>
          <w:szCs w:val="26"/>
        </w:rPr>
      </w:pPr>
      <w:r w:rsidRPr="00A44582">
        <w:rPr>
          <w:rFonts w:eastAsiaTheme="minorHAnsi" w:cstheme="minorBidi"/>
          <w:sz w:val="26"/>
          <w:szCs w:val="26"/>
        </w:rPr>
        <w:t>Администрации города Когалыма</w:t>
      </w:r>
    </w:p>
    <w:p w14:paraId="17B94A58" w14:textId="7C1FB69F" w:rsidR="00D30A01" w:rsidRPr="00A44582" w:rsidRDefault="00C63579" w:rsidP="00C63579">
      <w:pPr>
        <w:jc w:val="both"/>
        <w:rPr>
          <w:rFonts w:eastAsiaTheme="minorHAnsi" w:cs="Calibri"/>
          <w:bCs/>
          <w:sz w:val="26"/>
          <w:szCs w:val="26"/>
        </w:rPr>
      </w:pPr>
      <w:r w:rsidRPr="00A44582">
        <w:rPr>
          <w:rFonts w:eastAsiaTheme="minorHAnsi" w:cstheme="minorBidi"/>
          <w:sz w:val="26"/>
          <w:szCs w:val="26"/>
        </w:rPr>
        <w:t xml:space="preserve">от </w:t>
      </w:r>
      <w:r w:rsidR="00530614" w:rsidRPr="00A44582">
        <w:rPr>
          <w:rFonts w:eastAsiaTheme="minorHAnsi" w:cstheme="minorBidi"/>
          <w:sz w:val="26"/>
          <w:szCs w:val="26"/>
        </w:rPr>
        <w:t>15.05.2024 №944</w:t>
      </w:r>
    </w:p>
    <w:p w14:paraId="3A65CC0A" w14:textId="77777777" w:rsidR="00D30A01" w:rsidRPr="00A44582" w:rsidRDefault="00D30A01" w:rsidP="00D30A01">
      <w:pPr>
        <w:ind w:firstLine="709"/>
        <w:jc w:val="both"/>
        <w:rPr>
          <w:sz w:val="26"/>
          <w:szCs w:val="26"/>
        </w:rPr>
      </w:pPr>
    </w:p>
    <w:p w14:paraId="4A5784BB" w14:textId="13DD69AD" w:rsidR="009A2972" w:rsidRPr="00A44582" w:rsidRDefault="009A2972" w:rsidP="002A6B3E">
      <w:pPr>
        <w:widowControl w:val="0"/>
        <w:autoSpaceDE w:val="0"/>
        <w:autoSpaceDN w:val="0"/>
        <w:ind w:firstLine="709"/>
        <w:jc w:val="both"/>
        <w:rPr>
          <w:rFonts w:cs="Calibri"/>
          <w:sz w:val="26"/>
          <w:szCs w:val="26"/>
        </w:rPr>
      </w:pPr>
      <w:r w:rsidRPr="00A44582">
        <w:rPr>
          <w:rFonts w:cs="Calibri"/>
          <w:sz w:val="26"/>
          <w:szCs w:val="26"/>
        </w:rPr>
        <w:t>В</w:t>
      </w:r>
      <w:r w:rsidR="00530614" w:rsidRPr="00A44582">
        <w:rPr>
          <w:rFonts w:cs="Calibri"/>
          <w:sz w:val="26"/>
          <w:szCs w:val="26"/>
        </w:rPr>
        <w:t xml:space="preserve"> соответствии с</w:t>
      </w:r>
      <w:r w:rsidR="00954F5E" w:rsidRPr="00A44582">
        <w:rPr>
          <w:rFonts w:cs="Calibri"/>
          <w:sz w:val="26"/>
          <w:szCs w:val="26"/>
        </w:rPr>
        <w:t xml:space="preserve"> </w:t>
      </w:r>
      <w:r w:rsidR="008F11AE" w:rsidRPr="00A44582">
        <w:rPr>
          <w:rFonts w:cs="Calibri"/>
          <w:sz w:val="26"/>
          <w:szCs w:val="26"/>
        </w:rPr>
        <w:t xml:space="preserve">Уставом города Когалыма, </w:t>
      </w:r>
      <w:r w:rsidRPr="00A44582">
        <w:rPr>
          <w:rFonts w:cs="Calibri"/>
          <w:sz w:val="26"/>
          <w:szCs w:val="26"/>
        </w:rPr>
        <w:t>в целях приведения муниципального нормативного</w:t>
      </w:r>
      <w:r w:rsidR="002A6B3E" w:rsidRPr="00A44582">
        <w:rPr>
          <w:rFonts w:cs="Calibri"/>
          <w:sz w:val="26"/>
          <w:szCs w:val="26"/>
        </w:rPr>
        <w:t xml:space="preserve"> </w:t>
      </w:r>
      <w:r w:rsidRPr="00A44582">
        <w:rPr>
          <w:rFonts w:cs="Calibri"/>
          <w:sz w:val="26"/>
          <w:szCs w:val="26"/>
        </w:rPr>
        <w:t>правового акта в соответствие с действующим законодательством:</w:t>
      </w:r>
    </w:p>
    <w:p w14:paraId="44C423C3" w14:textId="1A8BCB62" w:rsidR="00D30A01" w:rsidRPr="00A44582" w:rsidRDefault="00D30A01" w:rsidP="009A2972">
      <w:pPr>
        <w:tabs>
          <w:tab w:val="left" w:pos="720"/>
          <w:tab w:val="left" w:pos="900"/>
        </w:tabs>
        <w:ind w:right="-2"/>
        <w:jc w:val="both"/>
        <w:rPr>
          <w:sz w:val="26"/>
          <w:szCs w:val="26"/>
        </w:rPr>
      </w:pPr>
    </w:p>
    <w:p w14:paraId="3D7ED1CA" w14:textId="42C1F20F" w:rsidR="007C31A6" w:rsidRPr="00A44582" w:rsidRDefault="009A2972" w:rsidP="0053061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44582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7C31A6" w:rsidRPr="00A44582">
        <w:rPr>
          <w:rFonts w:ascii="Times New Roman" w:hAnsi="Times New Roman" w:cs="Times New Roman"/>
          <w:b w:val="0"/>
          <w:sz w:val="26"/>
          <w:szCs w:val="26"/>
        </w:rPr>
        <w:t xml:space="preserve">В приложение к постановлению Администрации города Когалыма от </w:t>
      </w:r>
      <w:r w:rsidR="00530614" w:rsidRPr="00A44582">
        <w:rPr>
          <w:rFonts w:ascii="Times New Roman" w:hAnsi="Times New Roman" w:cs="Times New Roman"/>
          <w:b w:val="0"/>
          <w:sz w:val="26"/>
          <w:szCs w:val="26"/>
        </w:rPr>
        <w:t>15.05.2024 №944</w:t>
      </w:r>
      <w:r w:rsidR="007C31A6" w:rsidRPr="00A44582">
        <w:rPr>
          <w:rFonts w:ascii="Times New Roman" w:hAnsi="Times New Roman" w:cs="Times New Roman"/>
          <w:b w:val="0"/>
          <w:sz w:val="26"/>
          <w:szCs w:val="26"/>
        </w:rPr>
        <w:t xml:space="preserve"> «О </w:t>
      </w:r>
      <w:r w:rsidR="00530614" w:rsidRPr="00A44582">
        <w:rPr>
          <w:rFonts w:ascii="Times New Roman" w:hAnsi="Times New Roman" w:cs="Times New Roman"/>
          <w:b w:val="0"/>
          <w:sz w:val="26"/>
          <w:szCs w:val="26"/>
        </w:rPr>
        <w:t>порядке и условиях заключения договоров мены жилых помещений частного жилищного фонда, непригодных для проживания граждан с инвалидностью, на жилые помещения муниципального жилищного фонда города Когалыма</w:t>
      </w:r>
      <w:r w:rsidR="007C31A6" w:rsidRPr="00A44582">
        <w:rPr>
          <w:rFonts w:ascii="Times New Roman" w:hAnsi="Times New Roman" w:cs="Times New Roman"/>
          <w:b w:val="0"/>
          <w:sz w:val="26"/>
          <w:szCs w:val="26"/>
        </w:rPr>
        <w:t xml:space="preserve">» (далее – </w:t>
      </w:r>
      <w:r w:rsidR="00A42D1E" w:rsidRPr="00A44582">
        <w:rPr>
          <w:rFonts w:ascii="Times New Roman" w:hAnsi="Times New Roman" w:cs="Times New Roman"/>
          <w:b w:val="0"/>
          <w:sz w:val="26"/>
          <w:szCs w:val="26"/>
        </w:rPr>
        <w:t>Порядок</w:t>
      </w:r>
      <w:r w:rsidR="007C31A6" w:rsidRPr="00A44582">
        <w:rPr>
          <w:rFonts w:ascii="Times New Roman" w:hAnsi="Times New Roman" w:cs="Times New Roman"/>
          <w:b w:val="0"/>
          <w:sz w:val="26"/>
          <w:szCs w:val="26"/>
        </w:rPr>
        <w:t>) внести следующ</w:t>
      </w:r>
      <w:r w:rsidR="002A6B3E" w:rsidRPr="00A44582">
        <w:rPr>
          <w:rFonts w:ascii="Times New Roman" w:hAnsi="Times New Roman" w:cs="Times New Roman"/>
          <w:b w:val="0"/>
          <w:sz w:val="26"/>
          <w:szCs w:val="26"/>
        </w:rPr>
        <w:t>е</w:t>
      </w:r>
      <w:r w:rsidR="007C31A6" w:rsidRPr="00A44582">
        <w:rPr>
          <w:rFonts w:ascii="Times New Roman" w:hAnsi="Times New Roman" w:cs="Times New Roman"/>
          <w:b w:val="0"/>
          <w:sz w:val="26"/>
          <w:szCs w:val="26"/>
        </w:rPr>
        <w:t>е изменени</w:t>
      </w:r>
      <w:r w:rsidR="002A6B3E" w:rsidRPr="00A44582">
        <w:rPr>
          <w:rFonts w:ascii="Times New Roman" w:hAnsi="Times New Roman" w:cs="Times New Roman"/>
          <w:b w:val="0"/>
          <w:sz w:val="26"/>
          <w:szCs w:val="26"/>
        </w:rPr>
        <w:t>е</w:t>
      </w:r>
      <w:r w:rsidR="007C31A6" w:rsidRPr="00A44582">
        <w:rPr>
          <w:rFonts w:ascii="Times New Roman" w:hAnsi="Times New Roman" w:cs="Times New Roman"/>
          <w:b w:val="0"/>
          <w:sz w:val="26"/>
          <w:szCs w:val="26"/>
        </w:rPr>
        <w:t>:</w:t>
      </w:r>
    </w:p>
    <w:p w14:paraId="20C18A6B" w14:textId="17477A41" w:rsidR="00C01AAD" w:rsidRPr="00A44582" w:rsidRDefault="00B47216" w:rsidP="00C01AA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A44582">
        <w:rPr>
          <w:sz w:val="26"/>
          <w:szCs w:val="26"/>
        </w:rPr>
        <w:t>1.</w:t>
      </w:r>
      <w:r w:rsidR="00C01AAD" w:rsidRPr="00A44582">
        <w:rPr>
          <w:sz w:val="26"/>
          <w:szCs w:val="26"/>
        </w:rPr>
        <w:t>1</w:t>
      </w:r>
      <w:r w:rsidRPr="00A44582">
        <w:rPr>
          <w:sz w:val="26"/>
          <w:szCs w:val="26"/>
        </w:rPr>
        <w:t xml:space="preserve">. </w:t>
      </w:r>
      <w:r w:rsidR="004B6C6B" w:rsidRPr="00A44582">
        <w:rPr>
          <w:sz w:val="26"/>
          <w:szCs w:val="26"/>
        </w:rPr>
        <w:t>приложение к</w:t>
      </w:r>
      <w:r w:rsidR="00987C1F" w:rsidRPr="00A44582">
        <w:rPr>
          <w:sz w:val="26"/>
          <w:szCs w:val="26"/>
        </w:rPr>
        <w:t xml:space="preserve"> </w:t>
      </w:r>
      <w:r w:rsidR="004B6C6B" w:rsidRPr="00A44582">
        <w:rPr>
          <w:sz w:val="26"/>
          <w:szCs w:val="26"/>
        </w:rPr>
        <w:t>Порядку</w:t>
      </w:r>
      <w:r w:rsidR="00987C1F" w:rsidRPr="00A44582">
        <w:rPr>
          <w:sz w:val="26"/>
          <w:szCs w:val="26"/>
        </w:rPr>
        <w:t xml:space="preserve"> </w:t>
      </w:r>
      <w:r w:rsidR="004B6C6B" w:rsidRPr="00A44582">
        <w:rPr>
          <w:sz w:val="26"/>
          <w:szCs w:val="26"/>
        </w:rPr>
        <w:t>изложить в редакции согласно приложению к настоящему постановлению.</w:t>
      </w:r>
    </w:p>
    <w:p w14:paraId="0931A3FC" w14:textId="77777777" w:rsidR="00477CB1" w:rsidRPr="00A44582" w:rsidRDefault="00477CB1" w:rsidP="00C01AA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7D806761" w14:textId="7A9D4AF8" w:rsidR="00506604" w:rsidRPr="00A44582" w:rsidRDefault="00506604" w:rsidP="00506604">
      <w:pPr>
        <w:tabs>
          <w:tab w:val="left" w:pos="1134"/>
        </w:tabs>
        <w:ind w:right="-2" w:firstLine="709"/>
        <w:jc w:val="both"/>
        <w:rPr>
          <w:sz w:val="26"/>
          <w:szCs w:val="26"/>
        </w:rPr>
      </w:pPr>
      <w:r w:rsidRPr="00A44582">
        <w:rPr>
          <w:sz w:val="26"/>
          <w:szCs w:val="26"/>
        </w:rPr>
        <w:t>2.</w:t>
      </w:r>
      <w:r w:rsidRPr="00A44582">
        <w:rPr>
          <w:sz w:val="26"/>
          <w:szCs w:val="26"/>
        </w:rPr>
        <w:tab/>
        <w:t>Управлению по жилищной политике Администрации города Когалыма (А.В.Россолова)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                               округа – Югры», для дальнейшего направления в Управление регистрации нормативных правовых актов Аппарата Губернатора Ханты-Мансийского автономного округа – Югры.</w:t>
      </w:r>
    </w:p>
    <w:p w14:paraId="420ADDBD" w14:textId="77777777" w:rsidR="00506604" w:rsidRPr="00A44582" w:rsidRDefault="00506604" w:rsidP="00506604">
      <w:pPr>
        <w:ind w:right="-2"/>
        <w:jc w:val="both"/>
        <w:rPr>
          <w:sz w:val="26"/>
          <w:szCs w:val="26"/>
        </w:rPr>
      </w:pPr>
    </w:p>
    <w:p w14:paraId="35E96BE9" w14:textId="3EA90A74" w:rsidR="00506604" w:rsidRPr="00A44582" w:rsidRDefault="00506604" w:rsidP="00506604">
      <w:pPr>
        <w:ind w:right="-2" w:firstLine="709"/>
        <w:jc w:val="both"/>
        <w:rPr>
          <w:sz w:val="26"/>
          <w:szCs w:val="26"/>
        </w:rPr>
      </w:pPr>
      <w:r w:rsidRPr="00A44582">
        <w:rPr>
          <w:sz w:val="26"/>
          <w:szCs w:val="26"/>
        </w:rPr>
        <w:t xml:space="preserve">3. Опубликовать настоящее постановление </w:t>
      </w:r>
      <w:r w:rsidR="00E36E79" w:rsidRPr="00A44582">
        <w:rPr>
          <w:sz w:val="26"/>
          <w:szCs w:val="26"/>
        </w:rPr>
        <w:t xml:space="preserve">в сетевом издании </w:t>
      </w:r>
      <w:r w:rsidRPr="00A44582">
        <w:rPr>
          <w:sz w:val="26"/>
          <w:szCs w:val="26"/>
        </w:rPr>
        <w:t>«Когалымский вестник»</w:t>
      </w:r>
      <w:r w:rsidR="00E36E79" w:rsidRPr="00A44582">
        <w:rPr>
          <w:sz w:val="26"/>
          <w:szCs w:val="26"/>
        </w:rPr>
        <w:t xml:space="preserve">: </w:t>
      </w:r>
      <w:r w:rsidR="00E36E79" w:rsidRPr="00A44582">
        <w:rPr>
          <w:sz w:val="26"/>
          <w:szCs w:val="26"/>
          <w:lang w:val="en-US"/>
        </w:rPr>
        <w:t>KOGVESTI</w:t>
      </w:r>
      <w:r w:rsidR="00E36E79" w:rsidRPr="00A44582">
        <w:rPr>
          <w:sz w:val="26"/>
          <w:szCs w:val="26"/>
        </w:rPr>
        <w:t>.</w:t>
      </w:r>
      <w:r w:rsidR="00E36E79" w:rsidRPr="00A44582">
        <w:rPr>
          <w:sz w:val="26"/>
          <w:szCs w:val="26"/>
          <w:lang w:val="en-US"/>
        </w:rPr>
        <w:t>RU</w:t>
      </w:r>
      <w:r w:rsidR="00E36E79" w:rsidRPr="00A44582">
        <w:rPr>
          <w:sz w:val="26"/>
          <w:szCs w:val="26"/>
        </w:rPr>
        <w:t>, ЭЛ №ФС 77 – 85332 от 15.05.2023</w:t>
      </w:r>
      <w:r w:rsidRPr="00A44582">
        <w:rPr>
          <w:sz w:val="26"/>
          <w:szCs w:val="26"/>
        </w:rPr>
        <w:t xml:space="preserve"> и разместить на официальном сайте </w:t>
      </w:r>
      <w:r w:rsidR="00E36E79" w:rsidRPr="00A44582">
        <w:rPr>
          <w:sz w:val="26"/>
          <w:szCs w:val="26"/>
        </w:rPr>
        <w:t>органов местного самоуправления города Когалыма</w:t>
      </w:r>
      <w:r w:rsidRPr="00A44582">
        <w:rPr>
          <w:sz w:val="26"/>
          <w:szCs w:val="26"/>
        </w:rPr>
        <w:t xml:space="preserve"> в информаци</w:t>
      </w:r>
      <w:r w:rsidR="00E36E79" w:rsidRPr="00A44582">
        <w:rPr>
          <w:sz w:val="26"/>
          <w:szCs w:val="26"/>
        </w:rPr>
        <w:t>онно-телекоммуникационной сети Интернет</w:t>
      </w:r>
      <w:r w:rsidRPr="00A44582">
        <w:rPr>
          <w:sz w:val="26"/>
          <w:szCs w:val="26"/>
        </w:rPr>
        <w:t xml:space="preserve"> (www.admkogalym.ru).</w:t>
      </w:r>
    </w:p>
    <w:p w14:paraId="56DD91B9" w14:textId="77777777" w:rsidR="00506604" w:rsidRPr="00A44582" w:rsidRDefault="00506604" w:rsidP="00506604">
      <w:pPr>
        <w:ind w:right="-2"/>
        <w:jc w:val="both"/>
        <w:rPr>
          <w:sz w:val="26"/>
          <w:szCs w:val="26"/>
        </w:rPr>
      </w:pPr>
    </w:p>
    <w:p w14:paraId="0D2C5C5F" w14:textId="2BF81CA5" w:rsidR="00506604" w:rsidRPr="00A44582" w:rsidRDefault="00506604" w:rsidP="00506604">
      <w:pPr>
        <w:ind w:right="-2" w:firstLine="709"/>
        <w:jc w:val="both"/>
        <w:rPr>
          <w:sz w:val="26"/>
          <w:szCs w:val="26"/>
        </w:rPr>
      </w:pPr>
      <w:r w:rsidRPr="00A44582">
        <w:rPr>
          <w:sz w:val="26"/>
          <w:szCs w:val="26"/>
        </w:rPr>
        <w:t xml:space="preserve">4. Контроль за выполнением постановления </w:t>
      </w:r>
      <w:r w:rsidR="002A6B3E" w:rsidRPr="00A44582">
        <w:rPr>
          <w:sz w:val="26"/>
          <w:szCs w:val="26"/>
        </w:rPr>
        <w:t>возложить на заместителя главы города Когалыма А.Г.Згонникова</w:t>
      </w:r>
      <w:r w:rsidRPr="00A44582">
        <w:rPr>
          <w:sz w:val="26"/>
          <w:szCs w:val="26"/>
        </w:rPr>
        <w:t>.</w:t>
      </w:r>
    </w:p>
    <w:p w14:paraId="79E06D25" w14:textId="686FA76D" w:rsidR="00506604" w:rsidRPr="00A44582" w:rsidRDefault="00506604" w:rsidP="00506604">
      <w:pPr>
        <w:ind w:right="-2" w:firstLine="709"/>
        <w:jc w:val="both"/>
        <w:rPr>
          <w:sz w:val="26"/>
          <w:szCs w:val="26"/>
        </w:rPr>
      </w:pPr>
    </w:p>
    <w:p w14:paraId="62A6488E" w14:textId="117B819B" w:rsidR="00506604" w:rsidRPr="00A44582" w:rsidRDefault="00506604" w:rsidP="002E552E">
      <w:pPr>
        <w:jc w:val="both"/>
        <w:rPr>
          <w:sz w:val="26"/>
          <w:szCs w:val="26"/>
        </w:rPr>
      </w:pPr>
    </w:p>
    <w:tbl>
      <w:tblPr>
        <w:tblStyle w:val="a5"/>
        <w:tblW w:w="9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3"/>
        <w:gridCol w:w="4299"/>
        <w:gridCol w:w="2067"/>
      </w:tblGrid>
      <w:tr w:rsidR="00506604" w:rsidRPr="00A44582" w14:paraId="72F44BA2" w14:textId="77777777" w:rsidTr="00067D40">
        <w:trPr>
          <w:trHeight w:val="1438"/>
        </w:trPr>
        <w:tc>
          <w:tcPr>
            <w:tcW w:w="3183" w:type="dxa"/>
          </w:tcPr>
          <w:sdt>
            <w:sdtPr>
              <w:rPr>
                <w:sz w:val="26"/>
                <w:szCs w:val="26"/>
              </w:rPr>
              <w:id w:val="-802611863"/>
              <w:placeholder>
                <w:docPart w:val="58FC19D2E6154FC0B1306E020D58F7F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03A4DD9" w14:textId="2C1E033C" w:rsidR="00506604" w:rsidRPr="00A44582" w:rsidRDefault="00321B50" w:rsidP="00793E1F">
                <w:pPr>
                  <w:rPr>
                    <w:sz w:val="28"/>
                    <w:szCs w:val="28"/>
                  </w:rPr>
                </w:pPr>
                <w:r w:rsidRPr="00A44582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299" w:type="dxa"/>
          </w:tcPr>
          <w:tbl>
            <w:tblPr>
              <w:tblStyle w:val="a5"/>
              <w:tblW w:w="0" w:type="auto"/>
              <w:tblInd w:w="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51"/>
            </w:tblGrid>
            <w:tr w:rsidR="00506604" w:rsidRPr="00A44582" w14:paraId="3E95B76B" w14:textId="77777777" w:rsidTr="004B6C6B">
              <w:trPr>
                <w:trHeight w:val="1438"/>
              </w:trPr>
              <w:tc>
                <w:tcPr>
                  <w:tcW w:w="3651" w:type="dxa"/>
                </w:tcPr>
                <w:p w14:paraId="77C944A3" w14:textId="77777777" w:rsidR="00506604" w:rsidRPr="00A44582" w:rsidRDefault="00506604" w:rsidP="00793E1F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A44582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60288" behindDoc="0" locked="0" layoutInCell="1" allowOverlap="1" wp14:anchorId="68C93174" wp14:editId="097B2814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A44582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7F5B1400" w14:textId="77777777" w:rsidR="00506604" w:rsidRPr="00A44582" w:rsidRDefault="00506604" w:rsidP="00793E1F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A44582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641B4EB1" w14:textId="77777777" w:rsidR="00506604" w:rsidRPr="00A44582" w:rsidRDefault="00506604" w:rsidP="00793E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06A6BE89" w14:textId="77777777" w:rsidR="00506604" w:rsidRPr="00A44582" w:rsidRDefault="00506604" w:rsidP="00793E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A44582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45E84644" w14:textId="77777777" w:rsidR="00506604" w:rsidRPr="00A44582" w:rsidRDefault="00506604" w:rsidP="00793E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A44582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7ADC76E4" w14:textId="77777777" w:rsidR="00506604" w:rsidRPr="00A44582" w:rsidRDefault="00506604" w:rsidP="00793E1F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A44582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[ДатаС 1] по [ДатаПо 1]</w:t>
                  </w:r>
                </w:p>
                <w:p w14:paraId="76CA0103" w14:textId="77777777" w:rsidR="00506604" w:rsidRPr="00A44582" w:rsidRDefault="00506604" w:rsidP="00793E1F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0AA49EF" w14:textId="77777777" w:rsidR="00506604" w:rsidRPr="00A44582" w:rsidRDefault="00506604" w:rsidP="00793E1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7" w:type="dxa"/>
          </w:tcPr>
          <w:sdt>
            <w:sdtPr>
              <w:rPr>
                <w:sz w:val="26"/>
                <w:szCs w:val="26"/>
              </w:rPr>
              <w:id w:val="-2065402525"/>
              <w:placeholder>
                <w:docPart w:val="B876F54423074C68882FB4515D33383F"/>
              </w:placeholder>
              <w:dropDownList>
                <w:listItem w:value="Выберите элемент.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Т.А. Агадуллин" w:value="Т.А. Агадуллин"/>
              </w:dropDownList>
            </w:sdtPr>
            <w:sdtEndPr/>
            <w:sdtContent>
              <w:p w14:paraId="6FE302EE" w14:textId="38DB6D3D" w:rsidR="00506604" w:rsidRPr="00A44582" w:rsidRDefault="00067D40" w:rsidP="00793E1F">
                <w:pPr>
                  <w:jc w:val="right"/>
                  <w:rPr>
                    <w:sz w:val="28"/>
                    <w:szCs w:val="28"/>
                  </w:rPr>
                </w:pPr>
                <w:r w:rsidRPr="00A44582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3BF3FB4A" w14:textId="77777777" w:rsidR="003247BD" w:rsidRPr="00A44582" w:rsidRDefault="003247BD" w:rsidP="003247BD">
      <w:pPr>
        <w:pStyle w:val="ConsPlusNormal"/>
        <w:jc w:val="right"/>
        <w:outlineLvl w:val="0"/>
        <w:rPr>
          <w:sz w:val="26"/>
          <w:szCs w:val="26"/>
        </w:rPr>
      </w:pPr>
      <w:r w:rsidRPr="00A44582">
        <w:rPr>
          <w:sz w:val="26"/>
          <w:szCs w:val="26"/>
        </w:rPr>
        <w:lastRenderedPageBreak/>
        <w:t>Приложение</w:t>
      </w:r>
    </w:p>
    <w:p w14:paraId="19FC2798" w14:textId="77777777" w:rsidR="003247BD" w:rsidRPr="00A44582" w:rsidRDefault="003247BD" w:rsidP="003247BD">
      <w:pPr>
        <w:pStyle w:val="ConsPlusNormal"/>
        <w:jc w:val="right"/>
        <w:rPr>
          <w:sz w:val="26"/>
          <w:szCs w:val="26"/>
        </w:rPr>
      </w:pPr>
      <w:r w:rsidRPr="00A44582">
        <w:rPr>
          <w:sz w:val="26"/>
          <w:szCs w:val="26"/>
        </w:rPr>
        <w:t>к постановлению Администрации</w:t>
      </w:r>
    </w:p>
    <w:p w14:paraId="7987A04C" w14:textId="77777777" w:rsidR="003247BD" w:rsidRPr="00A44582" w:rsidRDefault="003247BD" w:rsidP="003247BD">
      <w:pPr>
        <w:pStyle w:val="ConsPlusNormal"/>
        <w:jc w:val="right"/>
        <w:rPr>
          <w:sz w:val="26"/>
          <w:szCs w:val="26"/>
        </w:rPr>
      </w:pPr>
      <w:r w:rsidRPr="00A44582">
        <w:rPr>
          <w:sz w:val="26"/>
          <w:szCs w:val="26"/>
        </w:rPr>
        <w:t>города Когалыма</w:t>
      </w:r>
    </w:p>
    <w:p w14:paraId="631D78A5" w14:textId="77777777" w:rsidR="003247BD" w:rsidRPr="00A44582" w:rsidRDefault="003247BD" w:rsidP="003247BD">
      <w:pPr>
        <w:pStyle w:val="ConsPlusNormal"/>
        <w:jc w:val="right"/>
        <w:rPr>
          <w:sz w:val="26"/>
          <w:szCs w:val="26"/>
        </w:rPr>
      </w:pPr>
      <w:r w:rsidRPr="00A44582">
        <w:rPr>
          <w:sz w:val="26"/>
          <w:szCs w:val="26"/>
        </w:rPr>
        <w:t>от 15.05.2024 N 944</w:t>
      </w:r>
    </w:p>
    <w:p w14:paraId="7CAA47A6" w14:textId="77777777" w:rsidR="003247BD" w:rsidRPr="00A44582" w:rsidRDefault="003247BD" w:rsidP="003247BD">
      <w:pPr>
        <w:pStyle w:val="ConsPlusNormal"/>
        <w:jc w:val="center"/>
        <w:rPr>
          <w:sz w:val="26"/>
          <w:szCs w:val="26"/>
        </w:rPr>
      </w:pPr>
    </w:p>
    <w:p w14:paraId="2B8BB938" w14:textId="77777777" w:rsidR="003247BD" w:rsidRPr="00A44582" w:rsidRDefault="003247BD" w:rsidP="003247B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P33"/>
      <w:bookmarkEnd w:id="0"/>
      <w:r w:rsidRPr="00A44582">
        <w:rPr>
          <w:rFonts w:ascii="Times New Roman" w:hAnsi="Times New Roman" w:cs="Times New Roman"/>
          <w:b w:val="0"/>
          <w:sz w:val="26"/>
          <w:szCs w:val="26"/>
        </w:rPr>
        <w:t>Порядок и условия заключения договор мены жилых помещений частного жилищного фонда, непригодных для проживания граждан с инвалидностью, на жилые помещения муниципального жилищного фонда города Когалыма</w:t>
      </w:r>
    </w:p>
    <w:p w14:paraId="2A4D7462" w14:textId="77777777" w:rsidR="003247BD" w:rsidRPr="00A44582" w:rsidRDefault="003247BD" w:rsidP="003247B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44582">
        <w:rPr>
          <w:rFonts w:ascii="Times New Roman" w:hAnsi="Times New Roman" w:cs="Times New Roman"/>
          <w:b w:val="0"/>
          <w:sz w:val="26"/>
          <w:szCs w:val="26"/>
        </w:rPr>
        <w:t xml:space="preserve"> (далее - Порядок)</w:t>
      </w:r>
    </w:p>
    <w:p w14:paraId="7876A1AC" w14:textId="77777777" w:rsidR="003247BD" w:rsidRPr="00A44582" w:rsidRDefault="003247BD" w:rsidP="003247BD">
      <w:pPr>
        <w:pStyle w:val="ConsPlusNormal"/>
        <w:jc w:val="center"/>
        <w:rPr>
          <w:sz w:val="26"/>
          <w:szCs w:val="26"/>
        </w:rPr>
      </w:pPr>
    </w:p>
    <w:p w14:paraId="7A254E06" w14:textId="77777777" w:rsidR="003247BD" w:rsidRPr="00A44582" w:rsidRDefault="003247BD" w:rsidP="003247B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A44582">
        <w:rPr>
          <w:rFonts w:ascii="Times New Roman" w:hAnsi="Times New Roman" w:cs="Times New Roman"/>
          <w:b w:val="0"/>
          <w:sz w:val="26"/>
          <w:szCs w:val="26"/>
        </w:rPr>
        <w:t>1. Общие положения</w:t>
      </w:r>
    </w:p>
    <w:p w14:paraId="042F36D7" w14:textId="77777777" w:rsidR="003247BD" w:rsidRPr="00A44582" w:rsidRDefault="003247BD" w:rsidP="003247BD">
      <w:pPr>
        <w:pStyle w:val="ConsPlusNormal"/>
        <w:jc w:val="center"/>
        <w:rPr>
          <w:sz w:val="26"/>
          <w:szCs w:val="26"/>
        </w:rPr>
      </w:pPr>
    </w:p>
    <w:p w14:paraId="225796EC" w14:textId="77777777" w:rsidR="003247BD" w:rsidRPr="00A44582" w:rsidRDefault="003247BD" w:rsidP="003247BD">
      <w:pPr>
        <w:pStyle w:val="ConsPlusNormal"/>
        <w:ind w:firstLine="540"/>
        <w:jc w:val="both"/>
        <w:rPr>
          <w:sz w:val="26"/>
          <w:szCs w:val="26"/>
        </w:rPr>
      </w:pPr>
      <w:bookmarkStart w:id="1" w:name="P41"/>
      <w:bookmarkEnd w:id="1"/>
      <w:r w:rsidRPr="00A44582">
        <w:rPr>
          <w:sz w:val="26"/>
          <w:szCs w:val="26"/>
        </w:rPr>
        <w:t>1. Настоящий Порядок определяет порядок и условия заключения с инвалидами первой, второй группы инвалидности с нарушениями опорно-двигательного аппарата договоров мены жилых помещений частного жилищного фонда, непригодных для проживания граждан с инвалидностью, на жилые помещения муниципального жилищного фонда города Когалыма (далее - договор мены).</w:t>
      </w:r>
    </w:p>
    <w:p w14:paraId="154593C9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>Мена жилых помещений частного жилищного фонда, непригодных для проживания граждан с инвалидностью, на жилые помещения муниципального жилищного фонда города Когалыма осуществляется однократно.</w:t>
      </w:r>
    </w:p>
    <w:p w14:paraId="29433467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 xml:space="preserve">2. Результатом реализации настоящего Порядка является заключение договора мены, либо оформленное и подписанное главой города Когалыма, лицом его замещеющим, уведомление об отказе в мене жилых помещений. </w:t>
      </w:r>
    </w:p>
    <w:p w14:paraId="123E179B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>3. Основанием для рассмотрения вопроса о заключении договора мены является заявление и заключение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реконструкции.</w:t>
      </w:r>
    </w:p>
    <w:p w14:paraId="731C5405" w14:textId="77777777" w:rsidR="003247BD" w:rsidRPr="00A44582" w:rsidRDefault="003247BD" w:rsidP="003247BD">
      <w:pPr>
        <w:pStyle w:val="ConsPlusNormal"/>
        <w:jc w:val="center"/>
        <w:rPr>
          <w:sz w:val="26"/>
          <w:szCs w:val="26"/>
        </w:rPr>
      </w:pPr>
    </w:p>
    <w:p w14:paraId="20D0454B" w14:textId="77777777" w:rsidR="003247BD" w:rsidRPr="00A44582" w:rsidRDefault="003247BD" w:rsidP="003247B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A44582">
        <w:rPr>
          <w:rFonts w:ascii="Times New Roman" w:hAnsi="Times New Roman" w:cs="Times New Roman"/>
          <w:b w:val="0"/>
          <w:sz w:val="26"/>
          <w:szCs w:val="26"/>
        </w:rPr>
        <w:t>2. Условия заключения договора мены</w:t>
      </w:r>
    </w:p>
    <w:p w14:paraId="70FF2349" w14:textId="77777777" w:rsidR="003247BD" w:rsidRPr="00A44582" w:rsidRDefault="003247BD" w:rsidP="003247BD">
      <w:pPr>
        <w:pStyle w:val="ConsPlusNormal"/>
        <w:jc w:val="center"/>
        <w:rPr>
          <w:sz w:val="26"/>
          <w:szCs w:val="26"/>
        </w:rPr>
      </w:pPr>
    </w:p>
    <w:p w14:paraId="06F9ADF2" w14:textId="77777777" w:rsidR="003247BD" w:rsidRPr="00A44582" w:rsidRDefault="003247BD" w:rsidP="003247BD">
      <w:pPr>
        <w:pStyle w:val="ConsPlusNormal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>1. Заключение договора мены жилых помещений осуществляется в соответствии с настоящим Порядком.</w:t>
      </w:r>
    </w:p>
    <w:p w14:paraId="3392CB4C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>2. Объектами мены являются жилые помещения (квартиры, комнаты), находящиеся на территории муниципального образования городской округ Когалым Ханты-Мансийского автономного округа - Югры, отвечающие санитарным и техническим правилам и нормам, а также иным требованиям законодательства.</w:t>
      </w:r>
    </w:p>
    <w:p w14:paraId="218DE6CC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>3. Сторонами договора мены являются:</w:t>
      </w:r>
    </w:p>
    <w:p w14:paraId="5BDBDED3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>1) муниципальное образование городской округ Когалым Ханты-Мансийского автономного округа - Югры в лице Администрации города Когалыма                        (далее - Сторона 1);</w:t>
      </w:r>
    </w:p>
    <w:p w14:paraId="1D001FC5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</w:p>
    <w:p w14:paraId="28CF7740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 xml:space="preserve">2) инвалид, являющийся собственником и иные собственники жилого помещения, которым передаваемое жилое помещение принадлежит на праве общей совместной (общей долевой) собственности, не имеющие иных жилых </w:t>
      </w:r>
      <w:r w:rsidRPr="00A44582">
        <w:rPr>
          <w:sz w:val="26"/>
          <w:szCs w:val="26"/>
        </w:rPr>
        <w:lastRenderedPageBreak/>
        <w:t>помещений на праве собственности, а также в пользовании по договору социального найма на территории Российской Федерации, кроме передаваемого жилого помещения            (далее - Сторона 2).</w:t>
      </w:r>
    </w:p>
    <w:p w14:paraId="3A1E8BF2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>4. Жилое помещение, принадлежащее Стороне 2, подлежит обмену при условии наличия заключения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в отношении жилого помещения (далее - заключение).</w:t>
      </w:r>
    </w:p>
    <w:p w14:paraId="40EB9782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bookmarkStart w:id="2" w:name="P55"/>
      <w:bookmarkEnd w:id="2"/>
      <w:r w:rsidRPr="00A44582">
        <w:rPr>
          <w:sz w:val="26"/>
          <w:szCs w:val="26"/>
        </w:rPr>
        <w:t>5. Передаваемое муниципальное жилое помещение должно быть:</w:t>
      </w:r>
    </w:p>
    <w:p w14:paraId="292032D7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>1) приспособлено для проживания инвалида с учетом его потребностей. Под указанным приспособлением понимается изменение и переоборудование жилого помещения в зависимости от особенностей ограничения жизнедеятельности, обусловленного инвалидностью гражданина, который будет проживать в указанном жилом помещении;</w:t>
      </w:r>
    </w:p>
    <w:p w14:paraId="534B2910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>2) равнозначно по общей площади и количеству комнат, занимаемому инвалидом жилому помещению. По согласованию с инвалидом площадь передаваемого муниципального жилого помещения может быть меньше площади передаваемого инвалидом жилого помещения;</w:t>
      </w:r>
    </w:p>
    <w:p w14:paraId="0573252E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>3) расположено на первом этаже многоквартирного жилого дома.</w:t>
      </w:r>
    </w:p>
    <w:p w14:paraId="2D660B70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>6. В случае если рыночная стоимость передаваемого в собственность Стороне 2 муниципального жилого помещения выше рыночной стоимости, передаваемого Стороне 1 жилого помещения, то обязанность по оплате разницы между ними возлагается на Сторону 2.</w:t>
      </w:r>
    </w:p>
    <w:p w14:paraId="3ED1843B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 xml:space="preserve">7. Мена жилых помещений осуществляется после определения рыночной стоимости передаваемых жилых помещений, установленной в соответствии с Федеральным </w:t>
      </w:r>
      <w:hyperlink r:id="rId10" w:history="1">
        <w:r w:rsidRPr="00A44582">
          <w:rPr>
            <w:rStyle w:val="af3"/>
            <w:color w:val="auto"/>
            <w:sz w:val="26"/>
            <w:szCs w:val="26"/>
            <w:u w:val="none"/>
          </w:rPr>
          <w:t>законом</w:t>
        </w:r>
      </w:hyperlink>
      <w:r w:rsidRPr="00A44582">
        <w:rPr>
          <w:sz w:val="26"/>
          <w:szCs w:val="26"/>
        </w:rPr>
        <w:t xml:space="preserve"> от 29.08.1998 №135-ФЗ «Об оценочной деятельности в Российской Федерации».</w:t>
      </w:r>
    </w:p>
    <w:p w14:paraId="06CA9C49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 xml:space="preserve">8. Оплата разницы между рыночной стоимостью передаваемых жилых помещений, определяемой в соответствии с отчетами об определении рыночной стоимости передаваемых жилых помещений в соответствии с Федеральным </w:t>
      </w:r>
      <w:hyperlink r:id="rId11" w:history="1">
        <w:r w:rsidRPr="00A44582">
          <w:rPr>
            <w:rStyle w:val="af3"/>
            <w:color w:val="auto"/>
            <w:sz w:val="26"/>
            <w:szCs w:val="26"/>
            <w:u w:val="none"/>
          </w:rPr>
          <w:t>законом</w:t>
        </w:r>
      </w:hyperlink>
      <w:r w:rsidRPr="00A44582">
        <w:rPr>
          <w:sz w:val="26"/>
          <w:szCs w:val="26"/>
        </w:rPr>
        <w:t xml:space="preserve"> от 29.08.1998 №135-ФЗ «Об оценочной деятельности в Российской Федерации» (далее - отчет), осуществляется в следующем порядке: оплата предоставляется в рассрочку ежемесячными равными платежами в сроки, предусмотренные договором мены жилых помещений. Срок рассрочки определяется Сторонами в заявлении, но не может превышать 15 лет.</w:t>
      </w:r>
    </w:p>
    <w:p w14:paraId="25DA4F9F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</w:p>
    <w:p w14:paraId="432D5BF5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>9. В случае смерти инвалида или иных собственников, заключивших договор мены в соответствии с настоящим Порядком, обязанность по уплате разницы рыночной стоимости возлагается на лицо, принявшее такое жилое помещение в собственность в порядке наследования.</w:t>
      </w:r>
    </w:p>
    <w:p w14:paraId="3E2D8DA3" w14:textId="77777777" w:rsidR="003247BD" w:rsidRPr="00A44582" w:rsidRDefault="003247BD" w:rsidP="003247BD">
      <w:pPr>
        <w:pStyle w:val="ConsPlusNormal"/>
        <w:jc w:val="center"/>
        <w:rPr>
          <w:sz w:val="26"/>
          <w:szCs w:val="26"/>
        </w:rPr>
      </w:pPr>
    </w:p>
    <w:p w14:paraId="749F7290" w14:textId="77777777" w:rsidR="003247BD" w:rsidRPr="00A44582" w:rsidRDefault="003247BD" w:rsidP="003247B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A44582">
        <w:rPr>
          <w:rFonts w:ascii="Times New Roman" w:hAnsi="Times New Roman" w:cs="Times New Roman"/>
          <w:b w:val="0"/>
          <w:sz w:val="26"/>
          <w:szCs w:val="26"/>
        </w:rPr>
        <w:t>3. Перечень документов, необходимых для рассмотрения вопроса</w:t>
      </w:r>
    </w:p>
    <w:p w14:paraId="23FB020A" w14:textId="77777777" w:rsidR="003247BD" w:rsidRPr="00A44582" w:rsidRDefault="003247BD" w:rsidP="003247B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44582">
        <w:rPr>
          <w:rFonts w:ascii="Times New Roman" w:hAnsi="Times New Roman" w:cs="Times New Roman"/>
          <w:b w:val="0"/>
          <w:sz w:val="26"/>
          <w:szCs w:val="26"/>
        </w:rPr>
        <w:t>о мене жилых помещений</w:t>
      </w:r>
    </w:p>
    <w:p w14:paraId="6F89F9B2" w14:textId="77777777" w:rsidR="003247BD" w:rsidRPr="00A44582" w:rsidRDefault="003247BD" w:rsidP="003247BD">
      <w:pPr>
        <w:pStyle w:val="ConsPlusNormal"/>
        <w:jc w:val="center"/>
        <w:rPr>
          <w:sz w:val="26"/>
          <w:szCs w:val="26"/>
        </w:rPr>
      </w:pPr>
    </w:p>
    <w:p w14:paraId="1B3D071F" w14:textId="77777777" w:rsidR="003247BD" w:rsidRPr="00A44582" w:rsidRDefault="003247BD" w:rsidP="003247BD">
      <w:pPr>
        <w:pStyle w:val="ConsPlusNormal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 xml:space="preserve">1. Прием </w:t>
      </w:r>
      <w:hyperlink r:id="rId12" w:anchor="P125" w:history="1">
        <w:r w:rsidRPr="00A44582">
          <w:rPr>
            <w:rStyle w:val="af3"/>
            <w:color w:val="auto"/>
            <w:sz w:val="26"/>
            <w:szCs w:val="26"/>
            <w:u w:val="none"/>
          </w:rPr>
          <w:t>заявления</w:t>
        </w:r>
      </w:hyperlink>
      <w:r w:rsidRPr="00A44582">
        <w:rPr>
          <w:sz w:val="26"/>
          <w:szCs w:val="26"/>
        </w:rPr>
        <w:t xml:space="preserve"> по форме согласно приложению 1 к настоящему Порядку, а также необходимых документов осуществляется отделом делопроизводства и работы с обращениями граждан управления по общим вопросам Администрации города Когалыма по адресу: 628486, Ханты-Мансийский автономный округ - Югра, г. Когалым, ул. Дружбы народов, 7, каб. 101.</w:t>
      </w:r>
    </w:p>
    <w:p w14:paraId="0F46E1A5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bookmarkStart w:id="3" w:name="P68"/>
      <w:bookmarkEnd w:id="3"/>
      <w:r w:rsidRPr="00A44582">
        <w:rPr>
          <w:sz w:val="26"/>
          <w:szCs w:val="26"/>
        </w:rPr>
        <w:t>2. Сторона 2 подает письменное заявление, подписанное всеми совершеннолетними членами семьи, с приложением следующих документов:</w:t>
      </w:r>
    </w:p>
    <w:p w14:paraId="2D4B1EF4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>1) копий документов, удостоверяющих личность (паспорта, свидетельства о рождении, решения об усыновлении (удочерении), свидетельства о заключении (расторжении) брака, свидетельства о перемене имени);</w:t>
      </w:r>
    </w:p>
    <w:p w14:paraId="35EF5055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>2) разрешения органа опеки и попечительства на отчуждение жилого помещения, принадлежащего несовершеннолетним собственникам;</w:t>
      </w:r>
    </w:p>
    <w:p w14:paraId="38E9909D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>3) копии справки, подтверждающей факт установления инвалидности, и индивидуальной программы реабилитации или абилитации инвалида, выданной федеральным государственным учреждением медико-социальной экспертизы;</w:t>
      </w:r>
    </w:p>
    <w:p w14:paraId="735DB8AA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 xml:space="preserve">4) </w:t>
      </w:r>
      <w:hyperlink r:id="rId13" w:anchor="P148" w:history="1">
        <w:r w:rsidRPr="00A44582">
          <w:rPr>
            <w:rStyle w:val="af3"/>
            <w:color w:val="auto"/>
            <w:sz w:val="26"/>
            <w:szCs w:val="26"/>
            <w:u w:val="none"/>
          </w:rPr>
          <w:t>согласий</w:t>
        </w:r>
      </w:hyperlink>
      <w:r w:rsidRPr="00A44582">
        <w:rPr>
          <w:sz w:val="26"/>
          <w:szCs w:val="26"/>
        </w:rPr>
        <w:t xml:space="preserve"> на обработку персональных данных согласно приложению 2;</w:t>
      </w:r>
    </w:p>
    <w:p w14:paraId="6D824598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>5) согласий всех зарегистрированных граждан в жилом помещении на заключение договора мены;</w:t>
      </w:r>
    </w:p>
    <w:p w14:paraId="39B4D187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>6) сведений из бюджетного учреждения Ханты-Мансийского автономного округа - Югры "Центр имущественных отношений" о правах на имеющиеся (имевшиеся) объекты недвижимого имущества на территории Ханты-Мансийского автономного округа - Югры;</w:t>
      </w:r>
    </w:p>
    <w:p w14:paraId="68D704E1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>7) документов, подтверждающих регистрацию в системе индивидуального (персонифицированного) учета, содержащего сведения о страховом номере индивидуального лицевого счета;</w:t>
      </w:r>
    </w:p>
    <w:p w14:paraId="1BE3079A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>8) документов о регистрации по месту жительства (пребывания заявителя), подтверждающие факт проживания в городе Когалыме.</w:t>
      </w:r>
    </w:p>
    <w:p w14:paraId="6FA76CF1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>В случае подачи заявления представителем, к заявлению прилагается доверенность, оформленная в соответствии с законодательством Российской Федерации.</w:t>
      </w:r>
    </w:p>
    <w:p w14:paraId="050B5D21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>Заявление подлежит регистрации в день его поступления.</w:t>
      </w:r>
    </w:p>
    <w:p w14:paraId="20006CF8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 xml:space="preserve">3. Заявление, а также документы, согласно </w:t>
      </w:r>
      <w:hyperlink r:id="rId14" w:anchor="P68" w:history="1">
        <w:r w:rsidRPr="00A44582">
          <w:rPr>
            <w:rStyle w:val="af3"/>
            <w:color w:val="auto"/>
            <w:sz w:val="26"/>
            <w:szCs w:val="26"/>
            <w:u w:val="none"/>
          </w:rPr>
          <w:t>пункту 2 раздела 3</w:t>
        </w:r>
      </w:hyperlink>
      <w:r w:rsidRPr="00A44582">
        <w:rPr>
          <w:sz w:val="26"/>
          <w:szCs w:val="26"/>
        </w:rPr>
        <w:t xml:space="preserve"> настоящего Порядка, направляются отделом делопроизводства и работы с обращениями граждан управления по общим вопросам Администрации города Когалыма в управление по жилищной политике Администрации города Когалыма для рассмотрения и определения права Стороны 2 на мену жилых помещений, либо подготовки уведомления об отказе.</w:t>
      </w:r>
    </w:p>
    <w:p w14:paraId="4B611F7D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>4. Управление по жилищной политике Администрации города Когалыма запрашивает в рамках межведомственного информационного взаимодействия следующие документы:</w:t>
      </w:r>
    </w:p>
    <w:p w14:paraId="6801DD7E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>1) выписку из ЕГРН на жилое помещение Стороны 2;</w:t>
      </w:r>
    </w:p>
    <w:p w14:paraId="2A9B17DF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>2) выписки из ЕГРН на Сторону 2, подтверждающие отсутствие на праве собственности иных жилых помещений на территории Российской Федерации, кроме передаваемого жилого помещения;</w:t>
      </w:r>
    </w:p>
    <w:p w14:paraId="1AEF8B79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>5. Основаниями отказа в заключении договора мены являются:</w:t>
      </w:r>
    </w:p>
    <w:p w14:paraId="72C6630A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 xml:space="preserve">1) Сторона 2 не относится к категории лиц, указанных в </w:t>
      </w:r>
      <w:hyperlink r:id="rId15" w:anchor="P41" w:history="1">
        <w:r w:rsidRPr="00A44582">
          <w:rPr>
            <w:rStyle w:val="af3"/>
            <w:color w:val="auto"/>
            <w:sz w:val="26"/>
            <w:szCs w:val="26"/>
            <w:u w:val="none"/>
          </w:rPr>
          <w:t>пункте 1 раздела 1</w:t>
        </w:r>
      </w:hyperlink>
      <w:r w:rsidRPr="00A44582">
        <w:rPr>
          <w:sz w:val="26"/>
          <w:szCs w:val="26"/>
        </w:rPr>
        <w:t xml:space="preserve"> настоящего Порядка;</w:t>
      </w:r>
    </w:p>
    <w:p w14:paraId="3FD27EC7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>2) Сторона 2 не соответствует требованиям  под</w:t>
      </w:r>
      <w:hyperlink r:id="rId16" w:anchor="P41" w:history="1">
        <w:r w:rsidRPr="00A44582">
          <w:rPr>
            <w:rStyle w:val="af3"/>
            <w:color w:val="auto"/>
            <w:sz w:val="26"/>
            <w:szCs w:val="26"/>
            <w:u w:val="none"/>
          </w:rPr>
          <w:t>пункта 2 пункта 3 раздела 2</w:t>
        </w:r>
      </w:hyperlink>
      <w:r w:rsidRPr="00A44582">
        <w:rPr>
          <w:sz w:val="26"/>
          <w:szCs w:val="26"/>
        </w:rPr>
        <w:t xml:space="preserve"> настоящего Порядка;</w:t>
      </w:r>
    </w:p>
    <w:p w14:paraId="095673C9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 xml:space="preserve">3) отсутствие полного пакета документов, указанного в </w:t>
      </w:r>
      <w:hyperlink r:id="rId17" w:anchor="P68" w:history="1">
        <w:r w:rsidRPr="00A44582">
          <w:rPr>
            <w:rStyle w:val="af3"/>
            <w:color w:val="auto"/>
            <w:sz w:val="26"/>
            <w:szCs w:val="26"/>
            <w:u w:val="none"/>
          </w:rPr>
          <w:t>пункте 2 раздела 3</w:t>
        </w:r>
      </w:hyperlink>
      <w:r w:rsidRPr="00A44582">
        <w:rPr>
          <w:sz w:val="26"/>
          <w:szCs w:val="26"/>
        </w:rPr>
        <w:t xml:space="preserve"> настоящего Порядка;</w:t>
      </w:r>
    </w:p>
    <w:p w14:paraId="54A4912D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>4)  отсутствие свободных муниципальных жилых помещений;</w:t>
      </w:r>
    </w:p>
    <w:p w14:paraId="48625D2A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 xml:space="preserve">5) несоответствие жилого помещения Стороны 2 требованиям, установленным </w:t>
      </w:r>
      <w:hyperlink r:id="rId18" w:anchor="P55" w:history="1">
        <w:r w:rsidRPr="00A44582">
          <w:rPr>
            <w:rStyle w:val="af3"/>
            <w:color w:val="auto"/>
            <w:sz w:val="26"/>
            <w:szCs w:val="26"/>
            <w:u w:val="none"/>
          </w:rPr>
          <w:t>пунктом 2 раздела 2</w:t>
        </w:r>
      </w:hyperlink>
      <w:r w:rsidRPr="00A44582">
        <w:rPr>
          <w:sz w:val="26"/>
          <w:szCs w:val="26"/>
        </w:rPr>
        <w:t xml:space="preserve"> настоящего Порядка;</w:t>
      </w:r>
    </w:p>
    <w:p w14:paraId="009CEABB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>6) отсутствие заключения, указанного в пункте 4 раздела 2 настоящего Порядка.</w:t>
      </w:r>
    </w:p>
    <w:p w14:paraId="1EE5AC93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>6. Уведомление об отказе направляется заявителю в письменной форме.</w:t>
      </w:r>
    </w:p>
    <w:p w14:paraId="6C1A566C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>7. Отказ в заключении договора мены может быть обжалован в установленном законом судебном порядке.</w:t>
      </w:r>
    </w:p>
    <w:p w14:paraId="49725C77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 xml:space="preserve">8. В случае положительного рассмотрения вопроса о заключении договора мены жилья управление по жилищной политике Администрации города Когалыма приглашает Сторону 2 для написания </w:t>
      </w:r>
      <w:hyperlink r:id="rId19" w:anchor="P223" w:history="1">
        <w:r w:rsidRPr="00A44582">
          <w:rPr>
            <w:rStyle w:val="af3"/>
            <w:color w:val="auto"/>
            <w:sz w:val="26"/>
            <w:szCs w:val="26"/>
            <w:u w:val="none"/>
          </w:rPr>
          <w:t>заявления</w:t>
        </w:r>
      </w:hyperlink>
      <w:r w:rsidRPr="00A44582">
        <w:rPr>
          <w:sz w:val="26"/>
          <w:szCs w:val="26"/>
        </w:rPr>
        <w:t xml:space="preserve"> о заключении договора мены жилых помещений согласно приложению 3 к настоящему порядку.</w:t>
      </w:r>
    </w:p>
    <w:p w14:paraId="435220C4" w14:textId="77777777" w:rsidR="003247BD" w:rsidRPr="00A44582" w:rsidRDefault="003247BD" w:rsidP="003247BD">
      <w:pPr>
        <w:pStyle w:val="ConsPlusNormal"/>
        <w:rPr>
          <w:sz w:val="26"/>
          <w:szCs w:val="26"/>
        </w:rPr>
      </w:pPr>
    </w:p>
    <w:p w14:paraId="40BFC962" w14:textId="77777777" w:rsidR="003247BD" w:rsidRPr="00A44582" w:rsidRDefault="003247BD" w:rsidP="003247B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A44582">
        <w:rPr>
          <w:rFonts w:ascii="Times New Roman" w:hAnsi="Times New Roman" w:cs="Times New Roman"/>
          <w:b w:val="0"/>
          <w:sz w:val="26"/>
          <w:szCs w:val="26"/>
        </w:rPr>
        <w:t>4. Порядок заключения договора мены жилых помещений</w:t>
      </w:r>
    </w:p>
    <w:p w14:paraId="189D87B3" w14:textId="77777777" w:rsidR="003247BD" w:rsidRPr="00A44582" w:rsidRDefault="003247BD" w:rsidP="003247BD">
      <w:pPr>
        <w:pStyle w:val="ConsPlusNormal"/>
        <w:jc w:val="center"/>
        <w:rPr>
          <w:sz w:val="26"/>
          <w:szCs w:val="26"/>
        </w:rPr>
      </w:pPr>
    </w:p>
    <w:p w14:paraId="6E6BA25C" w14:textId="77777777" w:rsidR="003247BD" w:rsidRPr="00A44582" w:rsidRDefault="003247BD" w:rsidP="003247BD">
      <w:pPr>
        <w:pStyle w:val="ConsPlusNormal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>1. Для заключения договора мены жилых помещений:</w:t>
      </w:r>
    </w:p>
    <w:p w14:paraId="32409670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>1) комитет по управлению муниципальным имуществом Администрации города Когалыма:</w:t>
      </w:r>
    </w:p>
    <w:p w14:paraId="72D819A1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>- осуществляет запрос отчетов. Финансирование расходов по оценке стоимости жилых помещений осуществляется за счет средств бюджета города Когалыма;</w:t>
      </w:r>
    </w:p>
    <w:p w14:paraId="675C389C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>- обеспечивает контроль за исполнением договорных обязательств по договорам мены жилых помещений, заключаемых в соответствии с настоящим Порядком.</w:t>
      </w:r>
    </w:p>
    <w:p w14:paraId="57F4B414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>2) Управление по жилищной политике Администрации города Когалыма:</w:t>
      </w:r>
    </w:p>
    <w:p w14:paraId="61AD4352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 xml:space="preserve">- передает под подпись или направляет почтовым отправлением копии отчетов для получения Стороной 2 разрешения на мену жилых помещений от органов опеки и попечительства. </w:t>
      </w:r>
    </w:p>
    <w:p w14:paraId="4EFC9BBF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>- осуществляет подготовку проекта постановления Администрации города Когалыма о мене жилых помещений после получения отчетов.</w:t>
      </w:r>
    </w:p>
    <w:p w14:paraId="4BEFCAFF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>3. В случае, если собственником передаваемого жилого помещения, является несовершеннолетнее лицо, его представителю передаются копии отчетов для получения разрешения на мену от органов опеки и попечительства. Представитель несовершеннолетнего собственника обязан предоставить разрешение на мену от органов опеки и попечительства. В случае неполучения разрешения органов опеки и попечительства на мену в течение 30 рабочих дней со дня получения представителем несовершеннолетнего собственника копий отчетов, подготовка проекта постановления Администрации города Когалыма о мене жилых помещений не осуществляется. В таком случае Стороне 2 направляется письменный отказ в заключении договора мены жилых помещений.</w:t>
      </w:r>
    </w:p>
    <w:p w14:paraId="494B85F5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>4. Постановление Администрации города Когалыма о мене жилых помещений является основанием для заключения договора мены жилых помещений.</w:t>
      </w:r>
    </w:p>
    <w:p w14:paraId="715EE25D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>5. После подписания договора мены управление по жилищной политике Администрации города Когалыма обеспечивает подачу документов на регистрацию в орган осуществляющий государственную регистрацию прав на недвижимое имущество и сделок с ним.</w:t>
      </w:r>
    </w:p>
    <w:p w14:paraId="601F0C3C" w14:textId="77777777" w:rsidR="003247BD" w:rsidRPr="00A44582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>6. В случае неисполнения Стороной 2 условий договора мены, договор мены расторгается в соответствии с действующим законодательством Российской Федерации.</w:t>
      </w:r>
    </w:p>
    <w:p w14:paraId="22253CC7" w14:textId="77777777" w:rsidR="003247BD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A44582">
        <w:rPr>
          <w:sz w:val="26"/>
          <w:szCs w:val="26"/>
        </w:rPr>
        <w:t>7. Незаключение (отказ от заключения) гражданами договора мены по истечении трех месяцев со дня принятия Администрацией города Когалыма постановления о мене жилых помещений муниципального жилищного фонда является основанием для отмены данного постановления.</w:t>
      </w:r>
      <w:bookmarkStart w:id="4" w:name="_GoBack"/>
      <w:bookmarkEnd w:id="4"/>
    </w:p>
    <w:p w14:paraId="0999761D" w14:textId="77777777" w:rsidR="003247BD" w:rsidRDefault="003247BD" w:rsidP="003247BD">
      <w:pPr>
        <w:pStyle w:val="ConsPlusNormal"/>
        <w:spacing w:before="220"/>
        <w:ind w:firstLine="540"/>
        <w:jc w:val="both"/>
        <w:rPr>
          <w:sz w:val="26"/>
          <w:szCs w:val="26"/>
        </w:rPr>
      </w:pPr>
    </w:p>
    <w:p w14:paraId="5F54E583" w14:textId="77777777" w:rsidR="003247BD" w:rsidRDefault="003247BD" w:rsidP="003247BD">
      <w:pPr>
        <w:pStyle w:val="ConsPlusNormal"/>
        <w:rPr>
          <w:rFonts w:ascii="Calibri" w:hAnsi="Calibri" w:cs="Calibri"/>
          <w:sz w:val="22"/>
          <w:szCs w:val="22"/>
        </w:rPr>
      </w:pPr>
    </w:p>
    <w:p w14:paraId="7FF7DB23" w14:textId="77777777" w:rsidR="00506604" w:rsidRDefault="00506604" w:rsidP="002E552E">
      <w:pPr>
        <w:rPr>
          <w:sz w:val="26"/>
          <w:szCs w:val="26"/>
          <w:lang w:eastAsia="en-US"/>
        </w:rPr>
      </w:pPr>
    </w:p>
    <w:sectPr w:rsidR="00506604" w:rsidSect="004B6C6B">
      <w:headerReference w:type="even" r:id="rId20"/>
      <w:pgSz w:w="11906" w:h="16838"/>
      <w:pgMar w:top="567" w:right="567" w:bottom="0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69FD2" w14:textId="77777777" w:rsidR="00E417F2" w:rsidRDefault="00E417F2">
      <w:r>
        <w:separator/>
      </w:r>
    </w:p>
  </w:endnote>
  <w:endnote w:type="continuationSeparator" w:id="0">
    <w:p w14:paraId="2AA97554" w14:textId="77777777" w:rsidR="00E417F2" w:rsidRDefault="00E4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1C544" w14:textId="77777777" w:rsidR="00E417F2" w:rsidRDefault="00E417F2">
      <w:r>
        <w:separator/>
      </w:r>
    </w:p>
  </w:footnote>
  <w:footnote w:type="continuationSeparator" w:id="0">
    <w:p w14:paraId="7963739D" w14:textId="77777777" w:rsidR="00E417F2" w:rsidRDefault="00E41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BF8B7" w14:textId="77777777" w:rsidR="00793E1F" w:rsidRDefault="00793E1F" w:rsidP="00D30A01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3BB1503C" w14:textId="77777777" w:rsidR="00793E1F" w:rsidRDefault="00793E1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52CD"/>
    <w:multiLevelType w:val="multilevel"/>
    <w:tmpl w:val="9BBE59C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" w15:restartNumberingAfterBreak="0">
    <w:nsid w:val="0B3D5C48"/>
    <w:multiLevelType w:val="hybridMultilevel"/>
    <w:tmpl w:val="051ECF26"/>
    <w:lvl w:ilvl="0" w:tplc="995276B2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1A4C6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563A7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0E16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46D50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00BF0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4808A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DA6C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4C027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483CEB"/>
    <w:multiLevelType w:val="multilevel"/>
    <w:tmpl w:val="9AE0F9E4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4" w15:restartNumberingAfterBreak="0">
    <w:nsid w:val="21B00C7D"/>
    <w:multiLevelType w:val="multilevel"/>
    <w:tmpl w:val="59629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 w15:restartNumberingAfterBreak="0">
    <w:nsid w:val="241031B0"/>
    <w:multiLevelType w:val="hybridMultilevel"/>
    <w:tmpl w:val="64301B10"/>
    <w:lvl w:ilvl="0" w:tplc="EEBE9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69F4C7D"/>
    <w:multiLevelType w:val="multilevel"/>
    <w:tmpl w:val="35288A74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355D3B"/>
    <w:multiLevelType w:val="multilevel"/>
    <w:tmpl w:val="D716E83A"/>
    <w:lvl w:ilvl="0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7BA529A"/>
    <w:multiLevelType w:val="multilevel"/>
    <w:tmpl w:val="3D58CEDE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25409C9"/>
    <w:multiLevelType w:val="hybridMultilevel"/>
    <w:tmpl w:val="0C2EA292"/>
    <w:lvl w:ilvl="0" w:tplc="356848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38A236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AEC94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C8C6F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D4E34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FC9B6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A41CA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C017A4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60690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DD15E4"/>
    <w:multiLevelType w:val="multilevel"/>
    <w:tmpl w:val="011C087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6C74D5"/>
    <w:multiLevelType w:val="multilevel"/>
    <w:tmpl w:val="D506D7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1F6FFC"/>
    <w:multiLevelType w:val="multilevel"/>
    <w:tmpl w:val="CAAE120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7" w15:restartNumberingAfterBreak="0">
    <w:nsid w:val="381E0F3A"/>
    <w:multiLevelType w:val="hybridMultilevel"/>
    <w:tmpl w:val="C1F44E74"/>
    <w:lvl w:ilvl="0" w:tplc="6872611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7931139"/>
    <w:multiLevelType w:val="hybridMultilevel"/>
    <w:tmpl w:val="795C4056"/>
    <w:lvl w:ilvl="0" w:tplc="3BD271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AC512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F2CA52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48638A6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10DC7C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AE01E6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6C608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D248F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5E26F4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B012E93"/>
    <w:multiLevelType w:val="multilevel"/>
    <w:tmpl w:val="DF92783A"/>
    <w:lvl w:ilvl="0">
      <w:start w:val="1"/>
      <w:numFmt w:val="decimal"/>
      <w:lvlText w:val="%1."/>
      <w:lvlJc w:val="left"/>
      <w:pPr>
        <w:tabs>
          <w:tab w:val="num" w:pos="0"/>
        </w:tabs>
        <w:ind w:left="2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54" w:hanging="180"/>
      </w:pPr>
    </w:lvl>
  </w:abstractNum>
  <w:abstractNum w:abstractNumId="21" w15:restartNumberingAfterBreak="0">
    <w:nsid w:val="5038403D"/>
    <w:multiLevelType w:val="multilevel"/>
    <w:tmpl w:val="E5A44A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DBB080D"/>
    <w:multiLevelType w:val="hybridMultilevel"/>
    <w:tmpl w:val="11C88CFC"/>
    <w:lvl w:ilvl="0" w:tplc="478423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E881E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C4937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608A2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DAE89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AA254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2EE2E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40DAD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627A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FC14972"/>
    <w:multiLevelType w:val="hybridMultilevel"/>
    <w:tmpl w:val="FDEC0CCE"/>
    <w:lvl w:ilvl="0" w:tplc="28F0C2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BEFEBA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FEFB94">
      <w:start w:val="6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CD63C4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02FC8C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265D50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2E9DD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127D5C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E20E50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23718F3"/>
    <w:multiLevelType w:val="multilevel"/>
    <w:tmpl w:val="E6920F18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90754B"/>
    <w:multiLevelType w:val="multilevel"/>
    <w:tmpl w:val="36BAFE3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2FC0DC6"/>
    <w:multiLevelType w:val="hybridMultilevel"/>
    <w:tmpl w:val="1910FF5C"/>
    <w:lvl w:ilvl="0" w:tplc="26DE98A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EC64FE">
      <w:start w:val="1"/>
      <w:numFmt w:val="bullet"/>
      <w:lvlText w:val="o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F8B2AA">
      <w:start w:val="1"/>
      <w:numFmt w:val="bullet"/>
      <w:lvlRestart w:val="0"/>
      <w:lvlText w:val="-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846776">
      <w:start w:val="1"/>
      <w:numFmt w:val="bullet"/>
      <w:lvlText w:val="•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02299E">
      <w:start w:val="1"/>
      <w:numFmt w:val="bullet"/>
      <w:lvlText w:val="o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867AB8">
      <w:start w:val="1"/>
      <w:numFmt w:val="bullet"/>
      <w:lvlText w:val="▪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5A51C0">
      <w:start w:val="1"/>
      <w:numFmt w:val="bullet"/>
      <w:lvlText w:val="•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C23D40">
      <w:start w:val="1"/>
      <w:numFmt w:val="bullet"/>
      <w:lvlText w:val="o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389580">
      <w:start w:val="1"/>
      <w:numFmt w:val="bullet"/>
      <w:lvlText w:val="▪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9C00A1F"/>
    <w:multiLevelType w:val="hybridMultilevel"/>
    <w:tmpl w:val="9CF27E5A"/>
    <w:lvl w:ilvl="0" w:tplc="B98A9BD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32856F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E6D7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A6746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C2CC6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6C9E7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EEE8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9E95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60C0C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18"/>
  </w:num>
  <w:num w:numId="3">
    <w:abstractNumId w:val="17"/>
  </w:num>
  <w:num w:numId="4">
    <w:abstractNumId w:val="4"/>
  </w:num>
  <w:num w:numId="5">
    <w:abstractNumId w:val="5"/>
  </w:num>
  <w:num w:numId="6">
    <w:abstractNumId w:val="28"/>
  </w:num>
  <w:num w:numId="7">
    <w:abstractNumId w:val="1"/>
  </w:num>
  <w:num w:numId="8">
    <w:abstractNumId w:val="24"/>
  </w:num>
  <w:num w:numId="9">
    <w:abstractNumId w:val="19"/>
  </w:num>
  <w:num w:numId="10">
    <w:abstractNumId w:val="27"/>
  </w:num>
  <w:num w:numId="11">
    <w:abstractNumId w:val="23"/>
  </w:num>
  <w:num w:numId="12">
    <w:abstractNumId w:val="12"/>
  </w:num>
  <w:num w:numId="13">
    <w:abstractNumId w:val="11"/>
  </w:num>
  <w:num w:numId="14">
    <w:abstractNumId w:val="15"/>
  </w:num>
  <w:num w:numId="15">
    <w:abstractNumId w:val="8"/>
  </w:num>
  <w:num w:numId="16">
    <w:abstractNumId w:val="3"/>
  </w:num>
  <w:num w:numId="17">
    <w:abstractNumId w:val="6"/>
  </w:num>
  <w:num w:numId="18">
    <w:abstractNumId w:val="10"/>
  </w:num>
  <w:num w:numId="19">
    <w:abstractNumId w:val="25"/>
  </w:num>
  <w:num w:numId="20">
    <w:abstractNumId w:val="13"/>
  </w:num>
  <w:num w:numId="21">
    <w:abstractNumId w:val="7"/>
  </w:num>
  <w:num w:numId="22">
    <w:abstractNumId w:val="2"/>
  </w:num>
  <w:num w:numId="23">
    <w:abstractNumId w:val="9"/>
  </w:num>
  <w:num w:numId="24">
    <w:abstractNumId w:val="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1"/>
  </w:num>
  <w:num w:numId="28">
    <w:abstractNumId w:val="20"/>
  </w:num>
  <w:num w:numId="29">
    <w:abstractNumId w:val="26"/>
  </w:num>
  <w:num w:numId="30">
    <w:abstractNumId w:val="14"/>
  </w:num>
  <w:num w:numId="31">
    <w:abstractNumId w:val="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35D"/>
    <w:rsid w:val="00010A80"/>
    <w:rsid w:val="000110CC"/>
    <w:rsid w:val="00012BE8"/>
    <w:rsid w:val="00015A6A"/>
    <w:rsid w:val="00022587"/>
    <w:rsid w:val="000233BA"/>
    <w:rsid w:val="00036CA5"/>
    <w:rsid w:val="00042710"/>
    <w:rsid w:val="00045CBF"/>
    <w:rsid w:val="00046799"/>
    <w:rsid w:val="000474FA"/>
    <w:rsid w:val="00052644"/>
    <w:rsid w:val="00061E31"/>
    <w:rsid w:val="00067D40"/>
    <w:rsid w:val="00075153"/>
    <w:rsid w:val="000A265F"/>
    <w:rsid w:val="000A790D"/>
    <w:rsid w:val="000B5AEE"/>
    <w:rsid w:val="000C35BE"/>
    <w:rsid w:val="000E202B"/>
    <w:rsid w:val="000E2633"/>
    <w:rsid w:val="000E5DD5"/>
    <w:rsid w:val="000F0569"/>
    <w:rsid w:val="000F4597"/>
    <w:rsid w:val="00102BCA"/>
    <w:rsid w:val="00112785"/>
    <w:rsid w:val="001152D2"/>
    <w:rsid w:val="00117E99"/>
    <w:rsid w:val="001215D3"/>
    <w:rsid w:val="00121F90"/>
    <w:rsid w:val="0012445E"/>
    <w:rsid w:val="00134859"/>
    <w:rsid w:val="00137085"/>
    <w:rsid w:val="00137752"/>
    <w:rsid w:val="00146F72"/>
    <w:rsid w:val="00171803"/>
    <w:rsid w:val="00180666"/>
    <w:rsid w:val="0018557C"/>
    <w:rsid w:val="00193238"/>
    <w:rsid w:val="001A0DA7"/>
    <w:rsid w:val="001A7718"/>
    <w:rsid w:val="001B0C16"/>
    <w:rsid w:val="001B1B0C"/>
    <w:rsid w:val="001C4E2F"/>
    <w:rsid w:val="001D0927"/>
    <w:rsid w:val="001D553B"/>
    <w:rsid w:val="001E328E"/>
    <w:rsid w:val="001E52E5"/>
    <w:rsid w:val="001F0434"/>
    <w:rsid w:val="001F4AFF"/>
    <w:rsid w:val="00201088"/>
    <w:rsid w:val="00217F98"/>
    <w:rsid w:val="002230DB"/>
    <w:rsid w:val="0022514D"/>
    <w:rsid w:val="0023688F"/>
    <w:rsid w:val="00241B88"/>
    <w:rsid w:val="0025011B"/>
    <w:rsid w:val="00262F20"/>
    <w:rsid w:val="0026517E"/>
    <w:rsid w:val="00265C30"/>
    <w:rsid w:val="00266C3F"/>
    <w:rsid w:val="002735EE"/>
    <w:rsid w:val="00273B0D"/>
    <w:rsid w:val="00290373"/>
    <w:rsid w:val="0029159A"/>
    <w:rsid w:val="00291627"/>
    <w:rsid w:val="0029377F"/>
    <w:rsid w:val="002A5C64"/>
    <w:rsid w:val="002A6B3E"/>
    <w:rsid w:val="002A7B89"/>
    <w:rsid w:val="002B0581"/>
    <w:rsid w:val="002B10AF"/>
    <w:rsid w:val="002B402A"/>
    <w:rsid w:val="002B49A0"/>
    <w:rsid w:val="002C0E89"/>
    <w:rsid w:val="002C4E07"/>
    <w:rsid w:val="002D48CF"/>
    <w:rsid w:val="002D5593"/>
    <w:rsid w:val="002E0A30"/>
    <w:rsid w:val="002E552E"/>
    <w:rsid w:val="002F7936"/>
    <w:rsid w:val="003014A3"/>
    <w:rsid w:val="00313DAF"/>
    <w:rsid w:val="00321B50"/>
    <w:rsid w:val="00323F39"/>
    <w:rsid w:val="003247BD"/>
    <w:rsid w:val="003264B3"/>
    <w:rsid w:val="003332BA"/>
    <w:rsid w:val="003447F7"/>
    <w:rsid w:val="00353800"/>
    <w:rsid w:val="00354593"/>
    <w:rsid w:val="003557ED"/>
    <w:rsid w:val="00360BC5"/>
    <w:rsid w:val="0036201F"/>
    <w:rsid w:val="003655CA"/>
    <w:rsid w:val="003700D9"/>
    <w:rsid w:val="003720C5"/>
    <w:rsid w:val="00376591"/>
    <w:rsid w:val="003A21D2"/>
    <w:rsid w:val="003A7536"/>
    <w:rsid w:val="003A7B6D"/>
    <w:rsid w:val="003C1461"/>
    <w:rsid w:val="003C2720"/>
    <w:rsid w:val="003D292A"/>
    <w:rsid w:val="003E60C8"/>
    <w:rsid w:val="003F4D0A"/>
    <w:rsid w:val="003F587E"/>
    <w:rsid w:val="00402109"/>
    <w:rsid w:val="00404586"/>
    <w:rsid w:val="0041283D"/>
    <w:rsid w:val="004170D4"/>
    <w:rsid w:val="00420500"/>
    <w:rsid w:val="004248C3"/>
    <w:rsid w:val="0043438A"/>
    <w:rsid w:val="00434F78"/>
    <w:rsid w:val="00441A8B"/>
    <w:rsid w:val="00445612"/>
    <w:rsid w:val="0045578C"/>
    <w:rsid w:val="00470166"/>
    <w:rsid w:val="004722F7"/>
    <w:rsid w:val="00477CB1"/>
    <w:rsid w:val="0048561A"/>
    <w:rsid w:val="004A79F8"/>
    <w:rsid w:val="004B6C6B"/>
    <w:rsid w:val="004C3345"/>
    <w:rsid w:val="004D45F4"/>
    <w:rsid w:val="004E0B3B"/>
    <w:rsid w:val="004E750A"/>
    <w:rsid w:val="004E7E8A"/>
    <w:rsid w:val="004F33B1"/>
    <w:rsid w:val="004F3C21"/>
    <w:rsid w:val="004F418E"/>
    <w:rsid w:val="0050305E"/>
    <w:rsid w:val="0050617E"/>
    <w:rsid w:val="00506604"/>
    <w:rsid w:val="00510877"/>
    <w:rsid w:val="00530614"/>
    <w:rsid w:val="0053295F"/>
    <w:rsid w:val="00533F4C"/>
    <w:rsid w:val="005340C5"/>
    <w:rsid w:val="00543724"/>
    <w:rsid w:val="0054667C"/>
    <w:rsid w:val="005571D4"/>
    <w:rsid w:val="00557CFE"/>
    <w:rsid w:val="005622F3"/>
    <w:rsid w:val="00574230"/>
    <w:rsid w:val="00580DDC"/>
    <w:rsid w:val="00593441"/>
    <w:rsid w:val="005A4557"/>
    <w:rsid w:val="005A7025"/>
    <w:rsid w:val="005B23CD"/>
    <w:rsid w:val="005B6DBA"/>
    <w:rsid w:val="005C4CAF"/>
    <w:rsid w:val="005C521B"/>
    <w:rsid w:val="005C64B6"/>
    <w:rsid w:val="005F6C0A"/>
    <w:rsid w:val="006015ED"/>
    <w:rsid w:val="006044CF"/>
    <w:rsid w:val="00612B63"/>
    <w:rsid w:val="00612BCD"/>
    <w:rsid w:val="00617DD3"/>
    <w:rsid w:val="00625AA2"/>
    <w:rsid w:val="00627D9D"/>
    <w:rsid w:val="00640BAA"/>
    <w:rsid w:val="00642E12"/>
    <w:rsid w:val="006430DE"/>
    <w:rsid w:val="00643B94"/>
    <w:rsid w:val="006502FF"/>
    <w:rsid w:val="00656EE3"/>
    <w:rsid w:val="00670D44"/>
    <w:rsid w:val="00672CDB"/>
    <w:rsid w:val="00676323"/>
    <w:rsid w:val="00692A0B"/>
    <w:rsid w:val="006A4D9C"/>
    <w:rsid w:val="006B1D92"/>
    <w:rsid w:val="006B494A"/>
    <w:rsid w:val="006C652F"/>
    <w:rsid w:val="006D214D"/>
    <w:rsid w:val="006D3B83"/>
    <w:rsid w:val="006D613D"/>
    <w:rsid w:val="006D7907"/>
    <w:rsid w:val="006E1E95"/>
    <w:rsid w:val="006E4EDF"/>
    <w:rsid w:val="007015B5"/>
    <w:rsid w:val="00705DB5"/>
    <w:rsid w:val="00707B82"/>
    <w:rsid w:val="0071693E"/>
    <w:rsid w:val="0071783C"/>
    <w:rsid w:val="007202B0"/>
    <w:rsid w:val="007232D4"/>
    <w:rsid w:val="00724E32"/>
    <w:rsid w:val="00727945"/>
    <w:rsid w:val="00740F8E"/>
    <w:rsid w:val="00747B75"/>
    <w:rsid w:val="00750699"/>
    <w:rsid w:val="00761521"/>
    <w:rsid w:val="00766CF6"/>
    <w:rsid w:val="00766DE5"/>
    <w:rsid w:val="007824C1"/>
    <w:rsid w:val="00793E1F"/>
    <w:rsid w:val="007A4412"/>
    <w:rsid w:val="007B3236"/>
    <w:rsid w:val="007B3565"/>
    <w:rsid w:val="007B7580"/>
    <w:rsid w:val="007C195C"/>
    <w:rsid w:val="007C24AA"/>
    <w:rsid w:val="007C31A6"/>
    <w:rsid w:val="007C3FD5"/>
    <w:rsid w:val="007D1C62"/>
    <w:rsid w:val="007E148A"/>
    <w:rsid w:val="007E28C2"/>
    <w:rsid w:val="007E5008"/>
    <w:rsid w:val="007F5689"/>
    <w:rsid w:val="00804AD6"/>
    <w:rsid w:val="008140B1"/>
    <w:rsid w:val="008146ED"/>
    <w:rsid w:val="00820045"/>
    <w:rsid w:val="008236F4"/>
    <w:rsid w:val="008238B6"/>
    <w:rsid w:val="008329FC"/>
    <w:rsid w:val="00832BFE"/>
    <w:rsid w:val="008405A4"/>
    <w:rsid w:val="00847C88"/>
    <w:rsid w:val="0086685A"/>
    <w:rsid w:val="0087496E"/>
    <w:rsid w:val="00874F39"/>
    <w:rsid w:val="00877CE5"/>
    <w:rsid w:val="00895533"/>
    <w:rsid w:val="00896BDD"/>
    <w:rsid w:val="00897A89"/>
    <w:rsid w:val="008A4348"/>
    <w:rsid w:val="008B11D9"/>
    <w:rsid w:val="008C0B7C"/>
    <w:rsid w:val="008C7FDA"/>
    <w:rsid w:val="008D2DB3"/>
    <w:rsid w:val="008D2E3C"/>
    <w:rsid w:val="008E4215"/>
    <w:rsid w:val="008F11AE"/>
    <w:rsid w:val="008F2CBB"/>
    <w:rsid w:val="008F3E40"/>
    <w:rsid w:val="00912943"/>
    <w:rsid w:val="00915E44"/>
    <w:rsid w:val="00924089"/>
    <w:rsid w:val="009245A8"/>
    <w:rsid w:val="00941181"/>
    <w:rsid w:val="00943A1F"/>
    <w:rsid w:val="00951B8B"/>
    <w:rsid w:val="00952EC3"/>
    <w:rsid w:val="00952F76"/>
    <w:rsid w:val="00954F5E"/>
    <w:rsid w:val="00962E4F"/>
    <w:rsid w:val="0096360B"/>
    <w:rsid w:val="0096477B"/>
    <w:rsid w:val="0096632E"/>
    <w:rsid w:val="00967BCE"/>
    <w:rsid w:val="0097168B"/>
    <w:rsid w:val="00976B7D"/>
    <w:rsid w:val="0098540D"/>
    <w:rsid w:val="00987C1F"/>
    <w:rsid w:val="00990DBC"/>
    <w:rsid w:val="0099225B"/>
    <w:rsid w:val="009924B7"/>
    <w:rsid w:val="009963C8"/>
    <w:rsid w:val="009A01D6"/>
    <w:rsid w:val="009A2972"/>
    <w:rsid w:val="009A7715"/>
    <w:rsid w:val="009E2C49"/>
    <w:rsid w:val="009E3AA7"/>
    <w:rsid w:val="009E3DED"/>
    <w:rsid w:val="009E464F"/>
    <w:rsid w:val="009F3ADF"/>
    <w:rsid w:val="009F4163"/>
    <w:rsid w:val="009F4F04"/>
    <w:rsid w:val="00A00FD4"/>
    <w:rsid w:val="00A03A89"/>
    <w:rsid w:val="00A16962"/>
    <w:rsid w:val="00A23D03"/>
    <w:rsid w:val="00A25C63"/>
    <w:rsid w:val="00A369A9"/>
    <w:rsid w:val="00A37500"/>
    <w:rsid w:val="00A42D1E"/>
    <w:rsid w:val="00A44582"/>
    <w:rsid w:val="00A467A0"/>
    <w:rsid w:val="00A564E7"/>
    <w:rsid w:val="00A60B35"/>
    <w:rsid w:val="00A66417"/>
    <w:rsid w:val="00A77511"/>
    <w:rsid w:val="00A95E8C"/>
    <w:rsid w:val="00AA6475"/>
    <w:rsid w:val="00AC2B64"/>
    <w:rsid w:val="00AC6385"/>
    <w:rsid w:val="00AE1744"/>
    <w:rsid w:val="00B0115E"/>
    <w:rsid w:val="00B14376"/>
    <w:rsid w:val="00B16167"/>
    <w:rsid w:val="00B22DDA"/>
    <w:rsid w:val="00B308C8"/>
    <w:rsid w:val="00B30E88"/>
    <w:rsid w:val="00B31636"/>
    <w:rsid w:val="00B47216"/>
    <w:rsid w:val="00B50618"/>
    <w:rsid w:val="00B52784"/>
    <w:rsid w:val="00B6553C"/>
    <w:rsid w:val="00B661C6"/>
    <w:rsid w:val="00B820F1"/>
    <w:rsid w:val="00B8300C"/>
    <w:rsid w:val="00B87B2C"/>
    <w:rsid w:val="00B921F3"/>
    <w:rsid w:val="00BA4379"/>
    <w:rsid w:val="00BB1866"/>
    <w:rsid w:val="00BC37E6"/>
    <w:rsid w:val="00BE09CB"/>
    <w:rsid w:val="00BE29AD"/>
    <w:rsid w:val="00BE4A96"/>
    <w:rsid w:val="00BE5F71"/>
    <w:rsid w:val="00BE5FFA"/>
    <w:rsid w:val="00BE7A3E"/>
    <w:rsid w:val="00BF43D8"/>
    <w:rsid w:val="00BF7BEE"/>
    <w:rsid w:val="00C01AAD"/>
    <w:rsid w:val="00C051E7"/>
    <w:rsid w:val="00C17243"/>
    <w:rsid w:val="00C27247"/>
    <w:rsid w:val="00C34509"/>
    <w:rsid w:val="00C42A28"/>
    <w:rsid w:val="00C47D9E"/>
    <w:rsid w:val="00C60567"/>
    <w:rsid w:val="00C63579"/>
    <w:rsid w:val="00C63D59"/>
    <w:rsid w:val="00C66217"/>
    <w:rsid w:val="00C700C4"/>
    <w:rsid w:val="00C82FDC"/>
    <w:rsid w:val="00C835AC"/>
    <w:rsid w:val="00C838B1"/>
    <w:rsid w:val="00C930F4"/>
    <w:rsid w:val="00C95D80"/>
    <w:rsid w:val="00CB2627"/>
    <w:rsid w:val="00CB3EB1"/>
    <w:rsid w:val="00CB756D"/>
    <w:rsid w:val="00CC094B"/>
    <w:rsid w:val="00CC25DF"/>
    <w:rsid w:val="00CC367F"/>
    <w:rsid w:val="00CC69F7"/>
    <w:rsid w:val="00CD0C23"/>
    <w:rsid w:val="00CE144F"/>
    <w:rsid w:val="00CE38B1"/>
    <w:rsid w:val="00CE6D39"/>
    <w:rsid w:val="00CF6B89"/>
    <w:rsid w:val="00D0621E"/>
    <w:rsid w:val="00D15416"/>
    <w:rsid w:val="00D25A48"/>
    <w:rsid w:val="00D30A01"/>
    <w:rsid w:val="00D511E9"/>
    <w:rsid w:val="00D52DB6"/>
    <w:rsid w:val="00D64CA0"/>
    <w:rsid w:val="00D66686"/>
    <w:rsid w:val="00D66B15"/>
    <w:rsid w:val="00D741E1"/>
    <w:rsid w:val="00D80A23"/>
    <w:rsid w:val="00D93350"/>
    <w:rsid w:val="00D93DF6"/>
    <w:rsid w:val="00DA2BE1"/>
    <w:rsid w:val="00DA475C"/>
    <w:rsid w:val="00DB4A44"/>
    <w:rsid w:val="00DC2F4E"/>
    <w:rsid w:val="00DC3FDE"/>
    <w:rsid w:val="00DE6DB7"/>
    <w:rsid w:val="00DF6F69"/>
    <w:rsid w:val="00E03762"/>
    <w:rsid w:val="00E11BB4"/>
    <w:rsid w:val="00E30145"/>
    <w:rsid w:val="00E3210E"/>
    <w:rsid w:val="00E3273E"/>
    <w:rsid w:val="00E36E79"/>
    <w:rsid w:val="00E40421"/>
    <w:rsid w:val="00E417F2"/>
    <w:rsid w:val="00E50B52"/>
    <w:rsid w:val="00E5425F"/>
    <w:rsid w:val="00E54897"/>
    <w:rsid w:val="00E71A90"/>
    <w:rsid w:val="00E73F8E"/>
    <w:rsid w:val="00EA600A"/>
    <w:rsid w:val="00EB1C81"/>
    <w:rsid w:val="00EB75CB"/>
    <w:rsid w:val="00EC71CF"/>
    <w:rsid w:val="00ED3BA9"/>
    <w:rsid w:val="00ED5C7C"/>
    <w:rsid w:val="00ED62A2"/>
    <w:rsid w:val="00EE0A8F"/>
    <w:rsid w:val="00EE539C"/>
    <w:rsid w:val="00EE55B0"/>
    <w:rsid w:val="00EE5C68"/>
    <w:rsid w:val="00EF520E"/>
    <w:rsid w:val="00F06198"/>
    <w:rsid w:val="00F103F2"/>
    <w:rsid w:val="00F1312F"/>
    <w:rsid w:val="00F136E9"/>
    <w:rsid w:val="00F37D59"/>
    <w:rsid w:val="00F43DE7"/>
    <w:rsid w:val="00F4416A"/>
    <w:rsid w:val="00F5080D"/>
    <w:rsid w:val="00F5194E"/>
    <w:rsid w:val="00F567D5"/>
    <w:rsid w:val="00F710B5"/>
    <w:rsid w:val="00FB10ED"/>
    <w:rsid w:val="00FB4FF2"/>
    <w:rsid w:val="00FB5937"/>
    <w:rsid w:val="00FC73E2"/>
    <w:rsid w:val="00FE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EE89BE"/>
  <w15:docId w15:val="{EA4F8CD0-4C57-4E39-AA5A-700F348D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30A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ТЗ список,Абзац списка нумерованный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71783C"/>
    <w:rPr>
      <w:color w:val="808080"/>
    </w:rPr>
  </w:style>
  <w:style w:type="paragraph" w:styleId="3">
    <w:name w:val="Body Text 3"/>
    <w:basedOn w:val="a"/>
    <w:link w:val="30"/>
    <w:unhideWhenUsed/>
    <w:rsid w:val="007E148A"/>
    <w:pPr>
      <w:jc w:val="both"/>
    </w:pPr>
    <w:rPr>
      <w:i/>
      <w:iCs/>
      <w:sz w:val="28"/>
      <w:szCs w:val="24"/>
    </w:rPr>
  </w:style>
  <w:style w:type="character" w:customStyle="1" w:styleId="30">
    <w:name w:val="Основной текст 3 Знак"/>
    <w:basedOn w:val="a0"/>
    <w:link w:val="3"/>
    <w:rsid w:val="007E148A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661C6"/>
  </w:style>
  <w:style w:type="table" w:customStyle="1" w:styleId="TableGrid">
    <w:name w:val="TableGrid"/>
    <w:rsid w:val="00B66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annotation text"/>
    <w:basedOn w:val="a"/>
    <w:link w:val="ab"/>
    <w:uiPriority w:val="99"/>
    <w:unhideWhenUsed/>
    <w:rsid w:val="00D30A01"/>
  </w:style>
  <w:style w:type="character" w:customStyle="1" w:styleId="ab">
    <w:name w:val="Текст примечания Знак"/>
    <w:basedOn w:val="a0"/>
    <w:link w:val="aa"/>
    <w:uiPriority w:val="99"/>
    <w:rsid w:val="00D30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uiPriority w:val="99"/>
    <w:rsid w:val="00D30A01"/>
    <w:rPr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30A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2">
    <w:name w:val="Нет списка2"/>
    <w:next w:val="a2"/>
    <w:uiPriority w:val="99"/>
    <w:semiHidden/>
    <w:unhideWhenUsed/>
    <w:rsid w:val="00D30A01"/>
  </w:style>
  <w:style w:type="paragraph" w:styleId="ad">
    <w:name w:val="footnote text"/>
    <w:basedOn w:val="a"/>
    <w:link w:val="ae"/>
    <w:uiPriority w:val="99"/>
    <w:rsid w:val="00D30A01"/>
  </w:style>
  <w:style w:type="character" w:customStyle="1" w:styleId="ae">
    <w:name w:val="Текст сноски Знак"/>
    <w:basedOn w:val="a0"/>
    <w:link w:val="ad"/>
    <w:uiPriority w:val="99"/>
    <w:rsid w:val="00D30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D30A01"/>
    <w:rPr>
      <w:vertAlign w:val="superscript"/>
    </w:rPr>
  </w:style>
  <w:style w:type="paragraph" w:styleId="af0">
    <w:name w:val="header"/>
    <w:basedOn w:val="a"/>
    <w:link w:val="af1"/>
    <w:uiPriority w:val="99"/>
    <w:rsid w:val="00D30A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D30A01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uiPriority w:val="99"/>
    <w:rsid w:val="00D30A01"/>
  </w:style>
  <w:style w:type="character" w:styleId="af3">
    <w:name w:val="Hyperlink"/>
    <w:uiPriority w:val="99"/>
    <w:rsid w:val="00D30A01"/>
    <w:rPr>
      <w:color w:val="0000FF"/>
      <w:u w:val="single"/>
    </w:rPr>
  </w:style>
  <w:style w:type="paragraph" w:styleId="af4">
    <w:name w:val="Normal (Web)"/>
    <w:aliases w:val="_а_Е’__ (дќа) И’ц_1,_а_Е’__ (дќа) И’ц_ И’ц_,___С¬__ (_x_) ÷¬__1,___С¬__ (_x_) ÷¬__ ÷¬__"/>
    <w:basedOn w:val="a"/>
    <w:link w:val="af5"/>
    <w:uiPriority w:val="99"/>
    <w:unhideWhenUsed/>
    <w:rsid w:val="00D30A01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af5">
    <w:name w:val="Обычный (веб) Знак"/>
    <w:aliases w:val="_а_Е’__ (дќа) И’ц_1 Знак,_а_Е’__ (дќа) И’ц_ И’ц_ Знак,___С¬__ (_x_) ÷¬__1 Знак,___С¬__ (_x_) ÷¬__ ÷¬__ Знак"/>
    <w:link w:val="af4"/>
    <w:uiPriority w:val="99"/>
    <w:locked/>
    <w:rsid w:val="00D30A01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D30A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annotation subject"/>
    <w:basedOn w:val="aa"/>
    <w:next w:val="aa"/>
    <w:link w:val="af7"/>
    <w:uiPriority w:val="99"/>
    <w:rsid w:val="00D30A01"/>
    <w:rPr>
      <w:b/>
      <w:bCs/>
      <w:sz w:val="24"/>
      <w:szCs w:val="24"/>
    </w:rPr>
  </w:style>
  <w:style w:type="character" w:customStyle="1" w:styleId="af7">
    <w:name w:val="Тема примечания Знак"/>
    <w:basedOn w:val="ab"/>
    <w:link w:val="af6"/>
    <w:uiPriority w:val="99"/>
    <w:rsid w:val="00D30A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8">
    <w:name w:val="FollowedHyperlink"/>
    <w:uiPriority w:val="99"/>
    <w:rsid w:val="00D30A01"/>
    <w:rPr>
      <w:color w:val="800080"/>
      <w:u w:val="single"/>
    </w:rPr>
  </w:style>
  <w:style w:type="paragraph" w:customStyle="1" w:styleId="af9">
    <w:name w:val="Знак Знак Знак Знак"/>
    <w:basedOn w:val="a"/>
    <w:rsid w:val="00D30A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a">
    <w:name w:val="Body Text"/>
    <w:basedOn w:val="a"/>
    <w:link w:val="afb"/>
    <w:rsid w:val="00D30A01"/>
    <w:pPr>
      <w:jc w:val="both"/>
    </w:pPr>
    <w:rPr>
      <w:sz w:val="28"/>
    </w:rPr>
  </w:style>
  <w:style w:type="character" w:customStyle="1" w:styleId="afb">
    <w:name w:val="Основной текст Знак"/>
    <w:basedOn w:val="a0"/>
    <w:link w:val="afa"/>
    <w:rsid w:val="00D30A01"/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Абзац списка1"/>
    <w:basedOn w:val="a"/>
    <w:rsid w:val="00D30A01"/>
    <w:pPr>
      <w:ind w:left="720"/>
    </w:pPr>
    <w:rPr>
      <w:sz w:val="24"/>
    </w:rPr>
  </w:style>
  <w:style w:type="paragraph" w:customStyle="1" w:styleId="-11">
    <w:name w:val="Цветная заливка - Акцент 11"/>
    <w:hidden/>
    <w:uiPriority w:val="71"/>
    <w:rsid w:val="00D30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ма примечания Знак1"/>
    <w:uiPriority w:val="99"/>
    <w:locked/>
    <w:rsid w:val="00D30A01"/>
    <w:rPr>
      <w:rFonts w:cs="Times New Roman"/>
      <w:b/>
      <w:bCs/>
      <w:sz w:val="24"/>
      <w:szCs w:val="24"/>
    </w:rPr>
  </w:style>
  <w:style w:type="paragraph" w:customStyle="1" w:styleId="afc">
    <w:name w:val="÷¬__ ÷¬__ ÷¬__ ÷¬__"/>
    <w:basedOn w:val="a"/>
    <w:rsid w:val="00D30A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D30A01"/>
    <w:pPr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D30A0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D30A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D30A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D30A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d">
    <w:name w:val="footer"/>
    <w:basedOn w:val="a"/>
    <w:link w:val="afe"/>
    <w:rsid w:val="00D30A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e">
    <w:name w:val="Нижний колонтитул Знак"/>
    <w:basedOn w:val="a0"/>
    <w:link w:val="afd"/>
    <w:rsid w:val="00D30A01"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endnote text"/>
    <w:basedOn w:val="a"/>
    <w:link w:val="aff0"/>
    <w:rsid w:val="00D30A01"/>
  </w:style>
  <w:style w:type="character" w:customStyle="1" w:styleId="aff0">
    <w:name w:val="Текст концевой сноски Знак"/>
    <w:basedOn w:val="a0"/>
    <w:link w:val="aff"/>
    <w:rsid w:val="00D30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D30A01"/>
    <w:rPr>
      <w:vertAlign w:val="superscript"/>
    </w:rPr>
  </w:style>
  <w:style w:type="paragraph" w:customStyle="1" w:styleId="ConsPlusNonformat">
    <w:name w:val="ConsPlusNonformat"/>
    <w:uiPriority w:val="99"/>
    <w:qFormat/>
    <w:rsid w:val="00D30A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6">
    <w:name w:val="P16"/>
    <w:basedOn w:val="a"/>
    <w:hidden/>
    <w:rsid w:val="00D30A01"/>
    <w:pPr>
      <w:widowControl w:val="0"/>
      <w:adjustRightInd w:val="0"/>
      <w:jc w:val="center"/>
      <w:textAlignment w:val="baseline"/>
    </w:pPr>
    <w:rPr>
      <w:rFonts w:eastAsia="SimSun1"/>
      <w:b/>
      <w:sz w:val="24"/>
    </w:rPr>
  </w:style>
  <w:style w:type="paragraph" w:customStyle="1" w:styleId="P59">
    <w:name w:val="P59"/>
    <w:basedOn w:val="a"/>
    <w:hidden/>
    <w:rsid w:val="00D30A01"/>
    <w:pPr>
      <w:widowControl w:val="0"/>
      <w:tabs>
        <w:tab w:val="left" w:pos="-3420"/>
      </w:tabs>
      <w:adjustRightInd w:val="0"/>
      <w:jc w:val="center"/>
      <w:textAlignment w:val="baseline"/>
    </w:pPr>
    <w:rPr>
      <w:sz w:val="24"/>
    </w:rPr>
  </w:style>
  <w:style w:type="paragraph" w:customStyle="1" w:styleId="P61">
    <w:name w:val="P61"/>
    <w:basedOn w:val="a"/>
    <w:hidden/>
    <w:rsid w:val="00D30A01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</w:rPr>
  </w:style>
  <w:style w:type="paragraph" w:customStyle="1" w:styleId="P103">
    <w:name w:val="P103"/>
    <w:basedOn w:val="a"/>
    <w:hidden/>
    <w:rsid w:val="00D30A01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 w:val="24"/>
    </w:rPr>
  </w:style>
  <w:style w:type="character" w:customStyle="1" w:styleId="T3">
    <w:name w:val="T3"/>
    <w:hidden/>
    <w:rsid w:val="00D30A01"/>
    <w:rPr>
      <w:sz w:val="24"/>
    </w:rPr>
  </w:style>
  <w:style w:type="paragraph" w:styleId="31">
    <w:name w:val="Body Text Indent 3"/>
    <w:basedOn w:val="a"/>
    <w:link w:val="32"/>
    <w:rsid w:val="00D30A0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30A01"/>
    <w:rPr>
      <w:rFonts w:ascii="Times New Roman" w:eastAsia="Times New Roman" w:hAnsi="Times New Roman" w:cs="Times New Roman"/>
      <w:sz w:val="16"/>
      <w:szCs w:val="16"/>
    </w:rPr>
  </w:style>
  <w:style w:type="paragraph" w:customStyle="1" w:styleId="formattext">
    <w:name w:val="formattext"/>
    <w:basedOn w:val="a"/>
    <w:rsid w:val="00D30A01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30A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D30A01"/>
    <w:rPr>
      <w:rFonts w:ascii="Courier New" w:eastAsia="Times New Roman" w:hAnsi="Courier New" w:cs="Times New Roman"/>
      <w:sz w:val="20"/>
      <w:szCs w:val="20"/>
    </w:rPr>
  </w:style>
  <w:style w:type="paragraph" w:customStyle="1" w:styleId="aff2">
    <w:name w:val="МУ Обычный стиль"/>
    <w:basedOn w:val="a"/>
    <w:autoRedefine/>
    <w:rsid w:val="00D30A01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D30A01"/>
  </w:style>
  <w:style w:type="table" w:customStyle="1" w:styleId="14">
    <w:name w:val="Сетка таблицы1"/>
    <w:basedOn w:val="a1"/>
    <w:next w:val="a5"/>
    <w:uiPriority w:val="59"/>
    <w:rsid w:val="00D30A0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D30A01"/>
    <w:rPr>
      <w:rFonts w:eastAsia="Calibri"/>
      <w:noProof/>
      <w:sz w:val="28"/>
      <w:szCs w:val="28"/>
    </w:rPr>
  </w:style>
  <w:style w:type="character" w:customStyle="1" w:styleId="a8">
    <w:name w:val="Абзац списка Знак"/>
    <w:aliases w:val="it_List1 Знак,Абзац списка литеральный Знак,асз.Списка Знак,ТЗ список Знак,Абзац списка нумерованный Знак"/>
    <w:link w:val="a7"/>
    <w:uiPriority w:val="34"/>
    <w:qFormat/>
    <w:locked/>
    <w:rsid w:val="00D30A01"/>
    <w:rPr>
      <w:rFonts w:ascii="Calibri" w:eastAsia="Calibri" w:hAnsi="Calibri" w:cs="Times New Roman"/>
    </w:rPr>
  </w:style>
  <w:style w:type="paragraph" w:styleId="aff3">
    <w:name w:val="Revision"/>
    <w:hidden/>
    <w:uiPriority w:val="99"/>
    <w:semiHidden/>
    <w:rsid w:val="00D30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Title"/>
    <w:basedOn w:val="a"/>
    <w:next w:val="a"/>
    <w:link w:val="aff5"/>
    <w:qFormat/>
    <w:rsid w:val="00D30A0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5">
    <w:name w:val="Заголовок Знак"/>
    <w:basedOn w:val="a0"/>
    <w:link w:val="aff4"/>
    <w:rsid w:val="00D30A0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f6">
    <w:name w:val="Emphasis"/>
    <w:qFormat/>
    <w:rsid w:val="00D30A01"/>
    <w:rPr>
      <w:i/>
      <w:iCs/>
    </w:rPr>
  </w:style>
  <w:style w:type="character" w:customStyle="1" w:styleId="fontstyle01">
    <w:name w:val="fontstyle01"/>
    <w:rsid w:val="00D30A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D30A01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rsid w:val="00D30A0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15">
    <w:name w:val="Оглавление 1 Знак"/>
    <w:link w:val="16"/>
    <w:rsid w:val="00D30A01"/>
    <w:rPr>
      <w:sz w:val="28"/>
      <w:szCs w:val="28"/>
    </w:rPr>
  </w:style>
  <w:style w:type="character" w:customStyle="1" w:styleId="22">
    <w:name w:val="Основной текст (2)_"/>
    <w:link w:val="23"/>
    <w:rsid w:val="00D30A01"/>
    <w:rPr>
      <w:sz w:val="28"/>
      <w:szCs w:val="28"/>
      <w:shd w:val="clear" w:color="auto" w:fill="FFFFFF"/>
    </w:rPr>
  </w:style>
  <w:style w:type="paragraph" w:styleId="16">
    <w:name w:val="toc 1"/>
    <w:basedOn w:val="a"/>
    <w:link w:val="15"/>
    <w:autoRedefine/>
    <w:rsid w:val="00D30A01"/>
    <w:pPr>
      <w:widowControl w:val="0"/>
      <w:tabs>
        <w:tab w:val="left" w:pos="1418"/>
        <w:tab w:val="left" w:pos="2608"/>
        <w:tab w:val="left" w:pos="9484"/>
        <w:tab w:val="left" w:pos="10206"/>
      </w:tabs>
      <w:spacing w:line="322" w:lineRule="exact"/>
      <w:ind w:left="640" w:right="284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3">
    <w:name w:val="Основной текст (2)"/>
    <w:basedOn w:val="a"/>
    <w:link w:val="22"/>
    <w:rsid w:val="00D30A01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7">
    <w:name w:val="Основной текст (7)_"/>
    <w:link w:val="70"/>
    <w:rsid w:val="00D30A01"/>
    <w:rPr>
      <w:shd w:val="clear" w:color="auto" w:fill="FFFFFF"/>
    </w:rPr>
  </w:style>
  <w:style w:type="character" w:customStyle="1" w:styleId="211pt">
    <w:name w:val="Основной текст (2) + 11 pt"/>
    <w:rsid w:val="00D30A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link w:val="111"/>
    <w:rsid w:val="00D30A01"/>
    <w:rPr>
      <w:b/>
      <w:bCs/>
      <w:shd w:val="clear" w:color="auto" w:fill="FFFFFF"/>
    </w:rPr>
  </w:style>
  <w:style w:type="character" w:customStyle="1" w:styleId="aff7">
    <w:name w:val="Подпись к таблице_"/>
    <w:link w:val="aff8"/>
    <w:rsid w:val="00D30A01"/>
    <w:rPr>
      <w:shd w:val="clear" w:color="auto" w:fill="FFFFFF"/>
    </w:rPr>
  </w:style>
  <w:style w:type="character" w:customStyle="1" w:styleId="24">
    <w:name w:val="Подпись к таблице (2)_"/>
    <w:link w:val="25"/>
    <w:rsid w:val="00D30A01"/>
    <w:rPr>
      <w:b/>
      <w:bCs/>
      <w:sz w:val="18"/>
      <w:szCs w:val="18"/>
      <w:shd w:val="clear" w:color="auto" w:fill="FFFFFF"/>
    </w:rPr>
  </w:style>
  <w:style w:type="character" w:customStyle="1" w:styleId="211pt0">
    <w:name w:val="Основной текст (2) + 11 pt;Полужирный"/>
    <w:rsid w:val="00D30A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D30A01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1">
    <w:name w:val="Основной текст (11)"/>
    <w:basedOn w:val="a"/>
    <w:link w:val="110"/>
    <w:rsid w:val="00D30A01"/>
    <w:pPr>
      <w:widowControl w:val="0"/>
      <w:shd w:val="clear" w:color="auto" w:fill="FFFFFF"/>
      <w:spacing w:before="360" w:after="600" w:line="413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aff8">
    <w:name w:val="Подпись к таблице"/>
    <w:basedOn w:val="a"/>
    <w:link w:val="aff7"/>
    <w:rsid w:val="00D30A01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5">
    <w:name w:val="Подпись к таблице (2)"/>
    <w:basedOn w:val="a"/>
    <w:link w:val="24"/>
    <w:rsid w:val="00D30A01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table" w:customStyle="1" w:styleId="112">
    <w:name w:val="Сетка таблицы11"/>
    <w:basedOn w:val="a1"/>
    <w:next w:val="a5"/>
    <w:uiPriority w:val="59"/>
    <w:rsid w:val="00D30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caption">
    <w:name w:val="doccaption"/>
    <w:basedOn w:val="a0"/>
    <w:rsid w:val="00543724"/>
  </w:style>
  <w:style w:type="table" w:customStyle="1" w:styleId="26">
    <w:name w:val="Сетка таблицы2"/>
    <w:basedOn w:val="a1"/>
    <w:next w:val="a5"/>
    <w:uiPriority w:val="59"/>
    <w:rsid w:val="00DE6DB7"/>
    <w:pPr>
      <w:suppressAutoHyphens/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306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berezhnayaio\Desktop\&#1048;&#1088;&#1080;&#1085;&#1072;\&#1055;&#1054;&#1057;&#1058;&#1040;&#1053;&#1054;&#1042;&#1051;&#1045;&#1053;&#1048;&#1071;\944-&#1087;\&#1086;%20&#1074;&#1085;&#1077;&#1089;&#1077;&#1085;&#1080;&#1080;%20&#1080;&#1079;&#1084;&#1077;&#1085;&#1077;&#1085;&#1080;&#1103;.docx" TargetMode="External"/><Relationship Id="rId18" Type="http://schemas.openxmlformats.org/officeDocument/2006/relationships/hyperlink" Target="file:///C:\Users\berezhnayaio\Desktop\&#1048;&#1088;&#1080;&#1085;&#1072;\&#1055;&#1054;&#1057;&#1058;&#1040;&#1053;&#1054;&#1042;&#1051;&#1045;&#1053;&#1048;&#1071;\944-&#1087;\&#1086;%20&#1074;&#1085;&#1077;&#1089;&#1077;&#1085;&#1080;&#1080;%20&#1080;&#1079;&#1084;&#1077;&#1085;&#1077;&#1085;&#1080;&#1103;.docx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C:\Users\berezhnayaio\Desktop\&#1048;&#1088;&#1080;&#1085;&#1072;\&#1055;&#1054;&#1057;&#1058;&#1040;&#1053;&#1054;&#1042;&#1051;&#1045;&#1053;&#1048;&#1071;\944-&#1087;\&#1086;%20&#1074;&#1085;&#1077;&#1089;&#1077;&#1085;&#1080;&#1080;%20&#1080;&#1079;&#1084;&#1077;&#1085;&#1077;&#1085;&#1080;&#1103;.docx" TargetMode="External"/><Relationship Id="rId17" Type="http://schemas.openxmlformats.org/officeDocument/2006/relationships/hyperlink" Target="file:///C:\Users\berezhnayaio\Desktop\&#1048;&#1088;&#1080;&#1085;&#1072;\&#1055;&#1054;&#1057;&#1058;&#1040;&#1053;&#1054;&#1042;&#1051;&#1045;&#1053;&#1048;&#1071;\944-&#1087;\&#1086;%20&#1074;&#1085;&#1077;&#1089;&#1077;&#1085;&#1080;&#1080;%20&#1080;&#1079;&#1084;&#1077;&#1085;&#1077;&#1085;&#1080;&#1103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berezhnayaio\Desktop\&#1048;&#1088;&#1080;&#1085;&#1072;\&#1055;&#1054;&#1057;&#1058;&#1040;&#1053;&#1054;&#1042;&#1051;&#1045;&#1053;&#1048;&#1071;\944-&#1087;\&#1086;%20&#1074;&#1085;&#1077;&#1089;&#1077;&#1085;&#1080;&#1080;%20&#1080;&#1079;&#1084;&#1077;&#1085;&#1077;&#1085;&#1080;&#1103;.doc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978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berezhnayaio\Desktop\&#1048;&#1088;&#1080;&#1085;&#1072;\&#1055;&#1054;&#1057;&#1058;&#1040;&#1053;&#1054;&#1042;&#1051;&#1045;&#1053;&#1048;&#1071;\944-&#1087;\&#1086;%20&#1074;&#1085;&#1077;&#1089;&#1077;&#1085;&#1080;&#1080;%20&#1080;&#1079;&#1084;&#1077;&#1085;&#1077;&#1085;&#1080;&#1103;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9787" TargetMode="External"/><Relationship Id="rId19" Type="http://schemas.openxmlformats.org/officeDocument/2006/relationships/hyperlink" Target="file:///C:\Users\berezhnayaio\Desktop\&#1048;&#1088;&#1080;&#1085;&#1072;\&#1055;&#1054;&#1057;&#1058;&#1040;&#1053;&#1054;&#1042;&#1051;&#1045;&#1053;&#1048;&#1071;\944-&#1087;\&#1086;%20&#1074;&#1085;&#1077;&#1089;&#1077;&#1085;&#1080;&#1080;%20&#1080;&#1079;&#1084;&#1077;&#1085;&#1077;&#1085;&#1080;&#1103;.doc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file:///C:\Users\berezhnayaio\Desktop\&#1048;&#1088;&#1080;&#1085;&#1072;\&#1055;&#1054;&#1057;&#1058;&#1040;&#1053;&#1054;&#1042;&#1051;&#1045;&#1053;&#1048;&#1071;\944-&#1087;\&#1086;%20&#1074;&#1085;&#1077;&#1089;&#1077;&#1085;&#1080;&#1080;%20&#1080;&#1079;&#1084;&#1077;&#1085;&#1077;&#1085;&#1080;&#1103;.docx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FC19D2E6154FC0B1306E020D58F7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EA350D-E4E8-4E5D-B4CA-7B3C84228FFC}"/>
      </w:docPartPr>
      <w:docPartBody>
        <w:p w:rsidR="00737B02" w:rsidRDefault="00737B02" w:rsidP="00737B02">
          <w:pPr>
            <w:pStyle w:val="58FC19D2E6154FC0B1306E020D58F7FF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B876F54423074C68882FB4515D3338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5BD4EC-80D5-4692-B1C3-1C6A04067D4D}"/>
      </w:docPartPr>
      <w:docPartBody>
        <w:p w:rsidR="00737B02" w:rsidRDefault="00737B02" w:rsidP="00737B02">
          <w:pPr>
            <w:pStyle w:val="B876F54423074C68882FB4515D33383F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2918"/>
    <w:rsid w:val="00002163"/>
    <w:rsid w:val="000038CF"/>
    <w:rsid w:val="00061D82"/>
    <w:rsid w:val="000B7B64"/>
    <w:rsid w:val="000C0CCB"/>
    <w:rsid w:val="000C0EC7"/>
    <w:rsid w:val="0010096F"/>
    <w:rsid w:val="001214BF"/>
    <w:rsid w:val="00134847"/>
    <w:rsid w:val="00173237"/>
    <w:rsid w:val="00185CCF"/>
    <w:rsid w:val="001E69B2"/>
    <w:rsid w:val="00207772"/>
    <w:rsid w:val="002119B4"/>
    <w:rsid w:val="00240BB7"/>
    <w:rsid w:val="00250398"/>
    <w:rsid w:val="00263DC4"/>
    <w:rsid w:val="002A3BB4"/>
    <w:rsid w:val="002D4D9E"/>
    <w:rsid w:val="002E031A"/>
    <w:rsid w:val="002F51F9"/>
    <w:rsid w:val="00314827"/>
    <w:rsid w:val="003903FB"/>
    <w:rsid w:val="00391480"/>
    <w:rsid w:val="003975DE"/>
    <w:rsid w:val="003A3BE0"/>
    <w:rsid w:val="003A59E3"/>
    <w:rsid w:val="003A5E6E"/>
    <w:rsid w:val="003D4AC6"/>
    <w:rsid w:val="003F6751"/>
    <w:rsid w:val="00433726"/>
    <w:rsid w:val="00442918"/>
    <w:rsid w:val="00490E3B"/>
    <w:rsid w:val="004D5CBA"/>
    <w:rsid w:val="004E27C0"/>
    <w:rsid w:val="00506B24"/>
    <w:rsid w:val="00516EE4"/>
    <w:rsid w:val="00547885"/>
    <w:rsid w:val="005738C4"/>
    <w:rsid w:val="00652541"/>
    <w:rsid w:val="00662D1E"/>
    <w:rsid w:val="00682CA1"/>
    <w:rsid w:val="00693638"/>
    <w:rsid w:val="006A7BC7"/>
    <w:rsid w:val="006C3A9F"/>
    <w:rsid w:val="007357ED"/>
    <w:rsid w:val="00737B02"/>
    <w:rsid w:val="007B216A"/>
    <w:rsid w:val="007D5640"/>
    <w:rsid w:val="007E0A98"/>
    <w:rsid w:val="00836A1D"/>
    <w:rsid w:val="00891D70"/>
    <w:rsid w:val="008A52B8"/>
    <w:rsid w:val="008E188B"/>
    <w:rsid w:val="00921CD0"/>
    <w:rsid w:val="00930E63"/>
    <w:rsid w:val="009956B0"/>
    <w:rsid w:val="009A7A01"/>
    <w:rsid w:val="009D295C"/>
    <w:rsid w:val="009D6CA4"/>
    <w:rsid w:val="009D6EBD"/>
    <w:rsid w:val="009E244E"/>
    <w:rsid w:val="009E2DE3"/>
    <w:rsid w:val="00A0438F"/>
    <w:rsid w:val="00A10B80"/>
    <w:rsid w:val="00A30898"/>
    <w:rsid w:val="00AA6F8F"/>
    <w:rsid w:val="00AD55F9"/>
    <w:rsid w:val="00AE7FB4"/>
    <w:rsid w:val="00B0325F"/>
    <w:rsid w:val="00B05C85"/>
    <w:rsid w:val="00B2109A"/>
    <w:rsid w:val="00B22A61"/>
    <w:rsid w:val="00B850B9"/>
    <w:rsid w:val="00BB6CAD"/>
    <w:rsid w:val="00BC750E"/>
    <w:rsid w:val="00BF171D"/>
    <w:rsid w:val="00C567B2"/>
    <w:rsid w:val="00CC609E"/>
    <w:rsid w:val="00D068DA"/>
    <w:rsid w:val="00D96803"/>
    <w:rsid w:val="00DA3399"/>
    <w:rsid w:val="00DD3BA8"/>
    <w:rsid w:val="00E0383F"/>
    <w:rsid w:val="00E15B7E"/>
    <w:rsid w:val="00E24D1E"/>
    <w:rsid w:val="00E2594B"/>
    <w:rsid w:val="00E67E01"/>
    <w:rsid w:val="00F05504"/>
    <w:rsid w:val="00F56E71"/>
    <w:rsid w:val="00F61E97"/>
    <w:rsid w:val="00FA3556"/>
    <w:rsid w:val="00FA3A87"/>
    <w:rsid w:val="00FB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37B02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58FC19D2E6154FC0B1306E020D58F7FF">
    <w:name w:val="58FC19D2E6154FC0B1306E020D58F7FF"/>
    <w:rsid w:val="00737B02"/>
  </w:style>
  <w:style w:type="paragraph" w:customStyle="1" w:styleId="B876F54423074C68882FB4515D33383F">
    <w:name w:val="B876F54423074C68882FB4515D33383F"/>
    <w:rsid w:val="00737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47A81-FEBF-4ED9-8883-10A61E557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6</Pages>
  <Words>2112</Words>
  <Characters>12043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Бережная Ирина Олеговна</cp:lastModifiedBy>
  <cp:revision>49</cp:revision>
  <cp:lastPrinted>2025-05-20T10:41:00Z</cp:lastPrinted>
  <dcterms:created xsi:type="dcterms:W3CDTF">2024-02-28T06:56:00Z</dcterms:created>
  <dcterms:modified xsi:type="dcterms:W3CDTF">2025-05-28T10:56:00Z</dcterms:modified>
</cp:coreProperties>
</file>