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84" w:rsidRDefault="000F3AB9" w:rsidP="003F4B84">
      <w:pPr>
        <w:shd w:val="clear" w:color="auto" w:fill="FFFFFF"/>
        <w:spacing w:line="326" w:lineRule="exact"/>
        <w:ind w:right="538"/>
        <w:jc w:val="center"/>
        <w:rPr>
          <w:color w:val="000000"/>
          <w:sz w:val="26"/>
          <w:szCs w:val="26"/>
        </w:rPr>
      </w:pPr>
      <w:r w:rsidRPr="000F3AB9">
        <w:rPr>
          <w:rFonts w:eastAsia="Calibri"/>
          <w:noProof/>
          <w:sz w:val="26"/>
          <w:szCs w:val="22"/>
          <w:lang w:eastAsia="ru-RU"/>
        </w:rPr>
        <w:drawing>
          <wp:anchor distT="36830" distB="36830" distL="6400800" distR="6400800" simplePos="0" relativeHeight="251662848" behindDoc="0" locked="0" layoutInCell="1" allowOverlap="1" wp14:anchorId="45464829" wp14:editId="344B2550">
            <wp:simplePos x="0" y="0"/>
            <wp:positionH relativeFrom="margin">
              <wp:align>center</wp:align>
            </wp:positionH>
            <wp:positionV relativeFrom="paragraph">
              <wp:posOffset>-516255</wp:posOffset>
            </wp:positionV>
            <wp:extent cx="555625" cy="6858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3AB9" w:rsidRPr="000F3AB9" w:rsidRDefault="000F3AB9" w:rsidP="000F3AB9">
      <w:pPr>
        <w:jc w:val="center"/>
        <w:rPr>
          <w:rFonts w:eastAsia="Calibri"/>
          <w:b/>
          <w:color w:val="3333FF"/>
          <w:sz w:val="8"/>
          <w:szCs w:val="8"/>
        </w:rPr>
      </w:pPr>
    </w:p>
    <w:p w:rsidR="000F3AB9" w:rsidRPr="000F3AB9" w:rsidRDefault="000F3AB9" w:rsidP="000F3AB9">
      <w:pPr>
        <w:jc w:val="center"/>
        <w:rPr>
          <w:rFonts w:eastAsia="Calibri"/>
          <w:b/>
          <w:caps/>
          <w:color w:val="3333FF"/>
          <w:sz w:val="32"/>
          <w:szCs w:val="32"/>
        </w:rPr>
      </w:pPr>
      <w:r w:rsidRPr="000F3AB9">
        <w:rPr>
          <w:rFonts w:eastAsia="Calibri"/>
          <w:b/>
          <w:color w:val="3333FF"/>
          <w:sz w:val="32"/>
          <w:szCs w:val="32"/>
        </w:rPr>
        <w:t>КОНТРОЛЬНО-СЧЕТНАЯ ПАЛАТА ГОРОДА КОГАЛЫМА</w:t>
      </w:r>
    </w:p>
    <w:p w:rsidR="000F3AB9" w:rsidRPr="000F3AB9" w:rsidRDefault="000F3AB9" w:rsidP="000F3AB9">
      <w:pPr>
        <w:jc w:val="center"/>
        <w:rPr>
          <w:rFonts w:eastAsia="Calibri"/>
          <w:color w:val="3333FF"/>
          <w:sz w:val="18"/>
          <w:szCs w:val="18"/>
        </w:rPr>
      </w:pPr>
      <w:r w:rsidRPr="000F3AB9">
        <w:rPr>
          <w:rFonts w:eastAsia="Calibri"/>
          <w:color w:val="3333FF"/>
          <w:sz w:val="18"/>
          <w:szCs w:val="18"/>
        </w:rPr>
        <w:t xml:space="preserve">ул. Дружбы народов, </w:t>
      </w:r>
      <w:smartTag w:uri="urn:schemas-microsoft-com:office:smarttags" w:element="metricconverter">
        <w:smartTagPr>
          <w:attr w:name="ProductID" w:val="7, г"/>
        </w:smartTagPr>
        <w:r w:rsidRPr="000F3AB9">
          <w:rPr>
            <w:rFonts w:eastAsia="Calibri"/>
            <w:color w:val="3333FF"/>
            <w:sz w:val="18"/>
            <w:szCs w:val="18"/>
          </w:rPr>
          <w:t>7, г</w:t>
        </w:r>
      </w:smartTag>
      <w:r w:rsidRPr="000F3AB9">
        <w:rPr>
          <w:rFonts w:eastAsia="Calibri"/>
          <w:color w:val="3333FF"/>
          <w:sz w:val="18"/>
          <w:szCs w:val="18"/>
        </w:rPr>
        <w:t>. Когалым, Ханты-Мансийский автономный округ – Югра (Тюменской области),</w:t>
      </w:r>
    </w:p>
    <w:p w:rsidR="000F3AB9" w:rsidRPr="000F3AB9" w:rsidRDefault="000F3AB9" w:rsidP="000F3AB9">
      <w:pPr>
        <w:jc w:val="center"/>
        <w:rPr>
          <w:rFonts w:eastAsia="Calibri"/>
          <w:color w:val="3333FF"/>
          <w:sz w:val="18"/>
          <w:szCs w:val="18"/>
        </w:rPr>
      </w:pPr>
      <w:r w:rsidRPr="000F3AB9">
        <w:rPr>
          <w:rFonts w:eastAsia="Calibri"/>
          <w:color w:val="3333FF"/>
          <w:sz w:val="18"/>
          <w:szCs w:val="18"/>
        </w:rPr>
        <w:t>628481, телефон 8(34667) 9-3</w:t>
      </w:r>
      <w:r w:rsidR="00D3533B">
        <w:rPr>
          <w:rFonts w:eastAsia="Calibri"/>
          <w:color w:val="3333FF"/>
          <w:sz w:val="18"/>
          <w:szCs w:val="18"/>
        </w:rPr>
        <w:t>7</w:t>
      </w:r>
      <w:r w:rsidRPr="000F3AB9">
        <w:rPr>
          <w:rFonts w:eastAsia="Calibri"/>
          <w:color w:val="3333FF"/>
          <w:sz w:val="18"/>
          <w:szCs w:val="18"/>
        </w:rPr>
        <w:t>-</w:t>
      </w:r>
      <w:r w:rsidR="00D3533B">
        <w:rPr>
          <w:rFonts w:eastAsia="Calibri"/>
          <w:color w:val="3333FF"/>
          <w:sz w:val="18"/>
          <w:szCs w:val="18"/>
        </w:rPr>
        <w:t>17</w:t>
      </w:r>
      <w:r w:rsidRPr="000F3AB9">
        <w:rPr>
          <w:rFonts w:eastAsia="Calibri"/>
          <w:color w:val="3333FF"/>
          <w:sz w:val="18"/>
          <w:szCs w:val="18"/>
        </w:rPr>
        <w:t xml:space="preserve">, факс 8(34667) 9-38-43, </w:t>
      </w:r>
      <w:hyperlink r:id="rId6" w:history="1">
        <w:r w:rsidRPr="000F3AB9">
          <w:rPr>
            <w:rFonts w:eastAsia="Calibri"/>
            <w:color w:val="0000FF"/>
            <w:sz w:val="18"/>
            <w:szCs w:val="18"/>
            <w:u w:val="single"/>
          </w:rPr>
          <w:t>KSP@admkogalym.ru</w:t>
        </w:r>
      </w:hyperlink>
    </w:p>
    <w:p w:rsidR="000F3AB9" w:rsidRDefault="000F3AB9" w:rsidP="003F4B84">
      <w:pPr>
        <w:shd w:val="clear" w:color="auto" w:fill="FFFFFF"/>
        <w:spacing w:line="326" w:lineRule="exact"/>
        <w:ind w:right="538"/>
        <w:jc w:val="center"/>
        <w:rPr>
          <w:color w:val="000000"/>
          <w:sz w:val="26"/>
          <w:szCs w:val="26"/>
        </w:rPr>
      </w:pPr>
    </w:p>
    <w:p w:rsidR="001D7538" w:rsidRDefault="001D7538" w:rsidP="003F4B84">
      <w:pPr>
        <w:shd w:val="clear" w:color="auto" w:fill="FFFFFF"/>
        <w:spacing w:line="326" w:lineRule="exact"/>
        <w:ind w:right="538"/>
        <w:jc w:val="center"/>
        <w:rPr>
          <w:color w:val="000000"/>
          <w:sz w:val="26"/>
          <w:szCs w:val="26"/>
        </w:rPr>
      </w:pPr>
    </w:p>
    <w:tbl>
      <w:tblPr>
        <w:tblpPr w:leftFromText="180" w:rightFromText="180" w:vertAnchor="page" w:horzAnchor="margin" w:tblpXSpec="center" w:tblpY="2930"/>
        <w:tblW w:w="0" w:type="auto"/>
        <w:tblLook w:val="01E0" w:firstRow="1" w:lastRow="1" w:firstColumn="1" w:lastColumn="1" w:noHBand="0" w:noVBand="0"/>
      </w:tblPr>
      <w:tblGrid>
        <w:gridCol w:w="4501"/>
        <w:gridCol w:w="4502"/>
      </w:tblGrid>
      <w:tr w:rsidR="00E008F1" w:rsidRPr="005818CA" w:rsidTr="00E008F1">
        <w:trPr>
          <w:trHeight w:val="437"/>
        </w:trPr>
        <w:tc>
          <w:tcPr>
            <w:tcW w:w="9003" w:type="dxa"/>
            <w:gridSpan w:val="2"/>
            <w:shd w:val="clear" w:color="auto" w:fill="auto"/>
          </w:tcPr>
          <w:p w:rsidR="00E008F1" w:rsidRDefault="00E008F1" w:rsidP="00E008F1">
            <w:pPr>
              <w:ind w:right="2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E008F1" w:rsidRPr="005C207B" w:rsidRDefault="00E008F1" w:rsidP="00E008F1">
            <w:pPr>
              <w:ind w:right="2"/>
              <w:jc w:val="center"/>
              <w:rPr>
                <w:b/>
                <w:color w:val="000000"/>
                <w:sz w:val="26"/>
                <w:szCs w:val="26"/>
              </w:rPr>
            </w:pPr>
            <w:r w:rsidRPr="005C207B">
              <w:rPr>
                <w:b/>
                <w:color w:val="000000"/>
                <w:sz w:val="26"/>
                <w:szCs w:val="26"/>
              </w:rPr>
              <w:t>Заключение</w:t>
            </w:r>
          </w:p>
          <w:p w:rsidR="00E008F1" w:rsidRPr="00F57DE0" w:rsidRDefault="002B55B1" w:rsidP="00F57DE0">
            <w:pPr>
              <w:jc w:val="center"/>
              <w:rPr>
                <w:b/>
                <w:sz w:val="26"/>
                <w:szCs w:val="26"/>
              </w:rPr>
            </w:pPr>
            <w:r w:rsidRPr="005C207B">
              <w:rPr>
                <w:b/>
                <w:bCs/>
                <w:iCs/>
                <w:sz w:val="26"/>
                <w:szCs w:val="26"/>
              </w:rPr>
              <w:t xml:space="preserve">по результатам экспертизы </w:t>
            </w:r>
            <w:r w:rsidR="00A86B9A" w:rsidRPr="00A86B9A">
              <w:rPr>
                <w:b/>
                <w:sz w:val="26"/>
                <w:szCs w:val="26"/>
              </w:rPr>
              <w:t>проект</w:t>
            </w:r>
            <w:r w:rsidR="00A86B9A">
              <w:rPr>
                <w:b/>
                <w:sz w:val="26"/>
                <w:szCs w:val="26"/>
              </w:rPr>
              <w:t>а</w:t>
            </w:r>
            <w:r w:rsidR="00A86B9A" w:rsidRPr="00A86B9A">
              <w:rPr>
                <w:b/>
                <w:sz w:val="26"/>
                <w:szCs w:val="26"/>
              </w:rPr>
              <w:t xml:space="preserve"> постановления </w:t>
            </w:r>
            <w:r w:rsidR="00CF2FD9">
              <w:rPr>
                <w:b/>
                <w:sz w:val="26"/>
                <w:szCs w:val="26"/>
              </w:rPr>
              <w:t>Администрации города Когалыма</w:t>
            </w:r>
            <w:r w:rsidR="00A86B9A" w:rsidRPr="00A86B9A">
              <w:rPr>
                <w:b/>
                <w:sz w:val="26"/>
                <w:szCs w:val="26"/>
              </w:rPr>
              <w:t xml:space="preserve"> </w:t>
            </w:r>
            <w:r w:rsidR="00F57DE0" w:rsidRPr="00F57DE0">
              <w:rPr>
                <w:b/>
                <w:sz w:val="26"/>
                <w:szCs w:val="26"/>
              </w:rPr>
              <w:t>«О внесении изменений в постановление Администрации города Когалыма «</w:t>
            </w:r>
            <w:r w:rsidR="00A86B9A" w:rsidRPr="00A86B9A">
              <w:rPr>
                <w:b/>
                <w:sz w:val="26"/>
                <w:szCs w:val="26"/>
              </w:rPr>
              <w:t>Об утверждении муниципальной программы «</w:t>
            </w:r>
            <w:r w:rsidR="00EA35DE" w:rsidRPr="00EA35DE">
              <w:rPr>
                <w:b/>
                <w:sz w:val="26"/>
                <w:szCs w:val="26"/>
              </w:rPr>
              <w:t>Развитие муниципальной службы в городе Когалыме</w:t>
            </w:r>
            <w:r w:rsidR="00A86B9A" w:rsidRPr="00A86B9A">
              <w:rPr>
                <w:b/>
                <w:sz w:val="26"/>
                <w:szCs w:val="26"/>
              </w:rPr>
              <w:t>»</w:t>
            </w:r>
          </w:p>
          <w:p w:rsidR="00E008F1" w:rsidRPr="005C207B" w:rsidRDefault="00E008F1" w:rsidP="00E008F1">
            <w:pPr>
              <w:jc w:val="center"/>
              <w:rPr>
                <w:sz w:val="12"/>
                <w:szCs w:val="26"/>
              </w:rPr>
            </w:pPr>
          </w:p>
          <w:p w:rsidR="00E008F1" w:rsidRPr="005818CA" w:rsidRDefault="00E008F1" w:rsidP="00E008F1">
            <w:pPr>
              <w:jc w:val="center"/>
              <w:rPr>
                <w:sz w:val="26"/>
                <w:szCs w:val="26"/>
              </w:rPr>
            </w:pPr>
          </w:p>
        </w:tc>
      </w:tr>
      <w:tr w:rsidR="00E008F1" w:rsidRPr="005818CA" w:rsidTr="00E008F1">
        <w:trPr>
          <w:trHeight w:val="437"/>
        </w:trPr>
        <w:tc>
          <w:tcPr>
            <w:tcW w:w="4501" w:type="dxa"/>
            <w:shd w:val="clear" w:color="auto" w:fill="auto"/>
          </w:tcPr>
          <w:p w:rsidR="00E008F1" w:rsidRPr="00EC6177" w:rsidRDefault="00E008F1" w:rsidP="00E008F1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shd w:val="clear" w:color="auto" w:fill="auto"/>
          </w:tcPr>
          <w:p w:rsidR="00E008F1" w:rsidRPr="00EC6177" w:rsidRDefault="00E008F1" w:rsidP="00E008F1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D7538" w:rsidRDefault="001D7538" w:rsidP="003F4B84">
      <w:pPr>
        <w:shd w:val="clear" w:color="auto" w:fill="FFFFFF"/>
        <w:spacing w:line="326" w:lineRule="exact"/>
        <w:ind w:right="538"/>
        <w:jc w:val="center"/>
        <w:rPr>
          <w:color w:val="000000"/>
          <w:sz w:val="26"/>
          <w:szCs w:val="26"/>
        </w:rPr>
      </w:pPr>
    </w:p>
    <w:p w:rsidR="00B72857" w:rsidRDefault="00B72857" w:rsidP="00B72857">
      <w:pPr>
        <w:ind w:firstLine="709"/>
        <w:jc w:val="both"/>
        <w:rPr>
          <w:sz w:val="26"/>
          <w:szCs w:val="26"/>
          <w:lang w:eastAsia="ru-RU"/>
        </w:rPr>
      </w:pPr>
    </w:p>
    <w:p w:rsidR="00B72857" w:rsidRPr="00A46689" w:rsidRDefault="00B72857" w:rsidP="00CF2FD9">
      <w:pPr>
        <w:ind w:firstLine="709"/>
        <w:jc w:val="both"/>
        <w:rPr>
          <w:sz w:val="26"/>
          <w:szCs w:val="26"/>
          <w:lang w:eastAsia="ru-RU"/>
        </w:rPr>
      </w:pPr>
      <w:r w:rsidRPr="00A46689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от 23.01.2023 №3-КСП/</w:t>
      </w:r>
      <w:proofErr w:type="spellStart"/>
      <w:r w:rsidRPr="00A46689">
        <w:rPr>
          <w:sz w:val="26"/>
          <w:szCs w:val="26"/>
          <w:lang w:eastAsia="ru-RU"/>
        </w:rPr>
        <w:t>пр</w:t>
      </w:r>
      <w:proofErr w:type="spellEnd"/>
      <w:r w:rsidRPr="00A46689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</w:t>
      </w:r>
      <w:r w:rsidR="0017464C" w:rsidRPr="0017464C">
        <w:rPr>
          <w:sz w:val="26"/>
          <w:szCs w:val="26"/>
          <w:lang w:eastAsia="ru-RU"/>
        </w:rPr>
        <w:t>О вне</w:t>
      </w:r>
      <w:r w:rsidR="0017464C">
        <w:rPr>
          <w:sz w:val="26"/>
          <w:szCs w:val="26"/>
          <w:lang w:eastAsia="ru-RU"/>
        </w:rPr>
        <w:t xml:space="preserve">сении изменений в постановление </w:t>
      </w:r>
      <w:r w:rsidR="0017464C" w:rsidRPr="0017464C">
        <w:rPr>
          <w:sz w:val="26"/>
          <w:szCs w:val="26"/>
          <w:lang w:eastAsia="ru-RU"/>
        </w:rPr>
        <w:t>Администрации горо</w:t>
      </w:r>
      <w:r w:rsidR="0017464C">
        <w:rPr>
          <w:sz w:val="26"/>
          <w:szCs w:val="26"/>
          <w:lang w:eastAsia="ru-RU"/>
        </w:rPr>
        <w:t xml:space="preserve">да Когалыма </w:t>
      </w:r>
      <w:r w:rsidR="00CF2FD9" w:rsidRPr="00CF2FD9">
        <w:rPr>
          <w:sz w:val="26"/>
          <w:szCs w:val="26"/>
          <w:lang w:eastAsia="ru-RU"/>
        </w:rPr>
        <w:t>«Об утвер</w:t>
      </w:r>
      <w:r w:rsidR="00CF2FD9">
        <w:rPr>
          <w:sz w:val="26"/>
          <w:szCs w:val="26"/>
          <w:lang w:eastAsia="ru-RU"/>
        </w:rPr>
        <w:t xml:space="preserve">ждении муниципальной программы </w:t>
      </w:r>
      <w:r w:rsidR="00CF2FD9" w:rsidRPr="00CF2FD9">
        <w:rPr>
          <w:sz w:val="26"/>
          <w:szCs w:val="26"/>
          <w:lang w:eastAsia="ru-RU"/>
        </w:rPr>
        <w:t>«</w:t>
      </w:r>
      <w:r w:rsidR="00EA35DE" w:rsidRPr="00EA35DE">
        <w:rPr>
          <w:sz w:val="26"/>
          <w:szCs w:val="26"/>
          <w:lang w:eastAsia="ru-RU"/>
        </w:rPr>
        <w:t>Развитие муниципальной службы в городе Когалыме</w:t>
      </w:r>
      <w:r w:rsidR="00CF2FD9" w:rsidRPr="00CF2FD9">
        <w:rPr>
          <w:sz w:val="26"/>
          <w:szCs w:val="26"/>
          <w:lang w:eastAsia="ru-RU"/>
        </w:rPr>
        <w:t>»</w:t>
      </w:r>
      <w:r w:rsidRPr="00A46689">
        <w:rPr>
          <w:sz w:val="26"/>
          <w:szCs w:val="26"/>
          <w:lang w:eastAsia="ru-RU"/>
        </w:rPr>
        <w:t xml:space="preserve"> (далее – Проект постановления) с приложением пояснительной записки и финансово-экономического обоснования.</w:t>
      </w:r>
    </w:p>
    <w:p w:rsidR="00B72857" w:rsidRPr="00A46689" w:rsidRDefault="00B72857" w:rsidP="00B72857">
      <w:pPr>
        <w:ind w:firstLine="709"/>
        <w:jc w:val="both"/>
        <w:rPr>
          <w:sz w:val="26"/>
          <w:szCs w:val="26"/>
          <w:lang w:eastAsia="ru-RU"/>
        </w:rPr>
      </w:pPr>
      <w:r w:rsidRPr="00A46689">
        <w:rPr>
          <w:sz w:val="26"/>
          <w:szCs w:val="26"/>
          <w:lang w:eastAsia="ru-RU"/>
        </w:rPr>
        <w:t xml:space="preserve">Экспертиза Проекта постановления проведена на предмет соответствия бюджетному законодательству, </w:t>
      </w:r>
      <w:r w:rsidR="00183BBD" w:rsidRPr="00A46689">
        <w:rPr>
          <w:sz w:val="26"/>
          <w:szCs w:val="26"/>
          <w:lang w:eastAsia="ru-RU"/>
        </w:rPr>
        <w:t>п</w:t>
      </w:r>
      <w:r w:rsidR="00217A90" w:rsidRPr="00A46689">
        <w:rPr>
          <w:sz w:val="26"/>
          <w:szCs w:val="26"/>
          <w:lang w:eastAsia="ru-RU"/>
        </w:rPr>
        <w:t>остановлению Администрации города Когалыма от 25.09.2024 №1762</w:t>
      </w:r>
      <w:r w:rsidRPr="00A46689">
        <w:rPr>
          <w:sz w:val="26"/>
          <w:szCs w:val="26"/>
          <w:lang w:eastAsia="ru-RU"/>
        </w:rPr>
        <w:t xml:space="preserve"> «</w:t>
      </w:r>
      <w:r w:rsidR="00217A90" w:rsidRPr="00A46689">
        <w:rPr>
          <w:sz w:val="26"/>
          <w:szCs w:val="26"/>
          <w:lang w:eastAsia="ru-RU"/>
        </w:rPr>
        <w:t xml:space="preserve">О порядке разработки и реализации муниципальных программ города Когалыма» </w:t>
      </w:r>
      <w:r w:rsidRPr="00A46689">
        <w:rPr>
          <w:sz w:val="26"/>
          <w:szCs w:val="26"/>
          <w:lang w:eastAsia="ru-RU"/>
        </w:rPr>
        <w:t>(далее – Порядок №</w:t>
      </w:r>
      <w:r w:rsidR="00217A90" w:rsidRPr="00A46689">
        <w:rPr>
          <w:sz w:val="26"/>
          <w:szCs w:val="26"/>
          <w:lang w:eastAsia="ru-RU"/>
        </w:rPr>
        <w:t>1762</w:t>
      </w:r>
      <w:r w:rsidRPr="00A46689">
        <w:rPr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0055E9" w:rsidRPr="00A46689" w:rsidRDefault="00B72857" w:rsidP="000055E9">
      <w:pPr>
        <w:ind w:firstLine="709"/>
        <w:jc w:val="both"/>
        <w:rPr>
          <w:sz w:val="26"/>
          <w:szCs w:val="26"/>
          <w:lang w:eastAsia="ru-RU"/>
        </w:rPr>
      </w:pPr>
      <w:r w:rsidRPr="00A46689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8D00D7" w:rsidRDefault="00261192" w:rsidP="008D00D7">
      <w:pPr>
        <w:ind w:firstLine="709"/>
        <w:contextualSpacing/>
        <w:jc w:val="both"/>
        <w:rPr>
          <w:color w:val="000000"/>
          <w:sz w:val="26"/>
          <w:szCs w:val="26"/>
          <w:lang w:eastAsia="ru-RU"/>
        </w:rPr>
      </w:pPr>
      <w:r w:rsidRPr="00261192">
        <w:rPr>
          <w:color w:val="000000"/>
          <w:sz w:val="26"/>
          <w:szCs w:val="26"/>
          <w:lang w:eastAsia="ru-RU"/>
        </w:rPr>
        <w:t>Проект постановления подготовлен в соответствии с решением Думы города Когалыма Ханты-Мансийского автономного округа – Югры от 19.11.2025 №580-ГД «Об одобрении предложений о внесении изменений в муниципальную программу «Развитие муниципальной службы в городе Когалыме».</w:t>
      </w:r>
      <w:bookmarkStart w:id="2" w:name="_GoBack"/>
      <w:bookmarkEnd w:id="2"/>
    </w:p>
    <w:p w:rsidR="008D00D7" w:rsidRPr="00F51C9A" w:rsidRDefault="008D00D7" w:rsidP="008D00D7">
      <w:pPr>
        <w:ind w:firstLine="709"/>
        <w:contextualSpacing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И</w:t>
      </w:r>
      <w:r w:rsidRPr="00515FCE">
        <w:rPr>
          <w:color w:val="000000"/>
          <w:sz w:val="26"/>
          <w:szCs w:val="26"/>
          <w:lang w:eastAsia="ru-RU"/>
        </w:rPr>
        <w:t>зменения вносятся с целью уточнения объемов финансирования муниципальной программы, а также периодов реализации мероприятий муниципальной программы.</w:t>
      </w:r>
    </w:p>
    <w:p w:rsidR="0017464C" w:rsidRPr="0017464C" w:rsidRDefault="0017464C" w:rsidP="0017464C">
      <w:pPr>
        <w:ind w:firstLine="709"/>
        <w:jc w:val="both"/>
        <w:rPr>
          <w:color w:val="000000"/>
          <w:sz w:val="26"/>
          <w:szCs w:val="26"/>
        </w:rPr>
      </w:pPr>
      <w:r w:rsidRPr="0017464C">
        <w:rPr>
          <w:color w:val="000000"/>
          <w:sz w:val="26"/>
          <w:szCs w:val="26"/>
        </w:rPr>
        <w:t>Предлагаемые объемы финансирования Программы на 2026-2028 годы соответствуют решению Думы города Когалыма от 15.12.2025 №592-ГД «О бюджете города Когалыма на 2026 год и на плановый период 2027 и 2028 годов».</w:t>
      </w:r>
    </w:p>
    <w:p w:rsidR="0017464C" w:rsidRPr="0017464C" w:rsidRDefault="0017464C" w:rsidP="0017464C">
      <w:pPr>
        <w:ind w:firstLine="709"/>
        <w:jc w:val="both"/>
        <w:rPr>
          <w:color w:val="000000"/>
          <w:sz w:val="26"/>
          <w:szCs w:val="26"/>
        </w:rPr>
      </w:pPr>
      <w:r w:rsidRPr="0017464C">
        <w:rPr>
          <w:color w:val="000000"/>
          <w:sz w:val="26"/>
          <w:szCs w:val="26"/>
        </w:rPr>
        <w:t>Общий</w:t>
      </w:r>
      <w:r>
        <w:rPr>
          <w:color w:val="000000"/>
          <w:sz w:val="26"/>
          <w:szCs w:val="26"/>
        </w:rPr>
        <w:t xml:space="preserve"> объем финансирования Программы</w:t>
      </w:r>
      <w:r w:rsidRPr="0017464C">
        <w:rPr>
          <w:color w:val="000000"/>
          <w:sz w:val="26"/>
          <w:szCs w:val="26"/>
        </w:rPr>
        <w:t xml:space="preserve"> составляет </w:t>
      </w:r>
      <w:r w:rsidR="00EA35DE" w:rsidRPr="00EA35DE">
        <w:rPr>
          <w:color w:val="000000"/>
          <w:sz w:val="26"/>
          <w:szCs w:val="26"/>
        </w:rPr>
        <w:t>750</w:t>
      </w:r>
      <w:r w:rsidR="00EA35DE">
        <w:rPr>
          <w:color w:val="000000"/>
          <w:sz w:val="26"/>
          <w:szCs w:val="26"/>
        </w:rPr>
        <w:t xml:space="preserve"> </w:t>
      </w:r>
      <w:r w:rsidR="00EA35DE" w:rsidRPr="00EA35DE">
        <w:rPr>
          <w:color w:val="000000"/>
          <w:sz w:val="26"/>
          <w:szCs w:val="26"/>
        </w:rPr>
        <w:t>949,57</w:t>
      </w:r>
      <w:r w:rsidRPr="0017464C">
        <w:rPr>
          <w:color w:val="000000"/>
          <w:sz w:val="26"/>
          <w:szCs w:val="26"/>
        </w:rPr>
        <w:t xml:space="preserve"> тыс. рублей, в том числе по годам:</w:t>
      </w:r>
    </w:p>
    <w:p w:rsidR="0017464C" w:rsidRPr="0017464C" w:rsidRDefault="0017464C" w:rsidP="0017464C">
      <w:pPr>
        <w:ind w:firstLine="709"/>
        <w:jc w:val="both"/>
        <w:rPr>
          <w:color w:val="000000"/>
          <w:sz w:val="26"/>
          <w:szCs w:val="26"/>
        </w:rPr>
      </w:pPr>
      <w:r w:rsidRPr="0017464C">
        <w:rPr>
          <w:color w:val="000000"/>
          <w:sz w:val="26"/>
          <w:szCs w:val="26"/>
        </w:rPr>
        <w:t xml:space="preserve">  - 2026 год – </w:t>
      </w:r>
      <w:r w:rsidR="00EA35DE" w:rsidRPr="00EA35DE">
        <w:rPr>
          <w:color w:val="000000"/>
          <w:sz w:val="26"/>
          <w:szCs w:val="26"/>
        </w:rPr>
        <w:t>188</w:t>
      </w:r>
      <w:r w:rsidR="00EA35DE">
        <w:rPr>
          <w:color w:val="000000"/>
          <w:sz w:val="26"/>
          <w:szCs w:val="26"/>
        </w:rPr>
        <w:t xml:space="preserve"> </w:t>
      </w:r>
      <w:r w:rsidR="00EA35DE" w:rsidRPr="00EA35DE">
        <w:rPr>
          <w:color w:val="000000"/>
          <w:sz w:val="26"/>
          <w:szCs w:val="26"/>
        </w:rPr>
        <w:t>309,39</w:t>
      </w:r>
      <w:r w:rsidRPr="0017464C">
        <w:rPr>
          <w:color w:val="000000"/>
          <w:sz w:val="26"/>
          <w:szCs w:val="26"/>
        </w:rPr>
        <w:t xml:space="preserve"> тыс. рублей; </w:t>
      </w:r>
    </w:p>
    <w:p w:rsidR="0017464C" w:rsidRPr="0017464C" w:rsidRDefault="0017464C" w:rsidP="0017464C">
      <w:pPr>
        <w:ind w:firstLine="709"/>
        <w:jc w:val="both"/>
        <w:rPr>
          <w:color w:val="000000"/>
          <w:sz w:val="26"/>
          <w:szCs w:val="26"/>
        </w:rPr>
      </w:pPr>
      <w:r w:rsidRPr="0017464C">
        <w:rPr>
          <w:color w:val="000000"/>
          <w:sz w:val="26"/>
          <w:szCs w:val="26"/>
        </w:rPr>
        <w:t xml:space="preserve">  - 2027 год – </w:t>
      </w:r>
      <w:r w:rsidR="00EA35DE" w:rsidRPr="00EA35DE">
        <w:rPr>
          <w:color w:val="000000"/>
          <w:sz w:val="26"/>
          <w:szCs w:val="26"/>
        </w:rPr>
        <w:t>188</w:t>
      </w:r>
      <w:r w:rsidR="00EA35DE">
        <w:rPr>
          <w:color w:val="000000"/>
          <w:sz w:val="26"/>
          <w:szCs w:val="26"/>
        </w:rPr>
        <w:t xml:space="preserve"> </w:t>
      </w:r>
      <w:r w:rsidR="00EA35DE" w:rsidRPr="00EA35DE">
        <w:rPr>
          <w:color w:val="000000"/>
          <w:sz w:val="26"/>
          <w:szCs w:val="26"/>
        </w:rPr>
        <w:t>024,78</w:t>
      </w:r>
      <w:r w:rsidRPr="0017464C">
        <w:rPr>
          <w:color w:val="000000"/>
          <w:sz w:val="26"/>
          <w:szCs w:val="26"/>
        </w:rPr>
        <w:t xml:space="preserve"> тыс. рублей;</w:t>
      </w:r>
    </w:p>
    <w:p w:rsidR="0017464C" w:rsidRPr="0017464C" w:rsidRDefault="0017464C" w:rsidP="0017464C">
      <w:pPr>
        <w:ind w:firstLine="709"/>
        <w:jc w:val="both"/>
        <w:rPr>
          <w:color w:val="000000"/>
          <w:sz w:val="26"/>
          <w:szCs w:val="26"/>
        </w:rPr>
      </w:pPr>
      <w:r w:rsidRPr="0017464C">
        <w:rPr>
          <w:color w:val="000000"/>
          <w:sz w:val="26"/>
          <w:szCs w:val="26"/>
        </w:rPr>
        <w:t xml:space="preserve">  - 2028 год – </w:t>
      </w:r>
      <w:r w:rsidR="00EA35DE" w:rsidRPr="00EA35DE">
        <w:rPr>
          <w:color w:val="000000"/>
          <w:sz w:val="26"/>
          <w:szCs w:val="26"/>
        </w:rPr>
        <w:t>187</w:t>
      </w:r>
      <w:r w:rsidR="00EA35DE">
        <w:rPr>
          <w:color w:val="000000"/>
          <w:sz w:val="26"/>
          <w:szCs w:val="26"/>
        </w:rPr>
        <w:t xml:space="preserve"> </w:t>
      </w:r>
      <w:r w:rsidR="00EA35DE" w:rsidRPr="00EA35DE">
        <w:rPr>
          <w:color w:val="000000"/>
          <w:sz w:val="26"/>
          <w:szCs w:val="26"/>
        </w:rPr>
        <w:t>307,70</w:t>
      </w:r>
      <w:r w:rsidRPr="0017464C">
        <w:rPr>
          <w:color w:val="000000"/>
          <w:sz w:val="26"/>
          <w:szCs w:val="26"/>
        </w:rPr>
        <w:t xml:space="preserve"> тыс. рублей;</w:t>
      </w:r>
    </w:p>
    <w:p w:rsidR="00B837A6" w:rsidRPr="00A46689" w:rsidRDefault="0017464C" w:rsidP="0017464C">
      <w:pPr>
        <w:ind w:firstLine="709"/>
        <w:jc w:val="both"/>
        <w:rPr>
          <w:sz w:val="26"/>
          <w:szCs w:val="26"/>
          <w:lang w:eastAsia="ru-RU"/>
        </w:rPr>
      </w:pPr>
      <w:r w:rsidRPr="0017464C">
        <w:rPr>
          <w:color w:val="000000"/>
          <w:sz w:val="26"/>
          <w:szCs w:val="26"/>
        </w:rPr>
        <w:lastRenderedPageBreak/>
        <w:t xml:space="preserve">  - 2029 год – </w:t>
      </w:r>
      <w:r w:rsidR="00EA35DE" w:rsidRPr="00EA35DE">
        <w:rPr>
          <w:color w:val="000000"/>
          <w:sz w:val="26"/>
          <w:szCs w:val="26"/>
        </w:rPr>
        <w:t>187</w:t>
      </w:r>
      <w:r w:rsidR="00EA35DE">
        <w:rPr>
          <w:color w:val="000000"/>
          <w:sz w:val="26"/>
          <w:szCs w:val="26"/>
        </w:rPr>
        <w:t xml:space="preserve"> </w:t>
      </w:r>
      <w:r w:rsidR="00EA35DE" w:rsidRPr="00EA35DE">
        <w:rPr>
          <w:color w:val="000000"/>
          <w:sz w:val="26"/>
          <w:szCs w:val="26"/>
        </w:rPr>
        <w:t>307,70</w:t>
      </w:r>
      <w:r w:rsidRPr="0017464C">
        <w:rPr>
          <w:color w:val="000000"/>
          <w:sz w:val="26"/>
          <w:szCs w:val="26"/>
        </w:rPr>
        <w:t xml:space="preserve"> тыс. рублей.</w:t>
      </w:r>
    </w:p>
    <w:p w:rsidR="00CF2FD9" w:rsidRPr="00EA35DE" w:rsidRDefault="00CF2FD9" w:rsidP="00CA5F3A">
      <w:pPr>
        <w:ind w:firstLine="709"/>
        <w:jc w:val="both"/>
        <w:rPr>
          <w:sz w:val="26"/>
          <w:szCs w:val="26"/>
        </w:rPr>
      </w:pPr>
      <w:r w:rsidRPr="00EA35DE">
        <w:rPr>
          <w:sz w:val="26"/>
          <w:szCs w:val="26"/>
        </w:rPr>
        <w:t>Источниками финансового обеспечения мероприятий Программы являются средства</w:t>
      </w:r>
      <w:r w:rsidR="00675BAC" w:rsidRPr="00EA35DE">
        <w:rPr>
          <w:sz w:val="26"/>
          <w:szCs w:val="26"/>
        </w:rPr>
        <w:t xml:space="preserve"> </w:t>
      </w:r>
      <w:r w:rsidR="00EA35DE" w:rsidRPr="00EA35DE">
        <w:rPr>
          <w:sz w:val="26"/>
          <w:szCs w:val="26"/>
        </w:rPr>
        <w:t xml:space="preserve">федерального бюджета, бюджета автономного округа и </w:t>
      </w:r>
      <w:r w:rsidRPr="00EA35DE">
        <w:rPr>
          <w:sz w:val="26"/>
          <w:szCs w:val="26"/>
        </w:rPr>
        <w:t>бюджета города Когалыма.</w:t>
      </w:r>
    </w:p>
    <w:p w:rsidR="00CA5F3A" w:rsidRPr="00A46689" w:rsidRDefault="00CA5F3A" w:rsidP="00CA5F3A">
      <w:pPr>
        <w:ind w:firstLine="709"/>
        <w:jc w:val="both"/>
        <w:rPr>
          <w:sz w:val="26"/>
          <w:szCs w:val="26"/>
        </w:rPr>
      </w:pPr>
      <w:r w:rsidRPr="00EA35DE">
        <w:rPr>
          <w:sz w:val="26"/>
          <w:szCs w:val="26"/>
        </w:rPr>
        <w:t>Предлагаемые изменения не</w:t>
      </w:r>
      <w:r w:rsidRPr="00A46689">
        <w:rPr>
          <w:sz w:val="26"/>
          <w:szCs w:val="26"/>
        </w:rPr>
        <w:t xml:space="preserve"> противоречат нормам бюджетного законодательства</w:t>
      </w:r>
      <w:r w:rsidRPr="00A46689">
        <w:rPr>
          <w:sz w:val="26"/>
          <w:szCs w:val="26"/>
          <w:lang w:eastAsia="ru-RU"/>
        </w:rPr>
        <w:t>, а также требованиям Порядка №</w:t>
      </w:r>
      <w:r w:rsidR="003144CB" w:rsidRPr="00A46689">
        <w:rPr>
          <w:sz w:val="26"/>
          <w:szCs w:val="26"/>
          <w:lang w:eastAsia="ru-RU"/>
        </w:rPr>
        <w:t>1762</w:t>
      </w:r>
      <w:r w:rsidRPr="00A46689">
        <w:rPr>
          <w:sz w:val="26"/>
          <w:szCs w:val="26"/>
        </w:rPr>
        <w:t>.</w:t>
      </w:r>
    </w:p>
    <w:p w:rsidR="00D84D93" w:rsidRPr="00A46689" w:rsidRDefault="00D84D93" w:rsidP="00CA5F3A">
      <w:pPr>
        <w:ind w:firstLine="709"/>
        <w:jc w:val="both"/>
        <w:rPr>
          <w:sz w:val="26"/>
          <w:szCs w:val="26"/>
        </w:rPr>
      </w:pPr>
      <w:r w:rsidRPr="00A46689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3F4B84" w:rsidRDefault="00355113" w:rsidP="000055E9">
      <w:pPr>
        <w:ind w:firstLine="709"/>
        <w:jc w:val="both"/>
        <w:rPr>
          <w:sz w:val="26"/>
          <w:szCs w:val="26"/>
        </w:rPr>
      </w:pPr>
      <w:r w:rsidRPr="00A46689">
        <w:rPr>
          <w:sz w:val="26"/>
          <w:szCs w:val="26"/>
        </w:rPr>
        <w:tab/>
      </w:r>
      <w:r w:rsidRPr="00B837A6">
        <w:rPr>
          <w:sz w:val="26"/>
          <w:szCs w:val="26"/>
        </w:rPr>
        <w:tab/>
      </w:r>
    </w:p>
    <w:p w:rsidR="000055E9" w:rsidRDefault="000055E9" w:rsidP="000055E9">
      <w:pPr>
        <w:ind w:firstLine="709"/>
        <w:jc w:val="both"/>
        <w:rPr>
          <w:sz w:val="26"/>
          <w:szCs w:val="26"/>
        </w:rPr>
      </w:pPr>
    </w:p>
    <w:p w:rsidR="003F4B84" w:rsidRDefault="00A11D18" w:rsidP="003F4B84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98AD1E" wp14:editId="7C360AFF">
                <wp:simplePos x="0" y="0"/>
                <wp:positionH relativeFrom="column">
                  <wp:posOffset>2330065</wp:posOffset>
                </wp:positionH>
                <wp:positionV relativeFrom="paragraph">
                  <wp:posOffset>187960</wp:posOffset>
                </wp:positionV>
                <wp:extent cx="2435838" cy="852928"/>
                <wp:effectExtent l="0" t="0" r="22225" b="2349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5838" cy="852928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386BC5" id="Скругленный прямоугольник 2" o:spid="_x0000_s1026" style="position:absolute;margin-left:183.45pt;margin-top:14.8pt;width:191.8pt;height:6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" filled="f" strokecolor="black [3213]" strokeweight="1pt"/>
            </w:pict>
          </mc:Fallback>
        </mc:AlternateConten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8"/>
        <w:gridCol w:w="3505"/>
        <w:gridCol w:w="2812"/>
      </w:tblGrid>
      <w:tr w:rsidR="00004F0D" w:rsidTr="000F3AB9">
        <w:tc>
          <w:tcPr>
            <w:tcW w:w="3888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D3B4171DD6FA4292994BBA81F91FE12F"/>
              </w:placeholder>
              <w:dropDownList>
                <w:listItem w:value="Выберите элемент."/>
                <w:listItem w:displayText="Председатель" w:value="Председатель"/>
                <w:listItem w:displayText="Заместитель председателя" w:value="Заместитель председателя"/>
                <w:listItem w:displayText="И.о. председателя" w:value="И.о. председателя"/>
              </w:dropDownList>
            </w:sdtPr>
            <w:sdtEndPr/>
            <w:sdtContent>
              <w:p w:rsidR="000F3AB9" w:rsidRDefault="003144CB" w:rsidP="000F3AB9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Председатель</w:t>
                </w:r>
              </w:p>
            </w:sdtContent>
          </w:sdt>
          <w:p w:rsidR="00EF2CC5" w:rsidRDefault="00EF2CC5" w:rsidP="0003526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6"/>
                <w:szCs w:val="26"/>
              </w:rPr>
            </w:pPr>
          </w:p>
          <w:p w:rsidR="00004F0D" w:rsidRDefault="00004F0D" w:rsidP="0003526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505" w:type="dxa"/>
          </w:tcPr>
          <w:p w:rsidR="00453755" w:rsidRPr="00903CF1" w:rsidRDefault="004E6D04" w:rsidP="00453755">
            <w:pPr>
              <w:pStyle w:val="a6"/>
              <w:rPr>
                <w:b/>
                <w:color w:val="D9D9D9" w:themeColor="background1" w:themeShade="D9"/>
                <w:sz w:val="20"/>
                <w:szCs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60800" behindDoc="0" locked="0" layoutInCell="1" allowOverlap="1" wp14:anchorId="4CD7DFE7" wp14:editId="10B58E9E">
                  <wp:simplePos x="0" y="0"/>
                  <wp:positionH relativeFrom="margin">
                    <wp:posOffset>-125730</wp:posOffset>
                  </wp:positionH>
                  <wp:positionV relativeFrom="paragraph">
                    <wp:posOffset>-25400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53755">
              <w:rPr>
                <w:b/>
                <w:color w:val="D9D9D9" w:themeColor="background1" w:themeShade="D9"/>
                <w:sz w:val="20"/>
                <w:szCs w:val="20"/>
              </w:rPr>
              <w:t xml:space="preserve">    </w:t>
            </w:r>
            <w:r>
              <w:rPr>
                <w:b/>
                <w:color w:val="D9D9D9" w:themeColor="background1" w:themeShade="D9"/>
                <w:sz w:val="20"/>
                <w:szCs w:val="20"/>
              </w:rPr>
              <w:t xml:space="preserve">   </w:t>
            </w:r>
            <w:r w:rsidR="00453755" w:rsidRPr="00903CF1">
              <w:rPr>
                <w:b/>
                <w:color w:val="D9D9D9" w:themeColor="background1" w:themeShade="D9"/>
                <w:sz w:val="20"/>
                <w:szCs w:val="20"/>
              </w:rPr>
              <w:t>ДОКУМЕНТ ПОДПИСАН</w:t>
            </w:r>
          </w:p>
          <w:p w:rsidR="00453755" w:rsidRPr="00903CF1" w:rsidRDefault="00453755" w:rsidP="00453755">
            <w:pPr>
              <w:pStyle w:val="a6"/>
              <w:jc w:val="center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903CF1">
              <w:rPr>
                <w:b/>
                <w:color w:val="D9D9D9" w:themeColor="background1" w:themeShade="D9"/>
                <w:sz w:val="20"/>
                <w:szCs w:val="20"/>
              </w:rPr>
              <w:t>ЭЛЕКТРОННОЙ ПОДПИСЬЮ</w:t>
            </w:r>
          </w:p>
          <w:p w:rsidR="00453755" w:rsidRPr="00903CF1" w:rsidRDefault="00453755" w:rsidP="00453755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:rsidR="00453755" w:rsidRPr="00903CF1" w:rsidRDefault="00453755" w:rsidP="00453755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453755" w:rsidRPr="00903CF1" w:rsidRDefault="00453755" w:rsidP="00453755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004F0D" w:rsidRPr="00B27354" w:rsidRDefault="00453755" w:rsidP="00453755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</w:t>
            </w:r>
            <w:r w:rsidR="005B3640" w:rsidRPr="00903CF1">
              <w:rPr>
                <w:color w:val="D9D9D9" w:themeColor="background1" w:themeShade="D9"/>
                <w:sz w:val="18"/>
                <w:szCs w:val="18"/>
              </w:rPr>
              <w:t>]</w:t>
            </w:r>
          </w:p>
        </w:tc>
        <w:tc>
          <w:tcPr>
            <w:tcW w:w="2812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582BEC67D37F42C5A12C9150767C443B"/>
              </w:placeholder>
              <w:dropDownList>
                <w:listItem w:value="Выберите элемент."/>
                <w:listItem w:displayText="В.П.Проценко" w:value="В.П.Проценко"/>
                <w:listItem w:displayText="Э.С.Иноземцева" w:value="Э.С.Иноземцева"/>
              </w:dropDownList>
            </w:sdtPr>
            <w:sdtEndPr/>
            <w:sdtContent>
              <w:p w:rsidR="000F3AB9" w:rsidRDefault="003144CB" w:rsidP="000F3AB9">
                <w:pPr>
                  <w:jc w:val="right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В.П.Проценко</w:t>
                </w:r>
              </w:p>
            </w:sdtContent>
          </w:sdt>
          <w:p w:rsidR="00004F0D" w:rsidRPr="00903CF1" w:rsidRDefault="00004F0D" w:rsidP="00DD3B9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</w:p>
        </w:tc>
      </w:tr>
    </w:tbl>
    <w:p w:rsidR="000F3AB9" w:rsidRDefault="000F3AB9" w:rsidP="000F3AB9">
      <w:pPr>
        <w:rPr>
          <w:sz w:val="26"/>
          <w:szCs w:val="26"/>
        </w:rPr>
      </w:pPr>
    </w:p>
    <w:p w:rsidR="003E475A" w:rsidRPr="002B55B1" w:rsidRDefault="003E475A" w:rsidP="002B55B1">
      <w:pPr>
        <w:outlineLvl w:val="0"/>
        <w:rPr>
          <w:color w:val="000000"/>
          <w:sz w:val="20"/>
          <w:szCs w:val="20"/>
        </w:rPr>
      </w:pPr>
    </w:p>
    <w:sectPr w:rsidR="003E475A" w:rsidRPr="002B55B1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2D805376"/>
    <w:multiLevelType w:val="hybridMultilevel"/>
    <w:tmpl w:val="31CCA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B315913"/>
    <w:multiLevelType w:val="hybridMultilevel"/>
    <w:tmpl w:val="D132E7C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055E9"/>
    <w:rsid w:val="00035262"/>
    <w:rsid w:val="00051E88"/>
    <w:rsid w:val="00080724"/>
    <w:rsid w:val="000A01F4"/>
    <w:rsid w:val="000B27E2"/>
    <w:rsid w:val="000B799C"/>
    <w:rsid w:val="000D427D"/>
    <w:rsid w:val="000F3AB9"/>
    <w:rsid w:val="000F5092"/>
    <w:rsid w:val="00103203"/>
    <w:rsid w:val="00116178"/>
    <w:rsid w:val="001171B7"/>
    <w:rsid w:val="001539F6"/>
    <w:rsid w:val="00156FD7"/>
    <w:rsid w:val="00160DFE"/>
    <w:rsid w:val="0017464C"/>
    <w:rsid w:val="00183BBD"/>
    <w:rsid w:val="00192D8D"/>
    <w:rsid w:val="001959D3"/>
    <w:rsid w:val="001B39E9"/>
    <w:rsid w:val="001D01C3"/>
    <w:rsid w:val="001D7538"/>
    <w:rsid w:val="001E4121"/>
    <w:rsid w:val="001F3E11"/>
    <w:rsid w:val="001F434A"/>
    <w:rsid w:val="00217A90"/>
    <w:rsid w:val="002349B2"/>
    <w:rsid w:val="00237D4D"/>
    <w:rsid w:val="0025223C"/>
    <w:rsid w:val="00261192"/>
    <w:rsid w:val="00261496"/>
    <w:rsid w:val="002838C9"/>
    <w:rsid w:val="00283C7E"/>
    <w:rsid w:val="002A2E88"/>
    <w:rsid w:val="002A6F78"/>
    <w:rsid w:val="002B52F0"/>
    <w:rsid w:val="002B55B1"/>
    <w:rsid w:val="002C3A23"/>
    <w:rsid w:val="002C5B3C"/>
    <w:rsid w:val="002D61F8"/>
    <w:rsid w:val="002F3B9E"/>
    <w:rsid w:val="00300EE9"/>
    <w:rsid w:val="003028CB"/>
    <w:rsid w:val="0031230E"/>
    <w:rsid w:val="003144CB"/>
    <w:rsid w:val="003148E5"/>
    <w:rsid w:val="003269AC"/>
    <w:rsid w:val="00355113"/>
    <w:rsid w:val="00356B50"/>
    <w:rsid w:val="003607BA"/>
    <w:rsid w:val="00360C48"/>
    <w:rsid w:val="00373FA9"/>
    <w:rsid w:val="00394ABC"/>
    <w:rsid w:val="003B2B03"/>
    <w:rsid w:val="003D606D"/>
    <w:rsid w:val="003E475A"/>
    <w:rsid w:val="003E76C8"/>
    <w:rsid w:val="003F218E"/>
    <w:rsid w:val="003F4B84"/>
    <w:rsid w:val="003F7D21"/>
    <w:rsid w:val="00401EA7"/>
    <w:rsid w:val="00413718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7D4C"/>
    <w:rsid w:val="004B3EEC"/>
    <w:rsid w:val="004C65EC"/>
    <w:rsid w:val="004C7A03"/>
    <w:rsid w:val="004E242F"/>
    <w:rsid w:val="004E2A79"/>
    <w:rsid w:val="004E38F6"/>
    <w:rsid w:val="004E3AC8"/>
    <w:rsid w:val="004E6D04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61E0B"/>
    <w:rsid w:val="00585B74"/>
    <w:rsid w:val="00595A30"/>
    <w:rsid w:val="005B3640"/>
    <w:rsid w:val="005B5C77"/>
    <w:rsid w:val="005C207B"/>
    <w:rsid w:val="005D13BB"/>
    <w:rsid w:val="00611587"/>
    <w:rsid w:val="00630E9A"/>
    <w:rsid w:val="006345C5"/>
    <w:rsid w:val="00674E36"/>
    <w:rsid w:val="00675BAC"/>
    <w:rsid w:val="006A6E98"/>
    <w:rsid w:val="006B5A94"/>
    <w:rsid w:val="006D420F"/>
    <w:rsid w:val="006F3BE9"/>
    <w:rsid w:val="006F6F13"/>
    <w:rsid w:val="007012FF"/>
    <w:rsid w:val="007016FC"/>
    <w:rsid w:val="00726606"/>
    <w:rsid w:val="00747DD2"/>
    <w:rsid w:val="00750B94"/>
    <w:rsid w:val="00761D0D"/>
    <w:rsid w:val="00796C4B"/>
    <w:rsid w:val="007A7AA2"/>
    <w:rsid w:val="007C7F9F"/>
    <w:rsid w:val="007F08CE"/>
    <w:rsid w:val="00803980"/>
    <w:rsid w:val="00803BB4"/>
    <w:rsid w:val="00817726"/>
    <w:rsid w:val="00831574"/>
    <w:rsid w:val="008515A9"/>
    <w:rsid w:val="008742B5"/>
    <w:rsid w:val="00881672"/>
    <w:rsid w:val="008948F7"/>
    <w:rsid w:val="008973F9"/>
    <w:rsid w:val="008A3166"/>
    <w:rsid w:val="008C2C6A"/>
    <w:rsid w:val="008C2D23"/>
    <w:rsid w:val="008D00D7"/>
    <w:rsid w:val="008E1052"/>
    <w:rsid w:val="008E76FD"/>
    <w:rsid w:val="008F6732"/>
    <w:rsid w:val="009009E7"/>
    <w:rsid w:val="00905C28"/>
    <w:rsid w:val="00916FDB"/>
    <w:rsid w:val="00947163"/>
    <w:rsid w:val="0095535A"/>
    <w:rsid w:val="00997F46"/>
    <w:rsid w:val="009A4207"/>
    <w:rsid w:val="009B4A86"/>
    <w:rsid w:val="009E24B6"/>
    <w:rsid w:val="009E7CDC"/>
    <w:rsid w:val="00A11D18"/>
    <w:rsid w:val="00A23827"/>
    <w:rsid w:val="00A46689"/>
    <w:rsid w:val="00A5776D"/>
    <w:rsid w:val="00A8428B"/>
    <w:rsid w:val="00A86B9A"/>
    <w:rsid w:val="00AA0E0C"/>
    <w:rsid w:val="00AA1B29"/>
    <w:rsid w:val="00AA5791"/>
    <w:rsid w:val="00AC0B55"/>
    <w:rsid w:val="00AC6396"/>
    <w:rsid w:val="00AD31F7"/>
    <w:rsid w:val="00AE4E72"/>
    <w:rsid w:val="00AF44C3"/>
    <w:rsid w:val="00AF67D6"/>
    <w:rsid w:val="00B27354"/>
    <w:rsid w:val="00B42AA3"/>
    <w:rsid w:val="00B726DC"/>
    <w:rsid w:val="00B72857"/>
    <w:rsid w:val="00B837A6"/>
    <w:rsid w:val="00B8621C"/>
    <w:rsid w:val="00B93F53"/>
    <w:rsid w:val="00B95285"/>
    <w:rsid w:val="00BB0371"/>
    <w:rsid w:val="00BC0087"/>
    <w:rsid w:val="00BC227C"/>
    <w:rsid w:val="00BC5F24"/>
    <w:rsid w:val="00BC60B6"/>
    <w:rsid w:val="00BD0EF7"/>
    <w:rsid w:val="00BD1A69"/>
    <w:rsid w:val="00BD211A"/>
    <w:rsid w:val="00BF33E0"/>
    <w:rsid w:val="00C0577E"/>
    <w:rsid w:val="00C1534D"/>
    <w:rsid w:val="00C15702"/>
    <w:rsid w:val="00C17133"/>
    <w:rsid w:val="00C2251E"/>
    <w:rsid w:val="00C50531"/>
    <w:rsid w:val="00C810E9"/>
    <w:rsid w:val="00CA5F3A"/>
    <w:rsid w:val="00CB4A57"/>
    <w:rsid w:val="00CE7BF9"/>
    <w:rsid w:val="00CF2FD9"/>
    <w:rsid w:val="00D00CDE"/>
    <w:rsid w:val="00D14E0D"/>
    <w:rsid w:val="00D22A41"/>
    <w:rsid w:val="00D3102D"/>
    <w:rsid w:val="00D3533B"/>
    <w:rsid w:val="00D429C8"/>
    <w:rsid w:val="00D42CA8"/>
    <w:rsid w:val="00D53325"/>
    <w:rsid w:val="00D67DDF"/>
    <w:rsid w:val="00D70BA4"/>
    <w:rsid w:val="00D73E86"/>
    <w:rsid w:val="00D74180"/>
    <w:rsid w:val="00D764C1"/>
    <w:rsid w:val="00D84D93"/>
    <w:rsid w:val="00D93363"/>
    <w:rsid w:val="00D94D96"/>
    <w:rsid w:val="00DB6B5E"/>
    <w:rsid w:val="00DD37A7"/>
    <w:rsid w:val="00DD3B91"/>
    <w:rsid w:val="00E008F1"/>
    <w:rsid w:val="00E0350E"/>
    <w:rsid w:val="00E60FFE"/>
    <w:rsid w:val="00E64127"/>
    <w:rsid w:val="00E85DD5"/>
    <w:rsid w:val="00EA35DE"/>
    <w:rsid w:val="00EA4AE2"/>
    <w:rsid w:val="00ED5110"/>
    <w:rsid w:val="00EE3FF2"/>
    <w:rsid w:val="00EF2CC5"/>
    <w:rsid w:val="00F24AD1"/>
    <w:rsid w:val="00F57DE0"/>
    <w:rsid w:val="00FB6B4D"/>
    <w:rsid w:val="00FE5B99"/>
    <w:rsid w:val="00FF02AB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956ECE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P@admkogalym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B4171DD6FA4292994BBA81F91FE1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DB065D-FFD9-4FD1-A118-67418A25E311}"/>
      </w:docPartPr>
      <w:docPartBody>
        <w:p w:rsidR="00BA0C57" w:rsidRDefault="00FC7B6C" w:rsidP="00FC7B6C">
          <w:pPr>
            <w:pStyle w:val="D3B4171DD6FA4292994BBA81F91FE12F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582BEC67D37F42C5A12C9150767C44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9F431A-DBE8-415D-A246-9AC012AD8047}"/>
      </w:docPartPr>
      <w:docPartBody>
        <w:p w:rsidR="00BA0C57" w:rsidRDefault="00FC7B6C" w:rsidP="00FC7B6C">
          <w:pPr>
            <w:pStyle w:val="582BEC67D37F42C5A12C9150767C443B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A44"/>
    <w:rsid w:val="00053D5B"/>
    <w:rsid w:val="000B2FD1"/>
    <w:rsid w:val="001159BA"/>
    <w:rsid w:val="00132D0E"/>
    <w:rsid w:val="001B7F31"/>
    <w:rsid w:val="00302F79"/>
    <w:rsid w:val="0036567B"/>
    <w:rsid w:val="00377710"/>
    <w:rsid w:val="00392960"/>
    <w:rsid w:val="004264E3"/>
    <w:rsid w:val="00456D9E"/>
    <w:rsid w:val="004E0B43"/>
    <w:rsid w:val="0052053B"/>
    <w:rsid w:val="00594BE4"/>
    <w:rsid w:val="005E67A9"/>
    <w:rsid w:val="00600743"/>
    <w:rsid w:val="00704180"/>
    <w:rsid w:val="007917BB"/>
    <w:rsid w:val="007B7F63"/>
    <w:rsid w:val="00854F1F"/>
    <w:rsid w:val="008D5581"/>
    <w:rsid w:val="009535D8"/>
    <w:rsid w:val="00AA1674"/>
    <w:rsid w:val="00AB2FD2"/>
    <w:rsid w:val="00BA0C57"/>
    <w:rsid w:val="00C11098"/>
    <w:rsid w:val="00C47A50"/>
    <w:rsid w:val="00CE02A3"/>
    <w:rsid w:val="00D70D5E"/>
    <w:rsid w:val="00DA23DA"/>
    <w:rsid w:val="00DC7A44"/>
    <w:rsid w:val="00E252FF"/>
    <w:rsid w:val="00E656A7"/>
    <w:rsid w:val="00E65947"/>
    <w:rsid w:val="00F14ACF"/>
    <w:rsid w:val="00F535D1"/>
    <w:rsid w:val="00F54013"/>
    <w:rsid w:val="00FA342C"/>
    <w:rsid w:val="00FC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C7B6C"/>
    <w:rPr>
      <w:color w:val="808080"/>
    </w:rPr>
  </w:style>
  <w:style w:type="paragraph" w:customStyle="1" w:styleId="920342F885054820931569639D8D3826">
    <w:name w:val="920342F885054820931569639D8D3826"/>
    <w:rsid w:val="00DC7A44"/>
  </w:style>
  <w:style w:type="paragraph" w:customStyle="1" w:styleId="A5BC6B22A9784586B9AB80E0643591D8">
    <w:name w:val="A5BC6B22A9784586B9AB80E0643591D8"/>
    <w:rsid w:val="00FC7B6C"/>
  </w:style>
  <w:style w:type="paragraph" w:customStyle="1" w:styleId="D3B4171DD6FA4292994BBA81F91FE12F">
    <w:name w:val="D3B4171DD6FA4292994BBA81F91FE12F"/>
    <w:rsid w:val="00FC7B6C"/>
  </w:style>
  <w:style w:type="paragraph" w:customStyle="1" w:styleId="582BEC67D37F42C5A12C9150767C443B">
    <w:name w:val="582BEC67D37F42C5A12C9150767C443B"/>
    <w:rsid w:val="00FC7B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16</cp:revision>
  <dcterms:created xsi:type="dcterms:W3CDTF">2026-01-13T07:10:00Z</dcterms:created>
  <dcterms:modified xsi:type="dcterms:W3CDTF">2026-01-19T04:19:00Z</dcterms:modified>
</cp:coreProperties>
</file>