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674BB5" w14:paraId="7B332173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61DDACA1" w14:textId="77777777" w:rsidR="00874F39" w:rsidRPr="00035262" w:rsidRDefault="00874F39" w:rsidP="00674BB5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1034956D" w14:textId="77777777" w:rsidR="00874F39" w:rsidRPr="00674BB5" w:rsidRDefault="00874F39" w:rsidP="00674BB5">
            <w:pPr>
              <w:rPr>
                <w:noProof/>
              </w:rPr>
            </w:pPr>
            <w:r w:rsidRPr="00674BB5">
              <w:rPr>
                <w:noProof/>
              </w:rPr>
              <w:drawing>
                <wp:inline distT="0" distB="0" distL="0" distR="0" wp14:anchorId="2271AD93" wp14:editId="7E1CAD80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4C553084" w14:textId="77777777" w:rsidR="00874F39" w:rsidRPr="00674BB5" w:rsidRDefault="00874F39" w:rsidP="00674BB5">
            <w:pPr>
              <w:rPr>
                <w:sz w:val="26"/>
                <w:szCs w:val="26"/>
              </w:rPr>
            </w:pPr>
          </w:p>
        </w:tc>
      </w:tr>
      <w:tr w:rsidR="00874F39" w:rsidRPr="00674BB5" w14:paraId="3FA7A04F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73972F63" w14:textId="77777777" w:rsidR="00874F39" w:rsidRPr="00674BB5" w:rsidRDefault="00874F39" w:rsidP="00674BB5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674BB5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0A01D77D" w14:textId="77777777" w:rsidR="00874F39" w:rsidRPr="00674BB5" w:rsidRDefault="00874F39" w:rsidP="00674BB5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674BB5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03B486E5" w14:textId="77777777" w:rsidR="00874F39" w:rsidRPr="00674BB5" w:rsidRDefault="00874F39" w:rsidP="00674BB5">
            <w:pPr>
              <w:jc w:val="center"/>
              <w:rPr>
                <w:sz w:val="26"/>
                <w:szCs w:val="26"/>
              </w:rPr>
            </w:pPr>
            <w:r w:rsidRPr="00674BB5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674BB5" w14:paraId="042DE93D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1CBDDB7B" w14:textId="77777777" w:rsidR="00874F39" w:rsidRPr="00674BB5" w:rsidRDefault="00874F39" w:rsidP="00674BB5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3A99BCEC" w14:textId="77777777" w:rsidR="00874F39" w:rsidRPr="00674BB5" w:rsidRDefault="00874F39" w:rsidP="00674BB5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674BB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674BB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674BB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674BB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36F18F43" w14:textId="77777777" w:rsidR="00874F39" w:rsidRPr="00674BB5" w:rsidRDefault="00874F39" w:rsidP="00674BB5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C11DBE6" w14:textId="77777777" w:rsidR="00874F39" w:rsidRPr="00674BB5" w:rsidRDefault="00874F39" w:rsidP="00674BB5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674BB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7059852D" w14:textId="77777777" w:rsidR="00ED5C7C" w:rsidRPr="00674BB5" w:rsidRDefault="00ED5C7C" w:rsidP="00674BB5">
      <w:pPr>
        <w:tabs>
          <w:tab w:val="left" w:pos="2030"/>
        </w:tabs>
        <w:rPr>
          <w:sz w:val="26"/>
          <w:szCs w:val="26"/>
        </w:rPr>
      </w:pPr>
    </w:p>
    <w:p w14:paraId="729CF8DC" w14:textId="77777777" w:rsidR="00466CC4" w:rsidRPr="00674BB5" w:rsidRDefault="00466CC4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</w:p>
    <w:p w14:paraId="0B03F648" w14:textId="77777777" w:rsidR="00466CC4" w:rsidRPr="00674BB5" w:rsidRDefault="00466CC4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</w:p>
    <w:p w14:paraId="3556FC25" w14:textId="11DDC1CC" w:rsidR="0005210A" w:rsidRPr="00674BB5" w:rsidRDefault="0005210A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  <w:r w:rsidRPr="00674BB5">
        <w:rPr>
          <w:color w:val="000000"/>
          <w:sz w:val="26"/>
          <w:szCs w:val="26"/>
        </w:rPr>
        <w:t>О внесении изменени</w:t>
      </w:r>
      <w:r w:rsidR="0053405B">
        <w:rPr>
          <w:color w:val="000000"/>
          <w:sz w:val="26"/>
          <w:szCs w:val="26"/>
        </w:rPr>
        <w:t>й</w:t>
      </w:r>
    </w:p>
    <w:p w14:paraId="6513E763" w14:textId="77777777" w:rsidR="0005210A" w:rsidRPr="00674BB5" w:rsidRDefault="0005210A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  <w:r w:rsidRPr="00674BB5">
        <w:rPr>
          <w:color w:val="000000"/>
          <w:sz w:val="26"/>
          <w:szCs w:val="26"/>
        </w:rPr>
        <w:t xml:space="preserve">в постановление Администрации </w:t>
      </w:r>
    </w:p>
    <w:p w14:paraId="395AAFCE" w14:textId="77777777" w:rsidR="00466CC4" w:rsidRPr="00674BB5" w:rsidRDefault="0005210A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  <w:r w:rsidRPr="00674BB5">
        <w:rPr>
          <w:color w:val="000000"/>
          <w:sz w:val="26"/>
          <w:szCs w:val="26"/>
        </w:rPr>
        <w:t xml:space="preserve">города Когалыма </w:t>
      </w:r>
    </w:p>
    <w:p w14:paraId="47A0B9E6" w14:textId="671748D3" w:rsidR="0005210A" w:rsidRPr="00674BB5" w:rsidRDefault="0005210A" w:rsidP="00674BB5">
      <w:pPr>
        <w:pStyle w:val="a8"/>
        <w:spacing w:before="0" w:beforeAutospacing="0" w:after="0" w:afterAutospacing="0"/>
        <w:ind w:hanging="142"/>
        <w:contextualSpacing/>
        <w:rPr>
          <w:color w:val="000000"/>
          <w:sz w:val="26"/>
          <w:szCs w:val="26"/>
        </w:rPr>
      </w:pPr>
      <w:r w:rsidRPr="00674BB5">
        <w:rPr>
          <w:color w:val="000000"/>
          <w:sz w:val="26"/>
          <w:szCs w:val="26"/>
        </w:rPr>
        <w:t>от 29.11.2021 №2458</w:t>
      </w:r>
    </w:p>
    <w:p w14:paraId="7C088CD6" w14:textId="77777777" w:rsidR="0005210A" w:rsidRPr="00674BB5" w:rsidRDefault="0005210A" w:rsidP="00674BB5">
      <w:pPr>
        <w:pStyle w:val="a8"/>
        <w:spacing w:before="0" w:beforeAutospacing="0" w:after="0" w:afterAutospacing="0" w:line="276" w:lineRule="auto"/>
        <w:ind w:firstLine="709"/>
        <w:rPr>
          <w:color w:val="000000"/>
          <w:sz w:val="26"/>
          <w:szCs w:val="26"/>
        </w:rPr>
      </w:pPr>
    </w:p>
    <w:p w14:paraId="0351C270" w14:textId="77777777" w:rsidR="00466CC4" w:rsidRPr="00674BB5" w:rsidRDefault="00466CC4" w:rsidP="00674BB5">
      <w:pPr>
        <w:pStyle w:val="a8"/>
        <w:spacing w:before="0" w:beforeAutospacing="0" w:after="0" w:afterAutospacing="0" w:line="276" w:lineRule="auto"/>
        <w:ind w:firstLine="709"/>
        <w:rPr>
          <w:color w:val="000000"/>
          <w:sz w:val="26"/>
          <w:szCs w:val="26"/>
        </w:rPr>
      </w:pPr>
    </w:p>
    <w:p w14:paraId="562E39F3" w14:textId="4CAEB9C4" w:rsidR="00381B84" w:rsidRPr="00DC54A6" w:rsidRDefault="00381B84" w:rsidP="00674BB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4BB5">
        <w:rPr>
          <w:sz w:val="26"/>
          <w:szCs w:val="26"/>
        </w:rPr>
        <w:t xml:space="preserve">В соответствии с пунктом 2 статьи </w:t>
      </w:r>
      <w:hyperlink r:id="rId7" w:history="1">
        <w:r w:rsidRPr="00674BB5">
          <w:rPr>
            <w:rStyle w:val="a9"/>
            <w:color w:val="auto"/>
            <w:sz w:val="26"/>
            <w:szCs w:val="26"/>
            <w:u w:val="none"/>
          </w:rPr>
          <w:t>78.1</w:t>
        </w:r>
      </w:hyperlink>
      <w:hyperlink r:id="rId8" w:history="1">
        <w:r w:rsidRPr="00674BB5">
          <w:rPr>
            <w:rStyle w:val="a9"/>
            <w:color w:val="auto"/>
            <w:sz w:val="26"/>
            <w:szCs w:val="26"/>
            <w:u w:val="none"/>
          </w:rPr>
          <w:t xml:space="preserve"> </w:t>
        </w:r>
      </w:hyperlink>
      <w:r w:rsidRPr="00674BB5">
        <w:rPr>
          <w:sz w:val="26"/>
          <w:szCs w:val="26"/>
        </w:rPr>
        <w:t xml:space="preserve">Бюджетного кодекса Российской Федерации, Федеральным законом от 06.10.2003 №131-ФЗ «Об общих принципах организации местного самоуправления в Российской Федерации», </w:t>
      </w:r>
      <w:r w:rsidR="00E44DDC" w:rsidRPr="00674BB5">
        <w:rPr>
          <w:sz w:val="26"/>
          <w:szCs w:val="26"/>
        </w:rPr>
        <w:t>постановлением Правительства Российской Федерации от 25.10.2023 №1782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</w:t>
      </w:r>
      <w:r w:rsidRPr="00674BB5">
        <w:rPr>
          <w:sz w:val="26"/>
          <w:szCs w:val="26"/>
        </w:rPr>
        <w:t>, Уставом города Когалыма</w:t>
      </w:r>
      <w:bookmarkStart w:id="0" w:name="_GoBack"/>
      <w:bookmarkEnd w:id="0"/>
      <w:r w:rsidRPr="00DC54A6">
        <w:rPr>
          <w:sz w:val="26"/>
          <w:szCs w:val="26"/>
        </w:rPr>
        <w:t>:</w:t>
      </w:r>
    </w:p>
    <w:p w14:paraId="1DB3C278" w14:textId="143838CF" w:rsidR="00381B84" w:rsidRPr="00DC54A6" w:rsidRDefault="00381B84" w:rsidP="00674BB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14:paraId="0838B517" w14:textId="4BF0A407" w:rsidR="0005210A" w:rsidRPr="00674BB5" w:rsidRDefault="007F7E62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74BB5">
        <w:rPr>
          <w:color w:val="000000"/>
          <w:sz w:val="26"/>
          <w:szCs w:val="26"/>
        </w:rPr>
        <w:t xml:space="preserve">1. </w:t>
      </w:r>
      <w:r w:rsidR="0005210A" w:rsidRPr="00674BB5">
        <w:rPr>
          <w:color w:val="000000"/>
          <w:sz w:val="26"/>
          <w:szCs w:val="26"/>
        </w:rPr>
        <w:t xml:space="preserve">В </w:t>
      </w:r>
      <w:r w:rsidR="00B97FD2" w:rsidRPr="00674BB5">
        <w:rPr>
          <w:color w:val="000000"/>
          <w:sz w:val="26"/>
          <w:szCs w:val="26"/>
        </w:rPr>
        <w:t>постановление</w:t>
      </w:r>
      <w:r w:rsidR="00361710" w:rsidRPr="00674BB5">
        <w:rPr>
          <w:color w:val="000000"/>
          <w:sz w:val="26"/>
          <w:szCs w:val="26"/>
        </w:rPr>
        <w:t xml:space="preserve"> </w:t>
      </w:r>
      <w:r w:rsidR="0005210A" w:rsidRPr="00674BB5">
        <w:rPr>
          <w:color w:val="000000"/>
          <w:sz w:val="26"/>
          <w:szCs w:val="26"/>
        </w:rPr>
        <w:t xml:space="preserve">Администрации города Когалыма </w:t>
      </w:r>
      <w:r w:rsidR="00F361B4" w:rsidRPr="00674BB5">
        <w:rPr>
          <w:color w:val="000000"/>
          <w:sz w:val="26"/>
          <w:szCs w:val="26"/>
        </w:rPr>
        <w:br/>
      </w:r>
      <w:r w:rsidR="0005210A" w:rsidRPr="00674BB5">
        <w:rPr>
          <w:color w:val="000000"/>
          <w:sz w:val="26"/>
          <w:szCs w:val="26"/>
        </w:rPr>
        <w:t>от 29.11.2021 №2458 «</w:t>
      </w:r>
      <w:r w:rsidR="0005210A" w:rsidRPr="00674BB5">
        <w:rPr>
          <w:sz w:val="26"/>
          <w:szCs w:val="26"/>
        </w:rPr>
        <w:t xml:space="preserve">Об утверждении Порядка предоставления из бюджета города Когалыма субсидий некоммерческим организациям, не являющимся государственными (муниципальными) учреждениями, в целях финансового обеспечения затрат на выполнение функций ресурсного центра поддержки некоммерческих организаций в городе Когалыме» (далее – </w:t>
      </w:r>
      <w:r w:rsidR="00733D68">
        <w:rPr>
          <w:sz w:val="26"/>
          <w:szCs w:val="26"/>
        </w:rPr>
        <w:t>Порядок</w:t>
      </w:r>
      <w:r w:rsidR="0005210A" w:rsidRPr="00674BB5">
        <w:rPr>
          <w:sz w:val="26"/>
          <w:szCs w:val="26"/>
        </w:rPr>
        <w:t>) внести следующ</w:t>
      </w:r>
      <w:r w:rsidR="0053405B">
        <w:rPr>
          <w:sz w:val="26"/>
          <w:szCs w:val="26"/>
        </w:rPr>
        <w:t>и</w:t>
      </w:r>
      <w:r w:rsidR="00733D68">
        <w:rPr>
          <w:sz w:val="26"/>
          <w:szCs w:val="26"/>
        </w:rPr>
        <w:t>е изменени</w:t>
      </w:r>
      <w:r w:rsidR="0053405B">
        <w:rPr>
          <w:sz w:val="26"/>
          <w:szCs w:val="26"/>
        </w:rPr>
        <w:t>я</w:t>
      </w:r>
      <w:r w:rsidR="0005210A" w:rsidRPr="00674BB5">
        <w:rPr>
          <w:sz w:val="26"/>
          <w:szCs w:val="26"/>
        </w:rPr>
        <w:t>:</w:t>
      </w:r>
    </w:p>
    <w:p w14:paraId="0FCCCC6F" w14:textId="77777777" w:rsidR="002B6B37" w:rsidRDefault="00733D68" w:rsidP="00674BB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Pr="00733D68">
        <w:rPr>
          <w:sz w:val="26"/>
          <w:szCs w:val="26"/>
        </w:rPr>
        <w:t xml:space="preserve">Абзац второй пункта </w:t>
      </w:r>
      <w:r w:rsidR="002B6B37">
        <w:rPr>
          <w:sz w:val="26"/>
          <w:szCs w:val="26"/>
        </w:rPr>
        <w:t>1.3 раздела 1</w:t>
      </w:r>
      <w:r w:rsidRPr="00733D68">
        <w:rPr>
          <w:sz w:val="26"/>
          <w:szCs w:val="26"/>
        </w:rPr>
        <w:t xml:space="preserve"> Порядка изложить в следующей редакции: </w:t>
      </w:r>
    </w:p>
    <w:p w14:paraId="434D7403" w14:textId="7F4398A5" w:rsidR="00E44DDC" w:rsidRPr="0053405B" w:rsidRDefault="00733D68" w:rsidP="002B6B3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733D68">
        <w:rPr>
          <w:sz w:val="26"/>
          <w:szCs w:val="26"/>
        </w:rPr>
        <w:t>«</w:t>
      </w:r>
      <w:r w:rsidR="002B6B37" w:rsidRPr="0053405B">
        <w:rPr>
          <w:sz w:val="26"/>
          <w:szCs w:val="26"/>
        </w:rPr>
        <w:t xml:space="preserve">Предоставление субсидий осуществляется в рамках муниципальной </w:t>
      </w:r>
      <w:hyperlink r:id="rId9" w:history="1">
        <w:r w:rsidR="002B6B37" w:rsidRPr="0053405B">
          <w:rPr>
            <w:sz w:val="26"/>
            <w:szCs w:val="26"/>
          </w:rPr>
          <w:t>программы</w:t>
        </w:r>
      </w:hyperlink>
      <w:r w:rsidR="002B6B37" w:rsidRPr="0053405B">
        <w:rPr>
          <w:sz w:val="26"/>
          <w:szCs w:val="26"/>
        </w:rPr>
        <w:t xml:space="preserve"> «</w:t>
      </w:r>
      <w:r w:rsidR="002B6B37" w:rsidRPr="0053405B">
        <w:rPr>
          <w:sz w:val="26"/>
          <w:szCs w:val="26"/>
        </w:rPr>
        <w:t>Развитие гражданского общества города Когалыма</w:t>
      </w:r>
      <w:r w:rsidR="002B6B37" w:rsidRPr="0053405B">
        <w:rPr>
          <w:sz w:val="26"/>
          <w:szCs w:val="26"/>
        </w:rPr>
        <w:t>»</w:t>
      </w:r>
      <w:r w:rsidR="002B6B37" w:rsidRPr="0053405B">
        <w:rPr>
          <w:sz w:val="26"/>
          <w:szCs w:val="26"/>
        </w:rPr>
        <w:t>, утвержденной постановлением Ад</w:t>
      </w:r>
      <w:r w:rsidR="002B6B37" w:rsidRPr="0053405B">
        <w:rPr>
          <w:sz w:val="26"/>
          <w:szCs w:val="26"/>
        </w:rPr>
        <w:t>министрации города Когалыма от 20</w:t>
      </w:r>
      <w:r w:rsidR="002B6B37" w:rsidRPr="0053405B">
        <w:rPr>
          <w:sz w:val="26"/>
          <w:szCs w:val="26"/>
        </w:rPr>
        <w:t>.1</w:t>
      </w:r>
      <w:r w:rsidR="002B6B37" w:rsidRPr="0053405B">
        <w:rPr>
          <w:sz w:val="26"/>
          <w:szCs w:val="26"/>
        </w:rPr>
        <w:t>2.2024</w:t>
      </w:r>
      <w:r w:rsidR="002B6B37" w:rsidRPr="0053405B">
        <w:rPr>
          <w:sz w:val="26"/>
          <w:szCs w:val="26"/>
        </w:rPr>
        <w:t xml:space="preserve"> </w:t>
      </w:r>
      <w:r w:rsidR="002B6B37" w:rsidRPr="0053405B">
        <w:rPr>
          <w:sz w:val="26"/>
          <w:szCs w:val="26"/>
        </w:rPr>
        <w:t>№</w:t>
      </w:r>
      <w:r w:rsidR="002B6B37" w:rsidRPr="0053405B">
        <w:rPr>
          <w:sz w:val="26"/>
          <w:szCs w:val="26"/>
        </w:rPr>
        <w:t xml:space="preserve"> </w:t>
      </w:r>
      <w:r w:rsidR="002B6B37" w:rsidRPr="0053405B">
        <w:rPr>
          <w:sz w:val="26"/>
          <w:szCs w:val="26"/>
        </w:rPr>
        <w:t>2527</w:t>
      </w:r>
      <w:r w:rsidR="002B6B37" w:rsidRPr="0053405B">
        <w:rPr>
          <w:sz w:val="26"/>
          <w:szCs w:val="26"/>
        </w:rPr>
        <w:t>.</w:t>
      </w:r>
      <w:r w:rsidRPr="0053405B">
        <w:rPr>
          <w:sz w:val="26"/>
          <w:szCs w:val="26"/>
        </w:rPr>
        <w:t>».</w:t>
      </w:r>
    </w:p>
    <w:p w14:paraId="634F7837" w14:textId="228F53D1" w:rsidR="00A5160F" w:rsidRDefault="0053405B" w:rsidP="00893A0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53405B">
        <w:rPr>
          <w:sz w:val="26"/>
          <w:szCs w:val="26"/>
        </w:rPr>
        <w:t xml:space="preserve">1.2. </w:t>
      </w:r>
      <w:r w:rsidR="006F3E7B">
        <w:rPr>
          <w:sz w:val="26"/>
          <w:szCs w:val="26"/>
        </w:rPr>
        <w:t>С</w:t>
      </w:r>
      <w:r w:rsidR="006F3E7B">
        <w:rPr>
          <w:sz w:val="26"/>
          <w:szCs w:val="26"/>
        </w:rPr>
        <w:t>троку «</w:t>
      </w:r>
      <w:r w:rsidR="006F3E7B">
        <w:rPr>
          <w:rFonts w:eastAsiaTheme="minorHAnsi"/>
          <w:sz w:val="26"/>
          <w:szCs w:val="26"/>
          <w:lang w:eastAsia="en-US"/>
        </w:rPr>
        <w:t>Обязательные мероприятия, включаемые в программу деятельности ресурсного центра»</w:t>
      </w:r>
      <w:r w:rsidR="006F3E7B">
        <w:rPr>
          <w:rFonts w:eastAsiaTheme="minorHAnsi"/>
          <w:sz w:val="26"/>
          <w:szCs w:val="26"/>
          <w:lang w:eastAsia="en-US"/>
        </w:rPr>
        <w:t xml:space="preserve"> п</w:t>
      </w:r>
      <w:r w:rsidR="006F3E7B">
        <w:rPr>
          <w:sz w:val="26"/>
          <w:szCs w:val="26"/>
        </w:rPr>
        <w:t>риложения</w:t>
      </w:r>
      <w:r w:rsidR="00E66A7B">
        <w:rPr>
          <w:sz w:val="26"/>
          <w:szCs w:val="26"/>
        </w:rPr>
        <w:t xml:space="preserve"> 1 к Порядку </w:t>
      </w:r>
      <w:r w:rsidR="00A5160F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59C50AC8" w14:textId="77777777" w:rsidR="006F3E7B" w:rsidRDefault="006F3E7B" w:rsidP="00A5160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388"/>
        <w:gridCol w:w="4389"/>
      </w:tblGrid>
      <w:tr w:rsidR="00A5160F" w14:paraId="4B48ACEB" w14:textId="77777777" w:rsidTr="00A5160F">
        <w:tc>
          <w:tcPr>
            <w:tcW w:w="4388" w:type="dxa"/>
            <w:vMerge w:val="restart"/>
          </w:tcPr>
          <w:p w14:paraId="256D0D9E" w14:textId="77777777" w:rsidR="00A5160F" w:rsidRPr="00EC79B1" w:rsidRDefault="00A5160F" w:rsidP="00A5160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Обязательные мероприятия, включаемые в программу деятельности ресурсного центра</w:t>
            </w:r>
          </w:p>
          <w:p w14:paraId="298AF715" w14:textId="77777777" w:rsidR="00A5160F" w:rsidRPr="00EC79B1" w:rsidRDefault="00A5160F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4389" w:type="dxa"/>
          </w:tcPr>
          <w:p w14:paraId="5335A004" w14:textId="31970DD6" w:rsidR="00A5160F" w:rsidRPr="00EC79B1" w:rsidRDefault="00A5160F" w:rsidP="00352ED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Организация и проведение методических мероприятий "Школы актива НКО": 3 мероприятия (очное или 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дистанционное консультирование для потенциальных и действующих руководителей некоммерческих организаций, организаторов социально ориентированной некоммерческой деятельности и всех заинтересованных лиц)</w:t>
            </w:r>
          </w:p>
        </w:tc>
      </w:tr>
      <w:tr w:rsidR="00A5160F" w14:paraId="546ED969" w14:textId="77777777" w:rsidTr="00A5160F">
        <w:tc>
          <w:tcPr>
            <w:tcW w:w="4388" w:type="dxa"/>
            <w:vMerge/>
          </w:tcPr>
          <w:p w14:paraId="3E1E89B0" w14:textId="77777777" w:rsidR="00A5160F" w:rsidRPr="00EC79B1" w:rsidRDefault="00A5160F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4389" w:type="dxa"/>
          </w:tcPr>
          <w:p w14:paraId="3495085E" w14:textId="0AFAA436" w:rsidR="00A5160F" w:rsidRPr="00EC79B1" w:rsidRDefault="00A5160F" w:rsidP="00220A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Тематические беседы, встречи, лектории, семинары, </w:t>
            </w:r>
            <w:proofErr w:type="spellStart"/>
            <w:r w:rsidRPr="00EC79B1">
              <w:rPr>
                <w:rFonts w:eastAsiaTheme="minorHAnsi"/>
                <w:sz w:val="24"/>
                <w:szCs w:val="24"/>
                <w:lang w:eastAsia="en-US"/>
              </w:rPr>
              <w:t>вебинары</w:t>
            </w:r>
            <w:proofErr w:type="spellEnd"/>
            <w:r w:rsidRPr="00EC79B1">
              <w:rPr>
                <w:rFonts w:eastAsiaTheme="minorHAnsi"/>
                <w:sz w:val="24"/>
                <w:szCs w:val="24"/>
                <w:lang w:eastAsia="en-US"/>
              </w:rPr>
              <w:t>, тренинги, круглые столы с привлечением сторонних экспертов, с участием психологов, юристов, специалистов по финансовым вопросам: не менее 2 мероприятий</w:t>
            </w:r>
          </w:p>
        </w:tc>
      </w:tr>
      <w:tr w:rsidR="00A5160F" w14:paraId="35460F65" w14:textId="77777777" w:rsidTr="00A5160F">
        <w:tc>
          <w:tcPr>
            <w:tcW w:w="4388" w:type="dxa"/>
            <w:vMerge/>
          </w:tcPr>
          <w:p w14:paraId="3B977420" w14:textId="77777777" w:rsidR="00A5160F" w:rsidRPr="00EC79B1" w:rsidRDefault="00A5160F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4389" w:type="dxa"/>
          </w:tcPr>
          <w:p w14:paraId="3C4EC771" w14:textId="4CF94ABC" w:rsidR="00A5160F" w:rsidRPr="00EC79B1" w:rsidRDefault="00A5160F" w:rsidP="00A516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Организация и проведение гражданского форума (круглого стола): 1 мероприятие / не менее 50 человек</w:t>
            </w:r>
          </w:p>
        </w:tc>
      </w:tr>
      <w:tr w:rsidR="00A5160F" w14:paraId="6F1EF2E2" w14:textId="77777777" w:rsidTr="00A5160F">
        <w:tc>
          <w:tcPr>
            <w:tcW w:w="4388" w:type="dxa"/>
            <w:vMerge/>
          </w:tcPr>
          <w:p w14:paraId="5BC96B42" w14:textId="77777777" w:rsidR="00A5160F" w:rsidRPr="00EC79B1" w:rsidRDefault="00A5160F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4389" w:type="dxa"/>
          </w:tcPr>
          <w:p w14:paraId="5924AD73" w14:textId="448C8A7F" w:rsidR="00A5160F" w:rsidRPr="00EC79B1" w:rsidRDefault="00A5160F" w:rsidP="00003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и проведение 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факультативных занятий по русскому языку для детей из семей </w:t>
            </w:r>
            <w:r w:rsidR="00003D88">
              <w:rPr>
                <w:rFonts w:eastAsiaTheme="minorHAnsi"/>
                <w:sz w:val="24"/>
                <w:szCs w:val="24"/>
                <w:lang w:eastAsia="en-US"/>
              </w:rPr>
              <w:t>иностранных граждан</w:t>
            </w:r>
            <w:r w:rsidR="008470C7"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 (детей-</w:t>
            </w:r>
            <w:proofErr w:type="spellStart"/>
            <w:r w:rsidR="008470C7" w:rsidRPr="00EC79B1">
              <w:rPr>
                <w:rFonts w:eastAsiaTheme="minorHAnsi"/>
                <w:sz w:val="24"/>
                <w:szCs w:val="24"/>
                <w:lang w:eastAsia="en-US"/>
              </w:rPr>
              <w:t>билингвов</w:t>
            </w:r>
            <w:proofErr w:type="spellEnd"/>
            <w:r w:rsidR="008470C7" w:rsidRPr="00EC79B1">
              <w:rPr>
                <w:rFonts w:eastAsiaTheme="minorHAnsi"/>
                <w:sz w:val="24"/>
                <w:szCs w:val="24"/>
                <w:lang w:eastAsia="en-US"/>
              </w:rPr>
              <w:t>)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: 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не менее </w:t>
            </w:r>
            <w:r w:rsidR="008470C7" w:rsidRPr="00EC79B1">
              <w:rPr>
                <w:rFonts w:eastAsiaTheme="minorHAnsi"/>
                <w:sz w:val="24"/>
                <w:szCs w:val="24"/>
                <w:lang w:eastAsia="en-US"/>
              </w:rPr>
              <w:t>80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 мероприятий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 / не менее 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0 </w:t>
            </w:r>
            <w:r w:rsidR="008470C7" w:rsidRPr="00EC79B1">
              <w:rPr>
                <w:rFonts w:eastAsiaTheme="minorHAnsi"/>
                <w:sz w:val="24"/>
                <w:szCs w:val="24"/>
                <w:lang w:eastAsia="en-US"/>
              </w:rPr>
              <w:t>детей</w:t>
            </w:r>
          </w:p>
        </w:tc>
      </w:tr>
    </w:tbl>
    <w:p w14:paraId="2F24F7BA" w14:textId="0102C47C" w:rsidR="00733D68" w:rsidRPr="0053405B" w:rsidRDefault="00733D68" w:rsidP="00674BB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</w:p>
    <w:p w14:paraId="5185775B" w14:textId="334C5445" w:rsidR="00602604" w:rsidRDefault="00EC79B1" w:rsidP="0060260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1.3</w:t>
      </w:r>
      <w:r w:rsidR="00E12AF0" w:rsidRPr="00674BB5">
        <w:rPr>
          <w:sz w:val="26"/>
          <w:szCs w:val="26"/>
        </w:rPr>
        <w:t xml:space="preserve">. </w:t>
      </w:r>
      <w:r w:rsidR="00602604">
        <w:rPr>
          <w:sz w:val="26"/>
          <w:szCs w:val="26"/>
        </w:rPr>
        <w:t xml:space="preserve">Пункт 9 </w:t>
      </w:r>
      <w:r w:rsidR="00602604">
        <w:rPr>
          <w:rFonts w:eastAsiaTheme="minorHAnsi"/>
          <w:sz w:val="26"/>
          <w:szCs w:val="26"/>
          <w:lang w:eastAsia="en-US"/>
        </w:rPr>
        <w:t>п</w:t>
      </w:r>
      <w:r w:rsidR="00602604">
        <w:rPr>
          <w:sz w:val="26"/>
          <w:szCs w:val="26"/>
        </w:rPr>
        <w:t>риложения</w:t>
      </w:r>
      <w:r w:rsidR="00602604">
        <w:rPr>
          <w:sz w:val="26"/>
          <w:szCs w:val="26"/>
        </w:rPr>
        <w:t xml:space="preserve"> 4</w:t>
      </w:r>
      <w:r w:rsidR="00602604">
        <w:rPr>
          <w:sz w:val="26"/>
          <w:szCs w:val="26"/>
        </w:rPr>
        <w:t xml:space="preserve"> к Порядку </w:t>
      </w:r>
      <w:r w:rsidR="00602604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2"/>
        <w:gridCol w:w="1985"/>
        <w:gridCol w:w="5386"/>
        <w:gridCol w:w="844"/>
      </w:tblGrid>
      <w:tr w:rsidR="00EC79B1" w14:paraId="447EE613" w14:textId="77777777" w:rsidTr="00EC79B1">
        <w:tc>
          <w:tcPr>
            <w:tcW w:w="562" w:type="dxa"/>
            <w:vMerge w:val="restart"/>
          </w:tcPr>
          <w:p w14:paraId="60494D92" w14:textId="37AF3710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C79B1">
              <w:rPr>
                <w:sz w:val="24"/>
                <w:szCs w:val="24"/>
              </w:rPr>
              <w:t>9.</w:t>
            </w:r>
          </w:p>
        </w:tc>
        <w:tc>
          <w:tcPr>
            <w:tcW w:w="1985" w:type="dxa"/>
            <w:vMerge w:val="restart"/>
          </w:tcPr>
          <w:p w14:paraId="29275595" w14:textId="77777777" w:rsidR="00EC79B1" w:rsidRPr="00EC79B1" w:rsidRDefault="00EC79B1" w:rsidP="006026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Уровень публичной защиты программы</w:t>
            </w:r>
          </w:p>
          <w:p w14:paraId="7731B97F" w14:textId="77777777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</w:tcPr>
          <w:p w14:paraId="49A626B6" w14:textId="4F9B89D9" w:rsidR="00EC79B1" w:rsidRPr="00EC79B1" w:rsidRDefault="00EC79B1" w:rsidP="00EC79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Участник отбора представил хорошо оформленную презентацию, презентация используется в публичной защите, участник отбора хорошо ориентируется в ней. Регламент соблюден. Участник отбора отвечает на вопросы убедительно, аргументированно, дает полные ответы на вопросы</w:t>
            </w:r>
          </w:p>
        </w:tc>
        <w:tc>
          <w:tcPr>
            <w:tcW w:w="844" w:type="dxa"/>
          </w:tcPr>
          <w:p w14:paraId="0627EB6A" w14:textId="6E925018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C79B1">
              <w:rPr>
                <w:sz w:val="24"/>
                <w:szCs w:val="24"/>
              </w:rPr>
              <w:t>5</w:t>
            </w:r>
          </w:p>
        </w:tc>
      </w:tr>
      <w:tr w:rsidR="00EC79B1" w14:paraId="3A97CFEC" w14:textId="77777777" w:rsidTr="00EC79B1">
        <w:tc>
          <w:tcPr>
            <w:tcW w:w="562" w:type="dxa"/>
            <w:vMerge/>
          </w:tcPr>
          <w:p w14:paraId="534D32F4" w14:textId="77777777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3A8A27E" w14:textId="77777777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</w:tcPr>
          <w:p w14:paraId="076E8C2D" w14:textId="276734C6" w:rsidR="00EC79B1" w:rsidRPr="00EC79B1" w:rsidRDefault="00EC79B1" w:rsidP="00EC79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 xml:space="preserve">Участник отбора представил хорошо оформленную презентацию, презентация используется в публичной защите, хорошо ориентируется в ней. Регламент соблюден. Участник отбора 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ответил на большинство вопросов</w:t>
            </w:r>
          </w:p>
        </w:tc>
        <w:tc>
          <w:tcPr>
            <w:tcW w:w="844" w:type="dxa"/>
          </w:tcPr>
          <w:p w14:paraId="37044A01" w14:textId="7E179F40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C79B1">
              <w:rPr>
                <w:sz w:val="24"/>
                <w:szCs w:val="24"/>
              </w:rPr>
              <w:t>4</w:t>
            </w:r>
          </w:p>
        </w:tc>
      </w:tr>
      <w:tr w:rsidR="00EC79B1" w14:paraId="063D33DE" w14:textId="77777777" w:rsidTr="00EC79B1">
        <w:tc>
          <w:tcPr>
            <w:tcW w:w="562" w:type="dxa"/>
            <w:vMerge/>
          </w:tcPr>
          <w:p w14:paraId="6D10561E" w14:textId="77777777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6C49E62" w14:textId="77777777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</w:tcPr>
          <w:p w14:paraId="5FFCD537" w14:textId="219AADB6" w:rsidR="00EC79B1" w:rsidRPr="00EC79B1" w:rsidRDefault="00EC79B1" w:rsidP="00EC79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Участник отбора представил плохо оформленную презентацию, презентация практически не используется в публичной защите. Соискатель не может четко о</w:t>
            </w:r>
            <w:r w:rsidRPr="00EC79B1">
              <w:rPr>
                <w:rFonts w:eastAsiaTheme="minorHAnsi"/>
                <w:sz w:val="24"/>
                <w:szCs w:val="24"/>
                <w:lang w:eastAsia="en-US"/>
              </w:rPr>
              <w:t>тветить на большинство вопросов</w:t>
            </w:r>
          </w:p>
        </w:tc>
        <w:tc>
          <w:tcPr>
            <w:tcW w:w="844" w:type="dxa"/>
          </w:tcPr>
          <w:p w14:paraId="018C80FE" w14:textId="463B31C8" w:rsidR="00EC79B1" w:rsidRPr="00EC79B1" w:rsidRDefault="00EC79B1" w:rsidP="00674BB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C79B1">
              <w:rPr>
                <w:sz w:val="24"/>
                <w:szCs w:val="24"/>
              </w:rPr>
              <w:t>3-0</w:t>
            </w:r>
          </w:p>
        </w:tc>
      </w:tr>
    </w:tbl>
    <w:p w14:paraId="15FF377D" w14:textId="77777777" w:rsidR="00602604" w:rsidRDefault="00602604" w:rsidP="00674BB5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</w:p>
    <w:p w14:paraId="04918BF2" w14:textId="39031B0A" w:rsidR="00895B33" w:rsidRPr="00674BB5" w:rsidRDefault="00003D88" w:rsidP="00674BB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1951C1" w:rsidRPr="00674BB5">
        <w:rPr>
          <w:sz w:val="26"/>
          <w:szCs w:val="26"/>
        </w:rPr>
        <w:t xml:space="preserve">. Настоящее постановление распространяет своё действие на </w:t>
      </w:r>
      <w:r w:rsidR="00DA2BE6">
        <w:rPr>
          <w:sz w:val="26"/>
          <w:szCs w:val="26"/>
        </w:rPr>
        <w:t xml:space="preserve">правоотношения, </w:t>
      </w:r>
      <w:r w:rsidR="002B6B37">
        <w:rPr>
          <w:sz w:val="26"/>
          <w:szCs w:val="26"/>
        </w:rPr>
        <w:t>возникшие с 01.01</w:t>
      </w:r>
      <w:r w:rsidR="001951C1" w:rsidRPr="00674BB5">
        <w:rPr>
          <w:sz w:val="26"/>
          <w:szCs w:val="26"/>
        </w:rPr>
        <w:t>.202</w:t>
      </w:r>
      <w:r w:rsidR="002B6B37">
        <w:rPr>
          <w:sz w:val="26"/>
          <w:szCs w:val="26"/>
        </w:rPr>
        <w:t>5</w:t>
      </w:r>
      <w:r w:rsidR="001951C1" w:rsidRPr="00674BB5">
        <w:rPr>
          <w:sz w:val="26"/>
          <w:szCs w:val="26"/>
        </w:rPr>
        <w:t>.</w:t>
      </w:r>
    </w:p>
    <w:p w14:paraId="5534A8E5" w14:textId="77777777" w:rsidR="001951C1" w:rsidRPr="00674BB5" w:rsidRDefault="001951C1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7DA6D54D" w14:textId="4329E44B" w:rsidR="00B65CB5" w:rsidRPr="00674BB5" w:rsidRDefault="00003D88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B65CB5" w:rsidRPr="00674BB5">
        <w:rPr>
          <w:sz w:val="26"/>
          <w:szCs w:val="26"/>
        </w:rPr>
        <w:t xml:space="preserve">. </w:t>
      </w:r>
      <w:r w:rsidR="00D63E90" w:rsidRPr="00674BB5">
        <w:rPr>
          <w:sz w:val="26"/>
          <w:szCs w:val="26"/>
        </w:rPr>
        <w:t xml:space="preserve">Управлению внутренней политики </w:t>
      </w:r>
      <w:r w:rsidR="00B65CB5" w:rsidRPr="00674BB5">
        <w:rPr>
          <w:sz w:val="26"/>
          <w:szCs w:val="26"/>
        </w:rPr>
        <w:t>Администрации города Когалыма</w:t>
      </w:r>
      <w:r w:rsidR="00C739B0" w:rsidRPr="00674BB5">
        <w:rPr>
          <w:sz w:val="26"/>
          <w:szCs w:val="26"/>
        </w:rPr>
        <w:t xml:space="preserve"> (Захаров А.В.)</w:t>
      </w:r>
      <w:r w:rsidR="00B65CB5" w:rsidRPr="00674BB5">
        <w:rPr>
          <w:sz w:val="26"/>
          <w:szCs w:val="26"/>
        </w:rPr>
        <w:t xml:space="preserve"> направить в юридическое управление Администрации горо</w:t>
      </w:r>
      <w:r w:rsidR="001951C1" w:rsidRPr="00674BB5">
        <w:rPr>
          <w:sz w:val="26"/>
          <w:szCs w:val="26"/>
        </w:rPr>
        <w:t xml:space="preserve">да Когалыма текст постановления, </w:t>
      </w:r>
      <w:r w:rsidR="00B65CB5" w:rsidRPr="00674BB5">
        <w:rPr>
          <w:sz w:val="26"/>
          <w:szCs w:val="26"/>
        </w:rPr>
        <w:t>его реквизиты, сведения об источнике официального опубликования в порядке и в сроки, предусмотренные распоряжением Администрации города Когалыма от 19.06.2013 №149-р «О мерах по формированию регистра муниципальных правовых актов Ханты-</w:t>
      </w:r>
      <w:r w:rsidR="00B65CB5" w:rsidRPr="00674BB5">
        <w:rPr>
          <w:sz w:val="26"/>
          <w:szCs w:val="26"/>
        </w:rPr>
        <w:lastRenderedPageBreak/>
        <w:t>Мансийского автономного округа – Югры»</w:t>
      </w:r>
      <w:r w:rsidR="00163E90" w:rsidRPr="00674BB5">
        <w:rPr>
          <w:sz w:val="26"/>
          <w:szCs w:val="26"/>
        </w:rPr>
        <w:t>,</w:t>
      </w:r>
      <w:r w:rsidR="00535BA3" w:rsidRPr="00674BB5">
        <w:rPr>
          <w:sz w:val="26"/>
          <w:szCs w:val="26"/>
        </w:rPr>
        <w:t xml:space="preserve">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</w:t>
      </w:r>
      <w:r w:rsidR="00B65CB5" w:rsidRPr="00674BB5">
        <w:rPr>
          <w:sz w:val="26"/>
          <w:szCs w:val="26"/>
        </w:rPr>
        <w:t>.</w:t>
      </w:r>
    </w:p>
    <w:p w14:paraId="0451DB5E" w14:textId="77777777" w:rsidR="00F8503E" w:rsidRPr="00674BB5" w:rsidRDefault="00F8503E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3BAD59F2" w14:textId="4C839061" w:rsidR="00674BB5" w:rsidRPr="00674BB5" w:rsidRDefault="00003D88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65CB5" w:rsidRPr="00674BB5">
        <w:rPr>
          <w:sz w:val="26"/>
          <w:szCs w:val="26"/>
        </w:rPr>
        <w:t xml:space="preserve">. </w:t>
      </w:r>
      <w:r w:rsidR="00674BB5" w:rsidRPr="00674BB5">
        <w:rPr>
          <w:sz w:val="26"/>
          <w:szCs w:val="26"/>
        </w:rPr>
        <w:t xml:space="preserve">Опубликовать настоящее постановление в сетевом издании «Когалымский вестник»: </w:t>
      </w:r>
      <w:r w:rsidR="00674BB5" w:rsidRPr="00674BB5">
        <w:rPr>
          <w:sz w:val="26"/>
          <w:szCs w:val="26"/>
          <w:lang w:val="en-US"/>
        </w:rPr>
        <w:t>KOGVESTI</w:t>
      </w:r>
      <w:r w:rsidR="00674BB5" w:rsidRPr="00674BB5">
        <w:rPr>
          <w:sz w:val="26"/>
          <w:szCs w:val="26"/>
        </w:rPr>
        <w:t>.</w:t>
      </w:r>
      <w:r w:rsidR="00674BB5" w:rsidRPr="00674BB5">
        <w:rPr>
          <w:sz w:val="26"/>
          <w:szCs w:val="26"/>
          <w:lang w:val="en-US"/>
        </w:rPr>
        <w:t>RU</w:t>
      </w:r>
      <w:r w:rsidR="00674BB5" w:rsidRPr="00674BB5">
        <w:rPr>
          <w:sz w:val="26"/>
          <w:szCs w:val="26"/>
        </w:rPr>
        <w:t>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10" w:history="1">
        <w:r w:rsidR="00674BB5" w:rsidRPr="00674BB5">
          <w:rPr>
            <w:sz w:val="26"/>
            <w:szCs w:val="26"/>
          </w:rPr>
          <w:t>www.admkogalym.ru</w:t>
        </w:r>
      </w:hyperlink>
      <w:r w:rsidR="00674BB5" w:rsidRPr="00674BB5">
        <w:rPr>
          <w:sz w:val="26"/>
          <w:szCs w:val="26"/>
        </w:rPr>
        <w:t>).</w:t>
      </w:r>
    </w:p>
    <w:p w14:paraId="5E9B1E04" w14:textId="1F4BD815" w:rsidR="00466CC4" w:rsidRPr="00674BB5" w:rsidRDefault="00466CC4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28502547" w14:textId="3A65AC0F" w:rsidR="0005210A" w:rsidRPr="00674BB5" w:rsidRDefault="00003D88" w:rsidP="00674BB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05210A" w:rsidRPr="00674BB5">
        <w:rPr>
          <w:sz w:val="26"/>
          <w:szCs w:val="26"/>
        </w:rPr>
        <w:t xml:space="preserve">. </w:t>
      </w:r>
      <w:r w:rsidR="00DA2BE6" w:rsidRPr="00674BB5">
        <w:rPr>
          <w:sz w:val="26"/>
          <w:szCs w:val="26"/>
        </w:rPr>
        <w:t xml:space="preserve">Контроль за выполнением постановления </w:t>
      </w:r>
      <w:r w:rsidR="00403199" w:rsidRPr="00403199">
        <w:rPr>
          <w:sz w:val="26"/>
          <w:szCs w:val="26"/>
        </w:rPr>
        <w:t>возложить на первого заместителя главы города Когалыма Р.Я. Ярема.</w:t>
      </w:r>
    </w:p>
    <w:p w14:paraId="25B2E0B2" w14:textId="77777777" w:rsidR="00ED5C7C" w:rsidRPr="00674BB5" w:rsidRDefault="00ED5C7C" w:rsidP="00674BB5">
      <w:pPr>
        <w:tabs>
          <w:tab w:val="left" w:pos="2030"/>
        </w:tabs>
        <w:rPr>
          <w:sz w:val="26"/>
          <w:szCs w:val="26"/>
        </w:rPr>
      </w:pPr>
    </w:p>
    <w:p w14:paraId="1F168523" w14:textId="77777777" w:rsidR="00466CC4" w:rsidRPr="00674BB5" w:rsidRDefault="00466CC4" w:rsidP="00674BB5">
      <w:pPr>
        <w:tabs>
          <w:tab w:val="left" w:pos="2030"/>
        </w:tabs>
        <w:rPr>
          <w:sz w:val="26"/>
          <w:szCs w:val="26"/>
        </w:rPr>
      </w:pPr>
    </w:p>
    <w:p w14:paraId="5A62E694" w14:textId="77777777" w:rsidR="001D0927" w:rsidRPr="00674BB5" w:rsidRDefault="001D0927" w:rsidP="00674BB5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90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1"/>
        <w:gridCol w:w="4053"/>
        <w:gridCol w:w="1949"/>
      </w:tblGrid>
      <w:tr w:rsidR="001C1839" w14:paraId="19C22EAE" w14:textId="77777777" w:rsidTr="00C7301C">
        <w:tc>
          <w:tcPr>
            <w:tcW w:w="3001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514623D2735043D18E04093C76803AAE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1F349468" w14:textId="2D9D22F4" w:rsidR="001C1839" w:rsidRPr="00674BB5" w:rsidRDefault="001C1839" w:rsidP="001C1839">
                <w:pPr>
                  <w:rPr>
                    <w:sz w:val="28"/>
                    <w:szCs w:val="28"/>
                  </w:rPr>
                </w:pPr>
                <w:r w:rsidRPr="00DB4BD5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4053" w:type="dxa"/>
            <w:vAlign w:val="center"/>
          </w:tcPr>
          <w:p w14:paraId="0583AC46" w14:textId="77777777" w:rsidR="001C1839" w:rsidRPr="00DB4BD5" w:rsidRDefault="001C1839" w:rsidP="001C1839">
            <w:pPr>
              <w:jc w:val="center"/>
              <w:rPr>
                <w:b/>
                <w:color w:val="D9D9D9" w:themeColor="background1" w:themeShade="D9"/>
              </w:rPr>
            </w:pPr>
            <w:r w:rsidRPr="00DB4BD5">
              <w:rPr>
                <w:noProof/>
                <w:sz w:val="26"/>
              </w:rPr>
              <w:drawing>
                <wp:anchor distT="36830" distB="36830" distL="6400800" distR="6400800" simplePos="0" relativeHeight="251659264" behindDoc="0" locked="0" layoutInCell="1" allowOverlap="1" wp14:anchorId="3CF01003" wp14:editId="60A3083F">
                  <wp:simplePos x="0" y="0"/>
                  <wp:positionH relativeFrom="margin">
                    <wp:posOffset>97155</wp:posOffset>
                  </wp:positionH>
                  <wp:positionV relativeFrom="paragraph">
                    <wp:posOffset>-11430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DB4BD5">
              <w:rPr>
                <w:b/>
                <w:color w:val="D9D9D9" w:themeColor="background1" w:themeShade="D9"/>
              </w:rPr>
              <w:t>ДОКУМЕНТ ПОДПИСАН</w:t>
            </w:r>
          </w:p>
          <w:p w14:paraId="2774BB25" w14:textId="77777777" w:rsidR="001C1839" w:rsidRPr="00DB4BD5" w:rsidRDefault="001C1839" w:rsidP="001C1839">
            <w:pPr>
              <w:jc w:val="center"/>
              <w:rPr>
                <w:b/>
                <w:color w:val="D9D9D9" w:themeColor="background1" w:themeShade="D9"/>
              </w:rPr>
            </w:pPr>
            <w:r w:rsidRPr="00DB4BD5">
              <w:rPr>
                <w:b/>
                <w:color w:val="D9D9D9" w:themeColor="background1" w:themeShade="D9"/>
              </w:rPr>
              <w:t>ЭЛЕКТРОННОЙ ПОДПИСЬЮ</w:t>
            </w:r>
          </w:p>
          <w:p w14:paraId="443C3962" w14:textId="77777777" w:rsidR="001C1839" w:rsidRPr="00DB4BD5" w:rsidRDefault="001C1839" w:rsidP="001C183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5722E41" w14:textId="77777777" w:rsidR="001C1839" w:rsidRPr="00DB4BD5" w:rsidRDefault="001C1839" w:rsidP="001C183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DB4BD5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DB4BD5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186562A9" w14:textId="77777777" w:rsidR="001C1839" w:rsidRPr="00DB4BD5" w:rsidRDefault="001C1839" w:rsidP="001C183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DB4BD5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0486A838" w14:textId="77777777" w:rsidR="001C1839" w:rsidRPr="00DB4BD5" w:rsidRDefault="001C1839" w:rsidP="001C1839">
            <w:pPr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DB4BD5">
              <w:rPr>
                <w:color w:val="D9D9D9" w:themeColor="background1" w:themeShade="D9"/>
                <w:sz w:val="18"/>
                <w:szCs w:val="18"/>
              </w:rPr>
              <w:t>Действителен с [</w:t>
            </w:r>
            <w:proofErr w:type="spellStart"/>
            <w:r w:rsidRPr="00DB4BD5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DB4BD5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DB4BD5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DB4BD5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14:paraId="0ACBA1C2" w14:textId="77777777" w:rsidR="001C1839" w:rsidRPr="00674BB5" w:rsidRDefault="001C1839" w:rsidP="001C183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49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726A833C459649F78C26D10400D5585B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  <w:listItem w:displayText="А.Г.Згонников" w:value="А.Г.Згонников"/>
              </w:dropDownList>
            </w:sdtPr>
            <w:sdtContent>
              <w:p w14:paraId="02ED83B5" w14:textId="77777777" w:rsidR="001C1839" w:rsidRDefault="001C1839" w:rsidP="001C1839">
                <w:pPr>
                  <w:jc w:val="right"/>
                  <w:rPr>
                    <w:sz w:val="26"/>
                    <w:szCs w:val="26"/>
                  </w:rPr>
                </w:pPr>
                <w:r w:rsidRPr="00DB4BD5"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  <w:p w14:paraId="41093850" w14:textId="561E5989" w:rsidR="001C1839" w:rsidRPr="00465FC6" w:rsidRDefault="001C1839" w:rsidP="001C1839">
            <w:pPr>
              <w:jc w:val="right"/>
              <w:rPr>
                <w:sz w:val="28"/>
                <w:szCs w:val="28"/>
              </w:rPr>
            </w:pPr>
          </w:p>
        </w:tc>
      </w:tr>
    </w:tbl>
    <w:p w14:paraId="498585FA" w14:textId="77777777" w:rsidR="00C700C4" w:rsidRDefault="00C700C4" w:rsidP="00EA1B6C">
      <w:pPr>
        <w:spacing w:after="200" w:line="276" w:lineRule="auto"/>
        <w:rPr>
          <w:sz w:val="26"/>
          <w:szCs w:val="26"/>
        </w:rPr>
      </w:pPr>
    </w:p>
    <w:sectPr w:rsidR="00C700C4" w:rsidSect="00466CC4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C07AB"/>
    <w:multiLevelType w:val="multilevel"/>
    <w:tmpl w:val="45AC296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 w15:restartNumberingAfterBreak="0">
    <w:nsid w:val="446755A6"/>
    <w:multiLevelType w:val="multilevel"/>
    <w:tmpl w:val="422C12D4"/>
    <w:lvl w:ilvl="0">
      <w:start w:val="1"/>
      <w:numFmt w:val="decimal"/>
      <w:lvlText w:val="%1."/>
      <w:lvlJc w:val="left"/>
      <w:pPr>
        <w:ind w:left="1414" w:hanging="705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2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49AC1FC5"/>
    <w:multiLevelType w:val="hybridMultilevel"/>
    <w:tmpl w:val="93464EAC"/>
    <w:lvl w:ilvl="0" w:tplc="4B5EA67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2A12"/>
    <w:rsid w:val="00003D88"/>
    <w:rsid w:val="00005909"/>
    <w:rsid w:val="00015A6A"/>
    <w:rsid w:val="000253A8"/>
    <w:rsid w:val="00033B55"/>
    <w:rsid w:val="00041F23"/>
    <w:rsid w:val="00046ED0"/>
    <w:rsid w:val="0005210A"/>
    <w:rsid w:val="000567C2"/>
    <w:rsid w:val="00065B20"/>
    <w:rsid w:val="00076E8E"/>
    <w:rsid w:val="00096F42"/>
    <w:rsid w:val="000C5FF9"/>
    <w:rsid w:val="000D7482"/>
    <w:rsid w:val="000F0569"/>
    <w:rsid w:val="000F2FD3"/>
    <w:rsid w:val="00111DE6"/>
    <w:rsid w:val="00121139"/>
    <w:rsid w:val="001622A0"/>
    <w:rsid w:val="00163E90"/>
    <w:rsid w:val="00181E0E"/>
    <w:rsid w:val="00192F8B"/>
    <w:rsid w:val="001951C1"/>
    <w:rsid w:val="001B42DB"/>
    <w:rsid w:val="001B4F40"/>
    <w:rsid w:val="001C1839"/>
    <w:rsid w:val="001D0927"/>
    <w:rsid w:val="001E328E"/>
    <w:rsid w:val="001F3431"/>
    <w:rsid w:val="002002D1"/>
    <w:rsid w:val="00201088"/>
    <w:rsid w:val="00204383"/>
    <w:rsid w:val="002129C9"/>
    <w:rsid w:val="00217A7C"/>
    <w:rsid w:val="00220A4F"/>
    <w:rsid w:val="00223723"/>
    <w:rsid w:val="00223C78"/>
    <w:rsid w:val="00234A74"/>
    <w:rsid w:val="0026193F"/>
    <w:rsid w:val="002668B8"/>
    <w:rsid w:val="002B10AF"/>
    <w:rsid w:val="002B49A0"/>
    <w:rsid w:val="002B6B37"/>
    <w:rsid w:val="002C5873"/>
    <w:rsid w:val="002C7EAD"/>
    <w:rsid w:val="002D0EC3"/>
    <w:rsid w:val="002D5593"/>
    <w:rsid w:val="002E06B4"/>
    <w:rsid w:val="002E0A30"/>
    <w:rsid w:val="002E3485"/>
    <w:rsid w:val="002F7936"/>
    <w:rsid w:val="002F7AB7"/>
    <w:rsid w:val="00312458"/>
    <w:rsid w:val="00313DAF"/>
    <w:rsid w:val="00323AE7"/>
    <w:rsid w:val="003274A8"/>
    <w:rsid w:val="003447F7"/>
    <w:rsid w:val="00352EDC"/>
    <w:rsid w:val="00361710"/>
    <w:rsid w:val="00361A83"/>
    <w:rsid w:val="00374B99"/>
    <w:rsid w:val="00374F09"/>
    <w:rsid w:val="00381B84"/>
    <w:rsid w:val="00392221"/>
    <w:rsid w:val="00395294"/>
    <w:rsid w:val="003A4C58"/>
    <w:rsid w:val="003F2D25"/>
    <w:rsid w:val="003F587E"/>
    <w:rsid w:val="003F6F52"/>
    <w:rsid w:val="00403199"/>
    <w:rsid w:val="00424608"/>
    <w:rsid w:val="0043438A"/>
    <w:rsid w:val="00440ADD"/>
    <w:rsid w:val="0044112E"/>
    <w:rsid w:val="004500D6"/>
    <w:rsid w:val="004567BC"/>
    <w:rsid w:val="0046312E"/>
    <w:rsid w:val="00466CC4"/>
    <w:rsid w:val="004A1302"/>
    <w:rsid w:val="004B4826"/>
    <w:rsid w:val="004C5E81"/>
    <w:rsid w:val="004C7F95"/>
    <w:rsid w:val="004F2521"/>
    <w:rsid w:val="004F33B1"/>
    <w:rsid w:val="004F5ADC"/>
    <w:rsid w:val="00507C10"/>
    <w:rsid w:val="005127B6"/>
    <w:rsid w:val="005276BE"/>
    <w:rsid w:val="005324F2"/>
    <w:rsid w:val="00533909"/>
    <w:rsid w:val="0053405B"/>
    <w:rsid w:val="00535BA3"/>
    <w:rsid w:val="0056526D"/>
    <w:rsid w:val="0056603A"/>
    <w:rsid w:val="00567FFD"/>
    <w:rsid w:val="005744F3"/>
    <w:rsid w:val="005946C2"/>
    <w:rsid w:val="00597592"/>
    <w:rsid w:val="005A7780"/>
    <w:rsid w:val="005B7C53"/>
    <w:rsid w:val="005E6B2D"/>
    <w:rsid w:val="005F5474"/>
    <w:rsid w:val="005F5C29"/>
    <w:rsid w:val="0060024B"/>
    <w:rsid w:val="006015ED"/>
    <w:rsid w:val="00602604"/>
    <w:rsid w:val="00625AA2"/>
    <w:rsid w:val="006306DA"/>
    <w:rsid w:val="00632CE8"/>
    <w:rsid w:val="00646AB6"/>
    <w:rsid w:val="00674499"/>
    <w:rsid w:val="00674BB5"/>
    <w:rsid w:val="00683B21"/>
    <w:rsid w:val="006E5347"/>
    <w:rsid w:val="006F3E7B"/>
    <w:rsid w:val="0071155A"/>
    <w:rsid w:val="00712E12"/>
    <w:rsid w:val="0071450A"/>
    <w:rsid w:val="00733D68"/>
    <w:rsid w:val="00747B75"/>
    <w:rsid w:val="007558D3"/>
    <w:rsid w:val="00764A7E"/>
    <w:rsid w:val="00782D36"/>
    <w:rsid w:val="00795645"/>
    <w:rsid w:val="007C094A"/>
    <w:rsid w:val="007C24AA"/>
    <w:rsid w:val="007D1C62"/>
    <w:rsid w:val="007E28C2"/>
    <w:rsid w:val="007E6E02"/>
    <w:rsid w:val="007F5689"/>
    <w:rsid w:val="007F7E62"/>
    <w:rsid w:val="00800CA3"/>
    <w:rsid w:val="00820045"/>
    <w:rsid w:val="008329FC"/>
    <w:rsid w:val="00836F11"/>
    <w:rsid w:val="008470C7"/>
    <w:rsid w:val="00863D44"/>
    <w:rsid w:val="0086685A"/>
    <w:rsid w:val="00874F39"/>
    <w:rsid w:val="00877CE5"/>
    <w:rsid w:val="00893A0C"/>
    <w:rsid w:val="00895B33"/>
    <w:rsid w:val="008B6C36"/>
    <w:rsid w:val="008C0B7C"/>
    <w:rsid w:val="008C3C70"/>
    <w:rsid w:val="008D2DB3"/>
    <w:rsid w:val="008D6EB9"/>
    <w:rsid w:val="008F325B"/>
    <w:rsid w:val="008F64F8"/>
    <w:rsid w:val="00925EFD"/>
    <w:rsid w:val="00945955"/>
    <w:rsid w:val="009509ED"/>
    <w:rsid w:val="00952EC3"/>
    <w:rsid w:val="009737DD"/>
    <w:rsid w:val="00977153"/>
    <w:rsid w:val="00985052"/>
    <w:rsid w:val="009A4DF5"/>
    <w:rsid w:val="009E00E1"/>
    <w:rsid w:val="009E044A"/>
    <w:rsid w:val="009E7467"/>
    <w:rsid w:val="009F311F"/>
    <w:rsid w:val="00A01E9C"/>
    <w:rsid w:val="00A107E7"/>
    <w:rsid w:val="00A1503B"/>
    <w:rsid w:val="00A40F70"/>
    <w:rsid w:val="00A4501B"/>
    <w:rsid w:val="00A5160F"/>
    <w:rsid w:val="00A564E7"/>
    <w:rsid w:val="00A63386"/>
    <w:rsid w:val="00A90F90"/>
    <w:rsid w:val="00B060A1"/>
    <w:rsid w:val="00B11BD8"/>
    <w:rsid w:val="00B12F6D"/>
    <w:rsid w:val="00B22DDA"/>
    <w:rsid w:val="00B26936"/>
    <w:rsid w:val="00B503DF"/>
    <w:rsid w:val="00B55C7F"/>
    <w:rsid w:val="00B65CB5"/>
    <w:rsid w:val="00B71626"/>
    <w:rsid w:val="00B83570"/>
    <w:rsid w:val="00B94FA2"/>
    <w:rsid w:val="00B97AF2"/>
    <w:rsid w:val="00B97FD2"/>
    <w:rsid w:val="00BB1866"/>
    <w:rsid w:val="00BC37E6"/>
    <w:rsid w:val="00BE7F3D"/>
    <w:rsid w:val="00BF7CB5"/>
    <w:rsid w:val="00C03C21"/>
    <w:rsid w:val="00C11942"/>
    <w:rsid w:val="00C27247"/>
    <w:rsid w:val="00C46A19"/>
    <w:rsid w:val="00C52E4F"/>
    <w:rsid w:val="00C700C4"/>
    <w:rsid w:val="00C739B0"/>
    <w:rsid w:val="00C76D4E"/>
    <w:rsid w:val="00C86309"/>
    <w:rsid w:val="00CB2627"/>
    <w:rsid w:val="00CC367F"/>
    <w:rsid w:val="00CD3709"/>
    <w:rsid w:val="00CF6B89"/>
    <w:rsid w:val="00D302CE"/>
    <w:rsid w:val="00D52DB6"/>
    <w:rsid w:val="00D56DD8"/>
    <w:rsid w:val="00D63E90"/>
    <w:rsid w:val="00D64FB8"/>
    <w:rsid w:val="00D74E03"/>
    <w:rsid w:val="00DA2BE6"/>
    <w:rsid w:val="00DB719C"/>
    <w:rsid w:val="00DC54A6"/>
    <w:rsid w:val="00DD268A"/>
    <w:rsid w:val="00DD6E93"/>
    <w:rsid w:val="00DD70F0"/>
    <w:rsid w:val="00E12AF0"/>
    <w:rsid w:val="00E155E4"/>
    <w:rsid w:val="00E21987"/>
    <w:rsid w:val="00E3203E"/>
    <w:rsid w:val="00E34973"/>
    <w:rsid w:val="00E44DDC"/>
    <w:rsid w:val="00E66A7B"/>
    <w:rsid w:val="00E7012B"/>
    <w:rsid w:val="00E83781"/>
    <w:rsid w:val="00E85F3C"/>
    <w:rsid w:val="00EA1B6C"/>
    <w:rsid w:val="00EA40ED"/>
    <w:rsid w:val="00EA6C4D"/>
    <w:rsid w:val="00EB75CB"/>
    <w:rsid w:val="00EC79B1"/>
    <w:rsid w:val="00ED5C7C"/>
    <w:rsid w:val="00ED62A2"/>
    <w:rsid w:val="00EE09CA"/>
    <w:rsid w:val="00EE539C"/>
    <w:rsid w:val="00F06198"/>
    <w:rsid w:val="00F361B4"/>
    <w:rsid w:val="00F5080D"/>
    <w:rsid w:val="00F650EB"/>
    <w:rsid w:val="00F71F00"/>
    <w:rsid w:val="00F8503E"/>
    <w:rsid w:val="00F91A35"/>
    <w:rsid w:val="00FB5937"/>
    <w:rsid w:val="00FB6676"/>
    <w:rsid w:val="00FC4981"/>
    <w:rsid w:val="00FC6644"/>
    <w:rsid w:val="00FD3B32"/>
    <w:rsid w:val="00FD5F61"/>
    <w:rsid w:val="00FE41ED"/>
    <w:rsid w:val="00FF7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F93F7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2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05210A"/>
    <w:pPr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rsid w:val="00C739B0"/>
    <w:rPr>
      <w:color w:val="0000FF"/>
      <w:u w:val="single"/>
    </w:rPr>
  </w:style>
  <w:style w:type="character" w:styleId="aa">
    <w:name w:val="annotation reference"/>
    <w:basedOn w:val="a0"/>
    <w:uiPriority w:val="99"/>
    <w:semiHidden/>
    <w:unhideWhenUsed/>
    <w:rsid w:val="0012113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C4981"/>
  </w:style>
  <w:style w:type="character" w:customStyle="1" w:styleId="ac">
    <w:name w:val="Текст примечания Знак"/>
    <w:basedOn w:val="a0"/>
    <w:link w:val="ab"/>
    <w:uiPriority w:val="99"/>
    <w:semiHidden/>
    <w:rsid w:val="00FC49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C498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C498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42460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361A8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customStyle="1" w:styleId="ConsPlusNormal0">
    <w:name w:val="ConsPlusNormal Знак"/>
    <w:link w:val="ConsPlusNormal"/>
    <w:qFormat/>
    <w:rsid w:val="00FD3B32"/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C98A8ADFDA79A39ED54DB5D41A07FDF26C6D7BE5E890DF61BE19746C95407D9FB7737392E64BCA0H233F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CC98A8ADFDA79A39ED54DB5D41A07FDF26C6D7BE5E890DF61BE19746C95407D9FB7737392E64BCA0H233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admkogalym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142733&amp;dst=100012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4623D2735043D18E04093C76803A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2C07FB-6C0A-4698-AAEF-39CF67F6CB02}"/>
      </w:docPartPr>
      <w:docPartBody>
        <w:p w:rsidR="00000000" w:rsidRDefault="00006AA4" w:rsidP="00006AA4">
          <w:pPr>
            <w:pStyle w:val="514623D2735043D18E04093C76803AAE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726A833C459649F78C26D10400D5585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3A96F6-E2AE-4A09-9F88-822C85F707DF}"/>
      </w:docPartPr>
      <w:docPartBody>
        <w:p w:rsidR="00000000" w:rsidRDefault="00006AA4" w:rsidP="00006AA4">
          <w:pPr>
            <w:pStyle w:val="726A833C459649F78C26D10400D5585B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06AA4"/>
    <w:rsid w:val="00011E4F"/>
    <w:rsid w:val="00030AAB"/>
    <w:rsid w:val="000739F3"/>
    <w:rsid w:val="000F2FDA"/>
    <w:rsid w:val="001369E3"/>
    <w:rsid w:val="001A2E92"/>
    <w:rsid w:val="001B107D"/>
    <w:rsid w:val="002D4D9E"/>
    <w:rsid w:val="00347BA7"/>
    <w:rsid w:val="003560E8"/>
    <w:rsid w:val="00356BD4"/>
    <w:rsid w:val="00442918"/>
    <w:rsid w:val="00572984"/>
    <w:rsid w:val="005B3642"/>
    <w:rsid w:val="005B6308"/>
    <w:rsid w:val="006150ED"/>
    <w:rsid w:val="006856D0"/>
    <w:rsid w:val="00777B0E"/>
    <w:rsid w:val="0079474E"/>
    <w:rsid w:val="00807DD5"/>
    <w:rsid w:val="0086076C"/>
    <w:rsid w:val="008951B0"/>
    <w:rsid w:val="008A1CFD"/>
    <w:rsid w:val="008B09FE"/>
    <w:rsid w:val="008E5C98"/>
    <w:rsid w:val="00903326"/>
    <w:rsid w:val="00960008"/>
    <w:rsid w:val="00A30898"/>
    <w:rsid w:val="00A37195"/>
    <w:rsid w:val="00B210C1"/>
    <w:rsid w:val="00B3798D"/>
    <w:rsid w:val="00B96083"/>
    <w:rsid w:val="00BF171D"/>
    <w:rsid w:val="00C66CC9"/>
    <w:rsid w:val="00C85BA1"/>
    <w:rsid w:val="00CA5240"/>
    <w:rsid w:val="00D16C7C"/>
    <w:rsid w:val="00D31CE5"/>
    <w:rsid w:val="00D35BCA"/>
    <w:rsid w:val="00DD02B0"/>
    <w:rsid w:val="00DE0078"/>
    <w:rsid w:val="00E07B7E"/>
    <w:rsid w:val="00E67E01"/>
    <w:rsid w:val="00EA79CC"/>
    <w:rsid w:val="00F2313A"/>
    <w:rsid w:val="00F37E86"/>
    <w:rsid w:val="00F80F9B"/>
    <w:rsid w:val="00FB46B6"/>
    <w:rsid w:val="00FE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06AA4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B2149775923D43F5B5DB369C427B1445">
    <w:name w:val="B2149775923D43F5B5DB369C427B1445"/>
    <w:rsid w:val="00030AAB"/>
  </w:style>
  <w:style w:type="paragraph" w:customStyle="1" w:styleId="AA4AFE8299A84C27A81D4FCB881E76E7">
    <w:name w:val="AA4AFE8299A84C27A81D4FCB881E76E7"/>
    <w:rsid w:val="00006AA4"/>
  </w:style>
  <w:style w:type="paragraph" w:customStyle="1" w:styleId="FB112D6841E243DBA85DE420FEF5FE7E">
    <w:name w:val="FB112D6841E243DBA85DE420FEF5FE7E"/>
    <w:rsid w:val="00006AA4"/>
  </w:style>
  <w:style w:type="paragraph" w:customStyle="1" w:styleId="16805E3A30BC42A0B400770278283AA3">
    <w:name w:val="16805E3A30BC42A0B400770278283AA3"/>
    <w:rsid w:val="00006AA4"/>
  </w:style>
  <w:style w:type="paragraph" w:customStyle="1" w:styleId="7739329078D54AD8A3E4140E9D9FAB76">
    <w:name w:val="7739329078D54AD8A3E4140E9D9FAB76"/>
    <w:rsid w:val="00006AA4"/>
  </w:style>
  <w:style w:type="paragraph" w:customStyle="1" w:styleId="514623D2735043D18E04093C76803AAE">
    <w:name w:val="514623D2735043D18E04093C76803AAE"/>
    <w:rsid w:val="00006AA4"/>
  </w:style>
  <w:style w:type="paragraph" w:customStyle="1" w:styleId="726A833C459649F78C26D10400D5585B">
    <w:name w:val="726A833C459649F78C26D10400D5585B"/>
    <w:rsid w:val="00006A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892958-502F-4247-97AD-8190CBA16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Лукманова Эльвира Наильевна</cp:lastModifiedBy>
  <cp:revision>10</cp:revision>
  <cp:lastPrinted>2023-04-11T09:53:00Z</cp:lastPrinted>
  <dcterms:created xsi:type="dcterms:W3CDTF">2025-02-26T09:36:00Z</dcterms:created>
  <dcterms:modified xsi:type="dcterms:W3CDTF">2025-02-26T11:03:00Z</dcterms:modified>
</cp:coreProperties>
</file>