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9C2E" w14:textId="1DD041DB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1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C5A96F5" wp14:editId="74C93F38">
            <wp:simplePos x="0" y="0"/>
            <wp:positionH relativeFrom="margin">
              <wp:posOffset>2533650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5D337" w14:textId="69C8733B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31D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1004AF2A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31D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1EC08AFE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A31D1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5BA0F69B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49218B53" w14:textId="77777777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26EAC206" w14:textId="7122B2CA" w:rsidR="00A31D1F" w:rsidRPr="00A31D1F" w:rsidRDefault="00A31D1F" w:rsidP="00A31D1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672A13"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672A13"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апрель </w:t>
      </w:r>
      <w:r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672A13"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</w:t>
      </w:r>
      <w:r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72A13" w:rsidRPr="00672A1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№249-ГД</w:t>
      </w:r>
      <w:r w:rsidRPr="00A31D1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14:paraId="4F4744A3" w14:textId="49F97C3E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03204040" w14:textId="7F705765" w:rsidR="00A31D1F" w:rsidRDefault="00A31D1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B31DDC0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672A13">
        <w:rPr>
          <w:rFonts w:ascii="Times New Roman" w:hAnsi="Times New Roman" w:cs="Times New Roman"/>
          <w:bCs/>
          <w:sz w:val="26"/>
          <w:szCs w:val="26"/>
        </w:rPr>
        <w:t>в</w:t>
      </w:r>
    </w:p>
    <w:p w14:paraId="2F9044B5" w14:textId="7761D589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586A6204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5311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приложение к </w:t>
      </w:r>
      <w:r w:rsidR="00531153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решению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E737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2CBE286F" w14:textId="009E6DBC" w:rsidR="003D4168" w:rsidRPr="003D4168" w:rsidRDefault="00000602" w:rsidP="005311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11</w:t>
      </w:r>
      <w:r w:rsidR="002E0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</w:t>
      </w:r>
      <w:r w:rsidR="0053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силу;</w:t>
      </w:r>
    </w:p>
    <w:p w14:paraId="22FA9786" w14:textId="4C7B49F4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Положение разделом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hAnsi="Times New Roman" w:cs="Times New Roman"/>
          <w:sz w:val="26"/>
          <w:szCs w:val="26"/>
        </w:rPr>
        <w:t>в редакции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15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783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453D1">
        <w:rPr>
          <w:rFonts w:ascii="Times New Roman" w:hAnsi="Times New Roman" w:cs="Times New Roman"/>
          <w:sz w:val="26"/>
          <w:szCs w:val="26"/>
        </w:rPr>
        <w:t>;</w:t>
      </w:r>
    </w:p>
    <w:p w14:paraId="2C303DC0" w14:textId="39F5CAA6" w:rsidR="009453D1" w:rsidRDefault="00531153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таблицу</w:t>
      </w:r>
      <w:r w:rsidR="009453D1">
        <w:rPr>
          <w:rFonts w:ascii="Times New Roman" w:hAnsi="Times New Roman" w:cs="Times New Roman"/>
          <w:sz w:val="26"/>
          <w:szCs w:val="26"/>
        </w:rPr>
        <w:t xml:space="preserve"> №2 приложения 2 к Положению </w:t>
      </w:r>
      <w:r>
        <w:rPr>
          <w:rFonts w:ascii="Times New Roman" w:hAnsi="Times New Roman" w:cs="Times New Roman"/>
          <w:sz w:val="26"/>
          <w:szCs w:val="26"/>
        </w:rPr>
        <w:t>дополнить строками 21-23</w:t>
      </w:r>
      <w:r w:rsidR="009453D1">
        <w:rPr>
          <w:rFonts w:ascii="Times New Roman" w:hAnsi="Times New Roman" w:cs="Times New Roman"/>
          <w:sz w:val="26"/>
          <w:szCs w:val="26"/>
        </w:rPr>
        <w:t xml:space="preserve"> </w:t>
      </w:r>
      <w:r w:rsidR="007830C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9453D1">
        <w:rPr>
          <w:rFonts w:ascii="Times New Roman" w:hAnsi="Times New Roman" w:cs="Times New Roman"/>
          <w:sz w:val="26"/>
          <w:szCs w:val="26"/>
        </w:rPr>
        <w:t>:</w:t>
      </w:r>
    </w:p>
    <w:p w14:paraId="78749E25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649"/>
        <w:gridCol w:w="284"/>
      </w:tblGrid>
      <w:tr w:rsidR="002E737E" w:rsidRPr="009453D1" w14:paraId="23DE9C89" w14:textId="40936CC3" w:rsidTr="002E737E">
        <w:tc>
          <w:tcPr>
            <w:tcW w:w="284" w:type="dxa"/>
            <w:tcBorders>
              <w:right w:val="single" w:sz="4" w:space="0" w:color="auto"/>
            </w:tcBorders>
          </w:tcPr>
          <w:p w14:paraId="2AFA4D9A" w14:textId="386643E9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9DC" w14:textId="17B8E372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D9E" w14:textId="77777777" w:rsidR="002E737E" w:rsidRPr="009453D1" w:rsidRDefault="002E737E" w:rsidP="00672A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C04636" w14:textId="77777777" w:rsidR="002E737E" w:rsidRPr="009453D1" w:rsidRDefault="002E737E" w:rsidP="009453D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7E" w:rsidRPr="009453D1" w14:paraId="3E16EF77" w14:textId="5552697F" w:rsidTr="002E737E">
        <w:tc>
          <w:tcPr>
            <w:tcW w:w="284" w:type="dxa"/>
            <w:tcBorders>
              <w:right w:val="single" w:sz="4" w:space="0" w:color="auto"/>
            </w:tcBorders>
          </w:tcPr>
          <w:p w14:paraId="48EDBCE1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7D9" w14:textId="5F7FE7D5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C86" w14:textId="77777777" w:rsidR="002E737E" w:rsidRPr="009453D1" w:rsidRDefault="002E737E" w:rsidP="0067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A60BEC" w14:textId="77777777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7E" w:rsidRPr="009453D1" w14:paraId="55236594" w14:textId="5E242DF5" w:rsidTr="002E737E">
        <w:tc>
          <w:tcPr>
            <w:tcW w:w="284" w:type="dxa"/>
            <w:tcBorders>
              <w:right w:val="single" w:sz="4" w:space="0" w:color="auto"/>
            </w:tcBorders>
          </w:tcPr>
          <w:p w14:paraId="71D1285D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975" w14:textId="6373F028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D16" w14:textId="77777777" w:rsidR="002E737E" w:rsidRPr="009453D1" w:rsidRDefault="002E737E" w:rsidP="0067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995BDF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61D27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794246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060DC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8362E" w14:textId="77777777" w:rsidR="002E737E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3E5F3" w14:textId="181D3AAE" w:rsidR="002E737E" w:rsidRPr="009453D1" w:rsidRDefault="002E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2CE3F17F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7681BD" w14:textId="4FECD8C3" w:rsidR="009453D1" w:rsidRPr="00E4090F" w:rsidRDefault="009453D1" w:rsidP="0094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ешение </w:t>
      </w:r>
      <w:r w:rsidR="00531153">
        <w:rPr>
          <w:rFonts w:ascii="Times New Roman" w:hAnsi="Times New Roman" w:cs="Times New Roman"/>
          <w:iCs/>
          <w:sz w:val="26"/>
          <w:szCs w:val="26"/>
        </w:rPr>
        <w:t xml:space="preserve">и приложение к нему </w:t>
      </w:r>
      <w:r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39E66DBD" w14:textId="77777777" w:rsidR="009453D1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0CAC9F" w14:textId="77777777" w:rsidR="009453D1" w:rsidRPr="00E4090F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9453D1" w:rsidRPr="00AA6776" w14:paraId="7DA39D8F" w14:textId="77777777" w:rsidTr="0024333C">
        <w:tc>
          <w:tcPr>
            <w:tcW w:w="4107" w:type="dxa"/>
            <w:hideMark/>
          </w:tcPr>
          <w:p w14:paraId="79473C1B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CD9CAAD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0A4113D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453D1" w:rsidRPr="00AA6776" w14:paraId="5B72A6C5" w14:textId="77777777" w:rsidTr="0024333C">
        <w:tc>
          <w:tcPr>
            <w:tcW w:w="4107" w:type="dxa"/>
          </w:tcPr>
          <w:p w14:paraId="08E071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256D6EBF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723E55A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5C69A1D7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9453D1" w:rsidRPr="00AA6776" w14:paraId="2369E79C" w14:textId="77777777" w:rsidTr="0024333C">
        <w:tc>
          <w:tcPr>
            <w:tcW w:w="4107" w:type="dxa"/>
            <w:hideMark/>
          </w:tcPr>
          <w:p w14:paraId="5874C2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1254FC1E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158B6CE" w14:textId="77777777" w:rsidR="009453D1" w:rsidRPr="00AA6776" w:rsidRDefault="009453D1" w:rsidP="0024333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4DD03253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4727757D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32B21948" w14:textId="77777777" w:rsid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044E018" w14:textId="1E92479D" w:rsidR="009453D1" w:rsidRDefault="00672A13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19.04.2023</w:t>
      </w:r>
      <w:r w:rsidR="00F74B7D"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249-ГД</w:t>
      </w:r>
    </w:p>
    <w:p w14:paraId="673195B4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8FB1F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3C7A6" w14:textId="43101ED9" w:rsidR="00912C38" w:rsidRDefault="00912C38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hAnsi="Times New Roman" w:cs="Times New Roman"/>
          <w:sz w:val="26"/>
          <w:szCs w:val="26"/>
        </w:rPr>
        <w:t>Обжалование решений контрольных органов, действий (</w:t>
      </w:r>
      <w:r w:rsidR="00531153">
        <w:rPr>
          <w:rFonts w:ascii="Times New Roman" w:hAnsi="Times New Roman" w:cs="Times New Roman"/>
          <w:sz w:val="26"/>
          <w:szCs w:val="26"/>
        </w:rPr>
        <w:t>бездействия) их должностных лиц</w:t>
      </w:r>
    </w:p>
    <w:p w14:paraId="52FA82CA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785757" w14:textId="7FEA1A29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4CBB742E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14:paraId="0EC4535D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6AE871B7" w14:textId="2CC3B5F0" w:rsidR="00CC63AD" w:rsidRDefault="00912C38" w:rsidP="00CC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контрольного органа в рамках контрольных мероприятий.</w:t>
      </w:r>
    </w:p>
    <w:p w14:paraId="52800807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EA1477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Жалоба подается контролируемым лицом в уполномоченный на рассмотрение жалобы орган, определяемый в соответствии с пунктом 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59.1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10"/>
      <w:bookmarkEnd w:id="1"/>
    </w:p>
    <w:p w14:paraId="47F35EED" w14:textId="4E3639BB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59.1</w:t>
      </w:r>
      <w:r w:rsidR="00912C38">
        <w:rPr>
          <w:rFonts w:ascii="Times New Roman" w:hAnsi="Times New Roman" w:cs="Times New Roman"/>
          <w:sz w:val="26"/>
          <w:szCs w:val="26"/>
        </w:rPr>
        <w:t>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5C2BD42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Жалоба, содержащая государственную тайну, доставляется Федеральным государственным унитарным предприятием </w:t>
      </w:r>
      <w:r w:rsidR="0016450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Главный центр специальной связи</w:t>
      </w:r>
      <w:r w:rsidR="001645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B53D1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36499D7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bookmarkStart w:id="2" w:name="Par15"/>
      <w:bookmarkEnd w:id="2"/>
    </w:p>
    <w:p w14:paraId="2089BEE0" w14:textId="319204F8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 w:rsidR="00CC63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рассматривается ру</w:t>
      </w:r>
      <w:r w:rsidR="00164501">
        <w:rPr>
          <w:rFonts w:ascii="Times New Roman" w:hAnsi="Times New Roman" w:cs="Times New Roman"/>
          <w:sz w:val="26"/>
          <w:szCs w:val="26"/>
        </w:rPr>
        <w:t>ководителем контрольного органа.</w:t>
      </w:r>
    </w:p>
    <w:p w14:paraId="2795A8C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6E992F14" w14:textId="6BD6BDA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912C38"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50694362" w14:textId="6A413CF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61.1. </w:t>
      </w:r>
      <w:r w:rsidR="00912C38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7504CF5" w14:textId="3F70B0AD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61.2. </w:t>
      </w:r>
      <w:r w:rsidR="00912C38">
        <w:rPr>
          <w:rFonts w:ascii="Times New Roman" w:hAnsi="Times New Roman" w:cs="Times New Roman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3E9BACE4" w14:textId="5D6E356F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62. </w:t>
      </w:r>
      <w:r w:rsidR="00912C38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B1CD5C0" w14:textId="0576C0B0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63. </w:t>
      </w:r>
      <w:r w:rsidR="00912C38">
        <w:rPr>
          <w:rFonts w:ascii="Times New Roman" w:hAnsi="Times New Roman" w:cs="Times New Roman"/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72CD2652" w14:textId="176991E6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64.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 срок не позднее двух рабочих дней со дня регист</w:t>
      </w:r>
      <w:r>
        <w:rPr>
          <w:rFonts w:ascii="Times New Roman" w:hAnsi="Times New Roman" w:cs="Times New Roman"/>
          <w:sz w:val="26"/>
          <w:szCs w:val="26"/>
        </w:rPr>
        <w:t>рации жалобы принимает решение:</w:t>
      </w:r>
    </w:p>
    <w:p w14:paraId="52C3EC22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14:paraId="1466A82C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в приостановлении исполнения обжалуемого решения контрольного органа.</w:t>
      </w:r>
    </w:p>
    <w:p w14:paraId="371605D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14:paraId="12800E6C" w14:textId="74D3D3EE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56CC686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подана после истечения сроков подачи жалобы, установленных</w:t>
      </w:r>
      <w:r w:rsidR="00164501">
        <w:rPr>
          <w:rFonts w:ascii="Times New Roman" w:hAnsi="Times New Roman" w:cs="Times New Roman"/>
          <w:sz w:val="26"/>
          <w:szCs w:val="26"/>
        </w:rPr>
        <w:t xml:space="preserve"> частями 5 и 6 статьи 40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450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248-ФЗ, и не содержит ходатайства о восстановлении пропу</w:t>
      </w:r>
      <w:r w:rsidR="00164501">
        <w:rPr>
          <w:rFonts w:ascii="Times New Roman" w:hAnsi="Times New Roman" w:cs="Times New Roman"/>
          <w:sz w:val="26"/>
          <w:szCs w:val="26"/>
        </w:rPr>
        <w:t>щенного срока на подачу жалобы;</w:t>
      </w:r>
    </w:p>
    <w:p w14:paraId="29E11FF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14:paraId="38D6A11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47E1DF2F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имеется решение суда по в</w:t>
      </w:r>
      <w:r w:rsidR="00164501">
        <w:rPr>
          <w:rFonts w:ascii="Times New Roman" w:hAnsi="Times New Roman" w:cs="Times New Roman"/>
          <w:sz w:val="26"/>
          <w:szCs w:val="26"/>
        </w:rPr>
        <w:t>опросам, поставленным в жалобе;</w:t>
      </w:r>
    </w:p>
    <w:p w14:paraId="0EF62DC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04553C6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770776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E04CF7E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жалоба подана в </w:t>
      </w:r>
      <w:r w:rsidR="00164501">
        <w:rPr>
          <w:rFonts w:ascii="Times New Roman" w:hAnsi="Times New Roman" w:cs="Times New Roman"/>
          <w:sz w:val="26"/>
          <w:szCs w:val="26"/>
        </w:rPr>
        <w:t>ненадлежащий контрольный орган;</w:t>
      </w:r>
    </w:p>
    <w:p w14:paraId="7C67964C" w14:textId="27E8E045" w:rsidR="00CC63AD" w:rsidRDefault="00912C38" w:rsidP="00BF3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F44AAE1" w14:textId="7AA66DB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66. </w:t>
      </w:r>
      <w:r w:rsidR="00912C38">
        <w:rPr>
          <w:rFonts w:ascii="Times New Roman" w:hAnsi="Times New Roman" w:cs="Times New Roman"/>
          <w:sz w:val="26"/>
          <w:szCs w:val="26"/>
        </w:rPr>
        <w:t>Жалоба подлежит рассмотрению контрольным органом в течение двадцати рабочих дней со дня ее регистрации.</w:t>
      </w:r>
    </w:p>
    <w:p w14:paraId="70FAA614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 случаях указанный срок может быть продлен, на двадцать рабочих дней.</w:t>
      </w:r>
    </w:p>
    <w:p w14:paraId="17A39B7B" w14:textId="0B3F837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6AFDAB22" w14:textId="52081DEF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2E0283">
        <w:rPr>
          <w:rFonts w:ascii="Times New Roman" w:hAnsi="Times New Roman" w:cs="Times New Roman"/>
          <w:sz w:val="26"/>
          <w:szCs w:val="26"/>
        </w:rPr>
        <w:t>61</w:t>
      </w:r>
      <w:r w:rsidR="00531153">
        <w:rPr>
          <w:rFonts w:ascii="Times New Roman" w:hAnsi="Times New Roman" w:cs="Times New Roman"/>
          <w:sz w:val="26"/>
          <w:szCs w:val="26"/>
        </w:rPr>
        <w:t>.1</w:t>
      </w:r>
      <w:r w:rsidR="00164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14:paraId="47597649" w14:textId="6586254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68.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367E78C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7481740" w14:textId="09503D21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</w:t>
      </w:r>
      <w:r w:rsidR="00912C38" w:rsidRPr="00164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2C38">
        <w:rPr>
          <w:rFonts w:ascii="Times New Roman" w:hAnsi="Times New Roman" w:cs="Times New Roman"/>
          <w:sz w:val="26"/>
          <w:szCs w:val="26"/>
        </w:rPr>
        <w:t>По итогам рассмотрения жалобы контрольный орган принимает одно из следующих решений:</w:t>
      </w:r>
    </w:p>
    <w:p w14:paraId="314A2F3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остав</w:t>
      </w:r>
      <w:r w:rsidR="00164501">
        <w:rPr>
          <w:rFonts w:ascii="Times New Roman" w:hAnsi="Times New Roman" w:cs="Times New Roman"/>
          <w:sz w:val="26"/>
          <w:szCs w:val="26"/>
        </w:rPr>
        <w:t>ляет жалобу без удовлетворения;</w:t>
      </w:r>
    </w:p>
    <w:p w14:paraId="21AC765B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отменяет решение контрольного</w:t>
      </w:r>
      <w:r w:rsidR="009453D1">
        <w:rPr>
          <w:rFonts w:ascii="Times New Roman" w:hAnsi="Times New Roman" w:cs="Times New Roman"/>
          <w:sz w:val="26"/>
          <w:szCs w:val="26"/>
        </w:rPr>
        <w:t xml:space="preserve"> органа полностью или частично;</w:t>
      </w:r>
    </w:p>
    <w:p w14:paraId="0983356C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09C8664A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3F614210" w14:textId="087A0DA0" w:rsidR="00912C38" w:rsidRDefault="009453D1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70. </w:t>
      </w:r>
      <w:r w:rsidR="00912C38">
        <w:rPr>
          <w:rFonts w:ascii="Times New Roman" w:hAnsi="Times New Roman" w:cs="Times New Roman"/>
          <w:sz w:val="26"/>
          <w:szCs w:val="26"/>
        </w:rPr>
        <w:t>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направляется почтовым отправлением (в случае оформления на бумажном носителе) в срок не позднее одного рабочего дня со дня его принятия.</w:t>
      </w:r>
    </w:p>
    <w:p w14:paraId="7A5EE838" w14:textId="77777777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611F3" w14:textId="776594BD" w:rsidR="00643452" w:rsidRDefault="00672A13" w:rsidP="0067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sectPr w:rsidR="00643452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0602"/>
    <w:rsid w:val="00005662"/>
    <w:rsid w:val="00006313"/>
    <w:rsid w:val="0001346D"/>
    <w:rsid w:val="0001546F"/>
    <w:rsid w:val="0001638A"/>
    <w:rsid w:val="000255CE"/>
    <w:rsid w:val="000536BA"/>
    <w:rsid w:val="000661CE"/>
    <w:rsid w:val="00067CD0"/>
    <w:rsid w:val="00083F5D"/>
    <w:rsid w:val="0009018B"/>
    <w:rsid w:val="000C1821"/>
    <w:rsid w:val="000E645D"/>
    <w:rsid w:val="00101860"/>
    <w:rsid w:val="00133F14"/>
    <w:rsid w:val="00134A3B"/>
    <w:rsid w:val="00140EE8"/>
    <w:rsid w:val="00154B80"/>
    <w:rsid w:val="00163538"/>
    <w:rsid w:val="00164501"/>
    <w:rsid w:val="00186890"/>
    <w:rsid w:val="00192D96"/>
    <w:rsid w:val="001A7E92"/>
    <w:rsid w:val="001D28ED"/>
    <w:rsid w:val="00223258"/>
    <w:rsid w:val="00234647"/>
    <w:rsid w:val="00262AA4"/>
    <w:rsid w:val="00275268"/>
    <w:rsid w:val="002A2C85"/>
    <w:rsid w:val="002A5354"/>
    <w:rsid w:val="002C55B9"/>
    <w:rsid w:val="002E0283"/>
    <w:rsid w:val="002E1EBD"/>
    <w:rsid w:val="002E737E"/>
    <w:rsid w:val="002F09E3"/>
    <w:rsid w:val="002F7E2E"/>
    <w:rsid w:val="00332548"/>
    <w:rsid w:val="0034235B"/>
    <w:rsid w:val="003445BE"/>
    <w:rsid w:val="003723D7"/>
    <w:rsid w:val="003724CE"/>
    <w:rsid w:val="00381005"/>
    <w:rsid w:val="003B791F"/>
    <w:rsid w:val="003C1175"/>
    <w:rsid w:val="003D4168"/>
    <w:rsid w:val="003F7032"/>
    <w:rsid w:val="00406D23"/>
    <w:rsid w:val="00411D76"/>
    <w:rsid w:val="00415E1B"/>
    <w:rsid w:val="00445DC8"/>
    <w:rsid w:val="00452A3C"/>
    <w:rsid w:val="004718D6"/>
    <w:rsid w:val="00471C5D"/>
    <w:rsid w:val="00497FE9"/>
    <w:rsid w:val="004A74C8"/>
    <w:rsid w:val="004D39E9"/>
    <w:rsid w:val="004E0236"/>
    <w:rsid w:val="004E460F"/>
    <w:rsid w:val="00531153"/>
    <w:rsid w:val="00556E11"/>
    <w:rsid w:val="00583D63"/>
    <w:rsid w:val="00602A2D"/>
    <w:rsid w:val="006151D6"/>
    <w:rsid w:val="00643452"/>
    <w:rsid w:val="00656E65"/>
    <w:rsid w:val="00672A13"/>
    <w:rsid w:val="006B1ADE"/>
    <w:rsid w:val="006E0485"/>
    <w:rsid w:val="006F5E12"/>
    <w:rsid w:val="007036D2"/>
    <w:rsid w:val="007830C2"/>
    <w:rsid w:val="007943AB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12C38"/>
    <w:rsid w:val="009453D1"/>
    <w:rsid w:val="00961651"/>
    <w:rsid w:val="009E1E9D"/>
    <w:rsid w:val="009E5926"/>
    <w:rsid w:val="009F4A05"/>
    <w:rsid w:val="009F6DD0"/>
    <w:rsid w:val="00A2549A"/>
    <w:rsid w:val="00A31D1F"/>
    <w:rsid w:val="00A564CA"/>
    <w:rsid w:val="00A640F7"/>
    <w:rsid w:val="00A911AE"/>
    <w:rsid w:val="00A918E2"/>
    <w:rsid w:val="00AA6776"/>
    <w:rsid w:val="00AC1EE9"/>
    <w:rsid w:val="00B131BD"/>
    <w:rsid w:val="00B377BD"/>
    <w:rsid w:val="00B86162"/>
    <w:rsid w:val="00BE3F98"/>
    <w:rsid w:val="00BF3E2E"/>
    <w:rsid w:val="00C47D0B"/>
    <w:rsid w:val="00C5432E"/>
    <w:rsid w:val="00C757F9"/>
    <w:rsid w:val="00C76745"/>
    <w:rsid w:val="00C949C3"/>
    <w:rsid w:val="00CA1ADF"/>
    <w:rsid w:val="00CB56B6"/>
    <w:rsid w:val="00CC63AD"/>
    <w:rsid w:val="00CD0DEF"/>
    <w:rsid w:val="00CF5A68"/>
    <w:rsid w:val="00D00A0E"/>
    <w:rsid w:val="00D306DB"/>
    <w:rsid w:val="00D503A1"/>
    <w:rsid w:val="00D60CB0"/>
    <w:rsid w:val="00D87BAB"/>
    <w:rsid w:val="00DB2C6C"/>
    <w:rsid w:val="00DE09FF"/>
    <w:rsid w:val="00DF6FFD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235CF"/>
    <w:rsid w:val="00F307C7"/>
    <w:rsid w:val="00F42F7E"/>
    <w:rsid w:val="00F43199"/>
    <w:rsid w:val="00F53071"/>
    <w:rsid w:val="00F5379C"/>
    <w:rsid w:val="00F61BCF"/>
    <w:rsid w:val="00F741A5"/>
    <w:rsid w:val="00F74B7D"/>
    <w:rsid w:val="00FA37E5"/>
    <w:rsid w:val="00FA6F14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  <w:style w:type="paragraph" w:styleId="ae">
    <w:name w:val="annotation subject"/>
    <w:basedOn w:val="a7"/>
    <w:next w:val="a7"/>
    <w:link w:val="af"/>
    <w:uiPriority w:val="99"/>
    <w:semiHidden/>
    <w:unhideWhenUsed/>
    <w:rsid w:val="00CC63AD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C6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79</cp:revision>
  <cp:lastPrinted>2023-03-31T03:59:00Z</cp:lastPrinted>
  <dcterms:created xsi:type="dcterms:W3CDTF">2021-12-02T09:17:00Z</dcterms:created>
  <dcterms:modified xsi:type="dcterms:W3CDTF">2023-04-20T09:58:00Z</dcterms:modified>
</cp:coreProperties>
</file>