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AB57" w14:textId="77777777" w:rsidR="00933C5B" w:rsidRDefault="00933C5B" w:rsidP="00933C5B">
      <w:pPr>
        <w:autoSpaceDE w:val="0"/>
        <w:autoSpaceDN w:val="0"/>
        <w:adjustRightInd w:val="0"/>
        <w:jc w:val="center"/>
        <w:rPr>
          <w:sz w:val="26"/>
          <w:szCs w:val="26"/>
        </w:rPr>
      </w:pPr>
    </w:p>
    <w:p w14:paraId="650E10D6" w14:textId="77777777" w:rsidR="00ED1F70" w:rsidRDefault="00ED1F70" w:rsidP="00933C5B">
      <w:pPr>
        <w:autoSpaceDE w:val="0"/>
        <w:autoSpaceDN w:val="0"/>
        <w:adjustRightInd w:val="0"/>
        <w:jc w:val="center"/>
        <w:rPr>
          <w:sz w:val="26"/>
          <w:szCs w:val="26"/>
        </w:rPr>
      </w:pPr>
    </w:p>
    <w:p w14:paraId="69B38F4A" w14:textId="77777777" w:rsidR="00ED1F70" w:rsidRDefault="00ED1F70" w:rsidP="00933C5B">
      <w:pPr>
        <w:autoSpaceDE w:val="0"/>
        <w:autoSpaceDN w:val="0"/>
        <w:adjustRightInd w:val="0"/>
        <w:jc w:val="center"/>
        <w:rPr>
          <w:sz w:val="26"/>
          <w:szCs w:val="26"/>
        </w:rPr>
      </w:pPr>
    </w:p>
    <w:tbl>
      <w:tblPr>
        <w:tblpPr w:leftFromText="180" w:rightFromText="180" w:vertAnchor="page" w:horzAnchor="margin" w:tblpY="286"/>
        <w:tblW w:w="0" w:type="auto"/>
        <w:tblLook w:val="01E0" w:firstRow="1" w:lastRow="1" w:firstColumn="1" w:lastColumn="1" w:noHBand="0" w:noVBand="0"/>
      </w:tblPr>
      <w:tblGrid>
        <w:gridCol w:w="4501"/>
        <w:gridCol w:w="4502"/>
      </w:tblGrid>
      <w:tr w:rsidR="00ED1F70" w:rsidRPr="005818CA" w14:paraId="41025E02" w14:textId="77777777" w:rsidTr="00CA3005">
        <w:trPr>
          <w:trHeight w:val="437"/>
        </w:trPr>
        <w:tc>
          <w:tcPr>
            <w:tcW w:w="9003" w:type="dxa"/>
            <w:gridSpan w:val="2"/>
            <w:shd w:val="clear" w:color="auto" w:fill="auto"/>
          </w:tcPr>
          <w:p w14:paraId="0CD050D5" w14:textId="77777777" w:rsidR="00ED1F70" w:rsidRDefault="00ED1F70" w:rsidP="00CA3005">
            <w:pPr>
              <w:ind w:right="2"/>
              <w:jc w:val="center"/>
              <w:rPr>
                <w:b/>
                <w:color w:val="000000"/>
                <w:sz w:val="32"/>
                <w:szCs w:val="32"/>
              </w:rPr>
            </w:pPr>
          </w:p>
          <w:p w14:paraId="51F0C6EE" w14:textId="20E4E453" w:rsidR="00ED1F70" w:rsidRDefault="00ED1F70" w:rsidP="00CA3005">
            <w:pPr>
              <w:ind w:right="2"/>
              <w:jc w:val="center"/>
              <w:rPr>
                <w:b/>
                <w:color w:val="000000"/>
                <w:sz w:val="32"/>
                <w:szCs w:val="32"/>
              </w:rPr>
            </w:pPr>
            <w:r>
              <w:rPr>
                <w:noProof/>
              </w:rPr>
              <w:drawing>
                <wp:inline distT="0" distB="0" distL="0" distR="0" wp14:anchorId="0817F5FC" wp14:editId="1A447002">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p w14:paraId="11233BDE" w14:textId="6AC991F1" w:rsidR="00ED1F70" w:rsidRPr="008D68E8" w:rsidRDefault="00ED1F70" w:rsidP="00CA3005">
            <w:pPr>
              <w:ind w:right="2"/>
              <w:jc w:val="center"/>
              <w:rPr>
                <w:b/>
                <w:color w:val="000000"/>
                <w:sz w:val="32"/>
                <w:szCs w:val="32"/>
              </w:rPr>
            </w:pPr>
            <w:r w:rsidRPr="008D68E8">
              <w:rPr>
                <w:b/>
                <w:color w:val="000000"/>
                <w:sz w:val="32"/>
                <w:szCs w:val="32"/>
              </w:rPr>
              <w:t>РЕШЕНИЕ</w:t>
            </w:r>
          </w:p>
          <w:p w14:paraId="0FBC66AE" w14:textId="6AC991F1" w:rsidR="00ED1F70" w:rsidRDefault="00ED1F70" w:rsidP="00ED1F70">
            <w:pPr>
              <w:ind w:right="2"/>
              <w:jc w:val="center"/>
              <w:rPr>
                <w:b/>
                <w:color w:val="000000"/>
                <w:sz w:val="32"/>
                <w:szCs w:val="32"/>
              </w:rPr>
            </w:pPr>
            <w:r w:rsidRPr="008D68E8">
              <w:rPr>
                <w:b/>
                <w:color w:val="000000"/>
                <w:sz w:val="32"/>
                <w:szCs w:val="32"/>
              </w:rPr>
              <w:t>ДУМЫ ГОРОДА КОГАЛЫМА</w:t>
            </w:r>
          </w:p>
          <w:p w14:paraId="49BBC913" w14:textId="77777777" w:rsidR="00ED1F70" w:rsidRDefault="00ED1F70" w:rsidP="00CA3005">
            <w:pPr>
              <w:jc w:val="center"/>
              <w:rPr>
                <w:b/>
                <w:color w:val="000000"/>
                <w:sz w:val="28"/>
                <w:szCs w:val="28"/>
              </w:rPr>
            </w:pPr>
            <w:r w:rsidRPr="00CE06CA">
              <w:rPr>
                <w:b/>
                <w:color w:val="000000"/>
                <w:sz w:val="28"/>
                <w:szCs w:val="28"/>
              </w:rPr>
              <w:t xml:space="preserve">Ханты-Мансийского автономного округа </w:t>
            </w:r>
            <w:r>
              <w:rPr>
                <w:b/>
                <w:color w:val="000000"/>
                <w:sz w:val="28"/>
                <w:szCs w:val="28"/>
              </w:rPr>
              <w:t>–</w:t>
            </w:r>
            <w:r w:rsidRPr="00CE06CA">
              <w:rPr>
                <w:b/>
                <w:color w:val="000000"/>
                <w:sz w:val="28"/>
                <w:szCs w:val="28"/>
              </w:rPr>
              <w:t xml:space="preserve"> Югры</w:t>
            </w:r>
          </w:p>
          <w:p w14:paraId="441DA9A8" w14:textId="77777777" w:rsidR="00ED1F70" w:rsidRPr="005818CA" w:rsidRDefault="00ED1F70" w:rsidP="00CA3005">
            <w:pPr>
              <w:jc w:val="center"/>
              <w:rPr>
                <w:sz w:val="26"/>
                <w:szCs w:val="26"/>
              </w:rPr>
            </w:pPr>
          </w:p>
        </w:tc>
      </w:tr>
      <w:tr w:rsidR="00ED1F70" w:rsidRPr="005818CA" w14:paraId="3C0D78FF" w14:textId="77777777" w:rsidTr="00CA3005">
        <w:trPr>
          <w:trHeight w:val="437"/>
        </w:trPr>
        <w:tc>
          <w:tcPr>
            <w:tcW w:w="9003" w:type="dxa"/>
            <w:gridSpan w:val="2"/>
            <w:shd w:val="clear" w:color="auto" w:fill="auto"/>
          </w:tcPr>
          <w:p w14:paraId="0F795062" w14:textId="77777777" w:rsidR="00ED1F70" w:rsidRDefault="00ED1F70" w:rsidP="00CA3005">
            <w:pPr>
              <w:ind w:right="2"/>
              <w:jc w:val="center"/>
              <w:rPr>
                <w:b/>
                <w:color w:val="000000"/>
                <w:sz w:val="32"/>
                <w:szCs w:val="32"/>
              </w:rPr>
            </w:pPr>
          </w:p>
        </w:tc>
      </w:tr>
      <w:tr w:rsidR="00ED1F70" w:rsidRPr="005818CA" w14:paraId="7A269971" w14:textId="77777777" w:rsidTr="00CA3005">
        <w:trPr>
          <w:trHeight w:val="437"/>
        </w:trPr>
        <w:tc>
          <w:tcPr>
            <w:tcW w:w="4501" w:type="dxa"/>
            <w:shd w:val="clear" w:color="auto" w:fill="auto"/>
          </w:tcPr>
          <w:p w14:paraId="12DD539D" w14:textId="77777777" w:rsidR="00ED1F70" w:rsidRPr="00EC6177" w:rsidRDefault="00ED1F70" w:rsidP="00CA3005">
            <w:pPr>
              <w:ind w:right="2"/>
              <w:rPr>
                <w:color w:val="D9D9D9" w:themeColor="background1" w:themeShade="D9"/>
                <w:sz w:val="26"/>
                <w:szCs w:val="26"/>
                <w:lang w:val="en-US"/>
              </w:rPr>
            </w:pPr>
            <w:r w:rsidRPr="00D64FEC">
              <w:rPr>
                <w:color w:val="D9D9D9" w:themeColor="background1" w:themeShade="D9"/>
                <w:sz w:val="26"/>
                <w:szCs w:val="26"/>
              </w:rPr>
              <w:t>от</w:t>
            </w:r>
            <w:r>
              <w:rPr>
                <w:color w:val="D9D9D9" w:themeColor="background1" w:themeShade="D9"/>
                <w:sz w:val="26"/>
                <w:szCs w:val="26"/>
              </w:rPr>
              <w:t xml:space="preserve"> </w:t>
            </w:r>
            <w:bookmarkStart w:id="0" w:name="REGDATESTAMP"/>
            <w:r>
              <w:rPr>
                <w:color w:val="D9D9D9" w:themeColor="background1" w:themeShade="D9"/>
                <w:sz w:val="26"/>
                <w:szCs w:val="26"/>
                <w:lang w:val="en-US"/>
              </w:rPr>
              <w:t>[</w:t>
            </w:r>
            <w:r>
              <w:rPr>
                <w:color w:val="D9D9D9" w:themeColor="background1" w:themeShade="D9"/>
                <w:sz w:val="26"/>
                <w:szCs w:val="26"/>
              </w:rPr>
              <w:t>Дата документа</w:t>
            </w:r>
            <w:r>
              <w:rPr>
                <w:color w:val="D9D9D9" w:themeColor="background1" w:themeShade="D9"/>
                <w:sz w:val="26"/>
                <w:szCs w:val="26"/>
                <w:lang w:val="en-US"/>
              </w:rPr>
              <w:t>]</w:t>
            </w:r>
            <w:bookmarkEnd w:id="0"/>
          </w:p>
        </w:tc>
        <w:tc>
          <w:tcPr>
            <w:tcW w:w="4502" w:type="dxa"/>
            <w:shd w:val="clear" w:color="auto" w:fill="auto"/>
          </w:tcPr>
          <w:p w14:paraId="4FDD5C31" w14:textId="77777777" w:rsidR="00ED1F70" w:rsidRPr="00EC6177" w:rsidRDefault="00ED1F70" w:rsidP="00CA3005">
            <w:pPr>
              <w:ind w:right="2"/>
              <w:jc w:val="right"/>
              <w:rPr>
                <w:color w:val="D9D9D9" w:themeColor="background1" w:themeShade="D9"/>
                <w:sz w:val="26"/>
                <w:szCs w:val="26"/>
                <w:lang w:val="en-US"/>
              </w:rPr>
            </w:pPr>
            <w:r w:rsidRPr="00D64FEC">
              <w:rPr>
                <w:color w:val="D9D9D9" w:themeColor="background1" w:themeShade="D9"/>
                <w:sz w:val="26"/>
                <w:szCs w:val="26"/>
              </w:rPr>
              <w:t>№</w:t>
            </w:r>
            <w:r>
              <w:rPr>
                <w:color w:val="D9D9D9" w:themeColor="background1" w:themeShade="D9"/>
                <w:sz w:val="26"/>
                <w:szCs w:val="26"/>
              </w:rPr>
              <w:t xml:space="preserve"> </w:t>
            </w:r>
            <w:bookmarkStart w:id="1" w:name="REGNUMSTAMP"/>
            <w:r>
              <w:rPr>
                <w:color w:val="D9D9D9" w:themeColor="background1" w:themeShade="D9"/>
                <w:sz w:val="26"/>
                <w:szCs w:val="26"/>
                <w:lang w:val="en-US"/>
              </w:rPr>
              <w:t>[</w:t>
            </w:r>
            <w:r>
              <w:rPr>
                <w:color w:val="D9D9D9" w:themeColor="background1" w:themeShade="D9"/>
                <w:sz w:val="26"/>
                <w:szCs w:val="26"/>
              </w:rPr>
              <w:t>Номер документа</w:t>
            </w:r>
            <w:r>
              <w:rPr>
                <w:color w:val="D9D9D9" w:themeColor="background1" w:themeShade="D9"/>
                <w:sz w:val="26"/>
                <w:szCs w:val="26"/>
                <w:lang w:val="en-US"/>
              </w:rPr>
              <w:t>]</w:t>
            </w:r>
            <w:bookmarkEnd w:id="1"/>
          </w:p>
        </w:tc>
      </w:tr>
    </w:tbl>
    <w:p w14:paraId="35D9757E" w14:textId="77777777" w:rsidR="00ED1F70" w:rsidRDefault="00ED1F70" w:rsidP="00ED1F70">
      <w:pPr>
        <w:tabs>
          <w:tab w:val="left" w:pos="2030"/>
        </w:tabs>
        <w:rPr>
          <w:sz w:val="26"/>
          <w:szCs w:val="26"/>
        </w:rPr>
      </w:pPr>
    </w:p>
    <w:p w14:paraId="727D3CE9" w14:textId="77777777" w:rsidR="00ED1F70" w:rsidRPr="00874F39" w:rsidRDefault="00ED1F70" w:rsidP="00ED1F70">
      <w:pPr>
        <w:tabs>
          <w:tab w:val="left" w:pos="2030"/>
        </w:tabs>
        <w:rPr>
          <w:sz w:val="26"/>
          <w:szCs w:val="26"/>
        </w:rPr>
      </w:pPr>
    </w:p>
    <w:p w14:paraId="571BCB55" w14:textId="77777777" w:rsidR="00ED1F70" w:rsidRDefault="00ED1F70" w:rsidP="00ED1F70">
      <w:pPr>
        <w:pStyle w:val="ConsPlusTitle"/>
        <w:rPr>
          <w:rFonts w:ascii="Times New Roman" w:hAnsi="Times New Roman" w:cs="Times New Roman"/>
          <w:b w:val="0"/>
          <w:sz w:val="26"/>
          <w:szCs w:val="26"/>
        </w:rPr>
      </w:pPr>
    </w:p>
    <w:p w14:paraId="2A4B6140" w14:textId="77777777" w:rsidR="00ED1F70" w:rsidRDefault="00ED1F70" w:rsidP="00ED1F70">
      <w:pPr>
        <w:pStyle w:val="ConsPlusTitle"/>
        <w:rPr>
          <w:rFonts w:ascii="Times New Roman" w:hAnsi="Times New Roman" w:cs="Times New Roman"/>
          <w:b w:val="0"/>
          <w:sz w:val="26"/>
          <w:szCs w:val="26"/>
        </w:rPr>
      </w:pPr>
    </w:p>
    <w:p w14:paraId="428CBC57" w14:textId="77777777" w:rsidR="00ED1F70" w:rsidRDefault="00ED1F70" w:rsidP="00ED1F70">
      <w:pPr>
        <w:pStyle w:val="ConsPlusTitle"/>
        <w:rPr>
          <w:rFonts w:ascii="Times New Roman" w:hAnsi="Times New Roman" w:cs="Times New Roman"/>
          <w:b w:val="0"/>
          <w:sz w:val="26"/>
          <w:szCs w:val="26"/>
        </w:rPr>
      </w:pPr>
    </w:p>
    <w:p w14:paraId="1AE22AC0" w14:textId="77777777" w:rsidR="00ED1F70" w:rsidRDefault="00ED1F70" w:rsidP="00ED1F70">
      <w:pPr>
        <w:pStyle w:val="ConsPlusTitle"/>
        <w:rPr>
          <w:rFonts w:ascii="Times New Roman" w:hAnsi="Times New Roman" w:cs="Times New Roman"/>
          <w:b w:val="0"/>
          <w:sz w:val="26"/>
          <w:szCs w:val="26"/>
        </w:rPr>
      </w:pPr>
    </w:p>
    <w:p w14:paraId="5032010E" w14:textId="77777777" w:rsidR="00ED1F70" w:rsidRDefault="00ED1F70" w:rsidP="00ED1F70">
      <w:pPr>
        <w:pStyle w:val="ConsPlusTitle"/>
        <w:rPr>
          <w:rFonts w:ascii="Times New Roman" w:hAnsi="Times New Roman" w:cs="Times New Roman"/>
          <w:b w:val="0"/>
          <w:sz w:val="26"/>
          <w:szCs w:val="26"/>
        </w:rPr>
      </w:pPr>
    </w:p>
    <w:p w14:paraId="4E15F352" w14:textId="77777777" w:rsidR="00ED1F70" w:rsidRDefault="00ED1F70" w:rsidP="00ED1F70">
      <w:pPr>
        <w:pStyle w:val="ConsPlusTitle"/>
        <w:rPr>
          <w:rFonts w:ascii="Times New Roman" w:hAnsi="Times New Roman" w:cs="Times New Roman"/>
          <w:b w:val="0"/>
          <w:sz w:val="26"/>
          <w:szCs w:val="26"/>
        </w:rPr>
      </w:pPr>
    </w:p>
    <w:p w14:paraId="014B427A" w14:textId="77777777" w:rsidR="00ED1F70" w:rsidRDefault="00ED1F70" w:rsidP="00ED1F70">
      <w:pPr>
        <w:pStyle w:val="ConsPlusTitle"/>
        <w:rPr>
          <w:rFonts w:ascii="Times New Roman" w:hAnsi="Times New Roman" w:cs="Times New Roman"/>
          <w:b w:val="0"/>
          <w:sz w:val="26"/>
          <w:szCs w:val="26"/>
        </w:rPr>
      </w:pPr>
    </w:p>
    <w:p w14:paraId="59439695" w14:textId="77777777" w:rsidR="00ED1F70" w:rsidRDefault="00ED1F70" w:rsidP="00ED1F70">
      <w:pPr>
        <w:pStyle w:val="ConsPlusTitle"/>
        <w:rPr>
          <w:rFonts w:ascii="Times New Roman" w:hAnsi="Times New Roman" w:cs="Times New Roman"/>
          <w:b w:val="0"/>
          <w:sz w:val="26"/>
          <w:szCs w:val="26"/>
        </w:rPr>
      </w:pPr>
    </w:p>
    <w:p w14:paraId="4996A430" w14:textId="3A1F2E64" w:rsidR="00ED1F70" w:rsidRDefault="00ED1F70" w:rsidP="00ED1F70">
      <w:pPr>
        <w:pStyle w:val="ConsPlusTitle"/>
        <w:rPr>
          <w:rFonts w:ascii="Times New Roman" w:hAnsi="Times New Roman" w:cs="Times New Roman"/>
          <w:b w:val="0"/>
          <w:sz w:val="26"/>
          <w:szCs w:val="26"/>
        </w:rPr>
      </w:pPr>
      <w:r w:rsidRPr="00F93E17">
        <w:rPr>
          <w:rFonts w:ascii="Times New Roman" w:hAnsi="Times New Roman" w:cs="Times New Roman"/>
          <w:b w:val="0"/>
          <w:sz w:val="26"/>
          <w:szCs w:val="26"/>
        </w:rPr>
        <w:t>О</w:t>
      </w:r>
      <w:r>
        <w:rPr>
          <w:rFonts w:ascii="Times New Roman" w:hAnsi="Times New Roman" w:cs="Times New Roman"/>
          <w:b w:val="0"/>
          <w:sz w:val="26"/>
          <w:szCs w:val="26"/>
        </w:rPr>
        <w:t>б одобрении проекта</w:t>
      </w:r>
    </w:p>
    <w:p w14:paraId="3325B4DB" w14:textId="77777777" w:rsidR="00ED1F70" w:rsidRDefault="00ED1F70" w:rsidP="00ED1F70">
      <w:pPr>
        <w:pStyle w:val="ConsPlusTitle"/>
        <w:rPr>
          <w:rFonts w:ascii="Times New Roman" w:hAnsi="Times New Roman" w:cs="Times New Roman"/>
          <w:b w:val="0"/>
          <w:sz w:val="26"/>
          <w:szCs w:val="26"/>
        </w:rPr>
      </w:pPr>
      <w:r>
        <w:rPr>
          <w:rFonts w:ascii="Times New Roman" w:hAnsi="Times New Roman" w:cs="Times New Roman"/>
          <w:b w:val="0"/>
          <w:sz w:val="26"/>
          <w:szCs w:val="26"/>
        </w:rPr>
        <w:t xml:space="preserve">муниципальной программы </w:t>
      </w:r>
    </w:p>
    <w:p w14:paraId="48981338" w14:textId="77777777" w:rsidR="00ED1F70" w:rsidRDefault="00ED1F70" w:rsidP="00ED1F70">
      <w:pPr>
        <w:pStyle w:val="ConsPlusTitle"/>
        <w:rPr>
          <w:rFonts w:ascii="Times New Roman" w:hAnsi="Times New Roman" w:cs="Times New Roman"/>
          <w:b w:val="0"/>
          <w:sz w:val="26"/>
          <w:szCs w:val="26"/>
        </w:rPr>
      </w:pPr>
      <w:r>
        <w:rPr>
          <w:rFonts w:ascii="Times New Roman" w:hAnsi="Times New Roman" w:cs="Times New Roman"/>
          <w:b w:val="0"/>
          <w:sz w:val="26"/>
          <w:szCs w:val="26"/>
        </w:rPr>
        <w:t xml:space="preserve">«Развитие гражданского </w:t>
      </w:r>
    </w:p>
    <w:p w14:paraId="0D262722" w14:textId="77777777" w:rsidR="00ED1F70" w:rsidRDefault="00ED1F70" w:rsidP="00ED1F70">
      <w:pPr>
        <w:pStyle w:val="ConsPlusTitle"/>
        <w:rPr>
          <w:rFonts w:ascii="Times New Roman" w:hAnsi="Times New Roman" w:cs="Times New Roman"/>
          <w:b w:val="0"/>
          <w:sz w:val="26"/>
          <w:szCs w:val="26"/>
        </w:rPr>
      </w:pPr>
      <w:r>
        <w:rPr>
          <w:rFonts w:ascii="Times New Roman" w:hAnsi="Times New Roman" w:cs="Times New Roman"/>
          <w:b w:val="0"/>
          <w:sz w:val="26"/>
          <w:szCs w:val="26"/>
        </w:rPr>
        <w:t xml:space="preserve">общества города Когалыма»  </w:t>
      </w:r>
    </w:p>
    <w:p w14:paraId="0BB80A63" w14:textId="77777777" w:rsidR="00ED1F70" w:rsidRPr="00D64FEC" w:rsidRDefault="00ED1F70" w:rsidP="00ED1F70">
      <w:pPr>
        <w:autoSpaceDE w:val="0"/>
        <w:autoSpaceDN w:val="0"/>
        <w:adjustRightInd w:val="0"/>
        <w:rPr>
          <w:sz w:val="26"/>
          <w:szCs w:val="26"/>
        </w:rPr>
      </w:pPr>
    </w:p>
    <w:p w14:paraId="2E7332EF" w14:textId="77777777" w:rsidR="00ED1F70" w:rsidRDefault="00ED1F70" w:rsidP="00ED1F70">
      <w:pPr>
        <w:autoSpaceDE w:val="0"/>
        <w:autoSpaceDN w:val="0"/>
        <w:adjustRightInd w:val="0"/>
        <w:ind w:firstLine="709"/>
        <w:jc w:val="both"/>
        <w:rPr>
          <w:sz w:val="26"/>
          <w:szCs w:val="26"/>
        </w:rPr>
      </w:pPr>
    </w:p>
    <w:p w14:paraId="1475D2CB" w14:textId="77777777" w:rsidR="00ED1F70" w:rsidRDefault="00ED1F70" w:rsidP="00ED1F70">
      <w:pPr>
        <w:autoSpaceDE w:val="0"/>
        <w:autoSpaceDN w:val="0"/>
        <w:adjustRightInd w:val="0"/>
        <w:ind w:firstLine="709"/>
        <w:jc w:val="both"/>
        <w:rPr>
          <w:sz w:val="26"/>
          <w:szCs w:val="26"/>
        </w:rPr>
      </w:pPr>
    </w:p>
    <w:p w14:paraId="072472AB" w14:textId="77777777" w:rsidR="00ED1F70" w:rsidRPr="00D64FEC" w:rsidRDefault="00ED1F70" w:rsidP="00ED1F70">
      <w:pPr>
        <w:autoSpaceDE w:val="0"/>
        <w:autoSpaceDN w:val="0"/>
        <w:adjustRightInd w:val="0"/>
        <w:ind w:firstLine="709"/>
        <w:jc w:val="both"/>
        <w:rPr>
          <w:sz w:val="26"/>
          <w:szCs w:val="26"/>
        </w:rPr>
      </w:pPr>
      <w:r w:rsidRPr="00D64FEC">
        <w:rPr>
          <w:sz w:val="26"/>
          <w:szCs w:val="26"/>
        </w:rPr>
        <w:t xml:space="preserve">В соответствии </w:t>
      </w:r>
      <w:r>
        <w:rPr>
          <w:sz w:val="26"/>
          <w:szCs w:val="26"/>
        </w:rPr>
        <w:t xml:space="preserve">со статьей №179 </w:t>
      </w:r>
      <w:r w:rsidRPr="001F7C80">
        <w:rPr>
          <w:sz w:val="26"/>
          <w:szCs w:val="26"/>
        </w:rPr>
        <w:t>Бюджетн</w:t>
      </w:r>
      <w:r>
        <w:rPr>
          <w:sz w:val="26"/>
          <w:szCs w:val="26"/>
        </w:rPr>
        <w:t>ого</w:t>
      </w:r>
      <w:r w:rsidRPr="001F7C80">
        <w:rPr>
          <w:sz w:val="26"/>
          <w:szCs w:val="26"/>
        </w:rPr>
        <w:t xml:space="preserve"> кодекс</w:t>
      </w:r>
      <w:r>
        <w:rPr>
          <w:sz w:val="26"/>
          <w:szCs w:val="26"/>
        </w:rPr>
        <w:t>а</w:t>
      </w:r>
      <w:r w:rsidRPr="001F7C80">
        <w:rPr>
          <w:sz w:val="26"/>
          <w:szCs w:val="26"/>
        </w:rPr>
        <w:t xml:space="preserve"> Российской Федерации</w:t>
      </w:r>
      <w:r>
        <w:rPr>
          <w:sz w:val="26"/>
          <w:szCs w:val="26"/>
        </w:rPr>
        <w:t xml:space="preserve">, Федеральным законом от 06.10.2003 </w:t>
      </w:r>
      <w:r w:rsidRPr="00D64FEC">
        <w:rPr>
          <w:sz w:val="26"/>
          <w:szCs w:val="26"/>
        </w:rPr>
        <w:t xml:space="preserve">№131-ФЗ «Об общих принципах организации местного самоуправления в Российской Федерации», </w:t>
      </w:r>
      <w:r>
        <w:rPr>
          <w:sz w:val="26"/>
          <w:szCs w:val="26"/>
        </w:rPr>
        <w:t>У</w:t>
      </w:r>
      <w:r w:rsidRPr="00D64FEC">
        <w:rPr>
          <w:sz w:val="26"/>
          <w:szCs w:val="26"/>
        </w:rPr>
        <w:t>став</w:t>
      </w:r>
      <w:r>
        <w:rPr>
          <w:sz w:val="26"/>
          <w:szCs w:val="26"/>
        </w:rPr>
        <w:t>ом города Когалыма, р</w:t>
      </w:r>
      <w:r w:rsidRPr="00A03F27">
        <w:rPr>
          <w:sz w:val="26"/>
          <w:szCs w:val="26"/>
        </w:rPr>
        <w:t>ешение</w:t>
      </w:r>
      <w:r>
        <w:rPr>
          <w:sz w:val="26"/>
          <w:szCs w:val="26"/>
        </w:rPr>
        <w:t>м</w:t>
      </w:r>
      <w:r w:rsidRPr="00A03F27">
        <w:rPr>
          <w:sz w:val="26"/>
          <w:szCs w:val="26"/>
        </w:rPr>
        <w:t xml:space="preserve"> Думы</w:t>
      </w:r>
      <w:r>
        <w:rPr>
          <w:sz w:val="26"/>
          <w:szCs w:val="26"/>
        </w:rPr>
        <w:t xml:space="preserve"> города Когалыма от 23.04.2015 №</w:t>
      </w:r>
      <w:r w:rsidRPr="00A03F27">
        <w:rPr>
          <w:sz w:val="26"/>
          <w:szCs w:val="26"/>
        </w:rPr>
        <w:t xml:space="preserve">537-ГД </w:t>
      </w:r>
      <w:r>
        <w:rPr>
          <w:sz w:val="26"/>
          <w:szCs w:val="26"/>
        </w:rPr>
        <w:t>«О По</w:t>
      </w:r>
      <w:r w:rsidRPr="00A03F27">
        <w:rPr>
          <w:sz w:val="26"/>
          <w:szCs w:val="26"/>
        </w:rPr>
        <w:t>рядке рассмотрения Думой города Когалыма проектов муниципальных программ и предложений о внесении изме</w:t>
      </w:r>
      <w:r>
        <w:rPr>
          <w:sz w:val="26"/>
          <w:szCs w:val="26"/>
        </w:rPr>
        <w:t>нений в муниципальные программы»</w:t>
      </w:r>
      <w:r w:rsidRPr="00A03F27">
        <w:rPr>
          <w:sz w:val="26"/>
          <w:szCs w:val="26"/>
        </w:rPr>
        <w:t xml:space="preserve"> </w:t>
      </w:r>
      <w:r w:rsidRPr="00D64FEC">
        <w:rPr>
          <w:sz w:val="26"/>
          <w:szCs w:val="26"/>
        </w:rPr>
        <w:t>Дума города Когалыма РЕШИЛА:</w:t>
      </w:r>
    </w:p>
    <w:p w14:paraId="1C4FB116" w14:textId="77777777" w:rsidR="00ED1F70" w:rsidRPr="00D64FEC" w:rsidRDefault="00ED1F70" w:rsidP="00ED1F70">
      <w:pPr>
        <w:autoSpaceDE w:val="0"/>
        <w:autoSpaceDN w:val="0"/>
        <w:adjustRightInd w:val="0"/>
        <w:ind w:firstLine="709"/>
        <w:jc w:val="both"/>
        <w:rPr>
          <w:sz w:val="26"/>
          <w:szCs w:val="26"/>
        </w:rPr>
      </w:pPr>
    </w:p>
    <w:p w14:paraId="38495DDA" w14:textId="77777777" w:rsidR="00ED1F70" w:rsidRDefault="00ED1F70" w:rsidP="00ED1F70">
      <w:pPr>
        <w:autoSpaceDE w:val="0"/>
        <w:autoSpaceDN w:val="0"/>
        <w:adjustRightInd w:val="0"/>
        <w:ind w:firstLine="709"/>
        <w:jc w:val="both"/>
        <w:rPr>
          <w:sz w:val="26"/>
          <w:szCs w:val="26"/>
        </w:rPr>
      </w:pPr>
      <w:r w:rsidRPr="00D64FEC">
        <w:rPr>
          <w:sz w:val="26"/>
          <w:szCs w:val="26"/>
        </w:rPr>
        <w:t xml:space="preserve">1. </w:t>
      </w:r>
      <w:r>
        <w:rPr>
          <w:sz w:val="26"/>
          <w:szCs w:val="26"/>
        </w:rPr>
        <w:t>Одобрить проект муниципальной программы «Развитие гражданского общества города Когалыма» согласно приложению к настоящему решению.</w:t>
      </w:r>
    </w:p>
    <w:p w14:paraId="71A24B42" w14:textId="77777777" w:rsidR="00ED1F70" w:rsidRDefault="00ED1F70" w:rsidP="00ED1F70">
      <w:pPr>
        <w:autoSpaceDE w:val="0"/>
        <w:autoSpaceDN w:val="0"/>
        <w:adjustRightInd w:val="0"/>
        <w:ind w:firstLine="709"/>
        <w:jc w:val="both"/>
        <w:rPr>
          <w:sz w:val="26"/>
          <w:szCs w:val="26"/>
        </w:rPr>
      </w:pPr>
    </w:p>
    <w:p w14:paraId="7A2E25B9" w14:textId="77777777" w:rsidR="00ED1F70" w:rsidRPr="00D64FEC" w:rsidRDefault="00ED1F70" w:rsidP="00ED1F70">
      <w:pPr>
        <w:autoSpaceDE w:val="0"/>
        <w:autoSpaceDN w:val="0"/>
        <w:adjustRightInd w:val="0"/>
        <w:ind w:firstLine="709"/>
        <w:jc w:val="both"/>
        <w:rPr>
          <w:sz w:val="26"/>
          <w:szCs w:val="26"/>
        </w:rPr>
      </w:pPr>
      <w:r w:rsidRPr="00D64FEC">
        <w:rPr>
          <w:sz w:val="26"/>
          <w:szCs w:val="26"/>
        </w:rPr>
        <w:t xml:space="preserve">2. Опубликовать настоящее решение </w:t>
      </w:r>
      <w:r>
        <w:rPr>
          <w:sz w:val="26"/>
          <w:szCs w:val="26"/>
        </w:rPr>
        <w:t xml:space="preserve">и приложение к нему </w:t>
      </w:r>
      <w:r w:rsidRPr="00D64FEC">
        <w:rPr>
          <w:sz w:val="26"/>
          <w:szCs w:val="26"/>
        </w:rPr>
        <w:t>в сетевом издании «Когалымский вестник»: KOGVESTI.RU.</w:t>
      </w:r>
    </w:p>
    <w:p w14:paraId="576A290F" w14:textId="77777777" w:rsidR="00ED1F70" w:rsidRDefault="00ED1F70" w:rsidP="00ED1F70">
      <w:pPr>
        <w:pStyle w:val="ConsCell"/>
        <w:widowControl/>
        <w:ind w:right="0" w:firstLine="709"/>
        <w:jc w:val="both"/>
        <w:rPr>
          <w:rFonts w:ascii="Times New Roman" w:hAnsi="Times New Roman" w:cs="Times New Roman"/>
          <w:sz w:val="26"/>
          <w:szCs w:val="26"/>
        </w:rPr>
      </w:pPr>
    </w:p>
    <w:p w14:paraId="1EB61239" w14:textId="77777777" w:rsidR="00ED1F70" w:rsidRDefault="00ED1F70" w:rsidP="00ED1F70">
      <w:pPr>
        <w:pStyle w:val="ConsCell"/>
        <w:widowControl/>
        <w:ind w:right="0" w:firstLine="709"/>
        <w:jc w:val="both"/>
        <w:rPr>
          <w:rFonts w:ascii="Times New Roman" w:hAnsi="Times New Roman" w:cs="Times New Roman"/>
          <w:sz w:val="26"/>
          <w:szCs w:val="26"/>
        </w:rPr>
      </w:pPr>
    </w:p>
    <w:p w14:paraId="49E5CC27" w14:textId="77777777" w:rsidR="00ED1F70" w:rsidRDefault="00ED1F70" w:rsidP="00ED1F70">
      <w:pPr>
        <w:pStyle w:val="ConsCell"/>
        <w:widowControl/>
        <w:ind w:right="0" w:firstLine="709"/>
        <w:jc w:val="both"/>
        <w:rPr>
          <w:rFonts w:ascii="Times New Roman" w:hAnsi="Times New Roman" w:cs="Times New Roman"/>
          <w:sz w:val="26"/>
          <w:szCs w:val="26"/>
        </w:rPr>
      </w:pPr>
    </w:p>
    <w:p w14:paraId="0FD5DDE5" w14:textId="77777777" w:rsidR="00ED1F70" w:rsidRDefault="00ED1F70" w:rsidP="00ED1F70">
      <w:pPr>
        <w:pStyle w:val="ConsCell"/>
        <w:widowControl/>
        <w:ind w:right="0" w:firstLine="709"/>
        <w:jc w:val="both"/>
        <w:rPr>
          <w:rFonts w:ascii="Times New Roman" w:hAnsi="Times New Roman" w:cs="Times New Roman"/>
          <w:sz w:val="26"/>
          <w:szCs w:val="26"/>
        </w:rPr>
      </w:pPr>
    </w:p>
    <w:p w14:paraId="1AAE58FC" w14:textId="77777777" w:rsidR="00ED1F70" w:rsidRDefault="00ED1F70" w:rsidP="00ED1F70">
      <w:pPr>
        <w:pStyle w:val="ConsCell"/>
        <w:widowControl/>
        <w:ind w:right="0" w:firstLine="709"/>
        <w:jc w:val="both"/>
        <w:rPr>
          <w:rFonts w:ascii="Times New Roman" w:hAnsi="Times New Roman" w:cs="Times New Roman"/>
          <w:sz w:val="26"/>
          <w:szCs w:val="26"/>
        </w:rPr>
      </w:pPr>
    </w:p>
    <w:p w14:paraId="2D987744" w14:textId="77777777" w:rsidR="00ED1F70" w:rsidRPr="00F93E17" w:rsidRDefault="00ED1F70" w:rsidP="00ED1F70">
      <w:pPr>
        <w:pStyle w:val="ConsCell"/>
        <w:widowControl/>
        <w:ind w:right="0" w:firstLine="709"/>
        <w:jc w:val="both"/>
        <w:rPr>
          <w:rFonts w:ascii="Times New Roman" w:hAnsi="Times New Roman" w:cs="Times New Roman"/>
          <w:sz w:val="26"/>
          <w:szCs w:val="26"/>
        </w:rPr>
      </w:pPr>
    </w:p>
    <w:tbl>
      <w:tblPr>
        <w:tblStyle w:val="a5"/>
        <w:tblW w:w="8986"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326"/>
        <w:gridCol w:w="141"/>
        <w:gridCol w:w="141"/>
        <w:gridCol w:w="4378"/>
      </w:tblGrid>
      <w:tr w:rsidR="00ED1F70" w:rsidRPr="00927695" w14:paraId="6C9D0B5D" w14:textId="77777777" w:rsidTr="00CA3005">
        <w:trPr>
          <w:trHeight w:val="427"/>
        </w:trPr>
        <w:tc>
          <w:tcPr>
            <w:tcW w:w="4326" w:type="dxa"/>
          </w:tcPr>
          <w:p w14:paraId="4D243CA0" w14:textId="77777777" w:rsidR="00ED1F70" w:rsidRDefault="00ED1F70" w:rsidP="00CA3005">
            <w:pPr>
              <w:rPr>
                <w:sz w:val="26"/>
                <w:szCs w:val="26"/>
              </w:rPr>
            </w:pPr>
            <w:r w:rsidRPr="00FA7BC7">
              <w:rPr>
                <w:sz w:val="26"/>
                <w:szCs w:val="26"/>
              </w:rPr>
              <w:t>Председатель Думы</w:t>
            </w:r>
          </w:p>
          <w:p w14:paraId="0236A690" w14:textId="77777777" w:rsidR="00ED1F70" w:rsidRPr="00FA7BC7" w:rsidRDefault="00ED1F70" w:rsidP="00CA3005">
            <w:pPr>
              <w:rPr>
                <w:sz w:val="26"/>
                <w:szCs w:val="26"/>
              </w:rPr>
            </w:pPr>
            <w:r w:rsidRPr="00FA7BC7">
              <w:rPr>
                <w:sz w:val="26"/>
                <w:szCs w:val="26"/>
              </w:rPr>
              <w:t>города Когалыма</w:t>
            </w:r>
          </w:p>
          <w:p w14:paraId="05A08D07" w14:textId="77777777" w:rsidR="00ED1F70" w:rsidRDefault="00ED1F70" w:rsidP="00CA3005">
            <w:pPr>
              <w:rPr>
                <w:sz w:val="24"/>
                <w:szCs w:val="24"/>
              </w:rPr>
            </w:pPr>
          </w:p>
          <w:p w14:paraId="7B4EE72F" w14:textId="77777777" w:rsidR="00ED1F70" w:rsidRPr="00F712D2" w:rsidRDefault="00ED1F70" w:rsidP="00CA3005">
            <w:pPr>
              <w:rPr>
                <w:sz w:val="18"/>
                <w:szCs w:val="24"/>
              </w:rPr>
            </w:pPr>
          </w:p>
        </w:tc>
        <w:tc>
          <w:tcPr>
            <w:tcW w:w="141" w:type="dxa"/>
          </w:tcPr>
          <w:p w14:paraId="1D07FC44" w14:textId="77777777" w:rsidR="00ED1F70" w:rsidRPr="00052C29" w:rsidRDefault="00ED1F70" w:rsidP="00CA3005">
            <w:pPr>
              <w:rPr>
                <w:sz w:val="24"/>
                <w:szCs w:val="24"/>
                <w:lang w:val="en-US"/>
              </w:rPr>
            </w:pPr>
          </w:p>
        </w:tc>
        <w:tc>
          <w:tcPr>
            <w:tcW w:w="141" w:type="dxa"/>
          </w:tcPr>
          <w:p w14:paraId="56656D2E" w14:textId="77777777" w:rsidR="00ED1F70" w:rsidRPr="00052C29" w:rsidRDefault="00ED1F70" w:rsidP="00CA3005">
            <w:pPr>
              <w:rPr>
                <w:sz w:val="24"/>
                <w:szCs w:val="24"/>
                <w:lang w:val="en-US"/>
              </w:rPr>
            </w:pPr>
          </w:p>
        </w:tc>
        <w:tc>
          <w:tcPr>
            <w:tcW w:w="4378" w:type="dxa"/>
          </w:tcPr>
          <w:sdt>
            <w:sdtPr>
              <w:rPr>
                <w:sz w:val="26"/>
                <w:szCs w:val="26"/>
              </w:rPr>
              <w:id w:val="-352417651"/>
              <w:placeholder>
                <w:docPart w:val="5C0A2CB458A640C6B1B11907749A6F55"/>
              </w:placeholder>
              <w:dropDownList>
                <w:listItem w:displayText="Глава города Когалыма" w:value="Глава города Когалыма"/>
                <w:listItem w:displayText="Исполняющий обязанности главы города Когалыма" w:value="Исполняющий обязанности главы города Когалыма"/>
              </w:dropDownList>
            </w:sdtPr>
            <w:sdtContent>
              <w:p w14:paraId="0C1A6B8F" w14:textId="77777777" w:rsidR="00ED1F70" w:rsidRPr="00F712D2" w:rsidRDefault="00ED1F70" w:rsidP="00CA3005">
                <w:pPr>
                  <w:rPr>
                    <w:sz w:val="26"/>
                    <w:szCs w:val="26"/>
                  </w:rPr>
                </w:pPr>
                <w:r>
                  <w:rPr>
                    <w:sz w:val="26"/>
                    <w:szCs w:val="26"/>
                  </w:rPr>
                  <w:t>Глава города Когалыма</w:t>
                </w:r>
              </w:p>
            </w:sdtContent>
          </w:sdt>
        </w:tc>
      </w:tr>
      <w:tr w:rsidR="00ED1F70" w:rsidRPr="00927695" w14:paraId="786D8E54" w14:textId="77777777" w:rsidTr="00CA3005">
        <w:trPr>
          <w:trHeight w:val="1826"/>
        </w:trPr>
        <w:tc>
          <w:tcPr>
            <w:tcW w:w="4326" w:type="dxa"/>
          </w:tcPr>
          <w:p w14:paraId="5FC9D463" w14:textId="77777777" w:rsidR="00ED1F70" w:rsidRPr="00052C29" w:rsidRDefault="00ED1F70" w:rsidP="00CA3005">
            <w:pPr>
              <w:rPr>
                <w:color w:val="000000" w:themeColor="text1"/>
                <w:sz w:val="24"/>
                <w:szCs w:val="24"/>
                <w:lang w:val="en-US"/>
              </w:rPr>
            </w:pPr>
            <w:bookmarkStart w:id="2" w:name="SIGNERSTAMP1"/>
            <w:r w:rsidRPr="00052C29">
              <w:rPr>
                <w:color w:val="EEECE1" w:themeColor="background2"/>
                <w:sz w:val="24"/>
                <w:szCs w:val="24"/>
                <w:lang w:val="en-US"/>
              </w:rPr>
              <w:t>[</w:t>
            </w:r>
            <w:r w:rsidRPr="00052C29">
              <w:rPr>
                <w:color w:val="EEECE1" w:themeColor="background2"/>
                <w:sz w:val="24"/>
                <w:szCs w:val="24"/>
              </w:rPr>
              <w:t>штамп ЭП подписывающего</w:t>
            </w:r>
            <w:r w:rsidRPr="00052C29">
              <w:rPr>
                <w:color w:val="EEECE1" w:themeColor="background2"/>
                <w:sz w:val="24"/>
                <w:szCs w:val="24"/>
                <w:lang w:val="en-US"/>
              </w:rPr>
              <w:t>]</w:t>
            </w:r>
            <w:bookmarkEnd w:id="2"/>
          </w:p>
        </w:tc>
        <w:tc>
          <w:tcPr>
            <w:tcW w:w="141" w:type="dxa"/>
          </w:tcPr>
          <w:p w14:paraId="5CE5BF7E" w14:textId="77777777" w:rsidR="00ED1F70" w:rsidRPr="00052C29" w:rsidRDefault="00ED1F70" w:rsidP="00CA3005">
            <w:pPr>
              <w:rPr>
                <w:color w:val="EEECE1" w:themeColor="background2"/>
                <w:sz w:val="24"/>
                <w:szCs w:val="24"/>
                <w:lang w:val="en-US"/>
              </w:rPr>
            </w:pPr>
          </w:p>
        </w:tc>
        <w:tc>
          <w:tcPr>
            <w:tcW w:w="141" w:type="dxa"/>
          </w:tcPr>
          <w:p w14:paraId="74F02354" w14:textId="77777777" w:rsidR="00ED1F70" w:rsidRPr="00052C29" w:rsidRDefault="00ED1F70" w:rsidP="00CA3005">
            <w:pPr>
              <w:rPr>
                <w:color w:val="EEECE1" w:themeColor="background2"/>
                <w:sz w:val="24"/>
                <w:szCs w:val="24"/>
                <w:lang w:val="en-US"/>
              </w:rPr>
            </w:pPr>
          </w:p>
        </w:tc>
        <w:tc>
          <w:tcPr>
            <w:tcW w:w="4378" w:type="dxa"/>
          </w:tcPr>
          <w:p w14:paraId="3B88568F" w14:textId="77777777" w:rsidR="00ED1F70" w:rsidRPr="00052C29" w:rsidRDefault="00ED1F70" w:rsidP="00CA3005">
            <w:pPr>
              <w:rPr>
                <w:color w:val="EEECE1" w:themeColor="background2"/>
                <w:sz w:val="24"/>
                <w:szCs w:val="24"/>
                <w:lang w:val="en-US"/>
              </w:rPr>
            </w:pPr>
            <w:bookmarkStart w:id="3" w:name="SIGNERSTAMP2"/>
            <w:r>
              <w:rPr>
                <w:color w:val="EEECE1" w:themeColor="background2"/>
                <w:sz w:val="24"/>
                <w:szCs w:val="24"/>
              </w:rPr>
              <w:t xml:space="preserve">   </w:t>
            </w:r>
            <w:r w:rsidRPr="00052C29">
              <w:rPr>
                <w:color w:val="EEECE1" w:themeColor="background2"/>
                <w:sz w:val="24"/>
                <w:szCs w:val="24"/>
                <w:lang w:val="en-US"/>
              </w:rPr>
              <w:t>[</w:t>
            </w:r>
            <w:r w:rsidRPr="00052C29">
              <w:rPr>
                <w:color w:val="EEECE1" w:themeColor="background2"/>
                <w:sz w:val="24"/>
                <w:szCs w:val="24"/>
              </w:rPr>
              <w:t>штамп ЭП подписывающего</w:t>
            </w:r>
            <w:r w:rsidRPr="00052C29">
              <w:rPr>
                <w:color w:val="EEECE1" w:themeColor="background2"/>
                <w:sz w:val="24"/>
                <w:szCs w:val="24"/>
                <w:lang w:val="en-US"/>
              </w:rPr>
              <w:t>]</w:t>
            </w:r>
            <w:bookmarkEnd w:id="3"/>
          </w:p>
        </w:tc>
      </w:tr>
      <w:tr w:rsidR="00ED1F70" w:rsidRPr="00927695" w14:paraId="346BAA74" w14:textId="77777777" w:rsidTr="00CA3005">
        <w:trPr>
          <w:trHeight w:val="584"/>
        </w:trPr>
        <w:tc>
          <w:tcPr>
            <w:tcW w:w="4326" w:type="dxa"/>
          </w:tcPr>
          <w:p w14:paraId="1DFA1950" w14:textId="77777777" w:rsidR="00ED1F70" w:rsidRPr="00FA7BC7" w:rsidRDefault="00ED1F70" w:rsidP="00CA3005">
            <w:pPr>
              <w:rPr>
                <w:color w:val="000000" w:themeColor="text1"/>
                <w:sz w:val="26"/>
                <w:szCs w:val="26"/>
              </w:rPr>
            </w:pPr>
            <w:r w:rsidRPr="00FA7BC7">
              <w:rPr>
                <w:color w:val="000000" w:themeColor="text1"/>
                <w:sz w:val="26"/>
                <w:szCs w:val="26"/>
              </w:rPr>
              <w:t>А.Ю.</w:t>
            </w:r>
            <w:r w:rsidRPr="00FA7BC7">
              <w:rPr>
                <w:color w:val="000000" w:themeColor="text1"/>
                <w:sz w:val="26"/>
                <w:szCs w:val="26"/>
                <w:lang w:val="en-US"/>
              </w:rPr>
              <w:t xml:space="preserve"> Говорищева</w:t>
            </w:r>
          </w:p>
        </w:tc>
        <w:tc>
          <w:tcPr>
            <w:tcW w:w="141" w:type="dxa"/>
          </w:tcPr>
          <w:p w14:paraId="1EA9E203" w14:textId="77777777" w:rsidR="00ED1F70" w:rsidRDefault="00ED1F70" w:rsidP="00CA3005">
            <w:pPr>
              <w:rPr>
                <w:sz w:val="24"/>
                <w:szCs w:val="24"/>
                <w:lang w:val="en-US"/>
              </w:rPr>
            </w:pPr>
          </w:p>
        </w:tc>
        <w:tc>
          <w:tcPr>
            <w:tcW w:w="141" w:type="dxa"/>
          </w:tcPr>
          <w:p w14:paraId="76505FA8" w14:textId="77777777" w:rsidR="00ED1F70" w:rsidRDefault="00ED1F70" w:rsidP="00CA3005">
            <w:pPr>
              <w:rPr>
                <w:sz w:val="24"/>
                <w:szCs w:val="24"/>
                <w:lang w:val="en-US"/>
              </w:rPr>
            </w:pPr>
          </w:p>
        </w:tc>
        <w:tc>
          <w:tcPr>
            <w:tcW w:w="4378" w:type="dxa"/>
          </w:tcPr>
          <w:sdt>
            <w:sdtPr>
              <w:rPr>
                <w:sz w:val="26"/>
                <w:szCs w:val="26"/>
              </w:rPr>
              <w:id w:val="1272358041"/>
              <w:placeholder>
                <w:docPart w:val="2E1B007CD0AA405C92028175A8346700"/>
              </w:placeholder>
              <w:dropDownList>
                <w:listItem w:value="Выберите элемент."/>
                <w:listItem w:displayText="Н.Н.Пальчиков" w:value="Н.Н.Пальчиков"/>
                <w:listItem w:displayText="Р.Я.Ярема" w:value="Р.Я.Ярема"/>
                <w:listItem w:displayText="Т.И.Черных" w:value="Т.И.Черных"/>
                <w:listItem w:displayText="Л.А.Юрьева" w:value="Л.А.Юрьева"/>
                <w:listItem w:displayText="А.М.Качанов" w:value="А.М.Качанов"/>
                <w:listItem w:displayText="А.А.Морозов" w:value="А.А.Морозов"/>
              </w:dropDownList>
            </w:sdtPr>
            <w:sdtContent>
              <w:p w14:paraId="0472B6AE" w14:textId="77777777" w:rsidR="00ED1F70" w:rsidRDefault="00ED1F70" w:rsidP="00CA3005">
                <w:pPr>
                  <w:rPr>
                    <w:sz w:val="26"/>
                    <w:szCs w:val="26"/>
                  </w:rPr>
                </w:pPr>
                <w:r>
                  <w:rPr>
                    <w:sz w:val="26"/>
                    <w:szCs w:val="26"/>
                  </w:rPr>
                  <w:t>Н.Н.Пальчиков</w:t>
                </w:r>
              </w:p>
            </w:sdtContent>
          </w:sdt>
          <w:p w14:paraId="3FD6F46C" w14:textId="77777777" w:rsidR="00ED1F70" w:rsidRPr="006E0CF1" w:rsidRDefault="00ED1F70" w:rsidP="00CA3005">
            <w:pPr>
              <w:rPr>
                <w:color w:val="EEECE1" w:themeColor="background2"/>
                <w:sz w:val="24"/>
                <w:szCs w:val="24"/>
              </w:rPr>
            </w:pPr>
          </w:p>
        </w:tc>
      </w:tr>
    </w:tbl>
    <w:p w14:paraId="2176E81A" w14:textId="77777777" w:rsidR="00ED1F70" w:rsidRDefault="00ED1F70" w:rsidP="00ED1F70">
      <w:pPr>
        <w:tabs>
          <w:tab w:val="left" w:pos="3206"/>
        </w:tabs>
        <w:rPr>
          <w:sz w:val="26"/>
          <w:szCs w:val="26"/>
        </w:rPr>
      </w:pPr>
    </w:p>
    <w:p w14:paraId="2C06D11E" w14:textId="77777777" w:rsidR="00ED1F70" w:rsidRDefault="00ED1F70" w:rsidP="00933C5B">
      <w:pPr>
        <w:autoSpaceDE w:val="0"/>
        <w:autoSpaceDN w:val="0"/>
        <w:adjustRightInd w:val="0"/>
        <w:jc w:val="center"/>
        <w:rPr>
          <w:sz w:val="26"/>
          <w:szCs w:val="26"/>
        </w:rPr>
        <w:sectPr w:rsidR="00ED1F70" w:rsidSect="00ED1F70">
          <w:footerReference w:type="even" r:id="rId9"/>
          <w:footerReference w:type="default" r:id="rId10"/>
          <w:footerReference w:type="first" r:id="rId11"/>
          <w:pgSz w:w="11906" w:h="16838" w:code="9"/>
          <w:pgMar w:top="567" w:right="567" w:bottom="567" w:left="1134" w:header="709" w:footer="709" w:gutter="0"/>
          <w:pgNumType w:start="3"/>
          <w:cols w:space="708"/>
          <w:titlePg/>
          <w:docGrid w:linePitch="360"/>
        </w:sectPr>
      </w:pPr>
    </w:p>
    <w:p w14:paraId="54B82227" w14:textId="3F940168" w:rsidR="00ED1F70" w:rsidRDefault="00ED1F70" w:rsidP="00933C5B">
      <w:pPr>
        <w:autoSpaceDE w:val="0"/>
        <w:autoSpaceDN w:val="0"/>
        <w:adjustRightInd w:val="0"/>
        <w:jc w:val="center"/>
        <w:rPr>
          <w:sz w:val="26"/>
          <w:szCs w:val="26"/>
        </w:rPr>
      </w:pPr>
      <w:bookmarkStart w:id="4" w:name="_GoBack"/>
      <w:bookmarkEnd w:id="4"/>
    </w:p>
    <w:p w14:paraId="1FA1BED2" w14:textId="77777777" w:rsidR="00ED1F70" w:rsidRDefault="00ED1F70" w:rsidP="00ED1F70">
      <w:pPr>
        <w:tabs>
          <w:tab w:val="left" w:pos="11508"/>
        </w:tabs>
        <w:autoSpaceDE w:val="0"/>
        <w:autoSpaceDN w:val="0"/>
        <w:adjustRightInd w:val="0"/>
        <w:rPr>
          <w:sz w:val="26"/>
          <w:szCs w:val="26"/>
        </w:rPr>
      </w:pPr>
      <w:r>
        <w:rPr>
          <w:sz w:val="26"/>
          <w:szCs w:val="26"/>
        </w:rPr>
        <w:tab/>
      </w:r>
    </w:p>
    <w:tbl>
      <w:tblPr>
        <w:tblStyle w:val="a5"/>
        <w:tblW w:w="52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552"/>
      </w:tblGrid>
      <w:tr w:rsidR="00ED1F70" w:rsidRPr="003479AE" w14:paraId="604E5118" w14:textId="77777777" w:rsidTr="00CA3005">
        <w:trPr>
          <w:jc w:val="right"/>
        </w:trPr>
        <w:tc>
          <w:tcPr>
            <w:tcW w:w="5245" w:type="dxa"/>
            <w:gridSpan w:val="2"/>
          </w:tcPr>
          <w:p w14:paraId="1B2248D9" w14:textId="77777777" w:rsidR="00ED1F70" w:rsidRPr="003479AE" w:rsidRDefault="00ED1F70" w:rsidP="00CA3005">
            <w:pPr>
              <w:rPr>
                <w:sz w:val="26"/>
                <w:szCs w:val="26"/>
                <w:lang w:eastAsia="en-US"/>
              </w:rPr>
            </w:pPr>
            <w:r w:rsidRPr="003479AE">
              <w:rPr>
                <w:sz w:val="26"/>
                <w:szCs w:val="26"/>
              </w:rPr>
              <w:br w:type="page"/>
            </w:r>
            <w:r w:rsidRPr="003479AE">
              <w:rPr>
                <w:sz w:val="26"/>
                <w:szCs w:val="26"/>
                <w:lang w:eastAsia="en-US"/>
              </w:rPr>
              <w:t xml:space="preserve">Приложение </w:t>
            </w:r>
          </w:p>
          <w:p w14:paraId="0D51618C" w14:textId="77777777" w:rsidR="00ED1F70" w:rsidRPr="003479AE" w:rsidRDefault="00ED1F70" w:rsidP="00CA3005">
            <w:pPr>
              <w:rPr>
                <w:sz w:val="26"/>
                <w:szCs w:val="26"/>
                <w:lang w:eastAsia="en-US"/>
              </w:rPr>
            </w:pPr>
            <w:r w:rsidRPr="003479AE">
              <w:rPr>
                <w:sz w:val="26"/>
                <w:szCs w:val="26"/>
                <w:lang w:eastAsia="en-US"/>
              </w:rPr>
              <w:t xml:space="preserve">к решению Думы </w:t>
            </w:r>
          </w:p>
          <w:p w14:paraId="0617F63E" w14:textId="77777777" w:rsidR="00ED1F70" w:rsidRPr="003479AE" w:rsidRDefault="00ED1F70" w:rsidP="00CA3005">
            <w:pPr>
              <w:rPr>
                <w:sz w:val="26"/>
                <w:szCs w:val="26"/>
                <w:lang w:eastAsia="en-US"/>
              </w:rPr>
            </w:pPr>
            <w:r w:rsidRPr="003479AE">
              <w:rPr>
                <w:sz w:val="26"/>
                <w:szCs w:val="26"/>
                <w:lang w:eastAsia="en-US"/>
              </w:rPr>
              <w:t>города Когалыма</w:t>
            </w:r>
          </w:p>
        </w:tc>
      </w:tr>
      <w:tr w:rsidR="00ED1F70" w:rsidRPr="007A7306" w14:paraId="23B6E209" w14:textId="77777777" w:rsidTr="00CA3005">
        <w:trPr>
          <w:trHeight w:val="665"/>
          <w:jc w:val="right"/>
        </w:trPr>
        <w:tc>
          <w:tcPr>
            <w:tcW w:w="2693" w:type="dxa"/>
          </w:tcPr>
          <w:p w14:paraId="378A007D" w14:textId="77777777" w:rsidR="00ED1F70" w:rsidRPr="007A7306" w:rsidRDefault="00ED1F70" w:rsidP="00CA3005">
            <w:pPr>
              <w:rPr>
                <w:sz w:val="26"/>
                <w:szCs w:val="26"/>
              </w:rPr>
            </w:pPr>
            <w:r w:rsidRPr="007A7306">
              <w:rPr>
                <w:sz w:val="26"/>
                <w:szCs w:val="26"/>
              </w:rPr>
              <w:t xml:space="preserve">от </w:t>
            </w:r>
            <w:r w:rsidRPr="007A7306">
              <w:rPr>
                <w:color w:val="FFFFFF" w:themeColor="background1"/>
                <w:sz w:val="24"/>
                <w:szCs w:val="26"/>
                <w:lang w:val="en-US"/>
              </w:rPr>
              <w:t>[</w:t>
            </w:r>
            <w:r w:rsidRPr="007A7306">
              <w:rPr>
                <w:color w:val="FFFFFF" w:themeColor="background1"/>
                <w:sz w:val="24"/>
                <w:szCs w:val="26"/>
              </w:rPr>
              <w:t>REGDATESTAMP</w:t>
            </w:r>
            <w:r w:rsidRPr="007A7306">
              <w:rPr>
                <w:color w:val="FFFFFF" w:themeColor="background1"/>
                <w:sz w:val="24"/>
                <w:szCs w:val="26"/>
                <w:lang w:val="en-US"/>
              </w:rPr>
              <w:t>]</w:t>
            </w:r>
          </w:p>
        </w:tc>
        <w:tc>
          <w:tcPr>
            <w:tcW w:w="2552" w:type="dxa"/>
          </w:tcPr>
          <w:p w14:paraId="444199D2" w14:textId="77777777" w:rsidR="00ED1F70" w:rsidRPr="007A7306" w:rsidRDefault="00ED1F70" w:rsidP="00CA3005">
            <w:pPr>
              <w:rPr>
                <w:sz w:val="26"/>
                <w:szCs w:val="26"/>
              </w:rPr>
            </w:pPr>
            <w:r w:rsidRPr="007A7306">
              <w:rPr>
                <w:sz w:val="26"/>
                <w:szCs w:val="26"/>
              </w:rPr>
              <w:t>№</w:t>
            </w:r>
            <w:r w:rsidRPr="007A7306">
              <w:rPr>
                <w:color w:val="FFFFFF" w:themeColor="background1"/>
                <w:sz w:val="26"/>
                <w:szCs w:val="26"/>
              </w:rPr>
              <w:t xml:space="preserve"> </w:t>
            </w:r>
            <w:r w:rsidRPr="007A7306">
              <w:rPr>
                <w:color w:val="FFFFFF" w:themeColor="background1"/>
                <w:sz w:val="24"/>
                <w:szCs w:val="26"/>
                <w:lang w:val="en-US"/>
              </w:rPr>
              <w:t>[REGNUMSTAMP]</w:t>
            </w:r>
          </w:p>
        </w:tc>
      </w:tr>
    </w:tbl>
    <w:p w14:paraId="0ECA6E0B" w14:textId="01366A89" w:rsidR="00ED1F70" w:rsidRDefault="00ED1F70" w:rsidP="00ED1F70">
      <w:pPr>
        <w:tabs>
          <w:tab w:val="left" w:pos="11508"/>
        </w:tabs>
        <w:autoSpaceDE w:val="0"/>
        <w:autoSpaceDN w:val="0"/>
        <w:adjustRightInd w:val="0"/>
        <w:rPr>
          <w:sz w:val="26"/>
          <w:szCs w:val="26"/>
        </w:rPr>
      </w:pPr>
    </w:p>
    <w:p w14:paraId="33837D30" w14:textId="77777777" w:rsidR="00ED1F70" w:rsidRDefault="00ED1F70" w:rsidP="00933C5B">
      <w:pPr>
        <w:autoSpaceDE w:val="0"/>
        <w:autoSpaceDN w:val="0"/>
        <w:adjustRightInd w:val="0"/>
        <w:jc w:val="center"/>
        <w:rPr>
          <w:sz w:val="26"/>
          <w:szCs w:val="26"/>
        </w:rPr>
      </w:pPr>
    </w:p>
    <w:p w14:paraId="3E903BAF" w14:textId="06EC54F2" w:rsidR="00933C5B" w:rsidRPr="00933C5B" w:rsidRDefault="00933C5B" w:rsidP="00933C5B">
      <w:pPr>
        <w:autoSpaceDE w:val="0"/>
        <w:autoSpaceDN w:val="0"/>
        <w:adjustRightInd w:val="0"/>
        <w:jc w:val="center"/>
        <w:rPr>
          <w:sz w:val="26"/>
          <w:szCs w:val="26"/>
        </w:rPr>
      </w:pPr>
      <w:r w:rsidRPr="00933C5B">
        <w:rPr>
          <w:sz w:val="26"/>
          <w:szCs w:val="26"/>
        </w:rPr>
        <w:t>Паспорт муниципальной программы города Когалыма</w:t>
      </w:r>
    </w:p>
    <w:p w14:paraId="3E4E7500" w14:textId="77777777" w:rsidR="00933C5B" w:rsidRPr="00933C5B" w:rsidRDefault="00933C5B" w:rsidP="00933C5B">
      <w:pPr>
        <w:autoSpaceDE w:val="0"/>
        <w:autoSpaceDN w:val="0"/>
        <w:adjustRightInd w:val="0"/>
        <w:jc w:val="center"/>
        <w:rPr>
          <w:sz w:val="26"/>
          <w:szCs w:val="26"/>
        </w:rPr>
      </w:pPr>
      <w:r w:rsidRPr="00933C5B">
        <w:rPr>
          <w:sz w:val="26"/>
          <w:szCs w:val="26"/>
        </w:rPr>
        <w:t>(далее – муниципальная программа)</w:t>
      </w:r>
    </w:p>
    <w:p w14:paraId="62EB6554" w14:textId="77777777" w:rsidR="00933C5B" w:rsidRPr="00933C5B" w:rsidRDefault="00933C5B" w:rsidP="00933C5B">
      <w:pPr>
        <w:autoSpaceDE w:val="0"/>
        <w:autoSpaceDN w:val="0"/>
        <w:adjustRightInd w:val="0"/>
        <w:jc w:val="center"/>
        <w:rPr>
          <w:sz w:val="26"/>
          <w:szCs w:val="26"/>
        </w:rPr>
      </w:pPr>
      <w:r w:rsidRPr="00933C5B">
        <w:rPr>
          <w:sz w:val="26"/>
          <w:szCs w:val="26"/>
        </w:rPr>
        <w:t>«Развитие гражданского общества города Когалыма»</w:t>
      </w:r>
    </w:p>
    <w:p w14:paraId="7B9B29AB" w14:textId="77777777" w:rsidR="00933C5B" w:rsidRPr="00933C5B" w:rsidRDefault="00933C5B" w:rsidP="00933C5B">
      <w:pPr>
        <w:autoSpaceDE w:val="0"/>
        <w:autoSpaceDN w:val="0"/>
        <w:adjustRightInd w:val="0"/>
        <w:jc w:val="center"/>
        <w:rPr>
          <w:sz w:val="26"/>
          <w:szCs w:val="26"/>
        </w:rPr>
      </w:pPr>
    </w:p>
    <w:p w14:paraId="0A9A8361" w14:textId="77777777" w:rsidR="00933C5B" w:rsidRPr="00933C5B" w:rsidRDefault="00933C5B" w:rsidP="00933C5B">
      <w:pPr>
        <w:autoSpaceDE w:val="0"/>
        <w:autoSpaceDN w:val="0"/>
        <w:adjustRightInd w:val="0"/>
        <w:jc w:val="center"/>
        <w:rPr>
          <w:sz w:val="26"/>
          <w:szCs w:val="26"/>
        </w:rPr>
      </w:pPr>
      <w:r w:rsidRPr="00933C5B">
        <w:rPr>
          <w:sz w:val="26"/>
          <w:szCs w:val="26"/>
        </w:rPr>
        <w:t>1. Основные положения</w:t>
      </w:r>
    </w:p>
    <w:p w14:paraId="64AED642" w14:textId="77777777" w:rsidR="00933C5B" w:rsidRPr="00933C5B" w:rsidRDefault="00933C5B" w:rsidP="00933C5B">
      <w:pPr>
        <w:autoSpaceDE w:val="0"/>
        <w:autoSpaceDN w:val="0"/>
        <w:adjustRightInd w:val="0"/>
        <w:jc w:val="center"/>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5"/>
        <w:gridCol w:w="10023"/>
      </w:tblGrid>
      <w:tr w:rsidR="00933C5B" w:rsidRPr="00933C5B" w14:paraId="66F5FD11" w14:textId="77777777" w:rsidTr="00933C5B">
        <w:tc>
          <w:tcPr>
            <w:tcW w:w="5665" w:type="dxa"/>
            <w:tcBorders>
              <w:top w:val="single" w:sz="4" w:space="0" w:color="auto"/>
              <w:left w:val="single" w:sz="4" w:space="0" w:color="auto"/>
              <w:bottom w:val="single" w:sz="4" w:space="0" w:color="auto"/>
              <w:right w:val="single" w:sz="4" w:space="0" w:color="auto"/>
            </w:tcBorders>
          </w:tcPr>
          <w:p w14:paraId="225EA0C2" w14:textId="77777777" w:rsidR="00933C5B" w:rsidRPr="00933C5B" w:rsidRDefault="00933C5B" w:rsidP="00933C5B">
            <w:pPr>
              <w:autoSpaceDE w:val="0"/>
              <w:autoSpaceDN w:val="0"/>
              <w:adjustRightInd w:val="0"/>
              <w:rPr>
                <w:sz w:val="26"/>
                <w:szCs w:val="26"/>
                <w:lang w:val="en-US"/>
              </w:rPr>
            </w:pPr>
            <w:r w:rsidRPr="00933C5B">
              <w:rPr>
                <w:sz w:val="26"/>
                <w:szCs w:val="26"/>
              </w:rPr>
              <w:t xml:space="preserve">Куратор муниципальной программы </w:t>
            </w:r>
          </w:p>
        </w:tc>
        <w:tc>
          <w:tcPr>
            <w:tcW w:w="10023" w:type="dxa"/>
            <w:tcBorders>
              <w:top w:val="single" w:sz="4" w:space="0" w:color="auto"/>
              <w:left w:val="single" w:sz="4" w:space="0" w:color="auto"/>
              <w:bottom w:val="single" w:sz="4" w:space="0" w:color="auto"/>
              <w:right w:val="single" w:sz="4" w:space="0" w:color="auto"/>
            </w:tcBorders>
          </w:tcPr>
          <w:p w14:paraId="2349F2D8" w14:textId="77777777" w:rsidR="00933C5B" w:rsidRPr="00933C5B" w:rsidRDefault="00933C5B" w:rsidP="00933C5B">
            <w:pPr>
              <w:autoSpaceDE w:val="0"/>
              <w:autoSpaceDN w:val="0"/>
              <w:adjustRightInd w:val="0"/>
              <w:rPr>
                <w:sz w:val="26"/>
                <w:szCs w:val="26"/>
              </w:rPr>
            </w:pPr>
            <w:r w:rsidRPr="00933C5B">
              <w:rPr>
                <w:sz w:val="26"/>
                <w:szCs w:val="26"/>
              </w:rPr>
              <w:t>Ярема Роман Ярославович - первый заместитель главы города Когалыма</w:t>
            </w:r>
          </w:p>
        </w:tc>
      </w:tr>
      <w:tr w:rsidR="00933C5B" w:rsidRPr="00933C5B" w14:paraId="37BEEA5E" w14:textId="77777777" w:rsidTr="00933C5B">
        <w:tc>
          <w:tcPr>
            <w:tcW w:w="5665" w:type="dxa"/>
            <w:tcBorders>
              <w:top w:val="single" w:sz="4" w:space="0" w:color="auto"/>
              <w:left w:val="single" w:sz="4" w:space="0" w:color="auto"/>
              <w:bottom w:val="single" w:sz="4" w:space="0" w:color="auto"/>
              <w:right w:val="single" w:sz="4" w:space="0" w:color="auto"/>
            </w:tcBorders>
          </w:tcPr>
          <w:p w14:paraId="05FA62A6" w14:textId="77777777" w:rsidR="00933C5B" w:rsidRPr="00933C5B" w:rsidRDefault="00933C5B" w:rsidP="00933C5B">
            <w:pPr>
              <w:autoSpaceDE w:val="0"/>
              <w:autoSpaceDN w:val="0"/>
              <w:adjustRightInd w:val="0"/>
              <w:rPr>
                <w:sz w:val="26"/>
                <w:szCs w:val="26"/>
              </w:rPr>
            </w:pPr>
            <w:r w:rsidRPr="00933C5B">
              <w:rPr>
                <w:sz w:val="26"/>
                <w:szCs w:val="26"/>
              </w:rPr>
              <w:t xml:space="preserve">Ответственный исполнитель муниципальной программы </w:t>
            </w:r>
          </w:p>
        </w:tc>
        <w:tc>
          <w:tcPr>
            <w:tcW w:w="10023" w:type="dxa"/>
            <w:tcBorders>
              <w:top w:val="single" w:sz="4" w:space="0" w:color="auto"/>
              <w:left w:val="single" w:sz="4" w:space="0" w:color="auto"/>
              <w:bottom w:val="single" w:sz="4" w:space="0" w:color="auto"/>
              <w:right w:val="single" w:sz="4" w:space="0" w:color="auto"/>
            </w:tcBorders>
          </w:tcPr>
          <w:p w14:paraId="71A73C3D" w14:textId="77777777" w:rsidR="00933C5B" w:rsidRPr="00933C5B" w:rsidRDefault="00933C5B" w:rsidP="00933C5B">
            <w:pPr>
              <w:autoSpaceDE w:val="0"/>
              <w:autoSpaceDN w:val="0"/>
              <w:adjustRightInd w:val="0"/>
              <w:rPr>
                <w:sz w:val="26"/>
                <w:szCs w:val="26"/>
              </w:rPr>
            </w:pPr>
            <w:r w:rsidRPr="00933C5B">
              <w:rPr>
                <w:sz w:val="26"/>
                <w:szCs w:val="26"/>
              </w:rPr>
              <w:t>Захаров Александр Владимирович - начальник Управления внутренней политики Администрации города Когалыма</w:t>
            </w:r>
          </w:p>
        </w:tc>
      </w:tr>
      <w:tr w:rsidR="00933C5B" w:rsidRPr="00933C5B" w14:paraId="0EFF47E1" w14:textId="77777777" w:rsidTr="00933C5B">
        <w:trPr>
          <w:trHeight w:val="264"/>
        </w:trPr>
        <w:tc>
          <w:tcPr>
            <w:tcW w:w="5665" w:type="dxa"/>
            <w:tcBorders>
              <w:top w:val="single" w:sz="4" w:space="0" w:color="auto"/>
              <w:left w:val="single" w:sz="4" w:space="0" w:color="auto"/>
              <w:bottom w:val="single" w:sz="4" w:space="0" w:color="auto"/>
              <w:right w:val="single" w:sz="4" w:space="0" w:color="auto"/>
            </w:tcBorders>
          </w:tcPr>
          <w:p w14:paraId="3231FBE1" w14:textId="77777777" w:rsidR="00933C5B" w:rsidRPr="00933C5B" w:rsidRDefault="00933C5B" w:rsidP="00933C5B">
            <w:pPr>
              <w:autoSpaceDE w:val="0"/>
              <w:autoSpaceDN w:val="0"/>
              <w:adjustRightInd w:val="0"/>
              <w:rPr>
                <w:color w:val="FF0000"/>
                <w:sz w:val="26"/>
                <w:szCs w:val="26"/>
              </w:rPr>
            </w:pPr>
            <w:r w:rsidRPr="00933C5B">
              <w:rPr>
                <w:sz w:val="26"/>
                <w:szCs w:val="26"/>
              </w:rPr>
              <w:t xml:space="preserve">Соисполнители муниципальной программы </w:t>
            </w:r>
          </w:p>
        </w:tc>
        <w:tc>
          <w:tcPr>
            <w:tcW w:w="10023" w:type="dxa"/>
            <w:tcBorders>
              <w:top w:val="single" w:sz="4" w:space="0" w:color="auto"/>
              <w:left w:val="single" w:sz="4" w:space="0" w:color="auto"/>
              <w:bottom w:val="single" w:sz="4" w:space="0" w:color="auto"/>
              <w:right w:val="single" w:sz="4" w:space="0" w:color="auto"/>
            </w:tcBorders>
          </w:tcPr>
          <w:p w14:paraId="4298B783" w14:textId="77777777" w:rsidR="00933C5B" w:rsidRPr="00933C5B" w:rsidRDefault="00933C5B" w:rsidP="00933C5B">
            <w:pPr>
              <w:autoSpaceDE w:val="0"/>
              <w:autoSpaceDN w:val="0"/>
              <w:adjustRightInd w:val="0"/>
              <w:jc w:val="both"/>
              <w:rPr>
                <w:sz w:val="26"/>
                <w:szCs w:val="26"/>
              </w:rPr>
            </w:pPr>
            <w:r w:rsidRPr="00933C5B">
              <w:rPr>
                <w:sz w:val="26"/>
                <w:szCs w:val="26"/>
              </w:rPr>
              <w:t>- Сектор по социальным вопросам Администрации города Когалыма;</w:t>
            </w:r>
          </w:p>
          <w:p w14:paraId="77C4EF15" w14:textId="77777777" w:rsidR="00933C5B" w:rsidRPr="00933C5B" w:rsidRDefault="00933C5B" w:rsidP="00933C5B">
            <w:pPr>
              <w:autoSpaceDE w:val="0"/>
              <w:autoSpaceDN w:val="0"/>
              <w:adjustRightInd w:val="0"/>
              <w:jc w:val="both"/>
              <w:rPr>
                <w:sz w:val="26"/>
                <w:szCs w:val="26"/>
              </w:rPr>
            </w:pPr>
            <w:r w:rsidRPr="00933C5B">
              <w:rPr>
                <w:sz w:val="26"/>
                <w:szCs w:val="26"/>
              </w:rPr>
              <w:t>- Сектор пресс-службы Администрации города Когалыма (далее-сектор пресс-службы);</w:t>
            </w:r>
          </w:p>
          <w:p w14:paraId="5914F84E" w14:textId="77777777" w:rsidR="00933C5B" w:rsidRPr="00933C5B" w:rsidRDefault="00933C5B" w:rsidP="00933C5B">
            <w:pPr>
              <w:autoSpaceDE w:val="0"/>
              <w:autoSpaceDN w:val="0"/>
              <w:adjustRightInd w:val="0"/>
              <w:jc w:val="both"/>
              <w:rPr>
                <w:sz w:val="26"/>
                <w:szCs w:val="26"/>
              </w:rPr>
            </w:pPr>
            <w:r w:rsidRPr="00933C5B">
              <w:rPr>
                <w:sz w:val="26"/>
                <w:szCs w:val="26"/>
              </w:rPr>
              <w:t>- Сектор пресс-службы (Муниципальное казенное учреждение «Редакция газеты «Когалымский вестник») (далее-сектор пресс-службы (МКУ «Редакция газеты «Когалымский вестник»);</w:t>
            </w:r>
          </w:p>
          <w:p w14:paraId="1486B5F6" w14:textId="77777777" w:rsidR="00933C5B" w:rsidRPr="00933C5B" w:rsidRDefault="00933C5B" w:rsidP="00933C5B">
            <w:pPr>
              <w:autoSpaceDE w:val="0"/>
              <w:autoSpaceDN w:val="0"/>
              <w:adjustRightInd w:val="0"/>
              <w:jc w:val="both"/>
              <w:rPr>
                <w:sz w:val="26"/>
                <w:szCs w:val="26"/>
              </w:rPr>
            </w:pPr>
            <w:r w:rsidRPr="00933C5B">
              <w:rPr>
                <w:sz w:val="26"/>
                <w:szCs w:val="26"/>
              </w:rPr>
              <w:t>- УВП (АНО «Ресурсный центр поддержки НКО города Когалыма).</w:t>
            </w:r>
          </w:p>
        </w:tc>
      </w:tr>
      <w:tr w:rsidR="00933C5B" w:rsidRPr="00933C5B" w14:paraId="777CE9D9" w14:textId="77777777" w:rsidTr="00933C5B">
        <w:trPr>
          <w:trHeight w:val="475"/>
        </w:trPr>
        <w:tc>
          <w:tcPr>
            <w:tcW w:w="5665" w:type="dxa"/>
            <w:tcBorders>
              <w:top w:val="single" w:sz="4" w:space="0" w:color="auto"/>
              <w:left w:val="single" w:sz="4" w:space="0" w:color="auto"/>
              <w:bottom w:val="single" w:sz="4" w:space="0" w:color="auto"/>
              <w:right w:val="single" w:sz="4" w:space="0" w:color="auto"/>
            </w:tcBorders>
          </w:tcPr>
          <w:p w14:paraId="72754E57" w14:textId="77777777" w:rsidR="00933C5B" w:rsidRPr="00933C5B" w:rsidRDefault="00933C5B" w:rsidP="00933C5B">
            <w:pPr>
              <w:autoSpaceDE w:val="0"/>
              <w:autoSpaceDN w:val="0"/>
              <w:adjustRightInd w:val="0"/>
              <w:rPr>
                <w:sz w:val="26"/>
                <w:szCs w:val="26"/>
              </w:rPr>
            </w:pPr>
            <w:r w:rsidRPr="00933C5B">
              <w:rPr>
                <w:sz w:val="26"/>
                <w:szCs w:val="26"/>
              </w:rPr>
              <w:t>Период реализации муниципальной программы</w:t>
            </w:r>
          </w:p>
        </w:tc>
        <w:tc>
          <w:tcPr>
            <w:tcW w:w="10023" w:type="dxa"/>
            <w:tcBorders>
              <w:top w:val="single" w:sz="4" w:space="0" w:color="auto"/>
              <w:left w:val="single" w:sz="4" w:space="0" w:color="auto"/>
              <w:bottom w:val="single" w:sz="4" w:space="0" w:color="auto"/>
              <w:right w:val="single" w:sz="4" w:space="0" w:color="auto"/>
            </w:tcBorders>
          </w:tcPr>
          <w:p w14:paraId="194B4403" w14:textId="77777777" w:rsidR="00933C5B" w:rsidRPr="00933C5B" w:rsidRDefault="00933C5B" w:rsidP="00933C5B">
            <w:pPr>
              <w:autoSpaceDE w:val="0"/>
              <w:autoSpaceDN w:val="0"/>
              <w:adjustRightInd w:val="0"/>
              <w:jc w:val="both"/>
              <w:rPr>
                <w:sz w:val="26"/>
                <w:szCs w:val="26"/>
              </w:rPr>
            </w:pPr>
            <w:r w:rsidRPr="00933C5B">
              <w:rPr>
                <w:sz w:val="26"/>
                <w:szCs w:val="26"/>
              </w:rPr>
              <w:t>2025 – 2028</w:t>
            </w:r>
          </w:p>
        </w:tc>
      </w:tr>
      <w:tr w:rsidR="00933C5B" w:rsidRPr="00933C5B" w14:paraId="408B8922" w14:textId="77777777" w:rsidTr="00933C5B">
        <w:trPr>
          <w:trHeight w:val="198"/>
        </w:trPr>
        <w:tc>
          <w:tcPr>
            <w:tcW w:w="5665" w:type="dxa"/>
            <w:tcBorders>
              <w:top w:val="single" w:sz="4" w:space="0" w:color="auto"/>
              <w:left w:val="single" w:sz="4" w:space="0" w:color="auto"/>
              <w:right w:val="single" w:sz="4" w:space="0" w:color="auto"/>
            </w:tcBorders>
          </w:tcPr>
          <w:p w14:paraId="0E2423F8" w14:textId="77777777" w:rsidR="00933C5B" w:rsidRPr="00933C5B" w:rsidRDefault="00933C5B" w:rsidP="00933C5B">
            <w:pPr>
              <w:autoSpaceDE w:val="0"/>
              <w:autoSpaceDN w:val="0"/>
              <w:adjustRightInd w:val="0"/>
              <w:rPr>
                <w:sz w:val="26"/>
                <w:szCs w:val="26"/>
              </w:rPr>
            </w:pPr>
            <w:r w:rsidRPr="00933C5B">
              <w:rPr>
                <w:sz w:val="26"/>
                <w:szCs w:val="26"/>
              </w:rPr>
              <w:t xml:space="preserve">Цели муниципальной программы </w:t>
            </w:r>
          </w:p>
        </w:tc>
        <w:tc>
          <w:tcPr>
            <w:tcW w:w="10023" w:type="dxa"/>
            <w:tcBorders>
              <w:top w:val="single" w:sz="4" w:space="0" w:color="auto"/>
              <w:left w:val="single" w:sz="4" w:space="0" w:color="auto"/>
              <w:bottom w:val="single" w:sz="4" w:space="0" w:color="auto"/>
              <w:right w:val="single" w:sz="4" w:space="0" w:color="auto"/>
            </w:tcBorders>
          </w:tcPr>
          <w:p w14:paraId="1B849792" w14:textId="0A995FBE" w:rsidR="00933C5B" w:rsidRPr="00933C5B" w:rsidRDefault="00914456" w:rsidP="00933C5B">
            <w:pPr>
              <w:autoSpaceDE w:val="0"/>
              <w:autoSpaceDN w:val="0"/>
              <w:adjustRightInd w:val="0"/>
              <w:jc w:val="both"/>
              <w:rPr>
                <w:sz w:val="26"/>
                <w:szCs w:val="26"/>
              </w:rPr>
            </w:pPr>
            <w:r>
              <w:rPr>
                <w:sz w:val="26"/>
                <w:szCs w:val="26"/>
              </w:rPr>
              <w:t>Цель №1 «</w:t>
            </w:r>
            <w:r w:rsidR="00933C5B" w:rsidRPr="00933C5B">
              <w:rPr>
                <w:sz w:val="26"/>
                <w:szCs w:val="26"/>
              </w:rPr>
              <w:t>Создание условий для развития гражданского общества и реализации гражданских инициатив</w:t>
            </w:r>
            <w:r>
              <w:rPr>
                <w:sz w:val="26"/>
                <w:szCs w:val="26"/>
              </w:rPr>
              <w:t>»</w:t>
            </w:r>
          </w:p>
          <w:p w14:paraId="48B7718A" w14:textId="570EBB0D" w:rsidR="00933C5B" w:rsidRPr="00933C5B" w:rsidRDefault="00933C5B" w:rsidP="00933C5B">
            <w:pPr>
              <w:autoSpaceDE w:val="0"/>
              <w:autoSpaceDN w:val="0"/>
              <w:adjustRightInd w:val="0"/>
              <w:jc w:val="both"/>
              <w:rPr>
                <w:sz w:val="26"/>
                <w:szCs w:val="26"/>
              </w:rPr>
            </w:pPr>
            <w:r w:rsidRPr="00933C5B">
              <w:rPr>
                <w:sz w:val="26"/>
                <w:szCs w:val="26"/>
              </w:rPr>
              <w:t xml:space="preserve">Цель №2 </w:t>
            </w:r>
            <w:r w:rsidR="00914456">
              <w:rPr>
                <w:sz w:val="26"/>
                <w:szCs w:val="26"/>
              </w:rPr>
              <w:t>«</w:t>
            </w:r>
            <w:r w:rsidRPr="00933C5B">
              <w:rPr>
                <w:sz w:val="26"/>
                <w:szCs w:val="26"/>
              </w:rPr>
              <w:t>Обеспечение информационной открытости муниципальных органов власти</w:t>
            </w:r>
            <w:r w:rsidR="00914456">
              <w:rPr>
                <w:sz w:val="26"/>
                <w:szCs w:val="26"/>
              </w:rPr>
              <w:t>»</w:t>
            </w:r>
          </w:p>
        </w:tc>
      </w:tr>
      <w:tr w:rsidR="00933C5B" w:rsidRPr="00933C5B" w14:paraId="3D0D4C29" w14:textId="77777777" w:rsidTr="00933C5B">
        <w:tc>
          <w:tcPr>
            <w:tcW w:w="5665" w:type="dxa"/>
            <w:tcBorders>
              <w:top w:val="single" w:sz="4" w:space="0" w:color="auto"/>
              <w:left w:val="single" w:sz="4" w:space="0" w:color="auto"/>
              <w:bottom w:val="single" w:sz="4" w:space="0" w:color="auto"/>
              <w:right w:val="single" w:sz="4" w:space="0" w:color="auto"/>
            </w:tcBorders>
          </w:tcPr>
          <w:p w14:paraId="4418BA90" w14:textId="58041399" w:rsidR="00933C5B" w:rsidRPr="00933C5B" w:rsidRDefault="00933C5B" w:rsidP="00933C5B">
            <w:pPr>
              <w:autoSpaceDE w:val="0"/>
              <w:autoSpaceDN w:val="0"/>
              <w:adjustRightInd w:val="0"/>
              <w:rPr>
                <w:sz w:val="26"/>
                <w:szCs w:val="26"/>
              </w:rPr>
            </w:pPr>
            <w:r w:rsidRPr="00933C5B">
              <w:rPr>
                <w:sz w:val="26"/>
                <w:szCs w:val="26"/>
              </w:rPr>
              <w:lastRenderedPageBreak/>
              <w:t>Направления (подпрограммы) муниципальной программы</w:t>
            </w:r>
          </w:p>
        </w:tc>
        <w:tc>
          <w:tcPr>
            <w:tcW w:w="10023" w:type="dxa"/>
            <w:tcBorders>
              <w:top w:val="single" w:sz="4" w:space="0" w:color="auto"/>
              <w:left w:val="single" w:sz="4" w:space="0" w:color="auto"/>
              <w:bottom w:val="single" w:sz="4" w:space="0" w:color="auto"/>
              <w:right w:val="single" w:sz="4" w:space="0" w:color="auto"/>
            </w:tcBorders>
          </w:tcPr>
          <w:p w14:paraId="03B9FEA8" w14:textId="77777777" w:rsidR="00933C5B" w:rsidRPr="00933C5B" w:rsidRDefault="00933C5B" w:rsidP="00933C5B">
            <w:pPr>
              <w:autoSpaceDE w:val="0"/>
              <w:autoSpaceDN w:val="0"/>
              <w:adjustRightInd w:val="0"/>
              <w:contextualSpacing/>
              <w:jc w:val="both"/>
              <w:rPr>
                <w:rFonts w:ascii="Calibri" w:eastAsia="Calibri" w:hAnsi="Calibri"/>
                <w:sz w:val="26"/>
                <w:szCs w:val="26"/>
                <w:lang w:eastAsia="en-US"/>
              </w:rPr>
            </w:pPr>
            <w:r w:rsidRPr="00933C5B">
              <w:rPr>
                <w:sz w:val="26"/>
                <w:szCs w:val="26"/>
              </w:rPr>
              <w:t xml:space="preserve">Подпрограмма 1. «Поддержка социально ориентированных некоммерческих организаций города Когалыма и создание условий для самоорганизации граждан по осуществлению собственных инициатив </w:t>
            </w:r>
          </w:p>
          <w:p w14:paraId="116B2C6E" w14:textId="77777777" w:rsidR="00933C5B" w:rsidRPr="00933C5B" w:rsidRDefault="00933C5B" w:rsidP="00933C5B">
            <w:pPr>
              <w:autoSpaceDE w:val="0"/>
              <w:autoSpaceDN w:val="0"/>
              <w:adjustRightInd w:val="0"/>
              <w:jc w:val="both"/>
              <w:rPr>
                <w:sz w:val="26"/>
                <w:szCs w:val="26"/>
              </w:rPr>
            </w:pPr>
            <w:r w:rsidRPr="00933C5B">
              <w:rPr>
                <w:sz w:val="26"/>
                <w:szCs w:val="26"/>
              </w:rPr>
              <w:t>Подпрограмма 2. «Поддержка граждан, внесших значительный вклад в развитие гражданского общества»</w:t>
            </w:r>
          </w:p>
          <w:p w14:paraId="579430AE" w14:textId="77777777" w:rsidR="00933C5B" w:rsidRPr="00933C5B" w:rsidRDefault="00933C5B" w:rsidP="00933C5B">
            <w:pPr>
              <w:autoSpaceDE w:val="0"/>
              <w:autoSpaceDN w:val="0"/>
              <w:adjustRightInd w:val="0"/>
              <w:jc w:val="both"/>
              <w:rPr>
                <w:sz w:val="26"/>
                <w:szCs w:val="26"/>
              </w:rPr>
            </w:pPr>
            <w:r w:rsidRPr="00933C5B">
              <w:rPr>
                <w:sz w:val="26"/>
                <w:szCs w:val="26"/>
              </w:rPr>
              <w:t>Подпрограмма 3.  «Информационная открытость деятельности Администрации города Когалыма»</w:t>
            </w:r>
          </w:p>
          <w:p w14:paraId="6B1C704E" w14:textId="77777777" w:rsidR="00933C5B" w:rsidRPr="00933C5B" w:rsidRDefault="00933C5B" w:rsidP="00933C5B">
            <w:pPr>
              <w:autoSpaceDE w:val="0"/>
              <w:autoSpaceDN w:val="0"/>
              <w:adjustRightInd w:val="0"/>
              <w:jc w:val="both"/>
              <w:rPr>
                <w:sz w:val="26"/>
                <w:szCs w:val="26"/>
              </w:rPr>
            </w:pPr>
            <w:r w:rsidRPr="00933C5B">
              <w:rPr>
                <w:sz w:val="26"/>
                <w:szCs w:val="26"/>
              </w:rPr>
              <w:t>Подпрограмма 4. «Создание условий для выполнения отдельными структурными подразделениями Администрации города Когалыма своих полномочий»</w:t>
            </w:r>
          </w:p>
        </w:tc>
      </w:tr>
      <w:tr w:rsidR="00933C5B" w:rsidRPr="00933C5B" w14:paraId="71CB2108" w14:textId="77777777" w:rsidTr="00933C5B">
        <w:trPr>
          <w:trHeight w:val="356"/>
        </w:trPr>
        <w:tc>
          <w:tcPr>
            <w:tcW w:w="5665" w:type="dxa"/>
            <w:tcBorders>
              <w:top w:val="single" w:sz="4" w:space="0" w:color="auto"/>
              <w:left w:val="single" w:sz="4" w:space="0" w:color="auto"/>
              <w:bottom w:val="single" w:sz="4" w:space="0" w:color="auto"/>
              <w:right w:val="single" w:sz="4" w:space="0" w:color="auto"/>
            </w:tcBorders>
          </w:tcPr>
          <w:p w14:paraId="422F830E" w14:textId="77777777" w:rsidR="00933C5B" w:rsidRPr="00933C5B" w:rsidRDefault="00933C5B" w:rsidP="00933C5B">
            <w:pPr>
              <w:autoSpaceDE w:val="0"/>
              <w:autoSpaceDN w:val="0"/>
              <w:adjustRightInd w:val="0"/>
              <w:rPr>
                <w:sz w:val="26"/>
                <w:szCs w:val="26"/>
              </w:rPr>
            </w:pPr>
            <w:r w:rsidRPr="00933C5B">
              <w:rPr>
                <w:sz w:val="26"/>
                <w:szCs w:val="26"/>
              </w:rPr>
              <w:t>Объёмы финансового обеспечения за весь период реализации</w:t>
            </w:r>
            <w:r w:rsidRPr="00933C5B">
              <w:footnoteReference w:id="1"/>
            </w:r>
          </w:p>
        </w:tc>
        <w:tc>
          <w:tcPr>
            <w:tcW w:w="10023" w:type="dxa"/>
            <w:tcBorders>
              <w:top w:val="single" w:sz="4" w:space="0" w:color="auto"/>
              <w:left w:val="single" w:sz="4" w:space="0" w:color="auto"/>
              <w:bottom w:val="single" w:sz="4" w:space="0" w:color="auto"/>
              <w:right w:val="single" w:sz="4" w:space="0" w:color="auto"/>
            </w:tcBorders>
          </w:tcPr>
          <w:p w14:paraId="33C398D6" w14:textId="77777777" w:rsidR="00933C5B" w:rsidRPr="00933C5B" w:rsidRDefault="00933C5B" w:rsidP="00933C5B">
            <w:pPr>
              <w:autoSpaceDE w:val="0"/>
              <w:autoSpaceDN w:val="0"/>
              <w:adjustRightInd w:val="0"/>
              <w:rPr>
                <w:sz w:val="26"/>
                <w:szCs w:val="26"/>
              </w:rPr>
            </w:pPr>
            <w:r w:rsidRPr="00933C5B">
              <w:rPr>
                <w:sz w:val="26"/>
                <w:szCs w:val="26"/>
              </w:rPr>
              <w:t xml:space="preserve">215785,20 </w:t>
            </w:r>
          </w:p>
        </w:tc>
      </w:tr>
      <w:tr w:rsidR="00933C5B" w:rsidRPr="00933C5B" w14:paraId="1640B3F3" w14:textId="77777777" w:rsidTr="00933C5B">
        <w:tc>
          <w:tcPr>
            <w:tcW w:w="5665" w:type="dxa"/>
            <w:tcBorders>
              <w:top w:val="single" w:sz="4" w:space="0" w:color="auto"/>
              <w:left w:val="single" w:sz="4" w:space="0" w:color="auto"/>
              <w:bottom w:val="single" w:sz="4" w:space="0" w:color="auto"/>
              <w:right w:val="single" w:sz="4" w:space="0" w:color="auto"/>
            </w:tcBorders>
          </w:tcPr>
          <w:p w14:paraId="18BF2133" w14:textId="77777777" w:rsidR="00933C5B" w:rsidRPr="00933C5B" w:rsidRDefault="00933C5B" w:rsidP="00933C5B">
            <w:pPr>
              <w:autoSpaceDE w:val="0"/>
              <w:autoSpaceDN w:val="0"/>
              <w:adjustRightInd w:val="0"/>
              <w:rPr>
                <w:sz w:val="26"/>
                <w:szCs w:val="26"/>
              </w:rPr>
            </w:pPr>
            <w:r w:rsidRPr="00933C5B">
              <w:rPr>
                <w:sz w:val="26"/>
                <w:szCs w:val="26"/>
              </w:rPr>
              <w:t>Связь с национальными целями развития Российской Федерации/государственными программами</w:t>
            </w:r>
          </w:p>
        </w:tc>
        <w:tc>
          <w:tcPr>
            <w:tcW w:w="10023" w:type="dxa"/>
            <w:tcBorders>
              <w:top w:val="single" w:sz="4" w:space="0" w:color="auto"/>
              <w:left w:val="single" w:sz="4" w:space="0" w:color="auto"/>
              <w:bottom w:val="single" w:sz="4" w:space="0" w:color="auto"/>
              <w:right w:val="single" w:sz="4" w:space="0" w:color="auto"/>
            </w:tcBorders>
          </w:tcPr>
          <w:p w14:paraId="77696D94" w14:textId="77777777" w:rsidR="00933C5B" w:rsidRPr="00933C5B" w:rsidRDefault="00933C5B" w:rsidP="00933C5B">
            <w:pPr>
              <w:shd w:val="clear" w:color="auto" w:fill="FEFEFE"/>
              <w:rPr>
                <w:sz w:val="26"/>
                <w:szCs w:val="26"/>
              </w:rPr>
            </w:pPr>
            <w:r w:rsidRPr="00933C5B">
              <w:rPr>
                <w:sz w:val="26"/>
                <w:szCs w:val="26"/>
              </w:rPr>
              <w:t>сохранение населения, здоровье и благополучие людей, возможности для самореализации и развития талантов/</w:t>
            </w:r>
          </w:p>
          <w:p w14:paraId="229DAE9E" w14:textId="77777777" w:rsidR="00933C5B" w:rsidRPr="00933C5B" w:rsidRDefault="00933C5B" w:rsidP="00933C5B">
            <w:pPr>
              <w:shd w:val="clear" w:color="auto" w:fill="FEFEFE"/>
              <w:rPr>
                <w:sz w:val="26"/>
                <w:szCs w:val="26"/>
              </w:rPr>
            </w:pPr>
            <w:r w:rsidRPr="00933C5B">
              <w:rPr>
                <w:sz w:val="26"/>
                <w:szCs w:val="26"/>
              </w:rPr>
              <w:t>Постановление Правительства ХМАО - Югры от 10.11.2023 N 546-п (ред. от 12.08.2024) «О государственной программе Ханты-Мансийского автономного округа - Югры «Развитие гражданского общества»</w:t>
            </w:r>
          </w:p>
        </w:tc>
      </w:tr>
    </w:tbl>
    <w:p w14:paraId="4B442EDE" w14:textId="77777777" w:rsidR="00933C5B" w:rsidRPr="00933C5B" w:rsidRDefault="00933C5B" w:rsidP="00933C5B">
      <w:pPr>
        <w:shd w:val="clear" w:color="auto" w:fill="FFFFFF"/>
        <w:jc w:val="right"/>
        <w:outlineLvl w:val="2"/>
        <w:rPr>
          <w:sz w:val="26"/>
          <w:szCs w:val="26"/>
        </w:rPr>
      </w:pPr>
    </w:p>
    <w:p w14:paraId="6DEC6641" w14:textId="77777777" w:rsidR="00933C5B" w:rsidRPr="00933C5B" w:rsidRDefault="00933C5B" w:rsidP="00933C5B">
      <w:pPr>
        <w:shd w:val="clear" w:color="auto" w:fill="FFFFFF"/>
        <w:jc w:val="center"/>
        <w:outlineLvl w:val="2"/>
        <w:rPr>
          <w:sz w:val="26"/>
          <w:szCs w:val="26"/>
        </w:rPr>
      </w:pPr>
      <w:r w:rsidRPr="00933C5B">
        <w:rPr>
          <w:sz w:val="26"/>
          <w:szCs w:val="26"/>
        </w:rPr>
        <w:t>2. Показатели муниципальной программы</w:t>
      </w:r>
    </w:p>
    <w:p w14:paraId="211BC752" w14:textId="77777777" w:rsidR="00933C5B" w:rsidRPr="00933C5B" w:rsidRDefault="00933C5B" w:rsidP="00933C5B">
      <w:pPr>
        <w:autoSpaceDE w:val="0"/>
        <w:autoSpaceDN w:val="0"/>
        <w:adjustRightInd w:val="0"/>
        <w:jc w:val="both"/>
        <w:rPr>
          <w:sz w:val="26"/>
          <w:szCs w:val="26"/>
        </w:rPr>
      </w:pPr>
    </w:p>
    <w:tbl>
      <w:tblPr>
        <w:tblStyle w:val="a5"/>
        <w:tblW w:w="5188" w:type="pct"/>
        <w:jc w:val="center"/>
        <w:tblLayout w:type="fixed"/>
        <w:tblLook w:val="04A0" w:firstRow="1" w:lastRow="0" w:firstColumn="1" w:lastColumn="0" w:noHBand="0" w:noVBand="1"/>
      </w:tblPr>
      <w:tblGrid>
        <w:gridCol w:w="837"/>
        <w:gridCol w:w="2142"/>
        <w:gridCol w:w="1078"/>
        <w:gridCol w:w="1123"/>
        <w:gridCol w:w="1020"/>
        <w:gridCol w:w="805"/>
        <w:gridCol w:w="10"/>
        <w:gridCol w:w="808"/>
        <w:gridCol w:w="842"/>
        <w:gridCol w:w="842"/>
        <w:gridCol w:w="841"/>
        <w:gridCol w:w="10"/>
        <w:gridCol w:w="3243"/>
        <w:gridCol w:w="1561"/>
        <w:gridCol w:w="1122"/>
      </w:tblGrid>
      <w:tr w:rsidR="00933C5B" w:rsidRPr="00933C5B" w14:paraId="7C7CE565" w14:textId="77777777" w:rsidTr="00933C5B">
        <w:trPr>
          <w:jc w:val="center"/>
        </w:trPr>
        <w:tc>
          <w:tcPr>
            <w:tcW w:w="838" w:type="dxa"/>
            <w:vMerge w:val="restart"/>
            <w:vAlign w:val="center"/>
          </w:tcPr>
          <w:p w14:paraId="41BA6A6F" w14:textId="77777777" w:rsidR="00933C5B" w:rsidRPr="00933C5B" w:rsidRDefault="00933C5B" w:rsidP="00933C5B">
            <w:pPr>
              <w:autoSpaceDE w:val="0"/>
              <w:autoSpaceDN w:val="0"/>
              <w:adjustRightInd w:val="0"/>
              <w:jc w:val="center"/>
              <w:rPr>
                <w:sz w:val="22"/>
                <w:szCs w:val="22"/>
              </w:rPr>
            </w:pPr>
            <w:r w:rsidRPr="00933C5B">
              <w:rPr>
                <w:sz w:val="22"/>
                <w:szCs w:val="22"/>
              </w:rPr>
              <w:t>№ п/п</w:t>
            </w:r>
          </w:p>
        </w:tc>
        <w:tc>
          <w:tcPr>
            <w:tcW w:w="2142" w:type="dxa"/>
            <w:vMerge w:val="restart"/>
            <w:vAlign w:val="center"/>
          </w:tcPr>
          <w:p w14:paraId="2791EF67" w14:textId="77777777" w:rsidR="00933C5B" w:rsidRPr="00933C5B" w:rsidRDefault="00933C5B" w:rsidP="00933C5B">
            <w:pPr>
              <w:autoSpaceDE w:val="0"/>
              <w:autoSpaceDN w:val="0"/>
              <w:adjustRightInd w:val="0"/>
              <w:jc w:val="center"/>
              <w:rPr>
                <w:sz w:val="22"/>
                <w:szCs w:val="22"/>
              </w:rPr>
            </w:pPr>
            <w:r w:rsidRPr="00933C5B">
              <w:rPr>
                <w:sz w:val="22"/>
                <w:szCs w:val="22"/>
              </w:rPr>
              <w:t>Наименование показателя</w:t>
            </w:r>
          </w:p>
        </w:tc>
        <w:tc>
          <w:tcPr>
            <w:tcW w:w="1078" w:type="dxa"/>
            <w:vMerge w:val="restart"/>
            <w:vAlign w:val="center"/>
          </w:tcPr>
          <w:p w14:paraId="249A1C69" w14:textId="77777777" w:rsidR="00933C5B" w:rsidRPr="00933C5B" w:rsidRDefault="00933C5B" w:rsidP="00933C5B">
            <w:pPr>
              <w:autoSpaceDE w:val="0"/>
              <w:autoSpaceDN w:val="0"/>
              <w:adjustRightInd w:val="0"/>
              <w:ind w:left="-155" w:right="-101"/>
              <w:jc w:val="center"/>
              <w:rPr>
                <w:sz w:val="22"/>
                <w:szCs w:val="22"/>
              </w:rPr>
            </w:pPr>
            <w:r w:rsidRPr="00933C5B">
              <w:rPr>
                <w:sz w:val="22"/>
                <w:szCs w:val="22"/>
              </w:rPr>
              <w:t>Уровень показателя</w:t>
            </w:r>
          </w:p>
        </w:tc>
        <w:tc>
          <w:tcPr>
            <w:tcW w:w="1123" w:type="dxa"/>
            <w:vMerge w:val="restart"/>
            <w:vAlign w:val="center"/>
          </w:tcPr>
          <w:p w14:paraId="4740A164" w14:textId="77777777" w:rsidR="00933C5B" w:rsidRPr="00933C5B" w:rsidRDefault="00933C5B" w:rsidP="00933C5B">
            <w:pPr>
              <w:autoSpaceDE w:val="0"/>
              <w:autoSpaceDN w:val="0"/>
              <w:adjustRightInd w:val="0"/>
              <w:ind w:left="-103" w:right="-107"/>
              <w:jc w:val="center"/>
              <w:rPr>
                <w:sz w:val="22"/>
                <w:szCs w:val="22"/>
              </w:rPr>
            </w:pPr>
            <w:r w:rsidRPr="00933C5B">
              <w:rPr>
                <w:sz w:val="22"/>
                <w:szCs w:val="22"/>
              </w:rPr>
              <w:t>Единица измерения</w:t>
            </w:r>
          </w:p>
        </w:tc>
        <w:tc>
          <w:tcPr>
            <w:tcW w:w="1835" w:type="dxa"/>
            <w:gridSpan w:val="3"/>
            <w:vAlign w:val="center"/>
          </w:tcPr>
          <w:p w14:paraId="157C4A7A" w14:textId="77777777" w:rsidR="00933C5B" w:rsidRPr="00933C5B" w:rsidRDefault="00933C5B" w:rsidP="00933C5B">
            <w:pPr>
              <w:autoSpaceDE w:val="0"/>
              <w:autoSpaceDN w:val="0"/>
              <w:adjustRightInd w:val="0"/>
              <w:jc w:val="center"/>
              <w:rPr>
                <w:sz w:val="22"/>
                <w:szCs w:val="22"/>
              </w:rPr>
            </w:pPr>
            <w:r w:rsidRPr="00933C5B">
              <w:rPr>
                <w:sz w:val="22"/>
                <w:szCs w:val="22"/>
              </w:rPr>
              <w:t>Базовое значение</w:t>
            </w:r>
            <w:r w:rsidRPr="00933C5B">
              <w:rPr>
                <w:sz w:val="22"/>
                <w:szCs w:val="22"/>
                <w:vertAlign w:val="superscript"/>
              </w:rPr>
              <w:footnoteReference w:id="2"/>
            </w:r>
          </w:p>
        </w:tc>
        <w:tc>
          <w:tcPr>
            <w:tcW w:w="3343" w:type="dxa"/>
            <w:gridSpan w:val="5"/>
          </w:tcPr>
          <w:p w14:paraId="5C41F94B" w14:textId="77777777" w:rsidR="00933C5B" w:rsidRPr="00933C5B" w:rsidRDefault="00933C5B" w:rsidP="00933C5B">
            <w:pPr>
              <w:autoSpaceDE w:val="0"/>
              <w:autoSpaceDN w:val="0"/>
              <w:adjustRightInd w:val="0"/>
              <w:jc w:val="center"/>
              <w:rPr>
                <w:sz w:val="22"/>
                <w:szCs w:val="22"/>
              </w:rPr>
            </w:pPr>
            <w:r w:rsidRPr="00933C5B">
              <w:rPr>
                <w:sz w:val="22"/>
                <w:szCs w:val="22"/>
              </w:rPr>
              <w:t>Значение показателя по годам</w:t>
            </w:r>
          </w:p>
        </w:tc>
        <w:tc>
          <w:tcPr>
            <w:tcW w:w="3243" w:type="dxa"/>
            <w:vAlign w:val="center"/>
          </w:tcPr>
          <w:p w14:paraId="6A059D51" w14:textId="77777777" w:rsidR="00933C5B" w:rsidRPr="00933C5B" w:rsidRDefault="00933C5B" w:rsidP="00933C5B">
            <w:pPr>
              <w:autoSpaceDE w:val="0"/>
              <w:autoSpaceDN w:val="0"/>
              <w:adjustRightInd w:val="0"/>
              <w:jc w:val="center"/>
              <w:rPr>
                <w:sz w:val="22"/>
                <w:szCs w:val="22"/>
              </w:rPr>
            </w:pPr>
            <w:r w:rsidRPr="00933C5B">
              <w:rPr>
                <w:sz w:val="22"/>
                <w:szCs w:val="22"/>
              </w:rPr>
              <w:t>Документ</w:t>
            </w:r>
          </w:p>
          <w:p w14:paraId="74711BEB" w14:textId="77777777" w:rsidR="00933C5B" w:rsidRPr="00933C5B" w:rsidRDefault="00933C5B" w:rsidP="00933C5B">
            <w:pPr>
              <w:autoSpaceDE w:val="0"/>
              <w:autoSpaceDN w:val="0"/>
              <w:adjustRightInd w:val="0"/>
              <w:jc w:val="center"/>
              <w:rPr>
                <w:sz w:val="22"/>
                <w:szCs w:val="22"/>
              </w:rPr>
            </w:pPr>
          </w:p>
        </w:tc>
        <w:tc>
          <w:tcPr>
            <w:tcW w:w="1561" w:type="dxa"/>
            <w:vAlign w:val="center"/>
          </w:tcPr>
          <w:p w14:paraId="3248EB00" w14:textId="77777777" w:rsidR="00933C5B" w:rsidRPr="00933C5B" w:rsidRDefault="00933C5B" w:rsidP="00933C5B">
            <w:pPr>
              <w:autoSpaceDE w:val="0"/>
              <w:autoSpaceDN w:val="0"/>
              <w:adjustRightInd w:val="0"/>
              <w:ind w:right="-110"/>
              <w:jc w:val="center"/>
              <w:rPr>
                <w:sz w:val="22"/>
                <w:szCs w:val="22"/>
              </w:rPr>
            </w:pPr>
            <w:r w:rsidRPr="00933C5B">
              <w:rPr>
                <w:sz w:val="22"/>
                <w:szCs w:val="22"/>
              </w:rPr>
              <w:t>Ответственный за достижение показателя</w:t>
            </w:r>
          </w:p>
        </w:tc>
        <w:tc>
          <w:tcPr>
            <w:tcW w:w="1122" w:type="dxa"/>
            <w:vAlign w:val="center"/>
          </w:tcPr>
          <w:p w14:paraId="326C36BE" w14:textId="77777777" w:rsidR="00933C5B" w:rsidRPr="00933C5B" w:rsidRDefault="00933C5B" w:rsidP="00933C5B">
            <w:pPr>
              <w:autoSpaceDE w:val="0"/>
              <w:autoSpaceDN w:val="0"/>
              <w:adjustRightInd w:val="0"/>
              <w:jc w:val="center"/>
              <w:rPr>
                <w:sz w:val="22"/>
                <w:szCs w:val="22"/>
              </w:rPr>
            </w:pPr>
            <w:r w:rsidRPr="00933C5B">
              <w:rPr>
                <w:sz w:val="22"/>
                <w:szCs w:val="22"/>
              </w:rPr>
              <w:t>Связь с показателями национальных целей</w:t>
            </w:r>
          </w:p>
        </w:tc>
      </w:tr>
      <w:tr w:rsidR="00933C5B" w:rsidRPr="00933C5B" w14:paraId="43F4F8EC" w14:textId="77777777" w:rsidTr="00933C5B">
        <w:trPr>
          <w:jc w:val="center"/>
        </w:trPr>
        <w:tc>
          <w:tcPr>
            <w:tcW w:w="838" w:type="dxa"/>
            <w:vMerge/>
            <w:vAlign w:val="center"/>
          </w:tcPr>
          <w:p w14:paraId="5E7953BE" w14:textId="77777777" w:rsidR="00933C5B" w:rsidRPr="00933C5B" w:rsidRDefault="00933C5B" w:rsidP="00933C5B">
            <w:pPr>
              <w:autoSpaceDE w:val="0"/>
              <w:autoSpaceDN w:val="0"/>
              <w:adjustRightInd w:val="0"/>
              <w:jc w:val="center"/>
              <w:rPr>
                <w:sz w:val="26"/>
                <w:szCs w:val="26"/>
              </w:rPr>
            </w:pPr>
          </w:p>
        </w:tc>
        <w:tc>
          <w:tcPr>
            <w:tcW w:w="2142" w:type="dxa"/>
            <w:vMerge/>
            <w:vAlign w:val="center"/>
          </w:tcPr>
          <w:p w14:paraId="6F8E8A32" w14:textId="77777777" w:rsidR="00933C5B" w:rsidRPr="00933C5B" w:rsidRDefault="00933C5B" w:rsidP="00933C5B">
            <w:pPr>
              <w:autoSpaceDE w:val="0"/>
              <w:autoSpaceDN w:val="0"/>
              <w:adjustRightInd w:val="0"/>
              <w:jc w:val="center"/>
              <w:rPr>
                <w:sz w:val="26"/>
                <w:szCs w:val="26"/>
              </w:rPr>
            </w:pPr>
          </w:p>
        </w:tc>
        <w:tc>
          <w:tcPr>
            <w:tcW w:w="1078" w:type="dxa"/>
            <w:vMerge/>
            <w:vAlign w:val="center"/>
          </w:tcPr>
          <w:p w14:paraId="4A5888C3" w14:textId="77777777" w:rsidR="00933C5B" w:rsidRPr="00933C5B" w:rsidRDefault="00933C5B" w:rsidP="00933C5B">
            <w:pPr>
              <w:autoSpaceDE w:val="0"/>
              <w:autoSpaceDN w:val="0"/>
              <w:adjustRightInd w:val="0"/>
              <w:jc w:val="center"/>
              <w:rPr>
                <w:sz w:val="26"/>
                <w:szCs w:val="26"/>
              </w:rPr>
            </w:pPr>
          </w:p>
        </w:tc>
        <w:tc>
          <w:tcPr>
            <w:tcW w:w="1123" w:type="dxa"/>
            <w:vMerge/>
            <w:vAlign w:val="center"/>
          </w:tcPr>
          <w:p w14:paraId="4183908F" w14:textId="77777777" w:rsidR="00933C5B" w:rsidRPr="00933C5B" w:rsidRDefault="00933C5B" w:rsidP="00933C5B">
            <w:pPr>
              <w:autoSpaceDE w:val="0"/>
              <w:autoSpaceDN w:val="0"/>
              <w:adjustRightInd w:val="0"/>
              <w:jc w:val="center"/>
              <w:rPr>
                <w:sz w:val="26"/>
                <w:szCs w:val="26"/>
              </w:rPr>
            </w:pPr>
          </w:p>
        </w:tc>
        <w:tc>
          <w:tcPr>
            <w:tcW w:w="1020" w:type="dxa"/>
            <w:vAlign w:val="center"/>
          </w:tcPr>
          <w:p w14:paraId="6F4D911E" w14:textId="77777777" w:rsidR="00933C5B" w:rsidRPr="00933C5B" w:rsidRDefault="00933C5B" w:rsidP="00933C5B">
            <w:pPr>
              <w:autoSpaceDE w:val="0"/>
              <w:autoSpaceDN w:val="0"/>
              <w:adjustRightInd w:val="0"/>
              <w:ind w:left="-63"/>
              <w:jc w:val="center"/>
              <w:rPr>
                <w:sz w:val="22"/>
                <w:szCs w:val="22"/>
              </w:rPr>
            </w:pPr>
            <w:r w:rsidRPr="00933C5B">
              <w:rPr>
                <w:sz w:val="22"/>
                <w:szCs w:val="22"/>
              </w:rPr>
              <w:t>значение</w:t>
            </w:r>
          </w:p>
        </w:tc>
        <w:tc>
          <w:tcPr>
            <w:tcW w:w="805" w:type="dxa"/>
            <w:vAlign w:val="center"/>
          </w:tcPr>
          <w:p w14:paraId="0DC51D91" w14:textId="77777777" w:rsidR="00933C5B" w:rsidRPr="00933C5B" w:rsidRDefault="00933C5B" w:rsidP="00933C5B">
            <w:pPr>
              <w:autoSpaceDE w:val="0"/>
              <w:autoSpaceDN w:val="0"/>
              <w:adjustRightInd w:val="0"/>
              <w:jc w:val="center"/>
              <w:rPr>
                <w:sz w:val="22"/>
                <w:szCs w:val="22"/>
              </w:rPr>
            </w:pPr>
            <w:r w:rsidRPr="00933C5B">
              <w:rPr>
                <w:sz w:val="22"/>
                <w:szCs w:val="22"/>
              </w:rPr>
              <w:t>год</w:t>
            </w:r>
          </w:p>
        </w:tc>
        <w:tc>
          <w:tcPr>
            <w:tcW w:w="818" w:type="dxa"/>
            <w:gridSpan w:val="2"/>
            <w:vAlign w:val="center"/>
          </w:tcPr>
          <w:p w14:paraId="5E0C0C48" w14:textId="77777777" w:rsidR="00933C5B" w:rsidRPr="00933C5B" w:rsidRDefault="00933C5B" w:rsidP="00933C5B">
            <w:pPr>
              <w:autoSpaceDE w:val="0"/>
              <w:autoSpaceDN w:val="0"/>
              <w:adjustRightInd w:val="0"/>
              <w:jc w:val="center"/>
              <w:rPr>
                <w:sz w:val="22"/>
                <w:szCs w:val="22"/>
              </w:rPr>
            </w:pPr>
            <w:r w:rsidRPr="00933C5B">
              <w:rPr>
                <w:sz w:val="22"/>
                <w:szCs w:val="22"/>
              </w:rPr>
              <w:t>2025</w:t>
            </w:r>
          </w:p>
        </w:tc>
        <w:tc>
          <w:tcPr>
            <w:tcW w:w="842" w:type="dxa"/>
            <w:vAlign w:val="center"/>
          </w:tcPr>
          <w:p w14:paraId="0F400060" w14:textId="77777777" w:rsidR="00933C5B" w:rsidRPr="00933C5B" w:rsidRDefault="00933C5B" w:rsidP="00933C5B">
            <w:pPr>
              <w:autoSpaceDE w:val="0"/>
              <w:autoSpaceDN w:val="0"/>
              <w:adjustRightInd w:val="0"/>
              <w:jc w:val="center"/>
              <w:rPr>
                <w:sz w:val="22"/>
                <w:szCs w:val="22"/>
              </w:rPr>
            </w:pPr>
            <w:r w:rsidRPr="00933C5B">
              <w:rPr>
                <w:sz w:val="22"/>
                <w:szCs w:val="22"/>
                <w:lang w:val="en-US"/>
              </w:rPr>
              <w:t>202</w:t>
            </w:r>
            <w:r w:rsidRPr="00933C5B">
              <w:rPr>
                <w:sz w:val="22"/>
                <w:szCs w:val="22"/>
              </w:rPr>
              <w:t>6</w:t>
            </w:r>
          </w:p>
        </w:tc>
        <w:tc>
          <w:tcPr>
            <w:tcW w:w="842" w:type="dxa"/>
            <w:vAlign w:val="center"/>
          </w:tcPr>
          <w:p w14:paraId="255B0AAA" w14:textId="77777777" w:rsidR="00933C5B" w:rsidRPr="00933C5B" w:rsidRDefault="00933C5B" w:rsidP="00933C5B">
            <w:pPr>
              <w:autoSpaceDE w:val="0"/>
              <w:autoSpaceDN w:val="0"/>
              <w:adjustRightInd w:val="0"/>
              <w:rPr>
                <w:sz w:val="22"/>
                <w:szCs w:val="22"/>
              </w:rPr>
            </w:pPr>
            <w:r w:rsidRPr="00933C5B">
              <w:rPr>
                <w:sz w:val="22"/>
                <w:szCs w:val="22"/>
              </w:rPr>
              <w:t xml:space="preserve"> 2027</w:t>
            </w:r>
          </w:p>
        </w:tc>
        <w:tc>
          <w:tcPr>
            <w:tcW w:w="841" w:type="dxa"/>
            <w:vAlign w:val="center"/>
          </w:tcPr>
          <w:p w14:paraId="30B4E08B" w14:textId="77777777" w:rsidR="00933C5B" w:rsidRPr="00933C5B" w:rsidRDefault="00933C5B" w:rsidP="00933C5B">
            <w:pPr>
              <w:autoSpaceDE w:val="0"/>
              <w:autoSpaceDN w:val="0"/>
              <w:adjustRightInd w:val="0"/>
              <w:jc w:val="center"/>
              <w:rPr>
                <w:sz w:val="26"/>
                <w:szCs w:val="26"/>
              </w:rPr>
            </w:pPr>
            <w:r w:rsidRPr="00933C5B">
              <w:rPr>
                <w:sz w:val="22"/>
                <w:szCs w:val="22"/>
              </w:rPr>
              <w:t>2028</w:t>
            </w:r>
          </w:p>
        </w:tc>
        <w:tc>
          <w:tcPr>
            <w:tcW w:w="3253" w:type="dxa"/>
            <w:gridSpan w:val="2"/>
          </w:tcPr>
          <w:p w14:paraId="26170499" w14:textId="77777777" w:rsidR="00933C5B" w:rsidRPr="00933C5B" w:rsidRDefault="00933C5B" w:rsidP="00933C5B">
            <w:pPr>
              <w:autoSpaceDE w:val="0"/>
              <w:autoSpaceDN w:val="0"/>
              <w:adjustRightInd w:val="0"/>
              <w:jc w:val="center"/>
              <w:rPr>
                <w:sz w:val="26"/>
                <w:szCs w:val="26"/>
              </w:rPr>
            </w:pPr>
          </w:p>
        </w:tc>
        <w:tc>
          <w:tcPr>
            <w:tcW w:w="1561" w:type="dxa"/>
            <w:vAlign w:val="center"/>
          </w:tcPr>
          <w:p w14:paraId="5C181BBA" w14:textId="77777777" w:rsidR="00933C5B" w:rsidRPr="00933C5B" w:rsidRDefault="00933C5B" w:rsidP="00933C5B">
            <w:pPr>
              <w:autoSpaceDE w:val="0"/>
              <w:autoSpaceDN w:val="0"/>
              <w:adjustRightInd w:val="0"/>
              <w:jc w:val="center"/>
              <w:rPr>
                <w:sz w:val="26"/>
                <w:szCs w:val="26"/>
              </w:rPr>
            </w:pPr>
          </w:p>
        </w:tc>
        <w:tc>
          <w:tcPr>
            <w:tcW w:w="1122" w:type="dxa"/>
            <w:vAlign w:val="center"/>
          </w:tcPr>
          <w:p w14:paraId="23EC869D" w14:textId="77777777" w:rsidR="00933C5B" w:rsidRPr="00933C5B" w:rsidRDefault="00933C5B" w:rsidP="00933C5B">
            <w:pPr>
              <w:autoSpaceDE w:val="0"/>
              <w:autoSpaceDN w:val="0"/>
              <w:adjustRightInd w:val="0"/>
              <w:jc w:val="center"/>
              <w:rPr>
                <w:sz w:val="26"/>
                <w:szCs w:val="26"/>
              </w:rPr>
            </w:pPr>
          </w:p>
        </w:tc>
      </w:tr>
      <w:tr w:rsidR="00933C5B" w:rsidRPr="00933C5B" w14:paraId="23BA289C" w14:textId="77777777" w:rsidTr="00933C5B">
        <w:trPr>
          <w:jc w:val="center"/>
        </w:trPr>
        <w:tc>
          <w:tcPr>
            <w:tcW w:w="838" w:type="dxa"/>
            <w:vAlign w:val="center"/>
          </w:tcPr>
          <w:p w14:paraId="27FE3EF1"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2142" w:type="dxa"/>
            <w:vAlign w:val="center"/>
          </w:tcPr>
          <w:p w14:paraId="5FC168C8"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1078" w:type="dxa"/>
            <w:vAlign w:val="center"/>
          </w:tcPr>
          <w:p w14:paraId="19DDBA91" w14:textId="77777777" w:rsidR="00933C5B" w:rsidRPr="00933C5B" w:rsidRDefault="00933C5B" w:rsidP="00933C5B">
            <w:pPr>
              <w:autoSpaceDE w:val="0"/>
              <w:autoSpaceDN w:val="0"/>
              <w:adjustRightInd w:val="0"/>
              <w:jc w:val="center"/>
              <w:rPr>
                <w:sz w:val="22"/>
                <w:szCs w:val="22"/>
              </w:rPr>
            </w:pPr>
            <w:r w:rsidRPr="00933C5B">
              <w:rPr>
                <w:sz w:val="22"/>
                <w:szCs w:val="22"/>
              </w:rPr>
              <w:t>3</w:t>
            </w:r>
          </w:p>
        </w:tc>
        <w:tc>
          <w:tcPr>
            <w:tcW w:w="1123" w:type="dxa"/>
            <w:vAlign w:val="center"/>
          </w:tcPr>
          <w:p w14:paraId="6A4B1474"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1020" w:type="dxa"/>
            <w:vAlign w:val="center"/>
          </w:tcPr>
          <w:p w14:paraId="5D5CA6CB"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805" w:type="dxa"/>
            <w:vAlign w:val="center"/>
          </w:tcPr>
          <w:p w14:paraId="46778EDD" w14:textId="77777777" w:rsidR="00933C5B" w:rsidRPr="00933C5B" w:rsidRDefault="00933C5B" w:rsidP="00933C5B">
            <w:pPr>
              <w:autoSpaceDE w:val="0"/>
              <w:autoSpaceDN w:val="0"/>
              <w:adjustRightInd w:val="0"/>
              <w:jc w:val="center"/>
              <w:rPr>
                <w:sz w:val="22"/>
                <w:szCs w:val="22"/>
              </w:rPr>
            </w:pPr>
            <w:r w:rsidRPr="00933C5B">
              <w:rPr>
                <w:sz w:val="22"/>
                <w:szCs w:val="22"/>
              </w:rPr>
              <w:t>6</w:t>
            </w:r>
          </w:p>
        </w:tc>
        <w:tc>
          <w:tcPr>
            <w:tcW w:w="818" w:type="dxa"/>
            <w:gridSpan w:val="2"/>
            <w:vAlign w:val="center"/>
          </w:tcPr>
          <w:p w14:paraId="73B09B4F" w14:textId="77777777" w:rsidR="00933C5B" w:rsidRPr="00933C5B" w:rsidRDefault="00933C5B" w:rsidP="00933C5B">
            <w:pPr>
              <w:autoSpaceDE w:val="0"/>
              <w:autoSpaceDN w:val="0"/>
              <w:adjustRightInd w:val="0"/>
              <w:jc w:val="center"/>
              <w:rPr>
                <w:sz w:val="22"/>
                <w:szCs w:val="22"/>
              </w:rPr>
            </w:pPr>
            <w:r w:rsidRPr="00933C5B">
              <w:rPr>
                <w:sz w:val="22"/>
                <w:szCs w:val="22"/>
              </w:rPr>
              <w:t>7</w:t>
            </w:r>
          </w:p>
        </w:tc>
        <w:tc>
          <w:tcPr>
            <w:tcW w:w="842" w:type="dxa"/>
            <w:vAlign w:val="center"/>
          </w:tcPr>
          <w:p w14:paraId="59431C89" w14:textId="77777777" w:rsidR="00933C5B" w:rsidRPr="00933C5B" w:rsidRDefault="00933C5B" w:rsidP="00933C5B">
            <w:pPr>
              <w:autoSpaceDE w:val="0"/>
              <w:autoSpaceDN w:val="0"/>
              <w:adjustRightInd w:val="0"/>
              <w:jc w:val="center"/>
              <w:rPr>
                <w:sz w:val="22"/>
                <w:szCs w:val="22"/>
              </w:rPr>
            </w:pPr>
            <w:r w:rsidRPr="00933C5B">
              <w:rPr>
                <w:sz w:val="22"/>
                <w:szCs w:val="22"/>
              </w:rPr>
              <w:t>8</w:t>
            </w:r>
          </w:p>
        </w:tc>
        <w:tc>
          <w:tcPr>
            <w:tcW w:w="842" w:type="dxa"/>
            <w:vAlign w:val="center"/>
          </w:tcPr>
          <w:p w14:paraId="7EAA90E7"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841" w:type="dxa"/>
            <w:vAlign w:val="center"/>
          </w:tcPr>
          <w:p w14:paraId="7085E5A7" w14:textId="77777777" w:rsidR="00933C5B" w:rsidRPr="00933C5B" w:rsidRDefault="00933C5B" w:rsidP="00933C5B">
            <w:pPr>
              <w:autoSpaceDE w:val="0"/>
              <w:autoSpaceDN w:val="0"/>
              <w:adjustRightInd w:val="0"/>
              <w:jc w:val="center"/>
              <w:rPr>
                <w:sz w:val="22"/>
                <w:szCs w:val="22"/>
              </w:rPr>
            </w:pPr>
            <w:r w:rsidRPr="00933C5B">
              <w:rPr>
                <w:sz w:val="22"/>
                <w:szCs w:val="22"/>
              </w:rPr>
              <w:t>10</w:t>
            </w:r>
          </w:p>
        </w:tc>
        <w:tc>
          <w:tcPr>
            <w:tcW w:w="3253" w:type="dxa"/>
            <w:gridSpan w:val="2"/>
          </w:tcPr>
          <w:p w14:paraId="5BC81BB2" w14:textId="77777777" w:rsidR="00933C5B" w:rsidRPr="00933C5B" w:rsidRDefault="00933C5B" w:rsidP="00933C5B">
            <w:pPr>
              <w:autoSpaceDE w:val="0"/>
              <w:autoSpaceDN w:val="0"/>
              <w:adjustRightInd w:val="0"/>
              <w:jc w:val="center"/>
              <w:rPr>
                <w:sz w:val="22"/>
                <w:szCs w:val="22"/>
              </w:rPr>
            </w:pPr>
            <w:r w:rsidRPr="00933C5B">
              <w:rPr>
                <w:sz w:val="22"/>
                <w:szCs w:val="22"/>
              </w:rPr>
              <w:t>11</w:t>
            </w:r>
          </w:p>
        </w:tc>
        <w:tc>
          <w:tcPr>
            <w:tcW w:w="1561" w:type="dxa"/>
            <w:vAlign w:val="center"/>
          </w:tcPr>
          <w:p w14:paraId="26DB6863" w14:textId="77777777" w:rsidR="00933C5B" w:rsidRPr="00933C5B" w:rsidRDefault="00933C5B" w:rsidP="00933C5B">
            <w:pPr>
              <w:autoSpaceDE w:val="0"/>
              <w:autoSpaceDN w:val="0"/>
              <w:adjustRightInd w:val="0"/>
              <w:jc w:val="center"/>
              <w:rPr>
                <w:sz w:val="22"/>
                <w:szCs w:val="22"/>
              </w:rPr>
            </w:pPr>
            <w:r w:rsidRPr="00933C5B">
              <w:rPr>
                <w:sz w:val="22"/>
                <w:szCs w:val="22"/>
              </w:rPr>
              <w:t>12</w:t>
            </w:r>
          </w:p>
        </w:tc>
        <w:tc>
          <w:tcPr>
            <w:tcW w:w="1122" w:type="dxa"/>
            <w:vAlign w:val="center"/>
          </w:tcPr>
          <w:p w14:paraId="4A4066F2" w14:textId="77777777" w:rsidR="00933C5B" w:rsidRPr="00933C5B" w:rsidRDefault="00933C5B" w:rsidP="00933C5B">
            <w:pPr>
              <w:autoSpaceDE w:val="0"/>
              <w:autoSpaceDN w:val="0"/>
              <w:adjustRightInd w:val="0"/>
              <w:jc w:val="center"/>
              <w:rPr>
                <w:sz w:val="22"/>
                <w:szCs w:val="22"/>
              </w:rPr>
            </w:pPr>
            <w:r w:rsidRPr="00933C5B">
              <w:rPr>
                <w:sz w:val="22"/>
                <w:szCs w:val="22"/>
              </w:rPr>
              <w:t>13</w:t>
            </w:r>
          </w:p>
        </w:tc>
      </w:tr>
      <w:tr w:rsidR="00933C5B" w:rsidRPr="00933C5B" w14:paraId="3E13A21F" w14:textId="77777777" w:rsidTr="00933C5B">
        <w:trPr>
          <w:jc w:val="center"/>
        </w:trPr>
        <w:tc>
          <w:tcPr>
            <w:tcW w:w="838" w:type="dxa"/>
          </w:tcPr>
          <w:p w14:paraId="37B4A238"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2142" w:type="dxa"/>
          </w:tcPr>
          <w:p w14:paraId="27C00501" w14:textId="77777777" w:rsidR="00933C5B" w:rsidRPr="00933C5B" w:rsidRDefault="00933C5B" w:rsidP="00933C5B">
            <w:pPr>
              <w:autoSpaceDE w:val="0"/>
              <w:autoSpaceDN w:val="0"/>
              <w:adjustRightInd w:val="0"/>
              <w:jc w:val="both"/>
              <w:rPr>
                <w:sz w:val="22"/>
                <w:szCs w:val="22"/>
              </w:rPr>
            </w:pPr>
            <w:r w:rsidRPr="00933C5B">
              <w:rPr>
                <w:sz w:val="22"/>
                <w:szCs w:val="22"/>
              </w:rPr>
              <w:t xml:space="preserve">Обеспечение проведения </w:t>
            </w:r>
            <w:r w:rsidRPr="00933C5B">
              <w:rPr>
                <w:sz w:val="22"/>
                <w:szCs w:val="22"/>
              </w:rPr>
              <w:lastRenderedPageBreak/>
              <w:t>конкурса социально значимых проектов,</w:t>
            </w:r>
          </w:p>
          <w:p w14:paraId="0C8CB5DB" w14:textId="77777777" w:rsidR="00933C5B" w:rsidRPr="00933C5B" w:rsidRDefault="00933C5B" w:rsidP="00933C5B">
            <w:pPr>
              <w:autoSpaceDE w:val="0"/>
              <w:autoSpaceDN w:val="0"/>
              <w:adjustRightInd w:val="0"/>
              <w:jc w:val="both"/>
              <w:rPr>
                <w:sz w:val="22"/>
                <w:szCs w:val="22"/>
              </w:rPr>
            </w:pPr>
            <w:r w:rsidRPr="00933C5B">
              <w:rPr>
                <w:sz w:val="22"/>
                <w:szCs w:val="22"/>
              </w:rPr>
              <w:t>среди социально ориентированных некоммерческих организаций города Когалыма</w:t>
            </w:r>
          </w:p>
        </w:tc>
        <w:tc>
          <w:tcPr>
            <w:tcW w:w="1078" w:type="dxa"/>
          </w:tcPr>
          <w:p w14:paraId="0D2958C5" w14:textId="77777777" w:rsidR="00933C5B" w:rsidRPr="00933C5B" w:rsidRDefault="00933C5B" w:rsidP="00933C5B">
            <w:pPr>
              <w:autoSpaceDE w:val="0"/>
              <w:autoSpaceDN w:val="0"/>
              <w:adjustRightInd w:val="0"/>
              <w:jc w:val="both"/>
              <w:rPr>
                <w:sz w:val="22"/>
                <w:szCs w:val="22"/>
              </w:rPr>
            </w:pPr>
            <w:r w:rsidRPr="00933C5B">
              <w:rPr>
                <w:sz w:val="22"/>
                <w:szCs w:val="22"/>
              </w:rPr>
              <w:lastRenderedPageBreak/>
              <w:t xml:space="preserve"> ОМСУ</w:t>
            </w:r>
          </w:p>
        </w:tc>
        <w:tc>
          <w:tcPr>
            <w:tcW w:w="1123" w:type="dxa"/>
          </w:tcPr>
          <w:p w14:paraId="063F389D" w14:textId="77777777" w:rsidR="00933C5B" w:rsidRPr="00933C5B" w:rsidRDefault="00933C5B" w:rsidP="00933C5B">
            <w:pPr>
              <w:autoSpaceDE w:val="0"/>
              <w:autoSpaceDN w:val="0"/>
              <w:adjustRightInd w:val="0"/>
              <w:jc w:val="both"/>
              <w:rPr>
                <w:sz w:val="22"/>
                <w:szCs w:val="22"/>
              </w:rPr>
            </w:pPr>
            <w:r w:rsidRPr="00933C5B">
              <w:rPr>
                <w:sz w:val="22"/>
                <w:szCs w:val="22"/>
              </w:rPr>
              <w:t>единиц</w:t>
            </w:r>
          </w:p>
        </w:tc>
        <w:tc>
          <w:tcPr>
            <w:tcW w:w="1020" w:type="dxa"/>
          </w:tcPr>
          <w:p w14:paraId="426B979B"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805" w:type="dxa"/>
          </w:tcPr>
          <w:p w14:paraId="34A3F478" w14:textId="77777777" w:rsidR="00933C5B" w:rsidRPr="00933C5B" w:rsidRDefault="00933C5B" w:rsidP="00933C5B">
            <w:pPr>
              <w:autoSpaceDE w:val="0"/>
              <w:autoSpaceDN w:val="0"/>
              <w:adjustRightInd w:val="0"/>
              <w:jc w:val="center"/>
              <w:rPr>
                <w:sz w:val="22"/>
                <w:szCs w:val="22"/>
              </w:rPr>
            </w:pPr>
            <w:r w:rsidRPr="00933C5B">
              <w:rPr>
                <w:sz w:val="22"/>
                <w:szCs w:val="22"/>
              </w:rPr>
              <w:t>2023</w:t>
            </w:r>
          </w:p>
        </w:tc>
        <w:tc>
          <w:tcPr>
            <w:tcW w:w="818" w:type="dxa"/>
            <w:gridSpan w:val="2"/>
          </w:tcPr>
          <w:p w14:paraId="10E66D4C"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842" w:type="dxa"/>
          </w:tcPr>
          <w:p w14:paraId="72FBBDF2"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842" w:type="dxa"/>
          </w:tcPr>
          <w:p w14:paraId="3EB2D5BD"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841" w:type="dxa"/>
          </w:tcPr>
          <w:p w14:paraId="6DBE91FE"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3253" w:type="dxa"/>
            <w:gridSpan w:val="2"/>
          </w:tcPr>
          <w:p w14:paraId="42F3B16A" w14:textId="77777777" w:rsidR="00933C5B" w:rsidRPr="00933C5B" w:rsidRDefault="00933C5B" w:rsidP="00933C5B">
            <w:pPr>
              <w:autoSpaceDE w:val="0"/>
              <w:autoSpaceDN w:val="0"/>
              <w:adjustRightInd w:val="0"/>
              <w:jc w:val="both"/>
              <w:rPr>
                <w:sz w:val="22"/>
                <w:szCs w:val="22"/>
              </w:rPr>
            </w:pPr>
            <w:r w:rsidRPr="00933C5B">
              <w:rPr>
                <w:sz w:val="22"/>
                <w:szCs w:val="22"/>
              </w:rPr>
              <w:t xml:space="preserve">Федеральный </w:t>
            </w:r>
            <w:hyperlink r:id="rId12" w:history="1">
              <w:r w:rsidRPr="00933C5B">
                <w:rPr>
                  <w:sz w:val="22"/>
                </w:rPr>
                <w:t>закон</w:t>
              </w:r>
            </w:hyperlink>
            <w:r w:rsidRPr="00933C5B">
              <w:rPr>
                <w:sz w:val="22"/>
                <w:szCs w:val="22"/>
              </w:rPr>
              <w:t xml:space="preserve"> от 12.01.1996 </w:t>
            </w:r>
            <w:hyperlink r:id="rId13" w:history="1">
              <w:r w:rsidRPr="00933C5B">
                <w:rPr>
                  <w:sz w:val="22"/>
                </w:rPr>
                <w:t xml:space="preserve">№7-ФЗ «О </w:t>
              </w:r>
              <w:r w:rsidRPr="00933C5B">
                <w:rPr>
                  <w:sz w:val="22"/>
                </w:rPr>
                <w:lastRenderedPageBreak/>
                <w:t>некоммерческих</w:t>
              </w:r>
            </w:hyperlink>
            <w:r w:rsidRPr="00933C5B">
              <w:rPr>
                <w:sz w:val="22"/>
                <w:szCs w:val="22"/>
              </w:rPr>
              <w:t xml:space="preserve"> организациях», </w:t>
            </w:r>
            <w:hyperlink r:id="rId14" w:history="1">
              <w:r w:rsidRPr="00933C5B">
                <w:rPr>
                  <w:sz w:val="22"/>
                </w:rPr>
                <w:t>постановление</w:t>
              </w:r>
            </w:hyperlink>
            <w:r w:rsidRPr="00933C5B">
              <w:rPr>
                <w:sz w:val="22"/>
                <w:szCs w:val="22"/>
              </w:rPr>
              <w:t xml:space="preserve"> Администрации города Когалыма </w:t>
            </w:r>
            <w:hyperlink r:id="rId15" w:history="1">
              <w:r w:rsidRPr="00933C5B">
                <w:rPr>
                  <w:sz w:val="22"/>
                </w:rPr>
                <w:t>от 09.07.2021 № 1388</w:t>
              </w:r>
            </w:hyperlink>
            <w:r w:rsidRPr="00933C5B">
              <w:rPr>
                <w:sz w:val="22"/>
                <w:szCs w:val="22"/>
              </w:rPr>
              <w:t xml:space="preserve"> «Об утверждении порядка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w:t>
            </w:r>
          </w:p>
        </w:tc>
        <w:tc>
          <w:tcPr>
            <w:tcW w:w="1561" w:type="dxa"/>
          </w:tcPr>
          <w:p w14:paraId="19E9F7F7" w14:textId="77777777" w:rsidR="00933C5B" w:rsidRPr="00933C5B" w:rsidRDefault="00933C5B" w:rsidP="00933C5B">
            <w:pPr>
              <w:autoSpaceDE w:val="0"/>
              <w:autoSpaceDN w:val="0"/>
              <w:adjustRightInd w:val="0"/>
              <w:jc w:val="center"/>
              <w:rPr>
                <w:sz w:val="22"/>
                <w:szCs w:val="22"/>
              </w:rPr>
            </w:pPr>
            <w:r w:rsidRPr="00933C5B">
              <w:rPr>
                <w:sz w:val="22"/>
                <w:szCs w:val="22"/>
              </w:rPr>
              <w:lastRenderedPageBreak/>
              <w:t>УВП</w:t>
            </w:r>
          </w:p>
        </w:tc>
        <w:tc>
          <w:tcPr>
            <w:tcW w:w="1122" w:type="dxa"/>
          </w:tcPr>
          <w:p w14:paraId="3FDA8B02" w14:textId="77777777" w:rsidR="00933C5B" w:rsidRPr="00933C5B" w:rsidRDefault="00933C5B" w:rsidP="00933C5B">
            <w:pPr>
              <w:autoSpaceDE w:val="0"/>
              <w:autoSpaceDN w:val="0"/>
              <w:adjustRightInd w:val="0"/>
              <w:jc w:val="both"/>
              <w:rPr>
                <w:sz w:val="22"/>
                <w:szCs w:val="22"/>
              </w:rPr>
            </w:pPr>
          </w:p>
        </w:tc>
      </w:tr>
      <w:tr w:rsidR="00933C5B" w:rsidRPr="00933C5B" w14:paraId="2173EADE" w14:textId="77777777" w:rsidTr="00933C5B">
        <w:trPr>
          <w:jc w:val="center"/>
        </w:trPr>
        <w:tc>
          <w:tcPr>
            <w:tcW w:w="838" w:type="dxa"/>
          </w:tcPr>
          <w:p w14:paraId="123F434D"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2142" w:type="dxa"/>
          </w:tcPr>
          <w:p w14:paraId="200591C1" w14:textId="77777777" w:rsidR="00933C5B" w:rsidRPr="00933C5B" w:rsidRDefault="00933C5B" w:rsidP="00933C5B">
            <w:pPr>
              <w:autoSpaceDE w:val="0"/>
              <w:autoSpaceDN w:val="0"/>
              <w:adjustRightInd w:val="0"/>
              <w:jc w:val="both"/>
              <w:rPr>
                <w:sz w:val="22"/>
                <w:szCs w:val="22"/>
              </w:rPr>
            </w:pPr>
            <w:r w:rsidRPr="00933C5B">
              <w:rPr>
                <w:sz w:val="22"/>
                <w:szCs w:val="22"/>
              </w:rPr>
              <w:t>Реализация мероприятий для социально ориентированных некоммерческих организаций, осуществляющих деятельность в городе Когалыме</w:t>
            </w:r>
          </w:p>
        </w:tc>
        <w:tc>
          <w:tcPr>
            <w:tcW w:w="1078" w:type="dxa"/>
          </w:tcPr>
          <w:p w14:paraId="10B5561C" w14:textId="77777777" w:rsidR="00933C5B" w:rsidRPr="00933C5B" w:rsidRDefault="00933C5B" w:rsidP="00933C5B">
            <w:pPr>
              <w:autoSpaceDE w:val="0"/>
              <w:autoSpaceDN w:val="0"/>
              <w:adjustRightInd w:val="0"/>
              <w:jc w:val="both"/>
              <w:rPr>
                <w:sz w:val="22"/>
                <w:szCs w:val="22"/>
              </w:rPr>
            </w:pPr>
            <w:r w:rsidRPr="00933C5B">
              <w:rPr>
                <w:sz w:val="22"/>
                <w:szCs w:val="22"/>
              </w:rPr>
              <w:t>ОМСУ</w:t>
            </w:r>
          </w:p>
        </w:tc>
        <w:tc>
          <w:tcPr>
            <w:tcW w:w="1123" w:type="dxa"/>
          </w:tcPr>
          <w:p w14:paraId="17B51E1B" w14:textId="77777777" w:rsidR="00933C5B" w:rsidRPr="00933C5B" w:rsidRDefault="00933C5B" w:rsidP="00933C5B">
            <w:pPr>
              <w:autoSpaceDE w:val="0"/>
              <w:autoSpaceDN w:val="0"/>
              <w:adjustRightInd w:val="0"/>
              <w:jc w:val="both"/>
              <w:rPr>
                <w:sz w:val="22"/>
                <w:szCs w:val="22"/>
              </w:rPr>
            </w:pPr>
            <w:r w:rsidRPr="00933C5B">
              <w:rPr>
                <w:sz w:val="22"/>
                <w:szCs w:val="22"/>
              </w:rPr>
              <w:t>единиц</w:t>
            </w:r>
          </w:p>
        </w:tc>
        <w:tc>
          <w:tcPr>
            <w:tcW w:w="1020" w:type="dxa"/>
          </w:tcPr>
          <w:p w14:paraId="1A50B28D" w14:textId="77777777" w:rsidR="00933C5B" w:rsidRPr="00933C5B" w:rsidRDefault="00933C5B" w:rsidP="00933C5B">
            <w:pPr>
              <w:autoSpaceDE w:val="0"/>
              <w:autoSpaceDN w:val="0"/>
              <w:adjustRightInd w:val="0"/>
              <w:jc w:val="center"/>
              <w:rPr>
                <w:sz w:val="22"/>
                <w:szCs w:val="22"/>
              </w:rPr>
            </w:pPr>
            <w:r w:rsidRPr="00933C5B">
              <w:rPr>
                <w:sz w:val="22"/>
                <w:szCs w:val="22"/>
              </w:rPr>
              <w:t>55</w:t>
            </w:r>
          </w:p>
        </w:tc>
        <w:tc>
          <w:tcPr>
            <w:tcW w:w="805" w:type="dxa"/>
          </w:tcPr>
          <w:p w14:paraId="24DE7C4D" w14:textId="77777777" w:rsidR="00933C5B" w:rsidRPr="00933C5B" w:rsidRDefault="00933C5B" w:rsidP="00933C5B">
            <w:pPr>
              <w:autoSpaceDE w:val="0"/>
              <w:autoSpaceDN w:val="0"/>
              <w:adjustRightInd w:val="0"/>
              <w:jc w:val="center"/>
              <w:rPr>
                <w:sz w:val="22"/>
                <w:szCs w:val="22"/>
              </w:rPr>
            </w:pPr>
            <w:r w:rsidRPr="00933C5B">
              <w:rPr>
                <w:sz w:val="22"/>
                <w:szCs w:val="22"/>
              </w:rPr>
              <w:t>2023</w:t>
            </w:r>
          </w:p>
        </w:tc>
        <w:tc>
          <w:tcPr>
            <w:tcW w:w="818" w:type="dxa"/>
            <w:gridSpan w:val="2"/>
            <w:tcBorders>
              <w:top w:val="single" w:sz="4" w:space="0" w:color="auto"/>
              <w:left w:val="single" w:sz="4" w:space="0" w:color="auto"/>
              <w:bottom w:val="single" w:sz="4" w:space="0" w:color="auto"/>
              <w:right w:val="single" w:sz="4" w:space="0" w:color="auto"/>
            </w:tcBorders>
          </w:tcPr>
          <w:p w14:paraId="06536ED7" w14:textId="77777777" w:rsidR="00933C5B" w:rsidRPr="00933C5B" w:rsidRDefault="00933C5B" w:rsidP="00933C5B">
            <w:pPr>
              <w:autoSpaceDE w:val="0"/>
              <w:autoSpaceDN w:val="0"/>
              <w:adjustRightInd w:val="0"/>
              <w:jc w:val="center"/>
              <w:rPr>
                <w:sz w:val="22"/>
                <w:szCs w:val="22"/>
              </w:rPr>
            </w:pPr>
            <w:r w:rsidRPr="00933C5B">
              <w:rPr>
                <w:sz w:val="22"/>
                <w:szCs w:val="22"/>
              </w:rPr>
              <w:t>107</w:t>
            </w:r>
          </w:p>
        </w:tc>
        <w:tc>
          <w:tcPr>
            <w:tcW w:w="842" w:type="dxa"/>
            <w:tcBorders>
              <w:top w:val="single" w:sz="4" w:space="0" w:color="auto"/>
              <w:left w:val="single" w:sz="4" w:space="0" w:color="auto"/>
              <w:bottom w:val="single" w:sz="4" w:space="0" w:color="auto"/>
              <w:right w:val="single" w:sz="4" w:space="0" w:color="auto"/>
            </w:tcBorders>
          </w:tcPr>
          <w:p w14:paraId="49CFF1EA" w14:textId="77777777" w:rsidR="00933C5B" w:rsidRPr="00933C5B" w:rsidRDefault="00933C5B" w:rsidP="00933C5B">
            <w:pPr>
              <w:autoSpaceDE w:val="0"/>
              <w:autoSpaceDN w:val="0"/>
              <w:adjustRightInd w:val="0"/>
              <w:jc w:val="center"/>
              <w:rPr>
                <w:sz w:val="22"/>
                <w:szCs w:val="22"/>
              </w:rPr>
            </w:pPr>
            <w:r w:rsidRPr="00933C5B">
              <w:rPr>
                <w:sz w:val="22"/>
                <w:szCs w:val="22"/>
              </w:rPr>
              <w:t>108</w:t>
            </w:r>
          </w:p>
        </w:tc>
        <w:tc>
          <w:tcPr>
            <w:tcW w:w="842" w:type="dxa"/>
            <w:tcBorders>
              <w:top w:val="single" w:sz="4" w:space="0" w:color="auto"/>
              <w:left w:val="single" w:sz="4" w:space="0" w:color="auto"/>
              <w:bottom w:val="single" w:sz="4" w:space="0" w:color="auto"/>
              <w:right w:val="single" w:sz="4" w:space="0" w:color="auto"/>
            </w:tcBorders>
          </w:tcPr>
          <w:p w14:paraId="4980869C" w14:textId="77777777" w:rsidR="00933C5B" w:rsidRPr="00933C5B" w:rsidRDefault="00933C5B" w:rsidP="00933C5B">
            <w:pPr>
              <w:autoSpaceDE w:val="0"/>
              <w:autoSpaceDN w:val="0"/>
              <w:adjustRightInd w:val="0"/>
              <w:jc w:val="center"/>
              <w:rPr>
                <w:sz w:val="22"/>
                <w:szCs w:val="22"/>
              </w:rPr>
            </w:pPr>
            <w:r w:rsidRPr="00933C5B">
              <w:rPr>
                <w:sz w:val="22"/>
                <w:szCs w:val="22"/>
              </w:rPr>
              <w:t>109</w:t>
            </w:r>
          </w:p>
        </w:tc>
        <w:tc>
          <w:tcPr>
            <w:tcW w:w="841" w:type="dxa"/>
            <w:tcBorders>
              <w:top w:val="single" w:sz="4" w:space="0" w:color="auto"/>
              <w:left w:val="single" w:sz="4" w:space="0" w:color="auto"/>
              <w:bottom w:val="single" w:sz="4" w:space="0" w:color="auto"/>
              <w:right w:val="single" w:sz="4" w:space="0" w:color="000000"/>
            </w:tcBorders>
          </w:tcPr>
          <w:p w14:paraId="62B8D806" w14:textId="77777777" w:rsidR="00933C5B" w:rsidRPr="00933C5B" w:rsidRDefault="00933C5B" w:rsidP="00933C5B">
            <w:pPr>
              <w:autoSpaceDE w:val="0"/>
              <w:autoSpaceDN w:val="0"/>
              <w:adjustRightInd w:val="0"/>
              <w:jc w:val="center"/>
              <w:rPr>
                <w:sz w:val="22"/>
                <w:szCs w:val="22"/>
              </w:rPr>
            </w:pPr>
            <w:r w:rsidRPr="00933C5B">
              <w:rPr>
                <w:sz w:val="22"/>
                <w:szCs w:val="22"/>
              </w:rPr>
              <w:t>110</w:t>
            </w:r>
          </w:p>
        </w:tc>
        <w:tc>
          <w:tcPr>
            <w:tcW w:w="3253" w:type="dxa"/>
            <w:gridSpan w:val="2"/>
            <w:tcBorders>
              <w:left w:val="single" w:sz="4" w:space="0" w:color="000000"/>
            </w:tcBorders>
          </w:tcPr>
          <w:p w14:paraId="684457B6" w14:textId="77777777" w:rsidR="00933C5B" w:rsidRPr="00933C5B" w:rsidRDefault="00933C5B" w:rsidP="00933C5B">
            <w:pPr>
              <w:autoSpaceDE w:val="0"/>
              <w:autoSpaceDN w:val="0"/>
              <w:adjustRightInd w:val="0"/>
              <w:ind w:right="-135"/>
              <w:jc w:val="both"/>
              <w:rPr>
                <w:sz w:val="22"/>
                <w:szCs w:val="22"/>
              </w:rPr>
            </w:pPr>
            <w:r w:rsidRPr="00933C5B">
              <w:rPr>
                <w:sz w:val="22"/>
                <w:szCs w:val="22"/>
              </w:rPr>
              <w:t>Постановление Администрации города Когалыма от 29.11.2021 №2458 (ред. от 30.10.2023) «Об утверждении Порядка предоставления из бюджета города Когалыма субсидий некоммерческим организациям, не являющимся государственными (муниципальными) учреждениями, в целях финансового обеспечения затрат на выполнение функций ресурсного центра поддержки некоммерческих организаций в городе Когалыме»</w:t>
            </w:r>
          </w:p>
        </w:tc>
        <w:tc>
          <w:tcPr>
            <w:tcW w:w="1561" w:type="dxa"/>
          </w:tcPr>
          <w:p w14:paraId="20E5D2C9" w14:textId="77777777" w:rsidR="00933C5B" w:rsidRPr="00933C5B" w:rsidRDefault="00933C5B" w:rsidP="00933C5B">
            <w:pPr>
              <w:autoSpaceDE w:val="0"/>
              <w:autoSpaceDN w:val="0"/>
              <w:adjustRightInd w:val="0"/>
              <w:jc w:val="center"/>
              <w:rPr>
                <w:sz w:val="22"/>
                <w:szCs w:val="22"/>
              </w:rPr>
            </w:pPr>
            <w:r w:rsidRPr="00933C5B">
              <w:rPr>
                <w:sz w:val="22"/>
                <w:szCs w:val="22"/>
              </w:rPr>
              <w:t>УВП (АНО</w:t>
            </w:r>
          </w:p>
          <w:p w14:paraId="2BD4318D" w14:textId="77777777" w:rsidR="00933C5B" w:rsidRPr="00933C5B" w:rsidRDefault="00933C5B" w:rsidP="00933C5B">
            <w:pPr>
              <w:autoSpaceDE w:val="0"/>
              <w:autoSpaceDN w:val="0"/>
              <w:adjustRightInd w:val="0"/>
              <w:jc w:val="center"/>
              <w:rPr>
                <w:sz w:val="22"/>
                <w:szCs w:val="22"/>
              </w:rPr>
            </w:pPr>
            <w:r w:rsidRPr="00933C5B">
              <w:rPr>
                <w:sz w:val="22"/>
                <w:szCs w:val="22"/>
              </w:rPr>
              <w:t>«Ресурсный центр поддержки НКО города Когалыма)</w:t>
            </w:r>
          </w:p>
        </w:tc>
        <w:tc>
          <w:tcPr>
            <w:tcW w:w="1122" w:type="dxa"/>
          </w:tcPr>
          <w:p w14:paraId="067DC179" w14:textId="77777777" w:rsidR="00933C5B" w:rsidRPr="00933C5B" w:rsidRDefault="00933C5B" w:rsidP="00933C5B">
            <w:pPr>
              <w:autoSpaceDE w:val="0"/>
              <w:autoSpaceDN w:val="0"/>
              <w:adjustRightInd w:val="0"/>
              <w:jc w:val="both"/>
              <w:rPr>
                <w:sz w:val="22"/>
                <w:szCs w:val="22"/>
              </w:rPr>
            </w:pPr>
          </w:p>
        </w:tc>
      </w:tr>
      <w:tr w:rsidR="003E6CD8" w:rsidRPr="00933C5B" w14:paraId="234DAA63" w14:textId="77777777" w:rsidTr="00933C5B">
        <w:trPr>
          <w:jc w:val="center"/>
        </w:trPr>
        <w:tc>
          <w:tcPr>
            <w:tcW w:w="838" w:type="dxa"/>
          </w:tcPr>
          <w:p w14:paraId="71AE8026" w14:textId="2A6E6757" w:rsidR="003E6CD8" w:rsidRPr="00933C5B" w:rsidRDefault="003E6CD8" w:rsidP="00933C5B">
            <w:pPr>
              <w:autoSpaceDE w:val="0"/>
              <w:autoSpaceDN w:val="0"/>
              <w:adjustRightInd w:val="0"/>
              <w:jc w:val="center"/>
              <w:rPr>
                <w:sz w:val="22"/>
                <w:szCs w:val="22"/>
              </w:rPr>
            </w:pPr>
            <w:r>
              <w:rPr>
                <w:sz w:val="22"/>
                <w:szCs w:val="22"/>
              </w:rPr>
              <w:t>3.</w:t>
            </w:r>
          </w:p>
        </w:tc>
        <w:tc>
          <w:tcPr>
            <w:tcW w:w="2142" w:type="dxa"/>
          </w:tcPr>
          <w:p w14:paraId="4E7725B8" w14:textId="60701F2D" w:rsidR="003E6CD8" w:rsidRPr="00933C5B" w:rsidRDefault="003E6CD8" w:rsidP="003E6CD8">
            <w:pPr>
              <w:autoSpaceDE w:val="0"/>
              <w:autoSpaceDN w:val="0"/>
              <w:adjustRightInd w:val="0"/>
              <w:jc w:val="both"/>
              <w:rPr>
                <w:sz w:val="22"/>
                <w:szCs w:val="22"/>
              </w:rPr>
            </w:pPr>
            <w:r w:rsidRPr="00933C5B">
              <w:rPr>
                <w:sz w:val="22"/>
                <w:szCs w:val="22"/>
              </w:rPr>
              <w:t>О</w:t>
            </w:r>
            <w:r>
              <w:rPr>
                <w:sz w:val="22"/>
                <w:szCs w:val="22"/>
              </w:rPr>
              <w:t xml:space="preserve">рганизация и проведение обора  по предоставлению субсидии ТОС </w:t>
            </w:r>
            <w:r w:rsidR="00BB6938">
              <w:rPr>
                <w:sz w:val="22"/>
                <w:szCs w:val="22"/>
              </w:rPr>
              <w:t>города Когалыма</w:t>
            </w:r>
          </w:p>
        </w:tc>
        <w:tc>
          <w:tcPr>
            <w:tcW w:w="1078" w:type="dxa"/>
          </w:tcPr>
          <w:p w14:paraId="4BEEDDAF" w14:textId="682258AB" w:rsidR="003E6CD8" w:rsidRPr="00933C5B" w:rsidRDefault="003E6CD8" w:rsidP="00933C5B">
            <w:pPr>
              <w:autoSpaceDE w:val="0"/>
              <w:autoSpaceDN w:val="0"/>
              <w:adjustRightInd w:val="0"/>
              <w:jc w:val="both"/>
              <w:rPr>
                <w:sz w:val="22"/>
                <w:szCs w:val="22"/>
              </w:rPr>
            </w:pPr>
            <w:r>
              <w:rPr>
                <w:sz w:val="22"/>
                <w:szCs w:val="22"/>
              </w:rPr>
              <w:t>ОМСУ</w:t>
            </w:r>
          </w:p>
        </w:tc>
        <w:tc>
          <w:tcPr>
            <w:tcW w:w="1123" w:type="dxa"/>
          </w:tcPr>
          <w:p w14:paraId="25BB543F" w14:textId="40F7BFB1" w:rsidR="003E6CD8" w:rsidRPr="00933C5B" w:rsidRDefault="003E6CD8" w:rsidP="003E6CD8">
            <w:pPr>
              <w:autoSpaceDE w:val="0"/>
              <w:autoSpaceDN w:val="0"/>
              <w:adjustRightInd w:val="0"/>
              <w:jc w:val="both"/>
              <w:rPr>
                <w:sz w:val="22"/>
                <w:szCs w:val="22"/>
              </w:rPr>
            </w:pPr>
            <w:r>
              <w:rPr>
                <w:sz w:val="22"/>
                <w:szCs w:val="22"/>
              </w:rPr>
              <w:t>единиц</w:t>
            </w:r>
          </w:p>
        </w:tc>
        <w:tc>
          <w:tcPr>
            <w:tcW w:w="1020" w:type="dxa"/>
          </w:tcPr>
          <w:p w14:paraId="1E9BCE47" w14:textId="7A6C7263" w:rsidR="003E6CD8" w:rsidRPr="00933C5B" w:rsidRDefault="003E6CD8" w:rsidP="00933C5B">
            <w:pPr>
              <w:autoSpaceDE w:val="0"/>
              <w:autoSpaceDN w:val="0"/>
              <w:adjustRightInd w:val="0"/>
              <w:jc w:val="center"/>
              <w:rPr>
                <w:sz w:val="22"/>
                <w:szCs w:val="22"/>
              </w:rPr>
            </w:pPr>
            <w:r>
              <w:rPr>
                <w:sz w:val="22"/>
                <w:szCs w:val="22"/>
              </w:rPr>
              <w:t>-</w:t>
            </w:r>
          </w:p>
        </w:tc>
        <w:tc>
          <w:tcPr>
            <w:tcW w:w="805" w:type="dxa"/>
          </w:tcPr>
          <w:p w14:paraId="5A454804" w14:textId="017F9B36" w:rsidR="003E6CD8" w:rsidRPr="00933C5B" w:rsidRDefault="003E6CD8" w:rsidP="00933C5B">
            <w:pPr>
              <w:autoSpaceDE w:val="0"/>
              <w:autoSpaceDN w:val="0"/>
              <w:adjustRightInd w:val="0"/>
              <w:jc w:val="center"/>
              <w:rPr>
                <w:sz w:val="22"/>
                <w:szCs w:val="22"/>
              </w:rPr>
            </w:pPr>
            <w:r>
              <w:rPr>
                <w:sz w:val="22"/>
                <w:szCs w:val="22"/>
              </w:rPr>
              <w:t>1</w:t>
            </w:r>
          </w:p>
        </w:tc>
        <w:tc>
          <w:tcPr>
            <w:tcW w:w="818" w:type="dxa"/>
            <w:gridSpan w:val="2"/>
            <w:tcBorders>
              <w:top w:val="single" w:sz="4" w:space="0" w:color="auto"/>
              <w:left w:val="single" w:sz="4" w:space="0" w:color="auto"/>
              <w:bottom w:val="single" w:sz="4" w:space="0" w:color="auto"/>
              <w:right w:val="single" w:sz="4" w:space="0" w:color="auto"/>
            </w:tcBorders>
          </w:tcPr>
          <w:p w14:paraId="2EE8B392" w14:textId="1588F2AA" w:rsidR="003E6CD8" w:rsidRPr="00933C5B" w:rsidRDefault="003E6CD8" w:rsidP="00933C5B">
            <w:pPr>
              <w:autoSpaceDE w:val="0"/>
              <w:autoSpaceDN w:val="0"/>
              <w:adjustRightInd w:val="0"/>
              <w:jc w:val="center"/>
              <w:rPr>
                <w:sz w:val="22"/>
                <w:szCs w:val="22"/>
              </w:rPr>
            </w:pPr>
            <w:r>
              <w:rPr>
                <w:sz w:val="22"/>
                <w:szCs w:val="22"/>
              </w:rPr>
              <w:t>1</w:t>
            </w:r>
          </w:p>
        </w:tc>
        <w:tc>
          <w:tcPr>
            <w:tcW w:w="842" w:type="dxa"/>
            <w:tcBorders>
              <w:top w:val="single" w:sz="4" w:space="0" w:color="auto"/>
              <w:left w:val="single" w:sz="4" w:space="0" w:color="auto"/>
              <w:bottom w:val="single" w:sz="4" w:space="0" w:color="auto"/>
              <w:right w:val="single" w:sz="4" w:space="0" w:color="auto"/>
            </w:tcBorders>
          </w:tcPr>
          <w:p w14:paraId="303DB405" w14:textId="0FF394C5" w:rsidR="003E6CD8" w:rsidRPr="00933C5B" w:rsidRDefault="003E6CD8" w:rsidP="00933C5B">
            <w:pPr>
              <w:autoSpaceDE w:val="0"/>
              <w:autoSpaceDN w:val="0"/>
              <w:adjustRightInd w:val="0"/>
              <w:jc w:val="center"/>
              <w:rPr>
                <w:sz w:val="22"/>
                <w:szCs w:val="22"/>
              </w:rPr>
            </w:pPr>
            <w:r>
              <w:rPr>
                <w:sz w:val="22"/>
                <w:szCs w:val="22"/>
              </w:rPr>
              <w:t>1</w:t>
            </w:r>
          </w:p>
        </w:tc>
        <w:tc>
          <w:tcPr>
            <w:tcW w:w="842" w:type="dxa"/>
            <w:tcBorders>
              <w:top w:val="single" w:sz="4" w:space="0" w:color="auto"/>
              <w:left w:val="single" w:sz="4" w:space="0" w:color="auto"/>
              <w:bottom w:val="single" w:sz="4" w:space="0" w:color="auto"/>
              <w:right w:val="single" w:sz="4" w:space="0" w:color="auto"/>
            </w:tcBorders>
          </w:tcPr>
          <w:p w14:paraId="4A2FDE56" w14:textId="6381D064" w:rsidR="003E6CD8" w:rsidRPr="00933C5B" w:rsidRDefault="003E6CD8" w:rsidP="00933C5B">
            <w:pPr>
              <w:autoSpaceDE w:val="0"/>
              <w:autoSpaceDN w:val="0"/>
              <w:adjustRightInd w:val="0"/>
              <w:jc w:val="center"/>
              <w:rPr>
                <w:sz w:val="22"/>
                <w:szCs w:val="22"/>
              </w:rPr>
            </w:pPr>
            <w:r>
              <w:rPr>
                <w:sz w:val="22"/>
                <w:szCs w:val="22"/>
              </w:rPr>
              <w:t>1</w:t>
            </w:r>
          </w:p>
        </w:tc>
        <w:tc>
          <w:tcPr>
            <w:tcW w:w="841" w:type="dxa"/>
            <w:tcBorders>
              <w:top w:val="single" w:sz="4" w:space="0" w:color="auto"/>
              <w:left w:val="single" w:sz="4" w:space="0" w:color="auto"/>
              <w:bottom w:val="single" w:sz="4" w:space="0" w:color="auto"/>
              <w:right w:val="single" w:sz="4" w:space="0" w:color="000000"/>
            </w:tcBorders>
          </w:tcPr>
          <w:p w14:paraId="29715DC3" w14:textId="6A7BAD25" w:rsidR="003E6CD8" w:rsidRPr="00933C5B" w:rsidRDefault="003E6CD8" w:rsidP="00933C5B">
            <w:pPr>
              <w:autoSpaceDE w:val="0"/>
              <w:autoSpaceDN w:val="0"/>
              <w:adjustRightInd w:val="0"/>
              <w:jc w:val="center"/>
              <w:rPr>
                <w:sz w:val="22"/>
                <w:szCs w:val="22"/>
              </w:rPr>
            </w:pPr>
            <w:r>
              <w:rPr>
                <w:sz w:val="22"/>
                <w:szCs w:val="22"/>
              </w:rPr>
              <w:t>1</w:t>
            </w:r>
          </w:p>
        </w:tc>
        <w:tc>
          <w:tcPr>
            <w:tcW w:w="3253" w:type="dxa"/>
            <w:gridSpan w:val="2"/>
            <w:tcBorders>
              <w:left w:val="single" w:sz="4" w:space="0" w:color="000000"/>
            </w:tcBorders>
          </w:tcPr>
          <w:p w14:paraId="7D26D77B" w14:textId="7F06E614" w:rsidR="003E6CD8" w:rsidRPr="00933C5B" w:rsidRDefault="00BB6938" w:rsidP="00BB6938">
            <w:pPr>
              <w:autoSpaceDE w:val="0"/>
              <w:autoSpaceDN w:val="0"/>
              <w:adjustRightInd w:val="0"/>
              <w:ind w:right="-108"/>
              <w:jc w:val="both"/>
              <w:rPr>
                <w:sz w:val="22"/>
                <w:szCs w:val="22"/>
              </w:rPr>
            </w:pPr>
            <w:r w:rsidRPr="00BB6938">
              <w:rPr>
                <w:sz w:val="22"/>
                <w:szCs w:val="22"/>
              </w:rPr>
              <w:t>Решение Думы</w:t>
            </w:r>
            <w:r>
              <w:rPr>
                <w:sz w:val="22"/>
                <w:szCs w:val="22"/>
              </w:rPr>
              <w:t xml:space="preserve"> города Когалыма от 22.09.2006 №</w:t>
            </w:r>
            <w:r w:rsidRPr="00BB6938">
              <w:rPr>
                <w:sz w:val="22"/>
                <w:szCs w:val="22"/>
              </w:rPr>
              <w:t xml:space="preserve">48-ГД </w:t>
            </w:r>
            <w:r>
              <w:rPr>
                <w:sz w:val="22"/>
                <w:szCs w:val="22"/>
              </w:rPr>
              <w:t>«</w:t>
            </w:r>
            <w:r w:rsidRPr="00BB6938">
              <w:rPr>
                <w:sz w:val="22"/>
                <w:szCs w:val="22"/>
              </w:rPr>
              <w:t>О Порядке организации и осуществления территориального общественного с</w:t>
            </w:r>
            <w:r>
              <w:rPr>
                <w:sz w:val="22"/>
                <w:szCs w:val="22"/>
              </w:rPr>
              <w:t>амоуправления в городе Когалыме»</w:t>
            </w:r>
          </w:p>
        </w:tc>
        <w:tc>
          <w:tcPr>
            <w:tcW w:w="1561" w:type="dxa"/>
          </w:tcPr>
          <w:p w14:paraId="56257B20" w14:textId="09DD904F" w:rsidR="003E6CD8" w:rsidRPr="00933C5B" w:rsidRDefault="006C374C" w:rsidP="00933C5B">
            <w:pPr>
              <w:autoSpaceDE w:val="0"/>
              <w:autoSpaceDN w:val="0"/>
              <w:adjustRightInd w:val="0"/>
              <w:jc w:val="center"/>
              <w:rPr>
                <w:sz w:val="22"/>
                <w:szCs w:val="22"/>
              </w:rPr>
            </w:pPr>
            <w:r>
              <w:rPr>
                <w:sz w:val="22"/>
                <w:szCs w:val="22"/>
              </w:rPr>
              <w:t>УВП</w:t>
            </w:r>
          </w:p>
        </w:tc>
        <w:tc>
          <w:tcPr>
            <w:tcW w:w="1122" w:type="dxa"/>
          </w:tcPr>
          <w:p w14:paraId="76F154C3" w14:textId="77777777" w:rsidR="003E6CD8" w:rsidRPr="00933C5B" w:rsidRDefault="003E6CD8" w:rsidP="00933C5B">
            <w:pPr>
              <w:autoSpaceDE w:val="0"/>
              <w:autoSpaceDN w:val="0"/>
              <w:adjustRightInd w:val="0"/>
              <w:jc w:val="both"/>
              <w:rPr>
                <w:sz w:val="22"/>
                <w:szCs w:val="22"/>
              </w:rPr>
            </w:pPr>
          </w:p>
        </w:tc>
      </w:tr>
      <w:tr w:rsidR="00933C5B" w:rsidRPr="00933C5B" w14:paraId="686FB718" w14:textId="77777777" w:rsidTr="00933C5B">
        <w:trPr>
          <w:trHeight w:val="1835"/>
          <w:jc w:val="center"/>
        </w:trPr>
        <w:tc>
          <w:tcPr>
            <w:tcW w:w="838" w:type="dxa"/>
            <w:vMerge w:val="restart"/>
          </w:tcPr>
          <w:p w14:paraId="77060B0E" w14:textId="33901613" w:rsidR="00933C5B" w:rsidRPr="00933C5B" w:rsidRDefault="003E6CD8" w:rsidP="00933C5B">
            <w:pPr>
              <w:autoSpaceDE w:val="0"/>
              <w:autoSpaceDN w:val="0"/>
              <w:adjustRightInd w:val="0"/>
              <w:jc w:val="both"/>
              <w:rPr>
                <w:sz w:val="22"/>
                <w:szCs w:val="22"/>
              </w:rPr>
            </w:pPr>
            <w:r>
              <w:rPr>
                <w:sz w:val="22"/>
                <w:szCs w:val="22"/>
              </w:rPr>
              <w:lastRenderedPageBreak/>
              <w:t xml:space="preserve">   4</w:t>
            </w:r>
            <w:r w:rsidR="00933C5B" w:rsidRPr="00933C5B">
              <w:rPr>
                <w:sz w:val="22"/>
                <w:szCs w:val="22"/>
              </w:rPr>
              <w:t>.</w:t>
            </w:r>
          </w:p>
        </w:tc>
        <w:tc>
          <w:tcPr>
            <w:tcW w:w="2142" w:type="dxa"/>
            <w:vMerge w:val="restart"/>
          </w:tcPr>
          <w:p w14:paraId="4B390B4A" w14:textId="1B90E203" w:rsidR="00933C5B" w:rsidRPr="00933C5B" w:rsidRDefault="00933C5B" w:rsidP="00933C5B">
            <w:pPr>
              <w:autoSpaceDE w:val="0"/>
              <w:autoSpaceDN w:val="0"/>
              <w:adjustRightInd w:val="0"/>
              <w:rPr>
                <w:sz w:val="22"/>
                <w:szCs w:val="22"/>
              </w:rPr>
            </w:pPr>
            <w:r w:rsidRPr="00933C5B">
              <w:rPr>
                <w:sz w:val="22"/>
                <w:szCs w:val="22"/>
              </w:rPr>
              <w:t>Обеспечение публикации информационных выпусков:</w:t>
            </w:r>
          </w:p>
          <w:p w14:paraId="6672EC0C" w14:textId="77777777" w:rsidR="00933C5B" w:rsidRPr="00933C5B" w:rsidRDefault="00933C5B" w:rsidP="00933C5B">
            <w:pPr>
              <w:autoSpaceDE w:val="0"/>
              <w:autoSpaceDN w:val="0"/>
              <w:adjustRightInd w:val="0"/>
              <w:rPr>
                <w:sz w:val="22"/>
                <w:szCs w:val="22"/>
              </w:rPr>
            </w:pPr>
          </w:p>
          <w:p w14:paraId="61D68437" w14:textId="77777777" w:rsidR="00933C5B" w:rsidRPr="00933C5B" w:rsidRDefault="00933C5B" w:rsidP="00933C5B">
            <w:pPr>
              <w:autoSpaceDE w:val="0"/>
              <w:autoSpaceDN w:val="0"/>
              <w:adjustRightInd w:val="0"/>
              <w:rPr>
                <w:sz w:val="22"/>
                <w:szCs w:val="22"/>
              </w:rPr>
            </w:pPr>
            <w:r w:rsidRPr="00933C5B">
              <w:rPr>
                <w:sz w:val="22"/>
                <w:szCs w:val="22"/>
              </w:rPr>
              <w:t>- газеты Когалымский вестник»;</w:t>
            </w:r>
          </w:p>
          <w:p w14:paraId="7D9B157B" w14:textId="77777777" w:rsidR="00933C5B" w:rsidRPr="00933C5B" w:rsidRDefault="00933C5B" w:rsidP="00933C5B">
            <w:pPr>
              <w:autoSpaceDE w:val="0"/>
              <w:autoSpaceDN w:val="0"/>
              <w:adjustRightInd w:val="0"/>
              <w:rPr>
                <w:sz w:val="22"/>
                <w:szCs w:val="22"/>
              </w:rPr>
            </w:pPr>
          </w:p>
          <w:p w14:paraId="41941847" w14:textId="77777777" w:rsidR="00933C5B" w:rsidRPr="00933C5B" w:rsidRDefault="00933C5B" w:rsidP="00933C5B">
            <w:pPr>
              <w:autoSpaceDE w:val="0"/>
              <w:autoSpaceDN w:val="0"/>
              <w:adjustRightInd w:val="0"/>
              <w:rPr>
                <w:sz w:val="22"/>
                <w:szCs w:val="22"/>
              </w:rPr>
            </w:pPr>
          </w:p>
          <w:p w14:paraId="69743ABA" w14:textId="77777777" w:rsidR="00933C5B" w:rsidRPr="00933C5B" w:rsidRDefault="00933C5B" w:rsidP="00933C5B">
            <w:pPr>
              <w:autoSpaceDE w:val="0"/>
              <w:autoSpaceDN w:val="0"/>
              <w:adjustRightInd w:val="0"/>
              <w:rPr>
                <w:sz w:val="22"/>
                <w:szCs w:val="22"/>
              </w:rPr>
            </w:pPr>
          </w:p>
          <w:p w14:paraId="2AFDD0BB" w14:textId="77777777" w:rsidR="00933C5B" w:rsidRPr="00933C5B" w:rsidRDefault="00933C5B" w:rsidP="00933C5B">
            <w:pPr>
              <w:autoSpaceDE w:val="0"/>
              <w:autoSpaceDN w:val="0"/>
              <w:adjustRightInd w:val="0"/>
              <w:rPr>
                <w:sz w:val="22"/>
                <w:szCs w:val="22"/>
              </w:rPr>
            </w:pPr>
          </w:p>
          <w:p w14:paraId="663D63A2" w14:textId="77777777" w:rsidR="00933C5B" w:rsidRPr="00933C5B" w:rsidRDefault="00933C5B" w:rsidP="00933C5B">
            <w:pPr>
              <w:autoSpaceDE w:val="0"/>
              <w:autoSpaceDN w:val="0"/>
              <w:adjustRightInd w:val="0"/>
              <w:rPr>
                <w:sz w:val="22"/>
                <w:szCs w:val="22"/>
              </w:rPr>
            </w:pPr>
          </w:p>
          <w:p w14:paraId="5C24258D" w14:textId="77777777" w:rsidR="00933C5B" w:rsidRPr="00933C5B" w:rsidRDefault="00933C5B" w:rsidP="00933C5B">
            <w:pPr>
              <w:autoSpaceDE w:val="0"/>
              <w:autoSpaceDN w:val="0"/>
              <w:adjustRightInd w:val="0"/>
              <w:rPr>
                <w:sz w:val="22"/>
                <w:szCs w:val="22"/>
              </w:rPr>
            </w:pPr>
          </w:p>
          <w:p w14:paraId="71C17B0B" w14:textId="77777777" w:rsidR="00933C5B" w:rsidRPr="00933C5B" w:rsidRDefault="00933C5B" w:rsidP="00933C5B">
            <w:pPr>
              <w:autoSpaceDE w:val="0"/>
              <w:autoSpaceDN w:val="0"/>
              <w:adjustRightInd w:val="0"/>
              <w:rPr>
                <w:sz w:val="22"/>
                <w:szCs w:val="22"/>
              </w:rPr>
            </w:pPr>
          </w:p>
          <w:p w14:paraId="269A599F" w14:textId="77777777" w:rsidR="00933C5B" w:rsidRPr="00933C5B" w:rsidRDefault="00933C5B" w:rsidP="00933C5B">
            <w:pPr>
              <w:autoSpaceDE w:val="0"/>
              <w:autoSpaceDN w:val="0"/>
              <w:adjustRightInd w:val="0"/>
              <w:rPr>
                <w:sz w:val="22"/>
                <w:szCs w:val="22"/>
              </w:rPr>
            </w:pPr>
          </w:p>
          <w:p w14:paraId="0A6CEFB9" w14:textId="77777777" w:rsidR="00933C5B" w:rsidRPr="00933C5B" w:rsidRDefault="00933C5B" w:rsidP="00933C5B">
            <w:pPr>
              <w:autoSpaceDE w:val="0"/>
              <w:autoSpaceDN w:val="0"/>
              <w:adjustRightInd w:val="0"/>
              <w:rPr>
                <w:sz w:val="22"/>
                <w:szCs w:val="22"/>
              </w:rPr>
            </w:pPr>
          </w:p>
          <w:p w14:paraId="10354036" w14:textId="77777777" w:rsidR="00933C5B" w:rsidRPr="00933C5B" w:rsidRDefault="00933C5B" w:rsidP="00933C5B">
            <w:pPr>
              <w:autoSpaceDE w:val="0"/>
              <w:autoSpaceDN w:val="0"/>
              <w:adjustRightInd w:val="0"/>
              <w:rPr>
                <w:sz w:val="22"/>
                <w:szCs w:val="22"/>
              </w:rPr>
            </w:pPr>
          </w:p>
          <w:p w14:paraId="65ED0D57" w14:textId="77777777" w:rsidR="00933C5B" w:rsidRPr="00933C5B" w:rsidRDefault="00933C5B" w:rsidP="00933C5B">
            <w:pPr>
              <w:autoSpaceDE w:val="0"/>
              <w:autoSpaceDN w:val="0"/>
              <w:adjustRightInd w:val="0"/>
              <w:rPr>
                <w:sz w:val="22"/>
                <w:szCs w:val="22"/>
              </w:rPr>
            </w:pPr>
          </w:p>
          <w:p w14:paraId="5225A583" w14:textId="77777777" w:rsidR="00933C5B" w:rsidRPr="00933C5B" w:rsidRDefault="00933C5B" w:rsidP="00933C5B">
            <w:pPr>
              <w:autoSpaceDE w:val="0"/>
              <w:autoSpaceDN w:val="0"/>
              <w:adjustRightInd w:val="0"/>
              <w:rPr>
                <w:sz w:val="22"/>
                <w:szCs w:val="22"/>
              </w:rPr>
            </w:pPr>
          </w:p>
          <w:p w14:paraId="094B6371" w14:textId="77777777" w:rsidR="00933C5B" w:rsidRPr="00933C5B" w:rsidRDefault="00933C5B" w:rsidP="00933C5B">
            <w:pPr>
              <w:autoSpaceDE w:val="0"/>
              <w:autoSpaceDN w:val="0"/>
              <w:adjustRightInd w:val="0"/>
              <w:rPr>
                <w:sz w:val="22"/>
                <w:szCs w:val="22"/>
              </w:rPr>
            </w:pPr>
          </w:p>
          <w:p w14:paraId="2C329927" w14:textId="77777777" w:rsidR="00933C5B" w:rsidRPr="00933C5B" w:rsidRDefault="00933C5B" w:rsidP="00933C5B">
            <w:pPr>
              <w:autoSpaceDE w:val="0"/>
              <w:autoSpaceDN w:val="0"/>
              <w:adjustRightInd w:val="0"/>
              <w:rPr>
                <w:sz w:val="22"/>
                <w:szCs w:val="22"/>
              </w:rPr>
            </w:pPr>
          </w:p>
          <w:p w14:paraId="2C2A425D" w14:textId="77777777" w:rsidR="00933C5B" w:rsidRPr="00933C5B" w:rsidRDefault="00933C5B" w:rsidP="00933C5B">
            <w:pPr>
              <w:autoSpaceDE w:val="0"/>
              <w:autoSpaceDN w:val="0"/>
              <w:adjustRightInd w:val="0"/>
              <w:rPr>
                <w:sz w:val="22"/>
                <w:szCs w:val="22"/>
              </w:rPr>
            </w:pPr>
          </w:p>
          <w:p w14:paraId="6C40B16A" w14:textId="77777777" w:rsidR="00933C5B" w:rsidRPr="00933C5B" w:rsidRDefault="00933C5B" w:rsidP="00933C5B">
            <w:pPr>
              <w:autoSpaceDE w:val="0"/>
              <w:autoSpaceDN w:val="0"/>
              <w:adjustRightInd w:val="0"/>
              <w:rPr>
                <w:sz w:val="22"/>
                <w:szCs w:val="22"/>
              </w:rPr>
            </w:pPr>
          </w:p>
          <w:p w14:paraId="08E3223A" w14:textId="77777777" w:rsidR="00933C5B" w:rsidRPr="00933C5B" w:rsidRDefault="00933C5B" w:rsidP="00933C5B">
            <w:pPr>
              <w:autoSpaceDE w:val="0"/>
              <w:autoSpaceDN w:val="0"/>
              <w:adjustRightInd w:val="0"/>
              <w:rPr>
                <w:sz w:val="22"/>
                <w:szCs w:val="22"/>
              </w:rPr>
            </w:pPr>
          </w:p>
          <w:p w14:paraId="0CA4C225" w14:textId="77777777" w:rsidR="00933C5B" w:rsidRPr="00933C5B" w:rsidRDefault="00933C5B" w:rsidP="00933C5B">
            <w:pPr>
              <w:autoSpaceDE w:val="0"/>
              <w:autoSpaceDN w:val="0"/>
              <w:adjustRightInd w:val="0"/>
              <w:rPr>
                <w:sz w:val="22"/>
                <w:szCs w:val="22"/>
              </w:rPr>
            </w:pPr>
          </w:p>
          <w:p w14:paraId="27B8CC53" w14:textId="77777777" w:rsidR="00933C5B" w:rsidRPr="00933C5B" w:rsidRDefault="00933C5B" w:rsidP="00933C5B">
            <w:pPr>
              <w:autoSpaceDE w:val="0"/>
              <w:autoSpaceDN w:val="0"/>
              <w:adjustRightInd w:val="0"/>
              <w:rPr>
                <w:sz w:val="22"/>
                <w:szCs w:val="22"/>
              </w:rPr>
            </w:pPr>
          </w:p>
          <w:p w14:paraId="77835F8B" w14:textId="77777777" w:rsidR="00933C5B" w:rsidRPr="00933C5B" w:rsidRDefault="00933C5B" w:rsidP="00933C5B">
            <w:pPr>
              <w:autoSpaceDE w:val="0"/>
              <w:autoSpaceDN w:val="0"/>
              <w:adjustRightInd w:val="0"/>
              <w:rPr>
                <w:sz w:val="22"/>
                <w:szCs w:val="22"/>
              </w:rPr>
            </w:pPr>
          </w:p>
          <w:p w14:paraId="05F55E12" w14:textId="77777777" w:rsidR="00933C5B" w:rsidRPr="00933C5B" w:rsidRDefault="00933C5B" w:rsidP="00933C5B">
            <w:pPr>
              <w:autoSpaceDE w:val="0"/>
              <w:autoSpaceDN w:val="0"/>
              <w:adjustRightInd w:val="0"/>
              <w:rPr>
                <w:sz w:val="22"/>
                <w:szCs w:val="22"/>
              </w:rPr>
            </w:pPr>
          </w:p>
          <w:p w14:paraId="312694B5" w14:textId="3CD8D1FD" w:rsidR="00933C5B" w:rsidRDefault="00933C5B" w:rsidP="00933C5B">
            <w:pPr>
              <w:autoSpaceDE w:val="0"/>
              <w:autoSpaceDN w:val="0"/>
              <w:adjustRightInd w:val="0"/>
              <w:rPr>
                <w:sz w:val="22"/>
                <w:szCs w:val="22"/>
              </w:rPr>
            </w:pPr>
          </w:p>
          <w:p w14:paraId="64FCA150" w14:textId="77777777" w:rsidR="00C72A9E" w:rsidRPr="00933C5B" w:rsidRDefault="00C72A9E" w:rsidP="00933C5B">
            <w:pPr>
              <w:autoSpaceDE w:val="0"/>
              <w:autoSpaceDN w:val="0"/>
              <w:adjustRightInd w:val="0"/>
              <w:rPr>
                <w:sz w:val="22"/>
                <w:szCs w:val="22"/>
              </w:rPr>
            </w:pPr>
          </w:p>
          <w:p w14:paraId="3023B820" w14:textId="77777777" w:rsidR="00933C5B" w:rsidRPr="00933C5B" w:rsidRDefault="00933C5B" w:rsidP="00933C5B">
            <w:pPr>
              <w:autoSpaceDE w:val="0"/>
              <w:autoSpaceDN w:val="0"/>
              <w:adjustRightInd w:val="0"/>
              <w:rPr>
                <w:sz w:val="22"/>
                <w:szCs w:val="22"/>
              </w:rPr>
            </w:pPr>
          </w:p>
          <w:p w14:paraId="655B6B54" w14:textId="77777777" w:rsidR="00933C5B" w:rsidRPr="00933C5B" w:rsidRDefault="00933C5B" w:rsidP="00933C5B">
            <w:pPr>
              <w:autoSpaceDE w:val="0"/>
              <w:autoSpaceDN w:val="0"/>
              <w:adjustRightInd w:val="0"/>
              <w:jc w:val="both"/>
              <w:rPr>
                <w:sz w:val="22"/>
                <w:szCs w:val="22"/>
              </w:rPr>
            </w:pPr>
            <w:r w:rsidRPr="00933C5B">
              <w:rPr>
                <w:sz w:val="22"/>
                <w:szCs w:val="22"/>
              </w:rPr>
              <w:t>- сюжетов ТРК «Инфосервис»</w:t>
            </w:r>
          </w:p>
        </w:tc>
        <w:tc>
          <w:tcPr>
            <w:tcW w:w="1078" w:type="dxa"/>
          </w:tcPr>
          <w:p w14:paraId="7F316F32" w14:textId="77777777" w:rsidR="00933C5B" w:rsidRPr="00933C5B" w:rsidRDefault="00933C5B" w:rsidP="00933C5B">
            <w:pPr>
              <w:autoSpaceDE w:val="0"/>
              <w:autoSpaceDN w:val="0"/>
              <w:adjustRightInd w:val="0"/>
              <w:jc w:val="center"/>
              <w:rPr>
                <w:sz w:val="22"/>
                <w:szCs w:val="22"/>
              </w:rPr>
            </w:pPr>
          </w:p>
          <w:p w14:paraId="2683D0C5" w14:textId="77777777" w:rsidR="00933C5B" w:rsidRPr="00933C5B" w:rsidRDefault="00933C5B" w:rsidP="00933C5B">
            <w:pPr>
              <w:autoSpaceDE w:val="0"/>
              <w:autoSpaceDN w:val="0"/>
              <w:adjustRightInd w:val="0"/>
              <w:jc w:val="center"/>
              <w:rPr>
                <w:sz w:val="22"/>
                <w:szCs w:val="22"/>
              </w:rPr>
            </w:pPr>
          </w:p>
          <w:p w14:paraId="1434A3C5" w14:textId="369F1F80" w:rsidR="00933C5B" w:rsidRDefault="00933C5B" w:rsidP="00933C5B">
            <w:pPr>
              <w:autoSpaceDE w:val="0"/>
              <w:autoSpaceDN w:val="0"/>
              <w:adjustRightInd w:val="0"/>
              <w:jc w:val="center"/>
              <w:rPr>
                <w:sz w:val="22"/>
                <w:szCs w:val="22"/>
              </w:rPr>
            </w:pPr>
          </w:p>
          <w:p w14:paraId="11884E44" w14:textId="352F4C3D" w:rsidR="00C72A9E" w:rsidRDefault="00C72A9E" w:rsidP="00933C5B">
            <w:pPr>
              <w:autoSpaceDE w:val="0"/>
              <w:autoSpaceDN w:val="0"/>
              <w:adjustRightInd w:val="0"/>
              <w:jc w:val="center"/>
              <w:rPr>
                <w:sz w:val="22"/>
                <w:szCs w:val="22"/>
              </w:rPr>
            </w:pPr>
          </w:p>
          <w:p w14:paraId="728C8936" w14:textId="1478E0A5" w:rsidR="00C72A9E" w:rsidRDefault="00C72A9E" w:rsidP="00933C5B">
            <w:pPr>
              <w:autoSpaceDE w:val="0"/>
              <w:autoSpaceDN w:val="0"/>
              <w:adjustRightInd w:val="0"/>
              <w:jc w:val="center"/>
              <w:rPr>
                <w:sz w:val="22"/>
                <w:szCs w:val="22"/>
              </w:rPr>
            </w:pPr>
          </w:p>
          <w:p w14:paraId="427B7104" w14:textId="77777777" w:rsidR="00933C5B" w:rsidRPr="00933C5B" w:rsidRDefault="00933C5B" w:rsidP="00933C5B">
            <w:pPr>
              <w:autoSpaceDE w:val="0"/>
              <w:autoSpaceDN w:val="0"/>
              <w:adjustRightInd w:val="0"/>
              <w:jc w:val="center"/>
              <w:rPr>
                <w:sz w:val="22"/>
                <w:szCs w:val="22"/>
              </w:rPr>
            </w:pPr>
          </w:p>
          <w:p w14:paraId="14AB85FD" w14:textId="77777777" w:rsidR="00933C5B" w:rsidRPr="00933C5B" w:rsidRDefault="00933C5B" w:rsidP="00933C5B">
            <w:pPr>
              <w:autoSpaceDE w:val="0"/>
              <w:autoSpaceDN w:val="0"/>
              <w:adjustRightInd w:val="0"/>
              <w:jc w:val="center"/>
              <w:rPr>
                <w:sz w:val="22"/>
                <w:szCs w:val="22"/>
              </w:rPr>
            </w:pPr>
            <w:r w:rsidRPr="00933C5B">
              <w:rPr>
                <w:sz w:val="22"/>
                <w:szCs w:val="22"/>
              </w:rPr>
              <w:t>ОМСУ</w:t>
            </w:r>
          </w:p>
        </w:tc>
        <w:tc>
          <w:tcPr>
            <w:tcW w:w="1123" w:type="dxa"/>
          </w:tcPr>
          <w:p w14:paraId="13400518" w14:textId="77777777" w:rsidR="00933C5B" w:rsidRPr="00933C5B" w:rsidRDefault="00933C5B" w:rsidP="00933C5B">
            <w:pPr>
              <w:autoSpaceDE w:val="0"/>
              <w:autoSpaceDN w:val="0"/>
              <w:adjustRightInd w:val="0"/>
              <w:jc w:val="center"/>
              <w:rPr>
                <w:sz w:val="22"/>
                <w:szCs w:val="22"/>
              </w:rPr>
            </w:pPr>
          </w:p>
          <w:p w14:paraId="1A101674" w14:textId="77777777" w:rsidR="00933C5B" w:rsidRPr="00933C5B" w:rsidRDefault="00933C5B" w:rsidP="00933C5B">
            <w:pPr>
              <w:autoSpaceDE w:val="0"/>
              <w:autoSpaceDN w:val="0"/>
              <w:adjustRightInd w:val="0"/>
              <w:jc w:val="center"/>
              <w:rPr>
                <w:sz w:val="22"/>
                <w:szCs w:val="22"/>
              </w:rPr>
            </w:pPr>
          </w:p>
          <w:p w14:paraId="5806989B" w14:textId="7AF310BD" w:rsidR="00933C5B" w:rsidRDefault="00933C5B" w:rsidP="00933C5B">
            <w:pPr>
              <w:autoSpaceDE w:val="0"/>
              <w:autoSpaceDN w:val="0"/>
              <w:adjustRightInd w:val="0"/>
              <w:jc w:val="center"/>
              <w:rPr>
                <w:sz w:val="22"/>
                <w:szCs w:val="22"/>
              </w:rPr>
            </w:pPr>
          </w:p>
          <w:p w14:paraId="59D60AF6" w14:textId="036F5337" w:rsidR="00C72A9E" w:rsidRDefault="00C72A9E" w:rsidP="00933C5B">
            <w:pPr>
              <w:autoSpaceDE w:val="0"/>
              <w:autoSpaceDN w:val="0"/>
              <w:adjustRightInd w:val="0"/>
              <w:jc w:val="center"/>
              <w:rPr>
                <w:sz w:val="22"/>
                <w:szCs w:val="22"/>
              </w:rPr>
            </w:pPr>
          </w:p>
          <w:p w14:paraId="60D82245" w14:textId="183AC211" w:rsidR="00C72A9E" w:rsidRDefault="00C72A9E" w:rsidP="00933C5B">
            <w:pPr>
              <w:autoSpaceDE w:val="0"/>
              <w:autoSpaceDN w:val="0"/>
              <w:adjustRightInd w:val="0"/>
              <w:jc w:val="center"/>
              <w:rPr>
                <w:sz w:val="22"/>
                <w:szCs w:val="22"/>
              </w:rPr>
            </w:pPr>
          </w:p>
          <w:p w14:paraId="438DC781" w14:textId="77777777" w:rsidR="00C72A9E" w:rsidRPr="00933C5B" w:rsidRDefault="00C72A9E" w:rsidP="00933C5B">
            <w:pPr>
              <w:autoSpaceDE w:val="0"/>
              <w:autoSpaceDN w:val="0"/>
              <w:adjustRightInd w:val="0"/>
              <w:jc w:val="center"/>
              <w:rPr>
                <w:sz w:val="22"/>
                <w:szCs w:val="22"/>
              </w:rPr>
            </w:pPr>
          </w:p>
          <w:p w14:paraId="10194482" w14:textId="77777777" w:rsidR="00933C5B" w:rsidRPr="00933C5B" w:rsidRDefault="00933C5B" w:rsidP="00933C5B">
            <w:pPr>
              <w:autoSpaceDE w:val="0"/>
              <w:autoSpaceDN w:val="0"/>
              <w:adjustRightInd w:val="0"/>
              <w:jc w:val="center"/>
              <w:rPr>
                <w:sz w:val="22"/>
                <w:szCs w:val="22"/>
              </w:rPr>
            </w:pPr>
            <w:r w:rsidRPr="00933C5B">
              <w:rPr>
                <w:sz w:val="22"/>
                <w:szCs w:val="22"/>
              </w:rPr>
              <w:t>единиц;</w:t>
            </w:r>
          </w:p>
          <w:p w14:paraId="3465ECAB" w14:textId="77777777" w:rsidR="00933C5B" w:rsidRPr="00933C5B" w:rsidRDefault="00933C5B" w:rsidP="00933C5B">
            <w:pPr>
              <w:autoSpaceDE w:val="0"/>
              <w:autoSpaceDN w:val="0"/>
              <w:adjustRightInd w:val="0"/>
              <w:jc w:val="center"/>
              <w:rPr>
                <w:sz w:val="22"/>
                <w:szCs w:val="22"/>
              </w:rPr>
            </w:pPr>
          </w:p>
          <w:p w14:paraId="453533DD" w14:textId="77777777" w:rsidR="00933C5B" w:rsidRPr="00933C5B" w:rsidRDefault="00933C5B" w:rsidP="00933C5B">
            <w:pPr>
              <w:jc w:val="center"/>
              <w:rPr>
                <w:sz w:val="22"/>
                <w:szCs w:val="22"/>
              </w:rPr>
            </w:pPr>
          </w:p>
        </w:tc>
        <w:tc>
          <w:tcPr>
            <w:tcW w:w="1020" w:type="dxa"/>
          </w:tcPr>
          <w:p w14:paraId="251373AA" w14:textId="77777777" w:rsidR="00933C5B" w:rsidRPr="00933C5B" w:rsidRDefault="00933C5B" w:rsidP="00933C5B">
            <w:pPr>
              <w:jc w:val="center"/>
              <w:rPr>
                <w:sz w:val="22"/>
                <w:szCs w:val="22"/>
              </w:rPr>
            </w:pPr>
          </w:p>
          <w:p w14:paraId="7648F415" w14:textId="77777777" w:rsidR="00933C5B" w:rsidRPr="00933C5B" w:rsidRDefault="00933C5B" w:rsidP="00933C5B">
            <w:pPr>
              <w:jc w:val="center"/>
              <w:rPr>
                <w:sz w:val="22"/>
                <w:szCs w:val="22"/>
              </w:rPr>
            </w:pPr>
          </w:p>
          <w:p w14:paraId="67C8B3BA" w14:textId="77777777" w:rsidR="00933C5B" w:rsidRPr="00933C5B" w:rsidRDefault="00933C5B" w:rsidP="00933C5B">
            <w:pPr>
              <w:jc w:val="center"/>
              <w:rPr>
                <w:sz w:val="22"/>
                <w:szCs w:val="22"/>
              </w:rPr>
            </w:pPr>
          </w:p>
          <w:p w14:paraId="19A3C834" w14:textId="77777777" w:rsidR="00933C5B" w:rsidRPr="00933C5B" w:rsidRDefault="00933C5B" w:rsidP="00933C5B">
            <w:pPr>
              <w:jc w:val="center"/>
              <w:rPr>
                <w:sz w:val="22"/>
                <w:szCs w:val="22"/>
              </w:rPr>
            </w:pPr>
          </w:p>
          <w:p w14:paraId="3B44405E" w14:textId="77777777" w:rsidR="00933C5B" w:rsidRPr="00933C5B" w:rsidRDefault="00933C5B" w:rsidP="00933C5B">
            <w:pPr>
              <w:jc w:val="center"/>
              <w:rPr>
                <w:sz w:val="22"/>
                <w:szCs w:val="22"/>
              </w:rPr>
            </w:pPr>
          </w:p>
          <w:p w14:paraId="1E3D9ABE" w14:textId="77777777" w:rsidR="00933C5B" w:rsidRPr="00933C5B" w:rsidRDefault="00933C5B" w:rsidP="00933C5B">
            <w:pPr>
              <w:jc w:val="center"/>
              <w:rPr>
                <w:sz w:val="22"/>
                <w:szCs w:val="22"/>
              </w:rPr>
            </w:pPr>
          </w:p>
          <w:p w14:paraId="3C6621CC" w14:textId="77777777" w:rsidR="00933C5B" w:rsidRPr="00933C5B" w:rsidRDefault="00933C5B" w:rsidP="00933C5B">
            <w:pPr>
              <w:jc w:val="center"/>
              <w:rPr>
                <w:sz w:val="22"/>
                <w:szCs w:val="22"/>
              </w:rPr>
            </w:pPr>
            <w:r w:rsidRPr="00933C5B">
              <w:rPr>
                <w:sz w:val="22"/>
                <w:szCs w:val="22"/>
              </w:rPr>
              <w:t>103</w:t>
            </w:r>
          </w:p>
        </w:tc>
        <w:tc>
          <w:tcPr>
            <w:tcW w:w="805" w:type="dxa"/>
          </w:tcPr>
          <w:p w14:paraId="352B607C" w14:textId="77777777" w:rsidR="00933C5B" w:rsidRPr="00933C5B" w:rsidRDefault="00933C5B" w:rsidP="00933C5B">
            <w:pPr>
              <w:jc w:val="center"/>
              <w:rPr>
                <w:sz w:val="22"/>
                <w:szCs w:val="22"/>
              </w:rPr>
            </w:pPr>
          </w:p>
          <w:p w14:paraId="5C213290" w14:textId="77777777" w:rsidR="00933C5B" w:rsidRPr="00933C5B" w:rsidRDefault="00933C5B" w:rsidP="00933C5B">
            <w:pPr>
              <w:jc w:val="center"/>
              <w:rPr>
                <w:sz w:val="22"/>
                <w:szCs w:val="22"/>
              </w:rPr>
            </w:pPr>
          </w:p>
          <w:p w14:paraId="009D9D07" w14:textId="77777777" w:rsidR="00933C5B" w:rsidRPr="00933C5B" w:rsidRDefault="00933C5B" w:rsidP="00933C5B">
            <w:pPr>
              <w:jc w:val="center"/>
              <w:rPr>
                <w:sz w:val="22"/>
                <w:szCs w:val="22"/>
              </w:rPr>
            </w:pPr>
          </w:p>
          <w:p w14:paraId="399DB96F" w14:textId="77777777" w:rsidR="00933C5B" w:rsidRPr="00933C5B" w:rsidRDefault="00933C5B" w:rsidP="00933C5B">
            <w:pPr>
              <w:jc w:val="center"/>
              <w:rPr>
                <w:sz w:val="22"/>
                <w:szCs w:val="22"/>
              </w:rPr>
            </w:pPr>
          </w:p>
          <w:p w14:paraId="72DFB163" w14:textId="77777777" w:rsidR="00933C5B" w:rsidRPr="00933C5B" w:rsidRDefault="00933C5B" w:rsidP="00933C5B">
            <w:pPr>
              <w:jc w:val="center"/>
              <w:rPr>
                <w:sz w:val="22"/>
                <w:szCs w:val="22"/>
              </w:rPr>
            </w:pPr>
          </w:p>
          <w:p w14:paraId="7A23B2E2" w14:textId="77777777" w:rsidR="00933C5B" w:rsidRPr="00933C5B" w:rsidRDefault="00933C5B" w:rsidP="00933C5B">
            <w:pPr>
              <w:jc w:val="center"/>
              <w:rPr>
                <w:sz w:val="22"/>
                <w:szCs w:val="22"/>
              </w:rPr>
            </w:pPr>
          </w:p>
          <w:p w14:paraId="46927B0B" w14:textId="77777777" w:rsidR="00933C5B" w:rsidRPr="00933C5B" w:rsidRDefault="00933C5B" w:rsidP="00933C5B">
            <w:pPr>
              <w:jc w:val="center"/>
              <w:rPr>
                <w:sz w:val="22"/>
                <w:szCs w:val="22"/>
              </w:rPr>
            </w:pPr>
            <w:r w:rsidRPr="00933C5B">
              <w:rPr>
                <w:sz w:val="22"/>
                <w:szCs w:val="22"/>
              </w:rPr>
              <w:t>2023</w:t>
            </w:r>
          </w:p>
        </w:tc>
        <w:tc>
          <w:tcPr>
            <w:tcW w:w="818" w:type="dxa"/>
            <w:gridSpan w:val="2"/>
          </w:tcPr>
          <w:p w14:paraId="7C87210C" w14:textId="77777777" w:rsidR="00933C5B" w:rsidRPr="00933C5B" w:rsidRDefault="00933C5B" w:rsidP="00933C5B">
            <w:pPr>
              <w:jc w:val="center"/>
              <w:rPr>
                <w:sz w:val="22"/>
                <w:szCs w:val="22"/>
              </w:rPr>
            </w:pPr>
          </w:p>
          <w:p w14:paraId="670BB135" w14:textId="77777777" w:rsidR="00933C5B" w:rsidRPr="00933C5B" w:rsidRDefault="00933C5B" w:rsidP="00933C5B">
            <w:pPr>
              <w:jc w:val="center"/>
              <w:rPr>
                <w:sz w:val="22"/>
                <w:szCs w:val="22"/>
              </w:rPr>
            </w:pPr>
          </w:p>
          <w:p w14:paraId="469A352A" w14:textId="77777777" w:rsidR="00933C5B" w:rsidRPr="00933C5B" w:rsidRDefault="00933C5B" w:rsidP="00933C5B">
            <w:pPr>
              <w:jc w:val="center"/>
              <w:rPr>
                <w:sz w:val="22"/>
                <w:szCs w:val="22"/>
              </w:rPr>
            </w:pPr>
          </w:p>
          <w:p w14:paraId="24F67037" w14:textId="77777777" w:rsidR="00933C5B" w:rsidRPr="00933C5B" w:rsidRDefault="00933C5B" w:rsidP="00933C5B">
            <w:pPr>
              <w:jc w:val="center"/>
              <w:rPr>
                <w:sz w:val="22"/>
                <w:szCs w:val="22"/>
              </w:rPr>
            </w:pPr>
          </w:p>
          <w:p w14:paraId="1D3BAD4C" w14:textId="77777777" w:rsidR="00933C5B" w:rsidRPr="00933C5B" w:rsidRDefault="00933C5B" w:rsidP="00933C5B">
            <w:pPr>
              <w:jc w:val="center"/>
              <w:rPr>
                <w:sz w:val="22"/>
                <w:szCs w:val="22"/>
              </w:rPr>
            </w:pPr>
          </w:p>
          <w:p w14:paraId="1E9A0D77" w14:textId="77777777" w:rsidR="00933C5B" w:rsidRPr="00933C5B" w:rsidRDefault="00933C5B" w:rsidP="00933C5B">
            <w:pPr>
              <w:jc w:val="center"/>
              <w:rPr>
                <w:sz w:val="22"/>
                <w:szCs w:val="22"/>
              </w:rPr>
            </w:pPr>
          </w:p>
          <w:p w14:paraId="17034AED" w14:textId="77777777" w:rsidR="00933C5B" w:rsidRPr="00933C5B" w:rsidRDefault="00933C5B" w:rsidP="00933C5B">
            <w:pPr>
              <w:jc w:val="center"/>
              <w:rPr>
                <w:sz w:val="22"/>
                <w:szCs w:val="22"/>
              </w:rPr>
            </w:pPr>
            <w:r w:rsidRPr="00933C5B">
              <w:rPr>
                <w:sz w:val="22"/>
                <w:szCs w:val="22"/>
              </w:rPr>
              <w:t>52</w:t>
            </w:r>
          </w:p>
        </w:tc>
        <w:tc>
          <w:tcPr>
            <w:tcW w:w="842" w:type="dxa"/>
          </w:tcPr>
          <w:p w14:paraId="745E1E84" w14:textId="77777777" w:rsidR="00933C5B" w:rsidRPr="00933C5B" w:rsidRDefault="00933C5B" w:rsidP="00933C5B">
            <w:pPr>
              <w:autoSpaceDE w:val="0"/>
              <w:autoSpaceDN w:val="0"/>
              <w:adjustRightInd w:val="0"/>
              <w:jc w:val="center"/>
              <w:rPr>
                <w:sz w:val="22"/>
                <w:szCs w:val="22"/>
              </w:rPr>
            </w:pPr>
          </w:p>
          <w:p w14:paraId="59C5A58A" w14:textId="77777777" w:rsidR="00933C5B" w:rsidRPr="00933C5B" w:rsidRDefault="00933C5B" w:rsidP="00933C5B">
            <w:pPr>
              <w:autoSpaceDE w:val="0"/>
              <w:autoSpaceDN w:val="0"/>
              <w:adjustRightInd w:val="0"/>
              <w:jc w:val="center"/>
              <w:rPr>
                <w:sz w:val="22"/>
                <w:szCs w:val="22"/>
              </w:rPr>
            </w:pPr>
          </w:p>
          <w:p w14:paraId="0E6C7514" w14:textId="77777777" w:rsidR="00933C5B" w:rsidRPr="00933C5B" w:rsidRDefault="00933C5B" w:rsidP="00933C5B">
            <w:pPr>
              <w:autoSpaceDE w:val="0"/>
              <w:autoSpaceDN w:val="0"/>
              <w:adjustRightInd w:val="0"/>
              <w:jc w:val="center"/>
              <w:rPr>
                <w:sz w:val="22"/>
                <w:szCs w:val="22"/>
              </w:rPr>
            </w:pPr>
          </w:p>
          <w:p w14:paraId="71D440DA" w14:textId="77777777" w:rsidR="00933C5B" w:rsidRPr="00933C5B" w:rsidRDefault="00933C5B" w:rsidP="00933C5B">
            <w:pPr>
              <w:autoSpaceDE w:val="0"/>
              <w:autoSpaceDN w:val="0"/>
              <w:adjustRightInd w:val="0"/>
              <w:jc w:val="center"/>
              <w:rPr>
                <w:sz w:val="22"/>
                <w:szCs w:val="22"/>
              </w:rPr>
            </w:pPr>
          </w:p>
          <w:p w14:paraId="76C8DB0F" w14:textId="77777777" w:rsidR="00933C5B" w:rsidRPr="00933C5B" w:rsidRDefault="00933C5B" w:rsidP="00933C5B">
            <w:pPr>
              <w:autoSpaceDE w:val="0"/>
              <w:autoSpaceDN w:val="0"/>
              <w:adjustRightInd w:val="0"/>
              <w:jc w:val="center"/>
              <w:rPr>
                <w:sz w:val="22"/>
                <w:szCs w:val="22"/>
              </w:rPr>
            </w:pPr>
          </w:p>
          <w:p w14:paraId="268661BE" w14:textId="77777777" w:rsidR="00933C5B" w:rsidRPr="00933C5B" w:rsidRDefault="00933C5B" w:rsidP="00933C5B">
            <w:pPr>
              <w:autoSpaceDE w:val="0"/>
              <w:autoSpaceDN w:val="0"/>
              <w:adjustRightInd w:val="0"/>
              <w:jc w:val="center"/>
              <w:rPr>
                <w:sz w:val="22"/>
                <w:szCs w:val="22"/>
              </w:rPr>
            </w:pPr>
          </w:p>
          <w:p w14:paraId="0C608227" w14:textId="77777777" w:rsidR="00933C5B" w:rsidRPr="00933C5B" w:rsidRDefault="00933C5B" w:rsidP="00933C5B">
            <w:pPr>
              <w:autoSpaceDE w:val="0"/>
              <w:autoSpaceDN w:val="0"/>
              <w:adjustRightInd w:val="0"/>
              <w:jc w:val="center"/>
              <w:rPr>
                <w:sz w:val="22"/>
                <w:szCs w:val="22"/>
              </w:rPr>
            </w:pPr>
            <w:r w:rsidRPr="00933C5B">
              <w:rPr>
                <w:sz w:val="22"/>
                <w:szCs w:val="22"/>
              </w:rPr>
              <w:t>52</w:t>
            </w:r>
          </w:p>
        </w:tc>
        <w:tc>
          <w:tcPr>
            <w:tcW w:w="842" w:type="dxa"/>
          </w:tcPr>
          <w:p w14:paraId="6D6DDA9F" w14:textId="77777777" w:rsidR="00933C5B" w:rsidRPr="00933C5B" w:rsidRDefault="00933C5B" w:rsidP="00933C5B">
            <w:pPr>
              <w:autoSpaceDE w:val="0"/>
              <w:autoSpaceDN w:val="0"/>
              <w:adjustRightInd w:val="0"/>
              <w:jc w:val="center"/>
              <w:rPr>
                <w:sz w:val="22"/>
                <w:szCs w:val="22"/>
              </w:rPr>
            </w:pPr>
          </w:p>
          <w:p w14:paraId="2A68F867" w14:textId="77777777" w:rsidR="00933C5B" w:rsidRPr="00933C5B" w:rsidRDefault="00933C5B" w:rsidP="00933C5B">
            <w:pPr>
              <w:autoSpaceDE w:val="0"/>
              <w:autoSpaceDN w:val="0"/>
              <w:adjustRightInd w:val="0"/>
              <w:jc w:val="center"/>
              <w:rPr>
                <w:sz w:val="22"/>
                <w:szCs w:val="22"/>
              </w:rPr>
            </w:pPr>
          </w:p>
          <w:p w14:paraId="180E5DF7" w14:textId="77777777" w:rsidR="00933C5B" w:rsidRPr="00933C5B" w:rsidRDefault="00933C5B" w:rsidP="00933C5B">
            <w:pPr>
              <w:autoSpaceDE w:val="0"/>
              <w:autoSpaceDN w:val="0"/>
              <w:adjustRightInd w:val="0"/>
              <w:jc w:val="center"/>
              <w:rPr>
                <w:sz w:val="22"/>
                <w:szCs w:val="22"/>
              </w:rPr>
            </w:pPr>
          </w:p>
          <w:p w14:paraId="7A377856" w14:textId="77777777" w:rsidR="00933C5B" w:rsidRPr="00933C5B" w:rsidRDefault="00933C5B" w:rsidP="00933C5B">
            <w:pPr>
              <w:autoSpaceDE w:val="0"/>
              <w:autoSpaceDN w:val="0"/>
              <w:adjustRightInd w:val="0"/>
              <w:jc w:val="center"/>
              <w:rPr>
                <w:sz w:val="22"/>
                <w:szCs w:val="22"/>
              </w:rPr>
            </w:pPr>
          </w:p>
          <w:p w14:paraId="3D107081" w14:textId="77777777" w:rsidR="00933C5B" w:rsidRPr="00933C5B" w:rsidRDefault="00933C5B" w:rsidP="00933C5B">
            <w:pPr>
              <w:autoSpaceDE w:val="0"/>
              <w:autoSpaceDN w:val="0"/>
              <w:adjustRightInd w:val="0"/>
              <w:jc w:val="center"/>
              <w:rPr>
                <w:sz w:val="22"/>
                <w:szCs w:val="22"/>
              </w:rPr>
            </w:pPr>
          </w:p>
          <w:p w14:paraId="62D11F37" w14:textId="77777777" w:rsidR="00933C5B" w:rsidRPr="00933C5B" w:rsidRDefault="00933C5B" w:rsidP="00933C5B">
            <w:pPr>
              <w:autoSpaceDE w:val="0"/>
              <w:autoSpaceDN w:val="0"/>
              <w:adjustRightInd w:val="0"/>
              <w:jc w:val="center"/>
              <w:rPr>
                <w:sz w:val="22"/>
                <w:szCs w:val="22"/>
              </w:rPr>
            </w:pPr>
          </w:p>
          <w:p w14:paraId="0BA7611E" w14:textId="77777777" w:rsidR="00933C5B" w:rsidRPr="00933C5B" w:rsidRDefault="00933C5B" w:rsidP="00933C5B">
            <w:pPr>
              <w:autoSpaceDE w:val="0"/>
              <w:autoSpaceDN w:val="0"/>
              <w:adjustRightInd w:val="0"/>
              <w:jc w:val="center"/>
              <w:rPr>
                <w:sz w:val="22"/>
                <w:szCs w:val="22"/>
              </w:rPr>
            </w:pPr>
            <w:r w:rsidRPr="00933C5B">
              <w:rPr>
                <w:sz w:val="22"/>
                <w:szCs w:val="22"/>
              </w:rPr>
              <w:t>52</w:t>
            </w:r>
          </w:p>
        </w:tc>
        <w:tc>
          <w:tcPr>
            <w:tcW w:w="841" w:type="dxa"/>
          </w:tcPr>
          <w:p w14:paraId="2F457119" w14:textId="77777777" w:rsidR="00933C5B" w:rsidRPr="00933C5B" w:rsidRDefault="00933C5B" w:rsidP="00933C5B">
            <w:pPr>
              <w:autoSpaceDE w:val="0"/>
              <w:autoSpaceDN w:val="0"/>
              <w:adjustRightInd w:val="0"/>
              <w:jc w:val="center"/>
              <w:rPr>
                <w:sz w:val="22"/>
                <w:szCs w:val="22"/>
              </w:rPr>
            </w:pPr>
          </w:p>
          <w:p w14:paraId="1610A493" w14:textId="77777777" w:rsidR="00933C5B" w:rsidRPr="00933C5B" w:rsidRDefault="00933C5B" w:rsidP="00933C5B">
            <w:pPr>
              <w:autoSpaceDE w:val="0"/>
              <w:autoSpaceDN w:val="0"/>
              <w:adjustRightInd w:val="0"/>
              <w:jc w:val="center"/>
              <w:rPr>
                <w:sz w:val="22"/>
                <w:szCs w:val="22"/>
              </w:rPr>
            </w:pPr>
          </w:p>
          <w:p w14:paraId="178662BD" w14:textId="77777777" w:rsidR="00933C5B" w:rsidRPr="00933C5B" w:rsidRDefault="00933C5B" w:rsidP="00933C5B">
            <w:pPr>
              <w:autoSpaceDE w:val="0"/>
              <w:autoSpaceDN w:val="0"/>
              <w:adjustRightInd w:val="0"/>
              <w:jc w:val="center"/>
              <w:rPr>
                <w:sz w:val="22"/>
                <w:szCs w:val="22"/>
              </w:rPr>
            </w:pPr>
          </w:p>
          <w:p w14:paraId="19869D24" w14:textId="77777777" w:rsidR="00933C5B" w:rsidRPr="00933C5B" w:rsidRDefault="00933C5B" w:rsidP="00933C5B">
            <w:pPr>
              <w:autoSpaceDE w:val="0"/>
              <w:autoSpaceDN w:val="0"/>
              <w:adjustRightInd w:val="0"/>
              <w:jc w:val="center"/>
              <w:rPr>
                <w:sz w:val="22"/>
                <w:szCs w:val="22"/>
              </w:rPr>
            </w:pPr>
          </w:p>
          <w:p w14:paraId="5C47358F" w14:textId="77777777" w:rsidR="00933C5B" w:rsidRPr="00933C5B" w:rsidRDefault="00933C5B" w:rsidP="00933C5B">
            <w:pPr>
              <w:autoSpaceDE w:val="0"/>
              <w:autoSpaceDN w:val="0"/>
              <w:adjustRightInd w:val="0"/>
              <w:jc w:val="center"/>
              <w:rPr>
                <w:sz w:val="22"/>
                <w:szCs w:val="22"/>
              </w:rPr>
            </w:pPr>
          </w:p>
          <w:p w14:paraId="32DE93BB" w14:textId="77777777" w:rsidR="00933C5B" w:rsidRPr="00933C5B" w:rsidRDefault="00933C5B" w:rsidP="00933C5B">
            <w:pPr>
              <w:autoSpaceDE w:val="0"/>
              <w:autoSpaceDN w:val="0"/>
              <w:adjustRightInd w:val="0"/>
              <w:jc w:val="center"/>
              <w:rPr>
                <w:sz w:val="22"/>
                <w:szCs w:val="22"/>
              </w:rPr>
            </w:pPr>
          </w:p>
          <w:p w14:paraId="76697982" w14:textId="77777777" w:rsidR="00933C5B" w:rsidRPr="00933C5B" w:rsidRDefault="00933C5B" w:rsidP="00933C5B">
            <w:pPr>
              <w:autoSpaceDE w:val="0"/>
              <w:autoSpaceDN w:val="0"/>
              <w:adjustRightInd w:val="0"/>
              <w:jc w:val="center"/>
              <w:rPr>
                <w:sz w:val="22"/>
                <w:szCs w:val="22"/>
              </w:rPr>
            </w:pPr>
            <w:r w:rsidRPr="00933C5B">
              <w:rPr>
                <w:sz w:val="22"/>
                <w:szCs w:val="22"/>
              </w:rPr>
              <w:t>52</w:t>
            </w:r>
          </w:p>
        </w:tc>
        <w:tc>
          <w:tcPr>
            <w:tcW w:w="3253" w:type="dxa"/>
            <w:gridSpan w:val="2"/>
            <w:tcBorders>
              <w:top w:val="single" w:sz="4" w:space="0" w:color="auto"/>
              <w:left w:val="single" w:sz="4" w:space="0" w:color="auto"/>
              <w:bottom w:val="single" w:sz="4" w:space="0" w:color="auto"/>
              <w:right w:val="single" w:sz="4" w:space="0" w:color="auto"/>
            </w:tcBorders>
          </w:tcPr>
          <w:p w14:paraId="47677526" w14:textId="77777777" w:rsidR="00933C5B" w:rsidRPr="00933C5B" w:rsidRDefault="00933C5B" w:rsidP="00933C5B">
            <w:pPr>
              <w:autoSpaceDE w:val="0"/>
              <w:autoSpaceDN w:val="0"/>
              <w:adjustRightInd w:val="0"/>
              <w:jc w:val="both"/>
              <w:rPr>
                <w:sz w:val="22"/>
              </w:rPr>
            </w:pPr>
            <w:r w:rsidRPr="00933C5B">
              <w:rPr>
                <w:sz w:val="22"/>
              </w:rPr>
              <w:t xml:space="preserve">Федеральный </w:t>
            </w:r>
            <w:hyperlink r:id="rId16" w:history="1">
              <w:r w:rsidRPr="00933C5B">
                <w:rPr>
                  <w:sz w:val="22"/>
                </w:rPr>
                <w:t>закон</w:t>
              </w:r>
            </w:hyperlink>
            <w:r w:rsidRPr="00933C5B">
              <w:rPr>
                <w:sz w:val="22"/>
              </w:rPr>
              <w:t xml:space="preserve"> от 08.08.2001 </w:t>
            </w:r>
            <w:hyperlink r:id="rId17" w:history="1">
              <w:r w:rsidRPr="00933C5B">
                <w:rPr>
                  <w:sz w:val="22"/>
                </w:rPr>
                <w:t xml:space="preserve">№ 129-ФЗ «О государственной </w:t>
              </w:r>
            </w:hyperlink>
            <w:r w:rsidRPr="00933C5B">
              <w:rPr>
                <w:sz w:val="22"/>
              </w:rPr>
              <w:t xml:space="preserve"> регистрации юридических лиц и индивидуальных предпринимателей», Федеральный </w:t>
            </w:r>
            <w:hyperlink r:id="rId18" w:history="1">
              <w:r w:rsidRPr="00933C5B">
                <w:rPr>
                  <w:sz w:val="22"/>
                </w:rPr>
                <w:t>закон</w:t>
              </w:r>
            </w:hyperlink>
            <w:r w:rsidRPr="00933C5B">
              <w:rPr>
                <w:sz w:val="22"/>
              </w:rPr>
              <w:t xml:space="preserve"> от 12.01.1996 </w:t>
            </w:r>
            <w:hyperlink r:id="rId19" w:history="1">
              <w:r w:rsidRPr="00933C5B">
                <w:rPr>
                  <w:sz w:val="22"/>
                </w:rPr>
                <w:t>№ 7-ФЗ «О некоммерческих</w:t>
              </w:r>
            </w:hyperlink>
            <w:r w:rsidRPr="00933C5B">
              <w:rPr>
                <w:sz w:val="22"/>
              </w:rPr>
              <w:t xml:space="preserve"> организациях», Федеральный </w:t>
            </w:r>
            <w:hyperlink r:id="rId20" w:history="1">
              <w:r w:rsidRPr="00933C5B">
                <w:rPr>
                  <w:sz w:val="22"/>
                </w:rPr>
                <w:t>закон</w:t>
              </w:r>
            </w:hyperlink>
            <w:r w:rsidRPr="00933C5B">
              <w:rPr>
                <w:sz w:val="22"/>
              </w:rPr>
              <w:t xml:space="preserve"> от 03.11.2006 </w:t>
            </w:r>
            <w:hyperlink r:id="rId21" w:history="1">
              <w:r w:rsidRPr="00933C5B">
                <w:rPr>
                  <w:sz w:val="22"/>
                </w:rPr>
                <w:t>№ 174-ФЗ «Об автономных</w:t>
              </w:r>
            </w:hyperlink>
            <w:r w:rsidRPr="00933C5B">
              <w:rPr>
                <w:sz w:val="22"/>
              </w:rPr>
              <w:t xml:space="preserve"> учреждениях»,</w:t>
            </w:r>
          </w:p>
          <w:p w14:paraId="670615A2" w14:textId="77777777" w:rsidR="00933C5B" w:rsidRPr="00933C5B" w:rsidRDefault="00ED1F70" w:rsidP="00933C5B">
            <w:pPr>
              <w:autoSpaceDE w:val="0"/>
              <w:autoSpaceDN w:val="0"/>
              <w:adjustRightInd w:val="0"/>
              <w:jc w:val="both"/>
              <w:rPr>
                <w:sz w:val="22"/>
              </w:rPr>
            </w:pPr>
            <w:hyperlink r:id="rId22" w:history="1">
              <w:r w:rsidR="00933C5B" w:rsidRPr="00933C5B">
                <w:rPr>
                  <w:sz w:val="22"/>
                </w:rPr>
                <w:t>постановление</w:t>
              </w:r>
            </w:hyperlink>
            <w:r w:rsidR="00933C5B" w:rsidRPr="00933C5B">
              <w:rPr>
                <w:sz w:val="22"/>
              </w:rPr>
              <w:t xml:space="preserve"> Администрации города Когалыма </w:t>
            </w:r>
            <w:hyperlink r:id="rId23" w:history="1">
              <w:r w:rsidR="00933C5B" w:rsidRPr="00933C5B">
                <w:rPr>
                  <w:sz w:val="22"/>
                </w:rPr>
                <w:t>от 30.12.2011 № 3337</w:t>
              </w:r>
            </w:hyperlink>
            <w:r w:rsidR="00933C5B" w:rsidRPr="00933C5B">
              <w:rPr>
                <w:sz w:val="22"/>
              </w:rPr>
              <w:t xml:space="preserve"> «Об утверждении Порядка создания, реорганизации, изменения типа и ликвидации муниципальных учреждений города Когалыма, а также утверждения их уставов и внесения в них изменений», постановление Администрации города Когалыма </w:t>
            </w:r>
            <w:hyperlink r:id="rId24" w:history="1">
              <w:r w:rsidR="00933C5B" w:rsidRPr="00933C5B">
                <w:rPr>
                  <w:sz w:val="22"/>
                </w:rPr>
                <w:t xml:space="preserve">от 20.02.2014 №339 </w:t>
              </w:r>
            </w:hyperlink>
            <w:r w:rsidR="00933C5B" w:rsidRPr="00933C5B">
              <w:rPr>
                <w:sz w:val="22"/>
              </w:rPr>
              <w:t xml:space="preserve"> «О создании муниципального автономного учреждения «Редакция газеты «Когалымский вестник»,</w:t>
            </w:r>
          </w:p>
          <w:p w14:paraId="6F78D817" w14:textId="77777777" w:rsidR="00933C5B" w:rsidRPr="00933C5B" w:rsidRDefault="00933C5B" w:rsidP="00933C5B">
            <w:pPr>
              <w:autoSpaceDE w:val="0"/>
              <w:autoSpaceDN w:val="0"/>
              <w:adjustRightInd w:val="0"/>
              <w:jc w:val="both"/>
              <w:rPr>
                <w:sz w:val="22"/>
              </w:rPr>
            </w:pPr>
            <w:r w:rsidRPr="00933C5B">
              <w:rPr>
                <w:sz w:val="22"/>
              </w:rPr>
              <w:t>постановление Администрации города Когалыма от 14.10.2016           №2478 «Об изменении типа учреждения МАУ «Редакция газеты «Когалымский вестник».</w:t>
            </w:r>
          </w:p>
        </w:tc>
        <w:tc>
          <w:tcPr>
            <w:tcW w:w="1561" w:type="dxa"/>
            <w:tcBorders>
              <w:top w:val="single" w:sz="4" w:space="0" w:color="auto"/>
              <w:left w:val="single" w:sz="4" w:space="0" w:color="auto"/>
              <w:bottom w:val="single" w:sz="4" w:space="0" w:color="auto"/>
              <w:right w:val="single" w:sz="4" w:space="0" w:color="auto"/>
            </w:tcBorders>
          </w:tcPr>
          <w:p w14:paraId="0A06EE4F" w14:textId="77777777" w:rsidR="00933C5B" w:rsidRPr="00933C5B" w:rsidRDefault="00933C5B" w:rsidP="00933C5B">
            <w:pPr>
              <w:autoSpaceDE w:val="0"/>
              <w:autoSpaceDN w:val="0"/>
              <w:adjustRightInd w:val="0"/>
              <w:ind w:right="-110"/>
              <w:jc w:val="center"/>
              <w:rPr>
                <w:sz w:val="22"/>
                <w:szCs w:val="22"/>
              </w:rPr>
            </w:pPr>
            <w:r w:rsidRPr="00933C5B">
              <w:rPr>
                <w:sz w:val="22"/>
                <w:szCs w:val="22"/>
              </w:rPr>
              <w:t>Сектор пресс-службы (МКУ редакция «Когалымский вестник»</w:t>
            </w:r>
          </w:p>
          <w:p w14:paraId="46F0FB3B" w14:textId="77777777" w:rsidR="00933C5B" w:rsidRPr="00933C5B" w:rsidRDefault="00933C5B" w:rsidP="00933C5B">
            <w:pPr>
              <w:autoSpaceDE w:val="0"/>
              <w:autoSpaceDN w:val="0"/>
              <w:adjustRightInd w:val="0"/>
              <w:jc w:val="center"/>
              <w:rPr>
                <w:sz w:val="22"/>
                <w:szCs w:val="22"/>
              </w:rPr>
            </w:pPr>
          </w:p>
          <w:p w14:paraId="25E2D88F" w14:textId="77777777" w:rsidR="00933C5B" w:rsidRPr="00933C5B" w:rsidRDefault="00933C5B" w:rsidP="00933C5B">
            <w:pPr>
              <w:autoSpaceDE w:val="0"/>
              <w:autoSpaceDN w:val="0"/>
              <w:adjustRightInd w:val="0"/>
              <w:jc w:val="both"/>
              <w:rPr>
                <w:sz w:val="22"/>
                <w:szCs w:val="22"/>
              </w:rPr>
            </w:pPr>
          </w:p>
        </w:tc>
        <w:tc>
          <w:tcPr>
            <w:tcW w:w="1122" w:type="dxa"/>
          </w:tcPr>
          <w:p w14:paraId="0A9A9C6D" w14:textId="77777777" w:rsidR="00933C5B" w:rsidRPr="00933C5B" w:rsidRDefault="00933C5B" w:rsidP="00933C5B">
            <w:pPr>
              <w:autoSpaceDE w:val="0"/>
              <w:autoSpaceDN w:val="0"/>
              <w:adjustRightInd w:val="0"/>
              <w:jc w:val="both"/>
              <w:rPr>
                <w:sz w:val="22"/>
                <w:szCs w:val="22"/>
              </w:rPr>
            </w:pPr>
          </w:p>
        </w:tc>
      </w:tr>
      <w:tr w:rsidR="00933C5B" w:rsidRPr="00933C5B" w14:paraId="0CC42B2E" w14:textId="77777777" w:rsidTr="00933C5B">
        <w:trPr>
          <w:jc w:val="center"/>
        </w:trPr>
        <w:tc>
          <w:tcPr>
            <w:tcW w:w="838" w:type="dxa"/>
            <w:vMerge/>
          </w:tcPr>
          <w:p w14:paraId="20D00816" w14:textId="77777777" w:rsidR="00933C5B" w:rsidRPr="00933C5B" w:rsidRDefault="00933C5B" w:rsidP="00933C5B">
            <w:pPr>
              <w:autoSpaceDE w:val="0"/>
              <w:autoSpaceDN w:val="0"/>
              <w:adjustRightInd w:val="0"/>
              <w:jc w:val="both"/>
              <w:rPr>
                <w:sz w:val="22"/>
                <w:szCs w:val="22"/>
              </w:rPr>
            </w:pPr>
          </w:p>
        </w:tc>
        <w:tc>
          <w:tcPr>
            <w:tcW w:w="2142" w:type="dxa"/>
            <w:vMerge/>
          </w:tcPr>
          <w:p w14:paraId="67D2EAD6" w14:textId="77777777" w:rsidR="00933C5B" w:rsidRPr="00933C5B" w:rsidRDefault="00933C5B" w:rsidP="00933C5B">
            <w:pPr>
              <w:autoSpaceDE w:val="0"/>
              <w:autoSpaceDN w:val="0"/>
              <w:adjustRightInd w:val="0"/>
              <w:jc w:val="both"/>
              <w:rPr>
                <w:sz w:val="22"/>
                <w:szCs w:val="22"/>
              </w:rPr>
            </w:pPr>
          </w:p>
        </w:tc>
        <w:tc>
          <w:tcPr>
            <w:tcW w:w="1078" w:type="dxa"/>
          </w:tcPr>
          <w:p w14:paraId="21881273" w14:textId="77777777" w:rsidR="00933C5B" w:rsidRPr="00933C5B" w:rsidRDefault="00933C5B" w:rsidP="00933C5B">
            <w:pPr>
              <w:autoSpaceDE w:val="0"/>
              <w:autoSpaceDN w:val="0"/>
              <w:adjustRightInd w:val="0"/>
              <w:jc w:val="both"/>
              <w:rPr>
                <w:sz w:val="22"/>
                <w:szCs w:val="22"/>
              </w:rPr>
            </w:pPr>
            <w:r w:rsidRPr="00933C5B">
              <w:rPr>
                <w:sz w:val="22"/>
                <w:szCs w:val="22"/>
              </w:rPr>
              <w:t>ОМСУ</w:t>
            </w:r>
          </w:p>
        </w:tc>
        <w:tc>
          <w:tcPr>
            <w:tcW w:w="1123" w:type="dxa"/>
          </w:tcPr>
          <w:p w14:paraId="7C387F2B" w14:textId="77777777" w:rsidR="00933C5B" w:rsidRPr="00933C5B" w:rsidRDefault="00933C5B" w:rsidP="00933C5B">
            <w:pPr>
              <w:autoSpaceDE w:val="0"/>
              <w:autoSpaceDN w:val="0"/>
              <w:adjustRightInd w:val="0"/>
              <w:jc w:val="center"/>
              <w:rPr>
                <w:sz w:val="22"/>
                <w:szCs w:val="22"/>
              </w:rPr>
            </w:pPr>
            <w:r w:rsidRPr="00933C5B">
              <w:rPr>
                <w:sz w:val="22"/>
                <w:szCs w:val="22"/>
              </w:rPr>
              <w:t>минут</w:t>
            </w:r>
          </w:p>
        </w:tc>
        <w:tc>
          <w:tcPr>
            <w:tcW w:w="1020" w:type="dxa"/>
          </w:tcPr>
          <w:p w14:paraId="1E739A12" w14:textId="77777777" w:rsidR="00933C5B" w:rsidRPr="00933C5B" w:rsidRDefault="00933C5B" w:rsidP="00933C5B">
            <w:pPr>
              <w:autoSpaceDE w:val="0"/>
              <w:autoSpaceDN w:val="0"/>
              <w:adjustRightInd w:val="0"/>
              <w:jc w:val="center"/>
              <w:rPr>
                <w:sz w:val="22"/>
                <w:szCs w:val="22"/>
              </w:rPr>
            </w:pPr>
            <w:r w:rsidRPr="00933C5B">
              <w:rPr>
                <w:sz w:val="22"/>
                <w:szCs w:val="22"/>
              </w:rPr>
              <w:t>123,57</w:t>
            </w:r>
          </w:p>
        </w:tc>
        <w:tc>
          <w:tcPr>
            <w:tcW w:w="805" w:type="dxa"/>
            <w:tcBorders>
              <w:top w:val="single" w:sz="4" w:space="0" w:color="auto"/>
              <w:left w:val="single" w:sz="4" w:space="0" w:color="auto"/>
              <w:bottom w:val="single" w:sz="4" w:space="0" w:color="auto"/>
              <w:right w:val="single" w:sz="4" w:space="0" w:color="auto"/>
            </w:tcBorders>
          </w:tcPr>
          <w:p w14:paraId="53EA6B58" w14:textId="77777777" w:rsidR="00933C5B" w:rsidRPr="00933C5B" w:rsidRDefault="00933C5B" w:rsidP="00933C5B">
            <w:pPr>
              <w:autoSpaceDE w:val="0"/>
              <w:autoSpaceDN w:val="0"/>
              <w:adjustRightInd w:val="0"/>
              <w:jc w:val="center"/>
              <w:rPr>
                <w:sz w:val="22"/>
                <w:szCs w:val="22"/>
              </w:rPr>
            </w:pPr>
            <w:r w:rsidRPr="00933C5B">
              <w:rPr>
                <w:sz w:val="22"/>
                <w:szCs w:val="22"/>
              </w:rPr>
              <w:t>2023</w:t>
            </w:r>
          </w:p>
        </w:tc>
        <w:tc>
          <w:tcPr>
            <w:tcW w:w="818" w:type="dxa"/>
            <w:gridSpan w:val="2"/>
            <w:tcBorders>
              <w:top w:val="single" w:sz="4" w:space="0" w:color="auto"/>
              <w:left w:val="single" w:sz="4" w:space="0" w:color="auto"/>
              <w:bottom w:val="single" w:sz="4" w:space="0" w:color="auto"/>
              <w:right w:val="single" w:sz="4" w:space="0" w:color="auto"/>
            </w:tcBorders>
          </w:tcPr>
          <w:p w14:paraId="632501C2" w14:textId="77777777" w:rsidR="00933C5B" w:rsidRPr="00933C5B" w:rsidRDefault="00933C5B" w:rsidP="00933C5B">
            <w:pPr>
              <w:autoSpaceDE w:val="0"/>
              <w:autoSpaceDN w:val="0"/>
              <w:adjustRightInd w:val="0"/>
              <w:ind w:right="-210"/>
              <w:rPr>
                <w:sz w:val="22"/>
                <w:szCs w:val="22"/>
              </w:rPr>
            </w:pPr>
            <w:r w:rsidRPr="00933C5B">
              <w:rPr>
                <w:sz w:val="22"/>
                <w:szCs w:val="22"/>
              </w:rPr>
              <w:t>123,57</w:t>
            </w:r>
          </w:p>
        </w:tc>
        <w:tc>
          <w:tcPr>
            <w:tcW w:w="842" w:type="dxa"/>
            <w:tcBorders>
              <w:top w:val="single" w:sz="4" w:space="0" w:color="auto"/>
              <w:left w:val="single" w:sz="4" w:space="0" w:color="auto"/>
              <w:bottom w:val="single" w:sz="4" w:space="0" w:color="auto"/>
              <w:right w:val="single" w:sz="4" w:space="0" w:color="auto"/>
            </w:tcBorders>
          </w:tcPr>
          <w:p w14:paraId="1DC153CF" w14:textId="77777777" w:rsidR="00933C5B" w:rsidRPr="00933C5B" w:rsidRDefault="00933C5B" w:rsidP="00933C5B">
            <w:pPr>
              <w:autoSpaceDE w:val="0"/>
              <w:autoSpaceDN w:val="0"/>
              <w:adjustRightInd w:val="0"/>
              <w:jc w:val="center"/>
              <w:rPr>
                <w:sz w:val="22"/>
                <w:szCs w:val="22"/>
              </w:rPr>
            </w:pPr>
            <w:r w:rsidRPr="00933C5B">
              <w:rPr>
                <w:sz w:val="22"/>
                <w:szCs w:val="22"/>
              </w:rPr>
              <w:t>123,57</w:t>
            </w:r>
          </w:p>
        </w:tc>
        <w:tc>
          <w:tcPr>
            <w:tcW w:w="842" w:type="dxa"/>
            <w:tcBorders>
              <w:top w:val="single" w:sz="4" w:space="0" w:color="auto"/>
              <w:left w:val="single" w:sz="4" w:space="0" w:color="auto"/>
              <w:bottom w:val="single" w:sz="4" w:space="0" w:color="auto"/>
              <w:right w:val="single" w:sz="4" w:space="0" w:color="auto"/>
            </w:tcBorders>
          </w:tcPr>
          <w:p w14:paraId="1CB8E7FF" w14:textId="77777777" w:rsidR="00933C5B" w:rsidRPr="00933C5B" w:rsidRDefault="00933C5B" w:rsidP="00933C5B">
            <w:pPr>
              <w:autoSpaceDE w:val="0"/>
              <w:autoSpaceDN w:val="0"/>
              <w:adjustRightInd w:val="0"/>
              <w:jc w:val="center"/>
              <w:rPr>
                <w:sz w:val="22"/>
                <w:szCs w:val="22"/>
              </w:rPr>
            </w:pPr>
            <w:r w:rsidRPr="00933C5B">
              <w:rPr>
                <w:sz w:val="22"/>
                <w:szCs w:val="22"/>
              </w:rPr>
              <w:t>123,57</w:t>
            </w:r>
          </w:p>
        </w:tc>
        <w:tc>
          <w:tcPr>
            <w:tcW w:w="841" w:type="dxa"/>
            <w:tcBorders>
              <w:top w:val="single" w:sz="4" w:space="0" w:color="auto"/>
              <w:left w:val="single" w:sz="4" w:space="0" w:color="auto"/>
              <w:bottom w:val="single" w:sz="4" w:space="0" w:color="auto"/>
              <w:right w:val="single" w:sz="4" w:space="0" w:color="auto"/>
            </w:tcBorders>
          </w:tcPr>
          <w:p w14:paraId="7CA8D329" w14:textId="77777777" w:rsidR="00933C5B" w:rsidRPr="00933C5B" w:rsidRDefault="00933C5B" w:rsidP="00933C5B">
            <w:pPr>
              <w:autoSpaceDE w:val="0"/>
              <w:autoSpaceDN w:val="0"/>
              <w:adjustRightInd w:val="0"/>
              <w:jc w:val="center"/>
              <w:rPr>
                <w:sz w:val="22"/>
                <w:szCs w:val="22"/>
              </w:rPr>
            </w:pPr>
            <w:r w:rsidRPr="00933C5B">
              <w:rPr>
                <w:sz w:val="22"/>
                <w:szCs w:val="22"/>
              </w:rPr>
              <w:t>123,57</w:t>
            </w:r>
          </w:p>
          <w:p w14:paraId="73B9CE91" w14:textId="77777777" w:rsidR="00933C5B" w:rsidRPr="00933C5B" w:rsidRDefault="00933C5B" w:rsidP="00933C5B">
            <w:pPr>
              <w:autoSpaceDE w:val="0"/>
              <w:autoSpaceDN w:val="0"/>
              <w:adjustRightInd w:val="0"/>
              <w:jc w:val="center"/>
              <w:rPr>
                <w:sz w:val="22"/>
                <w:szCs w:val="22"/>
              </w:rPr>
            </w:pPr>
          </w:p>
        </w:tc>
        <w:tc>
          <w:tcPr>
            <w:tcW w:w="3253" w:type="dxa"/>
            <w:gridSpan w:val="2"/>
            <w:tcBorders>
              <w:top w:val="single" w:sz="4" w:space="0" w:color="auto"/>
              <w:left w:val="single" w:sz="4" w:space="0" w:color="auto"/>
              <w:bottom w:val="single" w:sz="4" w:space="0" w:color="auto"/>
            </w:tcBorders>
          </w:tcPr>
          <w:p w14:paraId="3A36887D" w14:textId="77777777" w:rsidR="00933C5B" w:rsidRPr="00933C5B" w:rsidRDefault="00933C5B" w:rsidP="00933C5B">
            <w:pPr>
              <w:autoSpaceDE w:val="0"/>
              <w:autoSpaceDN w:val="0"/>
              <w:adjustRightInd w:val="0"/>
              <w:jc w:val="both"/>
              <w:rPr>
                <w:sz w:val="22"/>
              </w:rPr>
            </w:pPr>
            <w:r w:rsidRPr="00933C5B">
              <w:rPr>
                <w:sz w:val="22"/>
              </w:rPr>
              <w:t xml:space="preserve">Федеральный закон от 05.04.2013 №44-ФЗ «О контрактной системе в сфере закупок товаров, работ, услуг для обеспечения государственных и </w:t>
            </w:r>
            <w:r w:rsidRPr="00933C5B">
              <w:rPr>
                <w:sz w:val="22"/>
              </w:rPr>
              <w:lastRenderedPageBreak/>
              <w:t>муниципальных нужд», контракт на оказание информационных услуг освещающих деятельность органов местного самоуправления города Когалыма</w:t>
            </w:r>
          </w:p>
        </w:tc>
        <w:tc>
          <w:tcPr>
            <w:tcW w:w="1561" w:type="dxa"/>
            <w:tcBorders>
              <w:top w:val="single" w:sz="4" w:space="0" w:color="auto"/>
              <w:left w:val="single" w:sz="4" w:space="0" w:color="auto"/>
              <w:bottom w:val="single" w:sz="4" w:space="0" w:color="auto"/>
              <w:right w:val="single" w:sz="4" w:space="0" w:color="auto"/>
            </w:tcBorders>
          </w:tcPr>
          <w:p w14:paraId="591EE7F8" w14:textId="77777777" w:rsidR="00933C5B" w:rsidRPr="00933C5B" w:rsidRDefault="00933C5B" w:rsidP="00933C5B">
            <w:pPr>
              <w:autoSpaceDE w:val="0"/>
              <w:autoSpaceDN w:val="0"/>
              <w:adjustRightInd w:val="0"/>
              <w:jc w:val="both"/>
              <w:rPr>
                <w:sz w:val="22"/>
                <w:szCs w:val="22"/>
              </w:rPr>
            </w:pPr>
            <w:r w:rsidRPr="00933C5B">
              <w:rPr>
                <w:sz w:val="22"/>
                <w:szCs w:val="22"/>
              </w:rPr>
              <w:lastRenderedPageBreak/>
              <w:t>Сектор пресс-службы</w:t>
            </w:r>
          </w:p>
        </w:tc>
        <w:tc>
          <w:tcPr>
            <w:tcW w:w="1122" w:type="dxa"/>
          </w:tcPr>
          <w:p w14:paraId="11B5F6A7" w14:textId="77777777" w:rsidR="00933C5B" w:rsidRPr="00933C5B" w:rsidRDefault="00933C5B" w:rsidP="00933C5B">
            <w:pPr>
              <w:autoSpaceDE w:val="0"/>
              <w:autoSpaceDN w:val="0"/>
              <w:adjustRightInd w:val="0"/>
              <w:jc w:val="both"/>
              <w:rPr>
                <w:sz w:val="22"/>
                <w:szCs w:val="22"/>
              </w:rPr>
            </w:pPr>
          </w:p>
        </w:tc>
      </w:tr>
      <w:tr w:rsidR="00933C5B" w:rsidRPr="00933C5B" w14:paraId="292B6E83" w14:textId="77777777" w:rsidTr="00933C5B">
        <w:trPr>
          <w:jc w:val="center"/>
        </w:trPr>
        <w:tc>
          <w:tcPr>
            <w:tcW w:w="838" w:type="dxa"/>
            <w:tcBorders>
              <w:top w:val="single" w:sz="4" w:space="0" w:color="auto"/>
              <w:bottom w:val="single" w:sz="4" w:space="0" w:color="auto"/>
              <w:right w:val="single" w:sz="4" w:space="0" w:color="auto"/>
            </w:tcBorders>
          </w:tcPr>
          <w:p w14:paraId="5CB93443" w14:textId="1BBDCDC8" w:rsidR="00933C5B" w:rsidRPr="00933C5B" w:rsidRDefault="003E6CD8" w:rsidP="00933C5B">
            <w:pPr>
              <w:autoSpaceDE w:val="0"/>
              <w:autoSpaceDN w:val="0"/>
              <w:adjustRightInd w:val="0"/>
              <w:jc w:val="both"/>
              <w:rPr>
                <w:sz w:val="22"/>
                <w:szCs w:val="22"/>
              </w:rPr>
            </w:pPr>
            <w:r>
              <w:rPr>
                <w:sz w:val="24"/>
                <w:szCs w:val="24"/>
              </w:rPr>
              <w:t>5</w:t>
            </w:r>
            <w:r w:rsidR="00933C5B" w:rsidRPr="00933C5B">
              <w:rPr>
                <w:sz w:val="24"/>
                <w:szCs w:val="24"/>
              </w:rPr>
              <w:t>.</w:t>
            </w:r>
          </w:p>
        </w:tc>
        <w:tc>
          <w:tcPr>
            <w:tcW w:w="2142" w:type="dxa"/>
            <w:tcBorders>
              <w:top w:val="single" w:sz="4" w:space="0" w:color="auto"/>
              <w:left w:val="single" w:sz="4" w:space="0" w:color="auto"/>
              <w:bottom w:val="single" w:sz="4" w:space="0" w:color="auto"/>
              <w:right w:val="single" w:sz="4" w:space="0" w:color="auto"/>
            </w:tcBorders>
          </w:tcPr>
          <w:p w14:paraId="4816E327" w14:textId="77777777" w:rsidR="00933C5B" w:rsidRPr="00933C5B" w:rsidRDefault="00933C5B" w:rsidP="00933C5B">
            <w:pPr>
              <w:autoSpaceDE w:val="0"/>
              <w:autoSpaceDN w:val="0"/>
              <w:adjustRightInd w:val="0"/>
              <w:jc w:val="both"/>
              <w:rPr>
                <w:sz w:val="22"/>
                <w:szCs w:val="22"/>
              </w:rPr>
            </w:pPr>
            <w:r w:rsidRPr="00933C5B">
              <w:rPr>
                <w:sz w:val="22"/>
                <w:szCs w:val="22"/>
              </w:rPr>
              <w:t>Сохранение доли почетных граждан города Когалыма, обеспеченных мерами социальной поддержки, имеющих право на их получение и обратившихся за их получением</w:t>
            </w:r>
          </w:p>
        </w:tc>
        <w:tc>
          <w:tcPr>
            <w:tcW w:w="1078" w:type="dxa"/>
          </w:tcPr>
          <w:p w14:paraId="31152FD4" w14:textId="77777777" w:rsidR="00933C5B" w:rsidRPr="00933C5B" w:rsidRDefault="00933C5B" w:rsidP="00933C5B">
            <w:pPr>
              <w:autoSpaceDE w:val="0"/>
              <w:autoSpaceDN w:val="0"/>
              <w:adjustRightInd w:val="0"/>
              <w:jc w:val="both"/>
              <w:rPr>
                <w:sz w:val="22"/>
                <w:szCs w:val="22"/>
              </w:rPr>
            </w:pPr>
            <w:r w:rsidRPr="00933C5B">
              <w:rPr>
                <w:sz w:val="22"/>
                <w:szCs w:val="22"/>
              </w:rPr>
              <w:t>ОМСУ</w:t>
            </w:r>
          </w:p>
        </w:tc>
        <w:tc>
          <w:tcPr>
            <w:tcW w:w="1123" w:type="dxa"/>
          </w:tcPr>
          <w:p w14:paraId="14D897A2" w14:textId="77777777" w:rsidR="00933C5B" w:rsidRPr="00933C5B" w:rsidRDefault="00933C5B" w:rsidP="00933C5B">
            <w:pPr>
              <w:autoSpaceDE w:val="0"/>
              <w:autoSpaceDN w:val="0"/>
              <w:adjustRightInd w:val="0"/>
              <w:jc w:val="center"/>
              <w:rPr>
                <w:sz w:val="22"/>
                <w:szCs w:val="22"/>
              </w:rPr>
            </w:pPr>
            <w:r w:rsidRPr="00933C5B">
              <w:rPr>
                <w:sz w:val="22"/>
                <w:szCs w:val="22"/>
              </w:rPr>
              <w:t>процент</w:t>
            </w:r>
          </w:p>
        </w:tc>
        <w:tc>
          <w:tcPr>
            <w:tcW w:w="1020" w:type="dxa"/>
          </w:tcPr>
          <w:p w14:paraId="543DDD7E" w14:textId="77777777" w:rsidR="00933C5B" w:rsidRPr="00933C5B" w:rsidRDefault="00933C5B" w:rsidP="00933C5B">
            <w:pPr>
              <w:autoSpaceDE w:val="0"/>
              <w:autoSpaceDN w:val="0"/>
              <w:adjustRightInd w:val="0"/>
              <w:jc w:val="center"/>
              <w:rPr>
                <w:sz w:val="22"/>
                <w:szCs w:val="22"/>
              </w:rPr>
            </w:pPr>
            <w:r w:rsidRPr="00933C5B">
              <w:rPr>
                <w:sz w:val="22"/>
                <w:szCs w:val="22"/>
              </w:rPr>
              <w:t>100</w:t>
            </w:r>
          </w:p>
        </w:tc>
        <w:tc>
          <w:tcPr>
            <w:tcW w:w="805" w:type="dxa"/>
          </w:tcPr>
          <w:p w14:paraId="64671B17" w14:textId="77777777" w:rsidR="00933C5B" w:rsidRPr="00933C5B" w:rsidRDefault="00933C5B" w:rsidP="00933C5B">
            <w:pPr>
              <w:autoSpaceDE w:val="0"/>
              <w:autoSpaceDN w:val="0"/>
              <w:adjustRightInd w:val="0"/>
              <w:jc w:val="center"/>
              <w:rPr>
                <w:sz w:val="22"/>
                <w:szCs w:val="22"/>
              </w:rPr>
            </w:pPr>
            <w:r w:rsidRPr="00933C5B">
              <w:rPr>
                <w:sz w:val="22"/>
                <w:szCs w:val="22"/>
              </w:rPr>
              <w:t>2023</w:t>
            </w:r>
          </w:p>
        </w:tc>
        <w:tc>
          <w:tcPr>
            <w:tcW w:w="818" w:type="dxa"/>
            <w:gridSpan w:val="2"/>
          </w:tcPr>
          <w:p w14:paraId="628725E8" w14:textId="77777777" w:rsidR="00933C5B" w:rsidRPr="00933C5B" w:rsidRDefault="00933C5B" w:rsidP="00933C5B">
            <w:pPr>
              <w:autoSpaceDE w:val="0"/>
              <w:autoSpaceDN w:val="0"/>
              <w:adjustRightInd w:val="0"/>
              <w:jc w:val="center"/>
              <w:rPr>
                <w:sz w:val="22"/>
                <w:szCs w:val="22"/>
              </w:rPr>
            </w:pPr>
            <w:r w:rsidRPr="00933C5B">
              <w:rPr>
                <w:sz w:val="22"/>
                <w:szCs w:val="22"/>
              </w:rPr>
              <w:t>100</w:t>
            </w:r>
          </w:p>
        </w:tc>
        <w:tc>
          <w:tcPr>
            <w:tcW w:w="842" w:type="dxa"/>
          </w:tcPr>
          <w:p w14:paraId="75C62C57" w14:textId="77777777" w:rsidR="00933C5B" w:rsidRPr="00933C5B" w:rsidRDefault="00933C5B" w:rsidP="00933C5B">
            <w:pPr>
              <w:autoSpaceDE w:val="0"/>
              <w:autoSpaceDN w:val="0"/>
              <w:adjustRightInd w:val="0"/>
              <w:jc w:val="center"/>
              <w:rPr>
                <w:sz w:val="22"/>
                <w:szCs w:val="22"/>
              </w:rPr>
            </w:pPr>
            <w:r w:rsidRPr="00933C5B">
              <w:rPr>
                <w:sz w:val="22"/>
                <w:szCs w:val="22"/>
              </w:rPr>
              <w:t>100</w:t>
            </w:r>
          </w:p>
        </w:tc>
        <w:tc>
          <w:tcPr>
            <w:tcW w:w="842" w:type="dxa"/>
          </w:tcPr>
          <w:p w14:paraId="4E9FF77F" w14:textId="77777777" w:rsidR="00933C5B" w:rsidRPr="00933C5B" w:rsidRDefault="00933C5B" w:rsidP="00933C5B">
            <w:pPr>
              <w:autoSpaceDE w:val="0"/>
              <w:autoSpaceDN w:val="0"/>
              <w:adjustRightInd w:val="0"/>
              <w:jc w:val="center"/>
              <w:rPr>
                <w:sz w:val="22"/>
                <w:szCs w:val="22"/>
              </w:rPr>
            </w:pPr>
            <w:r w:rsidRPr="00933C5B">
              <w:rPr>
                <w:sz w:val="22"/>
                <w:szCs w:val="22"/>
              </w:rPr>
              <w:t>100</w:t>
            </w:r>
          </w:p>
        </w:tc>
        <w:tc>
          <w:tcPr>
            <w:tcW w:w="841" w:type="dxa"/>
          </w:tcPr>
          <w:p w14:paraId="69E6A092" w14:textId="77777777" w:rsidR="00933C5B" w:rsidRPr="00933C5B" w:rsidRDefault="00933C5B" w:rsidP="00933C5B">
            <w:pPr>
              <w:autoSpaceDE w:val="0"/>
              <w:autoSpaceDN w:val="0"/>
              <w:adjustRightInd w:val="0"/>
              <w:jc w:val="center"/>
              <w:rPr>
                <w:sz w:val="22"/>
                <w:szCs w:val="22"/>
              </w:rPr>
            </w:pPr>
            <w:r w:rsidRPr="00933C5B">
              <w:rPr>
                <w:sz w:val="22"/>
                <w:szCs w:val="22"/>
              </w:rPr>
              <w:t>100</w:t>
            </w:r>
          </w:p>
        </w:tc>
        <w:tc>
          <w:tcPr>
            <w:tcW w:w="3253" w:type="dxa"/>
            <w:gridSpan w:val="2"/>
          </w:tcPr>
          <w:p w14:paraId="4FAAEE49" w14:textId="77777777" w:rsidR="00933C5B" w:rsidRPr="00933C5B" w:rsidRDefault="00933C5B" w:rsidP="00933C5B">
            <w:pPr>
              <w:widowControl w:val="0"/>
              <w:autoSpaceDE w:val="0"/>
              <w:autoSpaceDN w:val="0"/>
              <w:jc w:val="both"/>
              <w:rPr>
                <w:sz w:val="22"/>
                <w:szCs w:val="22"/>
              </w:rPr>
            </w:pPr>
            <w:r w:rsidRPr="00933C5B">
              <w:rPr>
                <w:sz w:val="22"/>
                <w:szCs w:val="22"/>
              </w:rPr>
              <w:t xml:space="preserve">В соответствии с Федеральным законом от 06.10.2003 </w:t>
            </w:r>
            <w:hyperlink r:id="rId25"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933C5B">
                <w:rPr>
                  <w:sz w:val="22"/>
                  <w:szCs w:val="22"/>
                </w:rPr>
                <w:t>№131-ФЗ «Об общих</w:t>
              </w:r>
            </w:hyperlink>
            <w:r w:rsidRPr="00933C5B">
              <w:rPr>
                <w:sz w:val="22"/>
                <w:szCs w:val="22"/>
              </w:rPr>
              <w:t xml:space="preserve"> принципах организации местного самоуправления в Российской Федерации», решение Думы города Когалыма </w:t>
            </w:r>
            <w:hyperlink r:id="rId26" w:history="1">
              <w:r w:rsidRPr="00933C5B">
                <w:rPr>
                  <w:sz w:val="22"/>
                  <w:szCs w:val="22"/>
                </w:rPr>
                <w:t>от 23.09.2014 №456-ГД</w:t>
              </w:r>
            </w:hyperlink>
            <w:r w:rsidRPr="00933C5B">
              <w:rPr>
                <w:sz w:val="22"/>
                <w:szCs w:val="22"/>
              </w:rPr>
              <w:t xml:space="preserve"> «Об утверждении Положения о наградах и почетных званиях города Когалыма», постановление Администрации города Когалыма </w:t>
            </w:r>
            <w:hyperlink r:id="rId27" w:history="1">
              <w:r w:rsidRPr="00933C5B">
                <w:rPr>
                  <w:sz w:val="22"/>
                  <w:szCs w:val="22"/>
                </w:rPr>
                <w:t xml:space="preserve">от 29.08.2011                         № 2136 </w:t>
              </w:r>
            </w:hyperlink>
            <w:r w:rsidRPr="00933C5B">
              <w:rPr>
                <w:sz w:val="22"/>
                <w:szCs w:val="22"/>
              </w:rPr>
              <w:t xml:space="preserve"> «Об утверждении порядка оказания поддержки лицам, удостоенным звания «Почётный гражданин города Когалыма»</w:t>
            </w:r>
          </w:p>
        </w:tc>
        <w:tc>
          <w:tcPr>
            <w:tcW w:w="1561" w:type="dxa"/>
          </w:tcPr>
          <w:p w14:paraId="6B8439EA" w14:textId="77777777" w:rsidR="00933C5B" w:rsidRPr="00933C5B" w:rsidRDefault="00933C5B" w:rsidP="00933C5B">
            <w:pPr>
              <w:autoSpaceDE w:val="0"/>
              <w:autoSpaceDN w:val="0"/>
              <w:adjustRightInd w:val="0"/>
              <w:jc w:val="both"/>
              <w:rPr>
                <w:sz w:val="22"/>
                <w:szCs w:val="22"/>
              </w:rPr>
            </w:pPr>
            <w:r w:rsidRPr="00933C5B">
              <w:rPr>
                <w:sz w:val="22"/>
                <w:szCs w:val="22"/>
              </w:rPr>
              <w:t>Сектор по социальным вопросам</w:t>
            </w:r>
          </w:p>
        </w:tc>
        <w:tc>
          <w:tcPr>
            <w:tcW w:w="1122" w:type="dxa"/>
          </w:tcPr>
          <w:p w14:paraId="4AAEA637" w14:textId="77777777" w:rsidR="00933C5B" w:rsidRPr="00933C5B" w:rsidRDefault="00933C5B" w:rsidP="00933C5B">
            <w:pPr>
              <w:autoSpaceDE w:val="0"/>
              <w:autoSpaceDN w:val="0"/>
              <w:adjustRightInd w:val="0"/>
              <w:jc w:val="both"/>
              <w:rPr>
                <w:sz w:val="22"/>
                <w:szCs w:val="22"/>
              </w:rPr>
            </w:pPr>
          </w:p>
        </w:tc>
      </w:tr>
    </w:tbl>
    <w:p w14:paraId="023B6BF7" w14:textId="77777777" w:rsidR="00933C5B" w:rsidRPr="00933C5B" w:rsidRDefault="00933C5B" w:rsidP="00933C5B">
      <w:pPr>
        <w:autoSpaceDE w:val="0"/>
        <w:autoSpaceDN w:val="0"/>
        <w:adjustRightInd w:val="0"/>
        <w:jc w:val="center"/>
        <w:rPr>
          <w:sz w:val="26"/>
          <w:szCs w:val="26"/>
        </w:rPr>
      </w:pPr>
    </w:p>
    <w:p w14:paraId="3CA98413" w14:textId="77777777" w:rsidR="00933C5B" w:rsidRPr="00933C5B" w:rsidRDefault="00933C5B" w:rsidP="00933C5B">
      <w:pPr>
        <w:autoSpaceDE w:val="0"/>
        <w:autoSpaceDN w:val="0"/>
        <w:adjustRightInd w:val="0"/>
        <w:jc w:val="center"/>
        <w:rPr>
          <w:sz w:val="26"/>
          <w:szCs w:val="26"/>
        </w:rPr>
      </w:pPr>
    </w:p>
    <w:p w14:paraId="4E3CA039" w14:textId="77777777" w:rsidR="00933C5B" w:rsidRPr="00933C5B" w:rsidRDefault="00933C5B" w:rsidP="00933C5B">
      <w:pPr>
        <w:autoSpaceDE w:val="0"/>
        <w:autoSpaceDN w:val="0"/>
        <w:adjustRightInd w:val="0"/>
        <w:jc w:val="center"/>
        <w:rPr>
          <w:sz w:val="26"/>
          <w:szCs w:val="26"/>
        </w:rPr>
      </w:pPr>
      <w:r w:rsidRPr="00933C5B">
        <w:rPr>
          <w:sz w:val="26"/>
          <w:szCs w:val="26"/>
        </w:rPr>
        <w:t>3. Помесячный план достижения показателей муниципальной программы в 2025 году</w:t>
      </w:r>
    </w:p>
    <w:p w14:paraId="06DB9AF4" w14:textId="77777777" w:rsidR="00933C5B" w:rsidRPr="00933C5B" w:rsidRDefault="00933C5B" w:rsidP="00933C5B">
      <w:pPr>
        <w:autoSpaceDE w:val="0"/>
        <w:autoSpaceDN w:val="0"/>
        <w:adjustRightInd w:val="0"/>
        <w:rPr>
          <w:sz w:val="26"/>
          <w:szCs w:val="26"/>
        </w:rPr>
      </w:pPr>
    </w:p>
    <w:tbl>
      <w:tblPr>
        <w:tblStyle w:val="a5"/>
        <w:tblW w:w="5224" w:type="pct"/>
        <w:jc w:val="center"/>
        <w:tblLook w:val="04A0" w:firstRow="1" w:lastRow="0" w:firstColumn="1" w:lastColumn="0" w:noHBand="0" w:noVBand="1"/>
      </w:tblPr>
      <w:tblGrid>
        <w:gridCol w:w="552"/>
        <w:gridCol w:w="2988"/>
        <w:gridCol w:w="1283"/>
        <w:gridCol w:w="1203"/>
        <w:gridCol w:w="795"/>
        <w:gridCol w:w="802"/>
        <w:gridCol w:w="820"/>
        <w:gridCol w:w="797"/>
        <w:gridCol w:w="789"/>
        <w:gridCol w:w="777"/>
        <w:gridCol w:w="905"/>
        <w:gridCol w:w="785"/>
        <w:gridCol w:w="829"/>
        <w:gridCol w:w="791"/>
        <w:gridCol w:w="841"/>
        <w:gridCol w:w="1440"/>
      </w:tblGrid>
      <w:tr w:rsidR="00933C5B" w:rsidRPr="00933C5B" w14:paraId="052838E7" w14:textId="77777777" w:rsidTr="00933C5B">
        <w:trPr>
          <w:jc w:val="center"/>
        </w:trPr>
        <w:tc>
          <w:tcPr>
            <w:tcW w:w="552" w:type="dxa"/>
            <w:vMerge w:val="restart"/>
            <w:vAlign w:val="center"/>
          </w:tcPr>
          <w:p w14:paraId="31D439DD" w14:textId="77777777" w:rsidR="00933C5B" w:rsidRPr="00933C5B" w:rsidRDefault="00933C5B" w:rsidP="00933C5B">
            <w:pPr>
              <w:autoSpaceDE w:val="0"/>
              <w:autoSpaceDN w:val="0"/>
              <w:adjustRightInd w:val="0"/>
              <w:jc w:val="center"/>
              <w:rPr>
                <w:sz w:val="22"/>
                <w:szCs w:val="22"/>
              </w:rPr>
            </w:pPr>
            <w:r w:rsidRPr="00933C5B">
              <w:rPr>
                <w:sz w:val="22"/>
                <w:szCs w:val="22"/>
              </w:rPr>
              <w:t>№ п/п</w:t>
            </w:r>
          </w:p>
        </w:tc>
        <w:tc>
          <w:tcPr>
            <w:tcW w:w="2988" w:type="dxa"/>
            <w:vMerge w:val="restart"/>
            <w:vAlign w:val="center"/>
          </w:tcPr>
          <w:p w14:paraId="35BCA81B" w14:textId="77777777" w:rsidR="00933C5B" w:rsidRPr="00933C5B" w:rsidRDefault="00933C5B" w:rsidP="00933C5B">
            <w:pPr>
              <w:autoSpaceDE w:val="0"/>
              <w:autoSpaceDN w:val="0"/>
              <w:adjustRightInd w:val="0"/>
              <w:jc w:val="center"/>
              <w:rPr>
                <w:sz w:val="22"/>
                <w:szCs w:val="22"/>
              </w:rPr>
            </w:pPr>
            <w:r w:rsidRPr="00933C5B">
              <w:rPr>
                <w:sz w:val="22"/>
                <w:szCs w:val="22"/>
              </w:rPr>
              <w:t>Наименование показателя</w:t>
            </w:r>
          </w:p>
        </w:tc>
        <w:tc>
          <w:tcPr>
            <w:tcW w:w="1283" w:type="dxa"/>
            <w:vMerge w:val="restart"/>
            <w:vAlign w:val="center"/>
          </w:tcPr>
          <w:p w14:paraId="2189DEF7" w14:textId="77777777" w:rsidR="00933C5B" w:rsidRPr="00933C5B" w:rsidRDefault="00933C5B" w:rsidP="00933C5B">
            <w:pPr>
              <w:autoSpaceDE w:val="0"/>
              <w:autoSpaceDN w:val="0"/>
              <w:adjustRightInd w:val="0"/>
              <w:jc w:val="center"/>
              <w:rPr>
                <w:sz w:val="22"/>
                <w:szCs w:val="22"/>
              </w:rPr>
            </w:pPr>
            <w:r w:rsidRPr="00933C5B">
              <w:rPr>
                <w:sz w:val="22"/>
                <w:szCs w:val="22"/>
              </w:rPr>
              <w:t>Уровень показателя</w:t>
            </w:r>
          </w:p>
        </w:tc>
        <w:tc>
          <w:tcPr>
            <w:tcW w:w="1203" w:type="dxa"/>
            <w:vMerge w:val="restart"/>
            <w:vAlign w:val="center"/>
          </w:tcPr>
          <w:p w14:paraId="413B6453" w14:textId="77777777" w:rsidR="00933C5B" w:rsidRPr="00933C5B" w:rsidRDefault="00933C5B" w:rsidP="00933C5B">
            <w:pPr>
              <w:autoSpaceDE w:val="0"/>
              <w:autoSpaceDN w:val="0"/>
              <w:adjustRightInd w:val="0"/>
              <w:jc w:val="center"/>
              <w:rPr>
                <w:sz w:val="22"/>
                <w:szCs w:val="22"/>
              </w:rPr>
            </w:pPr>
            <w:r w:rsidRPr="00933C5B">
              <w:rPr>
                <w:sz w:val="22"/>
                <w:szCs w:val="22"/>
              </w:rPr>
              <w:t>Единица измерения</w:t>
            </w:r>
          </w:p>
        </w:tc>
        <w:tc>
          <w:tcPr>
            <w:tcW w:w="8931" w:type="dxa"/>
            <w:gridSpan w:val="11"/>
            <w:vAlign w:val="center"/>
          </w:tcPr>
          <w:p w14:paraId="1E849FA4" w14:textId="77777777" w:rsidR="00933C5B" w:rsidRPr="00933C5B" w:rsidRDefault="00933C5B" w:rsidP="00933C5B">
            <w:pPr>
              <w:autoSpaceDE w:val="0"/>
              <w:autoSpaceDN w:val="0"/>
              <w:adjustRightInd w:val="0"/>
              <w:jc w:val="center"/>
              <w:rPr>
                <w:sz w:val="22"/>
                <w:szCs w:val="22"/>
              </w:rPr>
            </w:pPr>
            <w:r w:rsidRPr="00933C5B">
              <w:rPr>
                <w:sz w:val="22"/>
                <w:szCs w:val="22"/>
              </w:rPr>
              <w:t>Плановые значения по кварталам/месяцам</w:t>
            </w:r>
          </w:p>
        </w:tc>
        <w:tc>
          <w:tcPr>
            <w:tcW w:w="1433" w:type="dxa"/>
            <w:vAlign w:val="center"/>
          </w:tcPr>
          <w:p w14:paraId="60ED2819" w14:textId="77777777" w:rsidR="00933C5B" w:rsidRPr="00933C5B" w:rsidRDefault="00933C5B" w:rsidP="00933C5B">
            <w:pPr>
              <w:autoSpaceDE w:val="0"/>
              <w:autoSpaceDN w:val="0"/>
              <w:adjustRightInd w:val="0"/>
              <w:jc w:val="center"/>
              <w:rPr>
                <w:sz w:val="22"/>
                <w:szCs w:val="22"/>
              </w:rPr>
            </w:pPr>
            <w:r w:rsidRPr="00933C5B">
              <w:rPr>
                <w:sz w:val="22"/>
                <w:szCs w:val="22"/>
              </w:rPr>
              <w:t>На конец (указывается год) года</w:t>
            </w:r>
          </w:p>
        </w:tc>
      </w:tr>
      <w:tr w:rsidR="00933C5B" w:rsidRPr="00933C5B" w14:paraId="6A938A37" w14:textId="77777777" w:rsidTr="003E6CD8">
        <w:trPr>
          <w:jc w:val="center"/>
        </w:trPr>
        <w:tc>
          <w:tcPr>
            <w:tcW w:w="552" w:type="dxa"/>
            <w:vMerge/>
            <w:vAlign w:val="center"/>
          </w:tcPr>
          <w:p w14:paraId="731BA605" w14:textId="77777777" w:rsidR="00933C5B" w:rsidRPr="00933C5B" w:rsidRDefault="00933C5B" w:rsidP="00933C5B">
            <w:pPr>
              <w:autoSpaceDE w:val="0"/>
              <w:autoSpaceDN w:val="0"/>
              <w:adjustRightInd w:val="0"/>
              <w:rPr>
                <w:sz w:val="22"/>
                <w:szCs w:val="22"/>
              </w:rPr>
            </w:pPr>
          </w:p>
        </w:tc>
        <w:tc>
          <w:tcPr>
            <w:tcW w:w="2988" w:type="dxa"/>
            <w:vMerge/>
            <w:vAlign w:val="center"/>
          </w:tcPr>
          <w:p w14:paraId="06BCFF30" w14:textId="77777777" w:rsidR="00933C5B" w:rsidRPr="00933C5B" w:rsidRDefault="00933C5B" w:rsidP="00933C5B">
            <w:pPr>
              <w:autoSpaceDE w:val="0"/>
              <w:autoSpaceDN w:val="0"/>
              <w:adjustRightInd w:val="0"/>
              <w:rPr>
                <w:sz w:val="22"/>
                <w:szCs w:val="22"/>
              </w:rPr>
            </w:pPr>
          </w:p>
        </w:tc>
        <w:tc>
          <w:tcPr>
            <w:tcW w:w="1283" w:type="dxa"/>
            <w:vMerge/>
            <w:vAlign w:val="center"/>
          </w:tcPr>
          <w:p w14:paraId="1B96812C" w14:textId="77777777" w:rsidR="00933C5B" w:rsidRPr="00933C5B" w:rsidRDefault="00933C5B" w:rsidP="00933C5B">
            <w:pPr>
              <w:autoSpaceDE w:val="0"/>
              <w:autoSpaceDN w:val="0"/>
              <w:adjustRightInd w:val="0"/>
              <w:rPr>
                <w:sz w:val="22"/>
                <w:szCs w:val="22"/>
              </w:rPr>
            </w:pPr>
          </w:p>
        </w:tc>
        <w:tc>
          <w:tcPr>
            <w:tcW w:w="1203" w:type="dxa"/>
            <w:vMerge/>
            <w:vAlign w:val="center"/>
          </w:tcPr>
          <w:p w14:paraId="77E63951" w14:textId="77777777" w:rsidR="00933C5B" w:rsidRPr="00933C5B" w:rsidRDefault="00933C5B" w:rsidP="00933C5B">
            <w:pPr>
              <w:autoSpaceDE w:val="0"/>
              <w:autoSpaceDN w:val="0"/>
              <w:adjustRightInd w:val="0"/>
              <w:rPr>
                <w:sz w:val="22"/>
                <w:szCs w:val="22"/>
              </w:rPr>
            </w:pPr>
          </w:p>
        </w:tc>
        <w:tc>
          <w:tcPr>
            <w:tcW w:w="795" w:type="dxa"/>
          </w:tcPr>
          <w:p w14:paraId="5631CB71" w14:textId="77777777" w:rsidR="00933C5B" w:rsidRPr="00933C5B" w:rsidRDefault="00933C5B" w:rsidP="00933C5B">
            <w:pPr>
              <w:autoSpaceDE w:val="0"/>
              <w:autoSpaceDN w:val="0"/>
              <w:adjustRightInd w:val="0"/>
              <w:rPr>
                <w:sz w:val="22"/>
                <w:szCs w:val="22"/>
              </w:rPr>
            </w:pPr>
            <w:r w:rsidRPr="00933C5B">
              <w:rPr>
                <w:sz w:val="22"/>
                <w:szCs w:val="22"/>
              </w:rPr>
              <w:t>янв.</w:t>
            </w:r>
          </w:p>
        </w:tc>
        <w:tc>
          <w:tcPr>
            <w:tcW w:w="802" w:type="dxa"/>
          </w:tcPr>
          <w:p w14:paraId="4F5680FF" w14:textId="77777777" w:rsidR="00933C5B" w:rsidRPr="00933C5B" w:rsidRDefault="00933C5B" w:rsidP="00933C5B">
            <w:pPr>
              <w:autoSpaceDE w:val="0"/>
              <w:autoSpaceDN w:val="0"/>
              <w:adjustRightInd w:val="0"/>
              <w:rPr>
                <w:sz w:val="22"/>
                <w:szCs w:val="22"/>
              </w:rPr>
            </w:pPr>
            <w:r w:rsidRPr="00933C5B">
              <w:rPr>
                <w:sz w:val="22"/>
                <w:szCs w:val="22"/>
              </w:rPr>
              <w:t>фев.</w:t>
            </w:r>
          </w:p>
        </w:tc>
        <w:tc>
          <w:tcPr>
            <w:tcW w:w="820" w:type="dxa"/>
          </w:tcPr>
          <w:p w14:paraId="449F9366" w14:textId="77777777" w:rsidR="00933C5B" w:rsidRPr="00933C5B" w:rsidRDefault="00933C5B" w:rsidP="00933C5B">
            <w:pPr>
              <w:autoSpaceDE w:val="0"/>
              <w:autoSpaceDN w:val="0"/>
              <w:adjustRightInd w:val="0"/>
              <w:rPr>
                <w:sz w:val="22"/>
                <w:szCs w:val="22"/>
              </w:rPr>
            </w:pPr>
            <w:r w:rsidRPr="00933C5B">
              <w:rPr>
                <w:sz w:val="22"/>
                <w:szCs w:val="22"/>
              </w:rPr>
              <w:t>март</w:t>
            </w:r>
          </w:p>
        </w:tc>
        <w:tc>
          <w:tcPr>
            <w:tcW w:w="797" w:type="dxa"/>
          </w:tcPr>
          <w:p w14:paraId="38E684F3" w14:textId="77777777" w:rsidR="00933C5B" w:rsidRPr="00933C5B" w:rsidRDefault="00933C5B" w:rsidP="00933C5B">
            <w:pPr>
              <w:autoSpaceDE w:val="0"/>
              <w:autoSpaceDN w:val="0"/>
              <w:adjustRightInd w:val="0"/>
              <w:rPr>
                <w:sz w:val="22"/>
                <w:szCs w:val="22"/>
              </w:rPr>
            </w:pPr>
            <w:r w:rsidRPr="00933C5B">
              <w:rPr>
                <w:sz w:val="22"/>
                <w:szCs w:val="22"/>
              </w:rPr>
              <w:t>апр.</w:t>
            </w:r>
          </w:p>
        </w:tc>
        <w:tc>
          <w:tcPr>
            <w:tcW w:w="789" w:type="dxa"/>
          </w:tcPr>
          <w:p w14:paraId="7E873065" w14:textId="77777777" w:rsidR="00933C5B" w:rsidRPr="00933C5B" w:rsidRDefault="00933C5B" w:rsidP="00933C5B">
            <w:pPr>
              <w:autoSpaceDE w:val="0"/>
              <w:autoSpaceDN w:val="0"/>
              <w:adjustRightInd w:val="0"/>
              <w:rPr>
                <w:sz w:val="22"/>
                <w:szCs w:val="22"/>
              </w:rPr>
            </w:pPr>
            <w:r w:rsidRPr="00933C5B">
              <w:rPr>
                <w:sz w:val="22"/>
                <w:szCs w:val="22"/>
              </w:rPr>
              <w:t>май</w:t>
            </w:r>
          </w:p>
        </w:tc>
        <w:tc>
          <w:tcPr>
            <w:tcW w:w="777" w:type="dxa"/>
          </w:tcPr>
          <w:p w14:paraId="235895E5" w14:textId="77777777" w:rsidR="00933C5B" w:rsidRPr="00933C5B" w:rsidRDefault="00933C5B" w:rsidP="00933C5B">
            <w:pPr>
              <w:autoSpaceDE w:val="0"/>
              <w:autoSpaceDN w:val="0"/>
              <w:adjustRightInd w:val="0"/>
              <w:rPr>
                <w:sz w:val="22"/>
                <w:szCs w:val="22"/>
              </w:rPr>
            </w:pPr>
            <w:r w:rsidRPr="00933C5B">
              <w:rPr>
                <w:sz w:val="22"/>
                <w:szCs w:val="22"/>
              </w:rPr>
              <w:t>июнь</w:t>
            </w:r>
          </w:p>
        </w:tc>
        <w:tc>
          <w:tcPr>
            <w:tcW w:w="905" w:type="dxa"/>
          </w:tcPr>
          <w:p w14:paraId="187B27C5" w14:textId="77777777" w:rsidR="00933C5B" w:rsidRPr="00933C5B" w:rsidRDefault="00933C5B" w:rsidP="00933C5B">
            <w:pPr>
              <w:autoSpaceDE w:val="0"/>
              <w:autoSpaceDN w:val="0"/>
              <w:adjustRightInd w:val="0"/>
              <w:rPr>
                <w:sz w:val="22"/>
                <w:szCs w:val="22"/>
              </w:rPr>
            </w:pPr>
            <w:r w:rsidRPr="00933C5B">
              <w:rPr>
                <w:sz w:val="22"/>
                <w:szCs w:val="22"/>
              </w:rPr>
              <w:t>июль</w:t>
            </w:r>
          </w:p>
        </w:tc>
        <w:tc>
          <w:tcPr>
            <w:tcW w:w="785" w:type="dxa"/>
          </w:tcPr>
          <w:p w14:paraId="47B15F2C" w14:textId="77777777" w:rsidR="00933C5B" w:rsidRPr="00933C5B" w:rsidRDefault="00933C5B" w:rsidP="00933C5B">
            <w:pPr>
              <w:autoSpaceDE w:val="0"/>
              <w:autoSpaceDN w:val="0"/>
              <w:adjustRightInd w:val="0"/>
              <w:rPr>
                <w:sz w:val="22"/>
                <w:szCs w:val="22"/>
              </w:rPr>
            </w:pPr>
            <w:r w:rsidRPr="00933C5B">
              <w:rPr>
                <w:sz w:val="22"/>
                <w:szCs w:val="22"/>
              </w:rPr>
              <w:t>авг.</w:t>
            </w:r>
          </w:p>
        </w:tc>
        <w:tc>
          <w:tcPr>
            <w:tcW w:w="829" w:type="dxa"/>
          </w:tcPr>
          <w:p w14:paraId="7A9CF412" w14:textId="77777777" w:rsidR="00933C5B" w:rsidRPr="00933C5B" w:rsidRDefault="00933C5B" w:rsidP="00933C5B">
            <w:pPr>
              <w:autoSpaceDE w:val="0"/>
              <w:autoSpaceDN w:val="0"/>
              <w:adjustRightInd w:val="0"/>
              <w:rPr>
                <w:sz w:val="22"/>
                <w:szCs w:val="22"/>
              </w:rPr>
            </w:pPr>
            <w:r w:rsidRPr="00933C5B">
              <w:rPr>
                <w:sz w:val="22"/>
                <w:szCs w:val="22"/>
              </w:rPr>
              <w:t>сент.</w:t>
            </w:r>
          </w:p>
        </w:tc>
        <w:tc>
          <w:tcPr>
            <w:tcW w:w="791" w:type="dxa"/>
          </w:tcPr>
          <w:p w14:paraId="724C559D" w14:textId="77777777" w:rsidR="00933C5B" w:rsidRPr="00933C5B" w:rsidRDefault="00933C5B" w:rsidP="00933C5B">
            <w:pPr>
              <w:autoSpaceDE w:val="0"/>
              <w:autoSpaceDN w:val="0"/>
              <w:adjustRightInd w:val="0"/>
              <w:rPr>
                <w:sz w:val="22"/>
                <w:szCs w:val="22"/>
              </w:rPr>
            </w:pPr>
            <w:r w:rsidRPr="00933C5B">
              <w:rPr>
                <w:sz w:val="22"/>
                <w:szCs w:val="22"/>
              </w:rPr>
              <w:t>окт.</w:t>
            </w:r>
          </w:p>
        </w:tc>
        <w:tc>
          <w:tcPr>
            <w:tcW w:w="841" w:type="dxa"/>
          </w:tcPr>
          <w:p w14:paraId="757D6AA2" w14:textId="77777777" w:rsidR="00933C5B" w:rsidRPr="00933C5B" w:rsidRDefault="00933C5B" w:rsidP="00933C5B">
            <w:pPr>
              <w:autoSpaceDE w:val="0"/>
              <w:autoSpaceDN w:val="0"/>
              <w:adjustRightInd w:val="0"/>
              <w:rPr>
                <w:sz w:val="22"/>
                <w:szCs w:val="22"/>
              </w:rPr>
            </w:pPr>
            <w:r w:rsidRPr="00933C5B">
              <w:rPr>
                <w:sz w:val="22"/>
                <w:szCs w:val="22"/>
              </w:rPr>
              <w:t>нояб.</w:t>
            </w:r>
          </w:p>
        </w:tc>
        <w:tc>
          <w:tcPr>
            <w:tcW w:w="1433" w:type="dxa"/>
          </w:tcPr>
          <w:p w14:paraId="6770B9C4" w14:textId="77777777" w:rsidR="00933C5B" w:rsidRPr="00933C5B" w:rsidRDefault="00933C5B" w:rsidP="00933C5B">
            <w:pPr>
              <w:autoSpaceDE w:val="0"/>
              <w:autoSpaceDN w:val="0"/>
              <w:adjustRightInd w:val="0"/>
              <w:rPr>
                <w:sz w:val="22"/>
                <w:szCs w:val="22"/>
              </w:rPr>
            </w:pPr>
          </w:p>
        </w:tc>
      </w:tr>
      <w:tr w:rsidR="00933C5B" w:rsidRPr="00933C5B" w14:paraId="11542F84" w14:textId="77777777" w:rsidTr="003E6CD8">
        <w:trPr>
          <w:jc w:val="center"/>
        </w:trPr>
        <w:tc>
          <w:tcPr>
            <w:tcW w:w="552" w:type="dxa"/>
          </w:tcPr>
          <w:p w14:paraId="392A3D0B"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2988" w:type="dxa"/>
          </w:tcPr>
          <w:p w14:paraId="24749967"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1283" w:type="dxa"/>
          </w:tcPr>
          <w:p w14:paraId="282DC60F" w14:textId="77777777" w:rsidR="00933C5B" w:rsidRPr="00933C5B" w:rsidRDefault="00933C5B" w:rsidP="00933C5B">
            <w:pPr>
              <w:autoSpaceDE w:val="0"/>
              <w:autoSpaceDN w:val="0"/>
              <w:adjustRightInd w:val="0"/>
              <w:jc w:val="center"/>
              <w:rPr>
                <w:sz w:val="22"/>
                <w:szCs w:val="22"/>
              </w:rPr>
            </w:pPr>
            <w:r w:rsidRPr="00933C5B">
              <w:rPr>
                <w:sz w:val="22"/>
                <w:szCs w:val="22"/>
              </w:rPr>
              <w:t>3</w:t>
            </w:r>
          </w:p>
        </w:tc>
        <w:tc>
          <w:tcPr>
            <w:tcW w:w="1203" w:type="dxa"/>
          </w:tcPr>
          <w:p w14:paraId="7F13E56B"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795" w:type="dxa"/>
          </w:tcPr>
          <w:p w14:paraId="39552E03"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802" w:type="dxa"/>
          </w:tcPr>
          <w:p w14:paraId="13D2F18C" w14:textId="77777777" w:rsidR="00933C5B" w:rsidRPr="00933C5B" w:rsidRDefault="00933C5B" w:rsidP="00933C5B">
            <w:pPr>
              <w:autoSpaceDE w:val="0"/>
              <w:autoSpaceDN w:val="0"/>
              <w:adjustRightInd w:val="0"/>
              <w:jc w:val="center"/>
              <w:rPr>
                <w:sz w:val="22"/>
                <w:szCs w:val="22"/>
              </w:rPr>
            </w:pPr>
            <w:r w:rsidRPr="00933C5B">
              <w:rPr>
                <w:sz w:val="22"/>
                <w:szCs w:val="22"/>
              </w:rPr>
              <w:t>6</w:t>
            </w:r>
          </w:p>
        </w:tc>
        <w:tc>
          <w:tcPr>
            <w:tcW w:w="820" w:type="dxa"/>
          </w:tcPr>
          <w:p w14:paraId="1E895424" w14:textId="77777777" w:rsidR="00933C5B" w:rsidRPr="00933C5B" w:rsidRDefault="00933C5B" w:rsidP="00933C5B">
            <w:pPr>
              <w:autoSpaceDE w:val="0"/>
              <w:autoSpaceDN w:val="0"/>
              <w:adjustRightInd w:val="0"/>
              <w:jc w:val="center"/>
              <w:rPr>
                <w:sz w:val="22"/>
                <w:szCs w:val="22"/>
              </w:rPr>
            </w:pPr>
            <w:r w:rsidRPr="00933C5B">
              <w:rPr>
                <w:sz w:val="22"/>
                <w:szCs w:val="22"/>
              </w:rPr>
              <w:t>7</w:t>
            </w:r>
          </w:p>
        </w:tc>
        <w:tc>
          <w:tcPr>
            <w:tcW w:w="797" w:type="dxa"/>
          </w:tcPr>
          <w:p w14:paraId="156D991C" w14:textId="77777777" w:rsidR="00933C5B" w:rsidRPr="00933C5B" w:rsidRDefault="00933C5B" w:rsidP="00933C5B">
            <w:pPr>
              <w:autoSpaceDE w:val="0"/>
              <w:autoSpaceDN w:val="0"/>
              <w:adjustRightInd w:val="0"/>
              <w:jc w:val="center"/>
              <w:rPr>
                <w:sz w:val="22"/>
                <w:szCs w:val="22"/>
              </w:rPr>
            </w:pPr>
            <w:r w:rsidRPr="00933C5B">
              <w:rPr>
                <w:sz w:val="22"/>
                <w:szCs w:val="22"/>
              </w:rPr>
              <w:t>8</w:t>
            </w:r>
          </w:p>
        </w:tc>
        <w:tc>
          <w:tcPr>
            <w:tcW w:w="789" w:type="dxa"/>
          </w:tcPr>
          <w:p w14:paraId="28978B35"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777" w:type="dxa"/>
          </w:tcPr>
          <w:p w14:paraId="58C44765" w14:textId="77777777" w:rsidR="00933C5B" w:rsidRPr="00933C5B" w:rsidRDefault="00933C5B" w:rsidP="00933C5B">
            <w:pPr>
              <w:autoSpaceDE w:val="0"/>
              <w:autoSpaceDN w:val="0"/>
              <w:adjustRightInd w:val="0"/>
              <w:jc w:val="center"/>
              <w:rPr>
                <w:sz w:val="22"/>
                <w:szCs w:val="22"/>
              </w:rPr>
            </w:pPr>
            <w:r w:rsidRPr="00933C5B">
              <w:rPr>
                <w:sz w:val="22"/>
                <w:szCs w:val="22"/>
              </w:rPr>
              <w:t>10</w:t>
            </w:r>
          </w:p>
        </w:tc>
        <w:tc>
          <w:tcPr>
            <w:tcW w:w="905" w:type="dxa"/>
          </w:tcPr>
          <w:p w14:paraId="7CF3D10B" w14:textId="77777777" w:rsidR="00933C5B" w:rsidRPr="00933C5B" w:rsidRDefault="00933C5B" w:rsidP="00933C5B">
            <w:pPr>
              <w:autoSpaceDE w:val="0"/>
              <w:autoSpaceDN w:val="0"/>
              <w:adjustRightInd w:val="0"/>
              <w:jc w:val="center"/>
              <w:rPr>
                <w:sz w:val="22"/>
                <w:szCs w:val="22"/>
              </w:rPr>
            </w:pPr>
            <w:r w:rsidRPr="00933C5B">
              <w:rPr>
                <w:sz w:val="22"/>
                <w:szCs w:val="22"/>
              </w:rPr>
              <w:t>11</w:t>
            </w:r>
          </w:p>
        </w:tc>
        <w:tc>
          <w:tcPr>
            <w:tcW w:w="785" w:type="dxa"/>
          </w:tcPr>
          <w:p w14:paraId="30A78DA8" w14:textId="77777777" w:rsidR="00933C5B" w:rsidRPr="00933C5B" w:rsidRDefault="00933C5B" w:rsidP="00933C5B">
            <w:pPr>
              <w:autoSpaceDE w:val="0"/>
              <w:autoSpaceDN w:val="0"/>
              <w:adjustRightInd w:val="0"/>
              <w:jc w:val="center"/>
              <w:rPr>
                <w:sz w:val="22"/>
                <w:szCs w:val="22"/>
              </w:rPr>
            </w:pPr>
            <w:r w:rsidRPr="00933C5B">
              <w:rPr>
                <w:sz w:val="22"/>
                <w:szCs w:val="22"/>
              </w:rPr>
              <w:t>12</w:t>
            </w:r>
          </w:p>
        </w:tc>
        <w:tc>
          <w:tcPr>
            <w:tcW w:w="829" w:type="dxa"/>
          </w:tcPr>
          <w:p w14:paraId="26F226D9" w14:textId="77777777" w:rsidR="00933C5B" w:rsidRPr="00933C5B" w:rsidRDefault="00933C5B" w:rsidP="00933C5B">
            <w:pPr>
              <w:autoSpaceDE w:val="0"/>
              <w:autoSpaceDN w:val="0"/>
              <w:adjustRightInd w:val="0"/>
              <w:jc w:val="center"/>
              <w:rPr>
                <w:sz w:val="22"/>
                <w:szCs w:val="22"/>
              </w:rPr>
            </w:pPr>
            <w:r w:rsidRPr="00933C5B">
              <w:rPr>
                <w:sz w:val="22"/>
                <w:szCs w:val="22"/>
              </w:rPr>
              <w:t>13</w:t>
            </w:r>
          </w:p>
        </w:tc>
        <w:tc>
          <w:tcPr>
            <w:tcW w:w="791" w:type="dxa"/>
          </w:tcPr>
          <w:p w14:paraId="32C90AE1" w14:textId="77777777" w:rsidR="00933C5B" w:rsidRPr="00933C5B" w:rsidRDefault="00933C5B" w:rsidP="00933C5B">
            <w:pPr>
              <w:autoSpaceDE w:val="0"/>
              <w:autoSpaceDN w:val="0"/>
              <w:adjustRightInd w:val="0"/>
              <w:jc w:val="center"/>
              <w:rPr>
                <w:sz w:val="22"/>
                <w:szCs w:val="22"/>
              </w:rPr>
            </w:pPr>
            <w:r w:rsidRPr="00933C5B">
              <w:rPr>
                <w:sz w:val="22"/>
                <w:szCs w:val="22"/>
              </w:rPr>
              <w:t>14</w:t>
            </w:r>
          </w:p>
        </w:tc>
        <w:tc>
          <w:tcPr>
            <w:tcW w:w="841" w:type="dxa"/>
          </w:tcPr>
          <w:p w14:paraId="65B32E7B" w14:textId="77777777" w:rsidR="00933C5B" w:rsidRPr="00933C5B" w:rsidRDefault="00933C5B" w:rsidP="00933C5B">
            <w:pPr>
              <w:autoSpaceDE w:val="0"/>
              <w:autoSpaceDN w:val="0"/>
              <w:adjustRightInd w:val="0"/>
              <w:jc w:val="center"/>
              <w:rPr>
                <w:sz w:val="22"/>
                <w:szCs w:val="22"/>
              </w:rPr>
            </w:pPr>
            <w:r w:rsidRPr="00933C5B">
              <w:rPr>
                <w:sz w:val="22"/>
                <w:szCs w:val="22"/>
              </w:rPr>
              <w:t>15</w:t>
            </w:r>
          </w:p>
        </w:tc>
        <w:tc>
          <w:tcPr>
            <w:tcW w:w="1433" w:type="dxa"/>
          </w:tcPr>
          <w:p w14:paraId="260B0F3C" w14:textId="77777777" w:rsidR="00933C5B" w:rsidRPr="00933C5B" w:rsidRDefault="00933C5B" w:rsidP="00933C5B">
            <w:pPr>
              <w:autoSpaceDE w:val="0"/>
              <w:autoSpaceDN w:val="0"/>
              <w:adjustRightInd w:val="0"/>
              <w:jc w:val="center"/>
              <w:rPr>
                <w:sz w:val="22"/>
                <w:szCs w:val="22"/>
              </w:rPr>
            </w:pPr>
            <w:r w:rsidRPr="00933C5B">
              <w:rPr>
                <w:sz w:val="22"/>
                <w:szCs w:val="22"/>
              </w:rPr>
              <w:t>16</w:t>
            </w:r>
          </w:p>
        </w:tc>
      </w:tr>
      <w:tr w:rsidR="00933C5B" w:rsidRPr="00933C5B" w14:paraId="790A0A3F" w14:textId="77777777" w:rsidTr="00933C5B">
        <w:trPr>
          <w:jc w:val="center"/>
        </w:trPr>
        <w:tc>
          <w:tcPr>
            <w:tcW w:w="552" w:type="dxa"/>
          </w:tcPr>
          <w:p w14:paraId="65AF8FB3" w14:textId="77777777" w:rsidR="00933C5B" w:rsidRPr="00933C5B" w:rsidRDefault="00933C5B" w:rsidP="00933C5B">
            <w:pPr>
              <w:autoSpaceDE w:val="0"/>
              <w:autoSpaceDN w:val="0"/>
              <w:adjustRightInd w:val="0"/>
              <w:rPr>
                <w:b/>
                <w:sz w:val="22"/>
                <w:szCs w:val="22"/>
              </w:rPr>
            </w:pPr>
            <w:r w:rsidRPr="00933C5B">
              <w:rPr>
                <w:b/>
                <w:sz w:val="22"/>
                <w:szCs w:val="22"/>
              </w:rPr>
              <w:t>1.</w:t>
            </w:r>
          </w:p>
        </w:tc>
        <w:tc>
          <w:tcPr>
            <w:tcW w:w="15845" w:type="dxa"/>
            <w:gridSpan w:val="15"/>
            <w:vAlign w:val="center"/>
          </w:tcPr>
          <w:p w14:paraId="1B28C170" w14:textId="77777777" w:rsidR="00933C5B" w:rsidRPr="00933C5B" w:rsidRDefault="00933C5B" w:rsidP="00933C5B">
            <w:pPr>
              <w:autoSpaceDE w:val="0"/>
              <w:autoSpaceDN w:val="0"/>
              <w:adjustRightInd w:val="0"/>
              <w:jc w:val="center"/>
              <w:rPr>
                <w:b/>
                <w:sz w:val="10"/>
                <w:szCs w:val="10"/>
              </w:rPr>
            </w:pPr>
          </w:p>
          <w:p w14:paraId="05919F63" w14:textId="77777777" w:rsidR="00933C5B" w:rsidRPr="00933C5B" w:rsidRDefault="00933C5B" w:rsidP="00933C5B">
            <w:pPr>
              <w:autoSpaceDE w:val="0"/>
              <w:autoSpaceDN w:val="0"/>
              <w:adjustRightInd w:val="0"/>
              <w:jc w:val="center"/>
              <w:rPr>
                <w:b/>
                <w:sz w:val="22"/>
                <w:szCs w:val="22"/>
              </w:rPr>
            </w:pPr>
            <w:r w:rsidRPr="00933C5B">
              <w:rPr>
                <w:b/>
                <w:sz w:val="22"/>
                <w:szCs w:val="22"/>
              </w:rPr>
              <w:t>Цель№1 «Создание условий для развития гражданского общества и реализации гражданских инициатив»</w:t>
            </w:r>
          </w:p>
          <w:p w14:paraId="3E9C4732" w14:textId="77777777" w:rsidR="00933C5B" w:rsidRPr="00933C5B" w:rsidRDefault="00933C5B" w:rsidP="00933C5B">
            <w:pPr>
              <w:autoSpaceDE w:val="0"/>
              <w:autoSpaceDN w:val="0"/>
              <w:adjustRightInd w:val="0"/>
              <w:jc w:val="center"/>
              <w:rPr>
                <w:b/>
                <w:sz w:val="22"/>
                <w:szCs w:val="22"/>
              </w:rPr>
            </w:pPr>
            <w:r w:rsidRPr="00933C5B">
              <w:t xml:space="preserve"> </w:t>
            </w:r>
            <w:r w:rsidRPr="00933C5B">
              <w:rPr>
                <w:b/>
                <w:sz w:val="22"/>
                <w:szCs w:val="22"/>
              </w:rPr>
              <w:t>Цель №2 «Обеспечение информационной открытости муниципальных органов власти»</w:t>
            </w:r>
          </w:p>
          <w:p w14:paraId="0C6425C7" w14:textId="77777777" w:rsidR="00933C5B" w:rsidRPr="00933C5B" w:rsidRDefault="00933C5B" w:rsidP="00933C5B">
            <w:pPr>
              <w:autoSpaceDE w:val="0"/>
              <w:autoSpaceDN w:val="0"/>
              <w:adjustRightInd w:val="0"/>
              <w:jc w:val="center"/>
              <w:rPr>
                <w:b/>
                <w:sz w:val="10"/>
                <w:szCs w:val="10"/>
              </w:rPr>
            </w:pPr>
          </w:p>
        </w:tc>
      </w:tr>
      <w:tr w:rsidR="00933C5B" w:rsidRPr="00933C5B" w14:paraId="2FD0C084" w14:textId="77777777" w:rsidTr="003E6CD8">
        <w:trPr>
          <w:jc w:val="center"/>
        </w:trPr>
        <w:tc>
          <w:tcPr>
            <w:tcW w:w="552" w:type="dxa"/>
          </w:tcPr>
          <w:p w14:paraId="1138139E" w14:textId="77777777" w:rsidR="00933C5B" w:rsidRPr="00933C5B" w:rsidRDefault="00933C5B" w:rsidP="00933C5B">
            <w:pPr>
              <w:autoSpaceDE w:val="0"/>
              <w:autoSpaceDN w:val="0"/>
              <w:adjustRightInd w:val="0"/>
              <w:rPr>
                <w:sz w:val="22"/>
                <w:szCs w:val="22"/>
              </w:rPr>
            </w:pPr>
            <w:r w:rsidRPr="00933C5B">
              <w:rPr>
                <w:sz w:val="22"/>
                <w:szCs w:val="22"/>
              </w:rPr>
              <w:lastRenderedPageBreak/>
              <w:t>1.1.</w:t>
            </w:r>
          </w:p>
        </w:tc>
        <w:tc>
          <w:tcPr>
            <w:tcW w:w="2988" w:type="dxa"/>
          </w:tcPr>
          <w:p w14:paraId="2F554A46" w14:textId="77777777" w:rsidR="00933C5B" w:rsidRPr="00933C5B" w:rsidRDefault="00933C5B" w:rsidP="00933C5B">
            <w:pPr>
              <w:autoSpaceDE w:val="0"/>
              <w:autoSpaceDN w:val="0"/>
              <w:adjustRightInd w:val="0"/>
              <w:jc w:val="both"/>
              <w:rPr>
                <w:sz w:val="22"/>
                <w:szCs w:val="22"/>
              </w:rPr>
            </w:pPr>
            <w:r w:rsidRPr="00933C5B">
              <w:rPr>
                <w:sz w:val="22"/>
                <w:szCs w:val="22"/>
              </w:rPr>
              <w:t>Обеспечение проведения конкурса социально значимых проектов,</w:t>
            </w:r>
          </w:p>
          <w:p w14:paraId="760F29E8" w14:textId="77777777" w:rsidR="00933C5B" w:rsidRPr="00933C5B" w:rsidRDefault="00933C5B" w:rsidP="00933C5B">
            <w:pPr>
              <w:autoSpaceDE w:val="0"/>
              <w:autoSpaceDN w:val="0"/>
              <w:adjustRightInd w:val="0"/>
              <w:rPr>
                <w:sz w:val="22"/>
                <w:szCs w:val="22"/>
              </w:rPr>
            </w:pPr>
            <w:r w:rsidRPr="00933C5B">
              <w:rPr>
                <w:sz w:val="22"/>
                <w:szCs w:val="22"/>
              </w:rPr>
              <w:t>среди социально ориентированных некоммерческих организаций города Когалыма, единиц</w:t>
            </w:r>
          </w:p>
        </w:tc>
        <w:tc>
          <w:tcPr>
            <w:tcW w:w="1283" w:type="dxa"/>
          </w:tcPr>
          <w:p w14:paraId="3EC79840" w14:textId="77777777" w:rsidR="00933C5B" w:rsidRPr="00933C5B" w:rsidRDefault="00933C5B" w:rsidP="00933C5B">
            <w:pPr>
              <w:autoSpaceDE w:val="0"/>
              <w:autoSpaceDN w:val="0"/>
              <w:adjustRightInd w:val="0"/>
              <w:rPr>
                <w:sz w:val="22"/>
                <w:szCs w:val="22"/>
              </w:rPr>
            </w:pPr>
            <w:r w:rsidRPr="00933C5B">
              <w:rPr>
                <w:sz w:val="22"/>
                <w:szCs w:val="22"/>
              </w:rPr>
              <w:t>ОМСУ</w:t>
            </w:r>
          </w:p>
        </w:tc>
        <w:tc>
          <w:tcPr>
            <w:tcW w:w="1203" w:type="dxa"/>
          </w:tcPr>
          <w:p w14:paraId="0A28A98B" w14:textId="77777777" w:rsidR="00933C5B" w:rsidRPr="00933C5B" w:rsidRDefault="00933C5B" w:rsidP="00933C5B">
            <w:pPr>
              <w:autoSpaceDE w:val="0"/>
              <w:autoSpaceDN w:val="0"/>
              <w:adjustRightInd w:val="0"/>
              <w:rPr>
                <w:sz w:val="22"/>
                <w:szCs w:val="22"/>
              </w:rPr>
            </w:pPr>
            <w:r w:rsidRPr="00933C5B">
              <w:rPr>
                <w:sz w:val="22"/>
                <w:szCs w:val="22"/>
              </w:rPr>
              <w:t>единиц</w:t>
            </w:r>
          </w:p>
        </w:tc>
        <w:tc>
          <w:tcPr>
            <w:tcW w:w="795" w:type="dxa"/>
          </w:tcPr>
          <w:p w14:paraId="54FCE840"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02" w:type="dxa"/>
          </w:tcPr>
          <w:p w14:paraId="0566C648"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20" w:type="dxa"/>
          </w:tcPr>
          <w:p w14:paraId="52D16244"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797" w:type="dxa"/>
          </w:tcPr>
          <w:p w14:paraId="45B3A7B0"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789" w:type="dxa"/>
          </w:tcPr>
          <w:p w14:paraId="1834F4BD"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777" w:type="dxa"/>
          </w:tcPr>
          <w:p w14:paraId="429DBC6B"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905" w:type="dxa"/>
          </w:tcPr>
          <w:p w14:paraId="385232D5"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785" w:type="dxa"/>
          </w:tcPr>
          <w:p w14:paraId="4474E6AD"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29" w:type="dxa"/>
          </w:tcPr>
          <w:p w14:paraId="53C257C2"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791" w:type="dxa"/>
          </w:tcPr>
          <w:p w14:paraId="61AD904E"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41" w:type="dxa"/>
          </w:tcPr>
          <w:p w14:paraId="5A85F094"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1433" w:type="dxa"/>
          </w:tcPr>
          <w:p w14:paraId="5F6B3B59" w14:textId="77777777" w:rsidR="00933C5B" w:rsidRPr="00933C5B" w:rsidRDefault="00933C5B" w:rsidP="00933C5B">
            <w:pPr>
              <w:autoSpaceDE w:val="0"/>
              <w:autoSpaceDN w:val="0"/>
              <w:adjustRightInd w:val="0"/>
              <w:jc w:val="center"/>
              <w:rPr>
                <w:sz w:val="22"/>
                <w:szCs w:val="22"/>
              </w:rPr>
            </w:pPr>
            <w:r w:rsidRPr="00933C5B">
              <w:rPr>
                <w:sz w:val="22"/>
                <w:szCs w:val="22"/>
              </w:rPr>
              <w:t>1</w:t>
            </w:r>
          </w:p>
        </w:tc>
      </w:tr>
      <w:tr w:rsidR="00933C5B" w:rsidRPr="00933C5B" w14:paraId="2A411178" w14:textId="77777777" w:rsidTr="003E6CD8">
        <w:trPr>
          <w:jc w:val="center"/>
        </w:trPr>
        <w:tc>
          <w:tcPr>
            <w:tcW w:w="552" w:type="dxa"/>
          </w:tcPr>
          <w:p w14:paraId="7676531A" w14:textId="77777777" w:rsidR="00933C5B" w:rsidRPr="00933C5B" w:rsidRDefault="00933C5B" w:rsidP="00933C5B">
            <w:pPr>
              <w:autoSpaceDE w:val="0"/>
              <w:autoSpaceDN w:val="0"/>
              <w:adjustRightInd w:val="0"/>
              <w:rPr>
                <w:sz w:val="22"/>
                <w:szCs w:val="22"/>
              </w:rPr>
            </w:pPr>
            <w:r w:rsidRPr="00933C5B">
              <w:rPr>
                <w:sz w:val="22"/>
                <w:szCs w:val="22"/>
              </w:rPr>
              <w:t>1.2.</w:t>
            </w:r>
          </w:p>
        </w:tc>
        <w:tc>
          <w:tcPr>
            <w:tcW w:w="2988" w:type="dxa"/>
          </w:tcPr>
          <w:p w14:paraId="35874BBB" w14:textId="77777777" w:rsidR="00933C5B" w:rsidRDefault="00933C5B" w:rsidP="00933C5B">
            <w:pPr>
              <w:autoSpaceDE w:val="0"/>
              <w:autoSpaceDN w:val="0"/>
              <w:adjustRightInd w:val="0"/>
              <w:rPr>
                <w:sz w:val="22"/>
                <w:szCs w:val="22"/>
              </w:rPr>
            </w:pPr>
            <w:r w:rsidRPr="00933C5B">
              <w:rPr>
                <w:sz w:val="22"/>
                <w:szCs w:val="22"/>
              </w:rPr>
              <w:t>Реализация мероприятий для социально ориентированных некоммерческих организаций, осуществляющих деятельность в городе Когалыме</w:t>
            </w:r>
          </w:p>
          <w:p w14:paraId="345F13C4" w14:textId="13B22D7A" w:rsidR="003E6CD8" w:rsidRPr="00933C5B" w:rsidRDefault="003E6CD8" w:rsidP="00933C5B">
            <w:pPr>
              <w:autoSpaceDE w:val="0"/>
              <w:autoSpaceDN w:val="0"/>
              <w:adjustRightInd w:val="0"/>
              <w:rPr>
                <w:sz w:val="22"/>
                <w:szCs w:val="22"/>
              </w:rPr>
            </w:pPr>
          </w:p>
        </w:tc>
        <w:tc>
          <w:tcPr>
            <w:tcW w:w="1283" w:type="dxa"/>
          </w:tcPr>
          <w:p w14:paraId="3E8621D7" w14:textId="77777777" w:rsidR="00933C5B" w:rsidRPr="00933C5B" w:rsidRDefault="00933C5B" w:rsidP="00933C5B">
            <w:pPr>
              <w:autoSpaceDE w:val="0"/>
              <w:autoSpaceDN w:val="0"/>
              <w:adjustRightInd w:val="0"/>
              <w:jc w:val="center"/>
              <w:rPr>
                <w:sz w:val="22"/>
                <w:szCs w:val="22"/>
              </w:rPr>
            </w:pPr>
            <w:r w:rsidRPr="00933C5B">
              <w:rPr>
                <w:sz w:val="22"/>
                <w:szCs w:val="22"/>
              </w:rPr>
              <w:t>ОМСУ</w:t>
            </w:r>
          </w:p>
        </w:tc>
        <w:tc>
          <w:tcPr>
            <w:tcW w:w="1203" w:type="dxa"/>
          </w:tcPr>
          <w:p w14:paraId="3ACD1491" w14:textId="77777777" w:rsidR="00933C5B" w:rsidRPr="00933C5B" w:rsidRDefault="00933C5B" w:rsidP="00933C5B">
            <w:pPr>
              <w:autoSpaceDE w:val="0"/>
              <w:autoSpaceDN w:val="0"/>
              <w:adjustRightInd w:val="0"/>
              <w:jc w:val="center"/>
              <w:rPr>
                <w:sz w:val="22"/>
                <w:szCs w:val="22"/>
              </w:rPr>
            </w:pPr>
            <w:r w:rsidRPr="00933C5B">
              <w:rPr>
                <w:sz w:val="22"/>
                <w:szCs w:val="22"/>
              </w:rPr>
              <w:t>единиц</w:t>
            </w:r>
          </w:p>
        </w:tc>
        <w:tc>
          <w:tcPr>
            <w:tcW w:w="795" w:type="dxa"/>
          </w:tcPr>
          <w:p w14:paraId="689AC1E2" w14:textId="139E4C87" w:rsidR="00933C5B" w:rsidRPr="00933C5B" w:rsidRDefault="00C72A9E" w:rsidP="00933C5B">
            <w:pPr>
              <w:autoSpaceDE w:val="0"/>
              <w:autoSpaceDN w:val="0"/>
              <w:adjustRightInd w:val="0"/>
              <w:jc w:val="center"/>
              <w:rPr>
                <w:sz w:val="22"/>
                <w:szCs w:val="22"/>
              </w:rPr>
            </w:pPr>
            <w:r>
              <w:rPr>
                <w:sz w:val="22"/>
                <w:szCs w:val="22"/>
              </w:rPr>
              <w:t>7</w:t>
            </w:r>
          </w:p>
        </w:tc>
        <w:tc>
          <w:tcPr>
            <w:tcW w:w="802" w:type="dxa"/>
          </w:tcPr>
          <w:p w14:paraId="140CF8AF"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820" w:type="dxa"/>
          </w:tcPr>
          <w:p w14:paraId="50AD1589"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797" w:type="dxa"/>
          </w:tcPr>
          <w:p w14:paraId="1B1FF8F2" w14:textId="6C8F85EE" w:rsidR="00933C5B" w:rsidRPr="00933C5B" w:rsidRDefault="00C72A9E" w:rsidP="00933C5B">
            <w:pPr>
              <w:autoSpaceDE w:val="0"/>
              <w:autoSpaceDN w:val="0"/>
              <w:adjustRightInd w:val="0"/>
              <w:jc w:val="center"/>
              <w:rPr>
                <w:sz w:val="22"/>
                <w:szCs w:val="22"/>
              </w:rPr>
            </w:pPr>
            <w:r>
              <w:rPr>
                <w:sz w:val="22"/>
                <w:szCs w:val="22"/>
              </w:rPr>
              <w:t>10</w:t>
            </w:r>
          </w:p>
        </w:tc>
        <w:tc>
          <w:tcPr>
            <w:tcW w:w="789" w:type="dxa"/>
          </w:tcPr>
          <w:p w14:paraId="349E1D07"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777" w:type="dxa"/>
          </w:tcPr>
          <w:p w14:paraId="30CC6977"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905" w:type="dxa"/>
          </w:tcPr>
          <w:p w14:paraId="2CF6BE7E"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785" w:type="dxa"/>
          </w:tcPr>
          <w:p w14:paraId="10F6AD76"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829" w:type="dxa"/>
          </w:tcPr>
          <w:p w14:paraId="6269387E"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791" w:type="dxa"/>
          </w:tcPr>
          <w:p w14:paraId="79A9358D"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841" w:type="dxa"/>
          </w:tcPr>
          <w:p w14:paraId="6B78651F"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1433" w:type="dxa"/>
          </w:tcPr>
          <w:p w14:paraId="04CC3CB1" w14:textId="77777777" w:rsidR="00933C5B" w:rsidRPr="00933C5B" w:rsidRDefault="00933C5B" w:rsidP="00933C5B">
            <w:pPr>
              <w:autoSpaceDE w:val="0"/>
              <w:autoSpaceDN w:val="0"/>
              <w:adjustRightInd w:val="0"/>
              <w:jc w:val="center"/>
              <w:rPr>
                <w:sz w:val="22"/>
                <w:szCs w:val="22"/>
              </w:rPr>
            </w:pPr>
            <w:r w:rsidRPr="00933C5B">
              <w:rPr>
                <w:sz w:val="22"/>
                <w:szCs w:val="22"/>
              </w:rPr>
              <w:t>107</w:t>
            </w:r>
          </w:p>
        </w:tc>
      </w:tr>
      <w:tr w:rsidR="003E6CD8" w:rsidRPr="00933C5B" w14:paraId="7C5F889E" w14:textId="77777777" w:rsidTr="003E6CD8">
        <w:trPr>
          <w:jc w:val="center"/>
        </w:trPr>
        <w:tc>
          <w:tcPr>
            <w:tcW w:w="552" w:type="dxa"/>
          </w:tcPr>
          <w:p w14:paraId="42AFDD02" w14:textId="7D8CA8A1" w:rsidR="003E6CD8" w:rsidRPr="00933C5B" w:rsidRDefault="003E6CD8" w:rsidP="00933C5B">
            <w:pPr>
              <w:autoSpaceDE w:val="0"/>
              <w:autoSpaceDN w:val="0"/>
              <w:adjustRightInd w:val="0"/>
              <w:rPr>
                <w:sz w:val="22"/>
                <w:szCs w:val="22"/>
              </w:rPr>
            </w:pPr>
            <w:r>
              <w:rPr>
                <w:sz w:val="22"/>
                <w:szCs w:val="22"/>
              </w:rPr>
              <w:t>1.3.</w:t>
            </w:r>
          </w:p>
        </w:tc>
        <w:tc>
          <w:tcPr>
            <w:tcW w:w="2988" w:type="dxa"/>
          </w:tcPr>
          <w:p w14:paraId="6FBE6692" w14:textId="20F0C1DA" w:rsidR="003E6CD8" w:rsidRPr="00933C5B" w:rsidRDefault="003E6CD8" w:rsidP="00933C5B">
            <w:pPr>
              <w:autoSpaceDE w:val="0"/>
              <w:autoSpaceDN w:val="0"/>
              <w:adjustRightInd w:val="0"/>
              <w:rPr>
                <w:sz w:val="22"/>
                <w:szCs w:val="22"/>
              </w:rPr>
            </w:pPr>
            <w:r w:rsidRPr="00933C5B">
              <w:rPr>
                <w:sz w:val="22"/>
                <w:szCs w:val="22"/>
              </w:rPr>
              <w:t>О</w:t>
            </w:r>
            <w:r>
              <w:rPr>
                <w:sz w:val="22"/>
                <w:szCs w:val="22"/>
              </w:rPr>
              <w:t>рганизация и проведение обора  по предоставлению субсидии ТОС</w:t>
            </w:r>
            <w:r w:rsidR="00BB6938">
              <w:rPr>
                <w:sz w:val="22"/>
                <w:szCs w:val="22"/>
              </w:rPr>
              <w:t xml:space="preserve"> города Когалыма</w:t>
            </w:r>
          </w:p>
        </w:tc>
        <w:tc>
          <w:tcPr>
            <w:tcW w:w="1283" w:type="dxa"/>
          </w:tcPr>
          <w:p w14:paraId="7671EEDD" w14:textId="642A317B" w:rsidR="003E6CD8" w:rsidRPr="00933C5B" w:rsidRDefault="003E6CD8" w:rsidP="00933C5B">
            <w:pPr>
              <w:autoSpaceDE w:val="0"/>
              <w:autoSpaceDN w:val="0"/>
              <w:adjustRightInd w:val="0"/>
              <w:jc w:val="center"/>
              <w:rPr>
                <w:sz w:val="22"/>
                <w:szCs w:val="22"/>
              </w:rPr>
            </w:pPr>
            <w:r>
              <w:rPr>
                <w:sz w:val="22"/>
                <w:szCs w:val="22"/>
              </w:rPr>
              <w:t>ОМСУ</w:t>
            </w:r>
          </w:p>
        </w:tc>
        <w:tc>
          <w:tcPr>
            <w:tcW w:w="1203" w:type="dxa"/>
          </w:tcPr>
          <w:p w14:paraId="0BE58FFF" w14:textId="4C62A708" w:rsidR="003E6CD8" w:rsidRPr="00933C5B" w:rsidRDefault="003E6CD8" w:rsidP="00933C5B">
            <w:pPr>
              <w:autoSpaceDE w:val="0"/>
              <w:autoSpaceDN w:val="0"/>
              <w:adjustRightInd w:val="0"/>
              <w:jc w:val="center"/>
              <w:rPr>
                <w:sz w:val="22"/>
                <w:szCs w:val="22"/>
              </w:rPr>
            </w:pPr>
            <w:r>
              <w:rPr>
                <w:sz w:val="22"/>
                <w:szCs w:val="22"/>
              </w:rPr>
              <w:t>единиц</w:t>
            </w:r>
          </w:p>
        </w:tc>
        <w:tc>
          <w:tcPr>
            <w:tcW w:w="795" w:type="dxa"/>
          </w:tcPr>
          <w:p w14:paraId="00D1D8EC" w14:textId="5A4352F4" w:rsidR="003E6CD8" w:rsidRPr="00933C5B" w:rsidRDefault="003E6CD8" w:rsidP="00933C5B">
            <w:pPr>
              <w:autoSpaceDE w:val="0"/>
              <w:autoSpaceDN w:val="0"/>
              <w:adjustRightInd w:val="0"/>
              <w:jc w:val="center"/>
              <w:rPr>
                <w:sz w:val="22"/>
                <w:szCs w:val="22"/>
              </w:rPr>
            </w:pPr>
            <w:r>
              <w:rPr>
                <w:sz w:val="22"/>
                <w:szCs w:val="22"/>
              </w:rPr>
              <w:t>0</w:t>
            </w:r>
          </w:p>
        </w:tc>
        <w:tc>
          <w:tcPr>
            <w:tcW w:w="802" w:type="dxa"/>
          </w:tcPr>
          <w:p w14:paraId="0D7B7A74" w14:textId="0D306BE0" w:rsidR="003E6CD8" w:rsidRPr="00933C5B" w:rsidRDefault="003E6CD8" w:rsidP="00933C5B">
            <w:pPr>
              <w:autoSpaceDE w:val="0"/>
              <w:autoSpaceDN w:val="0"/>
              <w:adjustRightInd w:val="0"/>
              <w:jc w:val="center"/>
              <w:rPr>
                <w:sz w:val="22"/>
                <w:szCs w:val="22"/>
              </w:rPr>
            </w:pPr>
            <w:r>
              <w:rPr>
                <w:sz w:val="22"/>
                <w:szCs w:val="22"/>
              </w:rPr>
              <w:t>0</w:t>
            </w:r>
          </w:p>
        </w:tc>
        <w:tc>
          <w:tcPr>
            <w:tcW w:w="820" w:type="dxa"/>
          </w:tcPr>
          <w:p w14:paraId="551567C4" w14:textId="250B42C3" w:rsidR="003E6CD8" w:rsidRPr="00933C5B" w:rsidRDefault="003E6CD8" w:rsidP="00933C5B">
            <w:pPr>
              <w:autoSpaceDE w:val="0"/>
              <w:autoSpaceDN w:val="0"/>
              <w:adjustRightInd w:val="0"/>
              <w:jc w:val="center"/>
              <w:rPr>
                <w:sz w:val="22"/>
                <w:szCs w:val="22"/>
              </w:rPr>
            </w:pPr>
            <w:r>
              <w:rPr>
                <w:sz w:val="22"/>
                <w:szCs w:val="22"/>
              </w:rPr>
              <w:t>1</w:t>
            </w:r>
          </w:p>
        </w:tc>
        <w:tc>
          <w:tcPr>
            <w:tcW w:w="797" w:type="dxa"/>
          </w:tcPr>
          <w:p w14:paraId="313AB550" w14:textId="4B5E8E1B" w:rsidR="003E6CD8" w:rsidRPr="00933C5B" w:rsidRDefault="003E6CD8" w:rsidP="00933C5B">
            <w:pPr>
              <w:autoSpaceDE w:val="0"/>
              <w:autoSpaceDN w:val="0"/>
              <w:adjustRightInd w:val="0"/>
              <w:jc w:val="center"/>
              <w:rPr>
                <w:sz w:val="22"/>
                <w:szCs w:val="22"/>
              </w:rPr>
            </w:pPr>
            <w:r>
              <w:rPr>
                <w:sz w:val="22"/>
                <w:szCs w:val="22"/>
              </w:rPr>
              <w:t>0</w:t>
            </w:r>
          </w:p>
        </w:tc>
        <w:tc>
          <w:tcPr>
            <w:tcW w:w="789" w:type="dxa"/>
          </w:tcPr>
          <w:p w14:paraId="344A9DD2" w14:textId="09A6C47B" w:rsidR="003E6CD8" w:rsidRPr="00933C5B" w:rsidRDefault="003E6CD8" w:rsidP="00933C5B">
            <w:pPr>
              <w:autoSpaceDE w:val="0"/>
              <w:autoSpaceDN w:val="0"/>
              <w:adjustRightInd w:val="0"/>
              <w:jc w:val="center"/>
              <w:rPr>
                <w:sz w:val="22"/>
                <w:szCs w:val="22"/>
              </w:rPr>
            </w:pPr>
            <w:r>
              <w:rPr>
                <w:sz w:val="22"/>
                <w:szCs w:val="22"/>
              </w:rPr>
              <w:t>0</w:t>
            </w:r>
          </w:p>
        </w:tc>
        <w:tc>
          <w:tcPr>
            <w:tcW w:w="777" w:type="dxa"/>
          </w:tcPr>
          <w:p w14:paraId="2D956060" w14:textId="036476CF" w:rsidR="003E6CD8" w:rsidRPr="00933C5B" w:rsidRDefault="003E6CD8" w:rsidP="00933C5B">
            <w:pPr>
              <w:autoSpaceDE w:val="0"/>
              <w:autoSpaceDN w:val="0"/>
              <w:adjustRightInd w:val="0"/>
              <w:jc w:val="center"/>
              <w:rPr>
                <w:sz w:val="22"/>
                <w:szCs w:val="22"/>
              </w:rPr>
            </w:pPr>
            <w:r>
              <w:rPr>
                <w:sz w:val="22"/>
                <w:szCs w:val="22"/>
              </w:rPr>
              <w:t>0</w:t>
            </w:r>
          </w:p>
        </w:tc>
        <w:tc>
          <w:tcPr>
            <w:tcW w:w="905" w:type="dxa"/>
          </w:tcPr>
          <w:p w14:paraId="569F099B" w14:textId="402EA0F1" w:rsidR="003E6CD8" w:rsidRPr="00933C5B" w:rsidRDefault="003E6CD8" w:rsidP="00933C5B">
            <w:pPr>
              <w:autoSpaceDE w:val="0"/>
              <w:autoSpaceDN w:val="0"/>
              <w:adjustRightInd w:val="0"/>
              <w:jc w:val="center"/>
              <w:rPr>
                <w:sz w:val="22"/>
                <w:szCs w:val="22"/>
              </w:rPr>
            </w:pPr>
            <w:r>
              <w:rPr>
                <w:sz w:val="22"/>
                <w:szCs w:val="22"/>
              </w:rPr>
              <w:t>0</w:t>
            </w:r>
          </w:p>
        </w:tc>
        <w:tc>
          <w:tcPr>
            <w:tcW w:w="785" w:type="dxa"/>
          </w:tcPr>
          <w:p w14:paraId="2E406B22" w14:textId="57E10ACD" w:rsidR="003E6CD8" w:rsidRPr="00933C5B" w:rsidRDefault="003E6CD8" w:rsidP="00933C5B">
            <w:pPr>
              <w:autoSpaceDE w:val="0"/>
              <w:autoSpaceDN w:val="0"/>
              <w:adjustRightInd w:val="0"/>
              <w:jc w:val="center"/>
              <w:rPr>
                <w:sz w:val="22"/>
                <w:szCs w:val="22"/>
              </w:rPr>
            </w:pPr>
            <w:r>
              <w:rPr>
                <w:sz w:val="22"/>
                <w:szCs w:val="22"/>
              </w:rPr>
              <w:t>0</w:t>
            </w:r>
          </w:p>
        </w:tc>
        <w:tc>
          <w:tcPr>
            <w:tcW w:w="829" w:type="dxa"/>
          </w:tcPr>
          <w:p w14:paraId="785AB96F" w14:textId="6F683EB9" w:rsidR="003E6CD8" w:rsidRPr="00933C5B" w:rsidRDefault="003E6CD8" w:rsidP="00933C5B">
            <w:pPr>
              <w:autoSpaceDE w:val="0"/>
              <w:autoSpaceDN w:val="0"/>
              <w:adjustRightInd w:val="0"/>
              <w:jc w:val="center"/>
              <w:rPr>
                <w:sz w:val="22"/>
                <w:szCs w:val="22"/>
              </w:rPr>
            </w:pPr>
            <w:r>
              <w:rPr>
                <w:sz w:val="22"/>
                <w:szCs w:val="22"/>
              </w:rPr>
              <w:t>0</w:t>
            </w:r>
          </w:p>
        </w:tc>
        <w:tc>
          <w:tcPr>
            <w:tcW w:w="791" w:type="dxa"/>
          </w:tcPr>
          <w:p w14:paraId="4B88DF78" w14:textId="0D3B40C3" w:rsidR="003E6CD8" w:rsidRPr="00933C5B" w:rsidRDefault="003E6CD8" w:rsidP="00933C5B">
            <w:pPr>
              <w:autoSpaceDE w:val="0"/>
              <w:autoSpaceDN w:val="0"/>
              <w:adjustRightInd w:val="0"/>
              <w:jc w:val="center"/>
              <w:rPr>
                <w:sz w:val="22"/>
                <w:szCs w:val="22"/>
              </w:rPr>
            </w:pPr>
            <w:r>
              <w:rPr>
                <w:sz w:val="22"/>
                <w:szCs w:val="22"/>
              </w:rPr>
              <w:t>0</w:t>
            </w:r>
          </w:p>
        </w:tc>
        <w:tc>
          <w:tcPr>
            <w:tcW w:w="841" w:type="dxa"/>
          </w:tcPr>
          <w:p w14:paraId="5CF1DA14" w14:textId="650A925D" w:rsidR="003E6CD8" w:rsidRPr="00933C5B" w:rsidRDefault="003E6CD8" w:rsidP="00933C5B">
            <w:pPr>
              <w:autoSpaceDE w:val="0"/>
              <w:autoSpaceDN w:val="0"/>
              <w:adjustRightInd w:val="0"/>
              <w:jc w:val="center"/>
              <w:rPr>
                <w:sz w:val="22"/>
                <w:szCs w:val="22"/>
              </w:rPr>
            </w:pPr>
            <w:r>
              <w:rPr>
                <w:sz w:val="22"/>
                <w:szCs w:val="22"/>
              </w:rPr>
              <w:t>0</w:t>
            </w:r>
          </w:p>
        </w:tc>
        <w:tc>
          <w:tcPr>
            <w:tcW w:w="1433" w:type="dxa"/>
          </w:tcPr>
          <w:p w14:paraId="45482927" w14:textId="235BC21A" w:rsidR="003E6CD8" w:rsidRPr="00933C5B" w:rsidRDefault="003E6CD8" w:rsidP="00933C5B">
            <w:pPr>
              <w:autoSpaceDE w:val="0"/>
              <w:autoSpaceDN w:val="0"/>
              <w:adjustRightInd w:val="0"/>
              <w:jc w:val="center"/>
              <w:rPr>
                <w:sz w:val="22"/>
                <w:szCs w:val="22"/>
              </w:rPr>
            </w:pPr>
            <w:r>
              <w:rPr>
                <w:sz w:val="22"/>
                <w:szCs w:val="22"/>
              </w:rPr>
              <w:t>1</w:t>
            </w:r>
          </w:p>
        </w:tc>
      </w:tr>
      <w:tr w:rsidR="00933C5B" w:rsidRPr="00933C5B" w14:paraId="21787348" w14:textId="77777777" w:rsidTr="003E6CD8">
        <w:trPr>
          <w:jc w:val="center"/>
        </w:trPr>
        <w:tc>
          <w:tcPr>
            <w:tcW w:w="552" w:type="dxa"/>
            <w:vMerge w:val="restart"/>
          </w:tcPr>
          <w:p w14:paraId="1D47E0CB" w14:textId="47E8F34A" w:rsidR="00933C5B" w:rsidRPr="00933C5B" w:rsidRDefault="00933C5B" w:rsidP="003E6CD8">
            <w:pPr>
              <w:autoSpaceDE w:val="0"/>
              <w:autoSpaceDN w:val="0"/>
              <w:adjustRightInd w:val="0"/>
              <w:rPr>
                <w:sz w:val="22"/>
                <w:szCs w:val="22"/>
              </w:rPr>
            </w:pPr>
            <w:r w:rsidRPr="00933C5B">
              <w:rPr>
                <w:sz w:val="22"/>
                <w:szCs w:val="22"/>
              </w:rPr>
              <w:t>1.</w:t>
            </w:r>
            <w:r w:rsidR="003E6CD8">
              <w:rPr>
                <w:sz w:val="22"/>
                <w:szCs w:val="22"/>
              </w:rPr>
              <w:t>4</w:t>
            </w:r>
            <w:r w:rsidRPr="00933C5B">
              <w:rPr>
                <w:sz w:val="22"/>
                <w:szCs w:val="22"/>
              </w:rPr>
              <w:t>.</w:t>
            </w:r>
          </w:p>
        </w:tc>
        <w:tc>
          <w:tcPr>
            <w:tcW w:w="2988" w:type="dxa"/>
            <w:vMerge w:val="restart"/>
          </w:tcPr>
          <w:p w14:paraId="69878810" w14:textId="77777777" w:rsidR="00933C5B" w:rsidRPr="00933C5B" w:rsidRDefault="00933C5B" w:rsidP="00933C5B">
            <w:pPr>
              <w:autoSpaceDE w:val="0"/>
              <w:autoSpaceDN w:val="0"/>
              <w:adjustRightInd w:val="0"/>
              <w:rPr>
                <w:sz w:val="22"/>
                <w:szCs w:val="22"/>
              </w:rPr>
            </w:pPr>
            <w:r w:rsidRPr="00933C5B">
              <w:rPr>
                <w:sz w:val="22"/>
                <w:szCs w:val="22"/>
              </w:rPr>
              <w:t>Обеспечение публикации информационных выпусков</w:t>
            </w:r>
          </w:p>
          <w:p w14:paraId="0F7BB01F" w14:textId="77777777" w:rsidR="00933C5B" w:rsidRPr="00933C5B" w:rsidRDefault="00933C5B" w:rsidP="00933C5B">
            <w:pPr>
              <w:autoSpaceDE w:val="0"/>
              <w:autoSpaceDN w:val="0"/>
              <w:adjustRightInd w:val="0"/>
              <w:rPr>
                <w:sz w:val="22"/>
                <w:szCs w:val="22"/>
              </w:rPr>
            </w:pPr>
            <w:r w:rsidRPr="00933C5B">
              <w:rPr>
                <w:sz w:val="22"/>
                <w:szCs w:val="22"/>
              </w:rPr>
              <w:t>- газеты Когалымский вестник»;</w:t>
            </w:r>
          </w:p>
          <w:p w14:paraId="172054BB" w14:textId="77777777" w:rsidR="00933C5B" w:rsidRPr="00933C5B" w:rsidRDefault="00933C5B" w:rsidP="00933C5B">
            <w:pPr>
              <w:autoSpaceDE w:val="0"/>
              <w:autoSpaceDN w:val="0"/>
              <w:adjustRightInd w:val="0"/>
              <w:rPr>
                <w:sz w:val="22"/>
                <w:szCs w:val="22"/>
              </w:rPr>
            </w:pPr>
            <w:r w:rsidRPr="00933C5B">
              <w:rPr>
                <w:sz w:val="22"/>
                <w:szCs w:val="22"/>
              </w:rPr>
              <w:t>- сюжетов ТРК «Инфосервис»;</w:t>
            </w:r>
          </w:p>
        </w:tc>
        <w:tc>
          <w:tcPr>
            <w:tcW w:w="1283" w:type="dxa"/>
            <w:vAlign w:val="center"/>
          </w:tcPr>
          <w:p w14:paraId="4E5F37A4" w14:textId="77777777" w:rsidR="00933C5B" w:rsidRPr="00933C5B" w:rsidRDefault="00933C5B" w:rsidP="00933C5B">
            <w:pPr>
              <w:autoSpaceDE w:val="0"/>
              <w:autoSpaceDN w:val="0"/>
              <w:adjustRightInd w:val="0"/>
              <w:rPr>
                <w:sz w:val="22"/>
                <w:szCs w:val="22"/>
              </w:rPr>
            </w:pPr>
          </w:p>
          <w:p w14:paraId="35E660C7" w14:textId="77777777" w:rsidR="00933C5B" w:rsidRPr="00933C5B" w:rsidRDefault="00933C5B" w:rsidP="00933C5B">
            <w:pPr>
              <w:autoSpaceDE w:val="0"/>
              <w:autoSpaceDN w:val="0"/>
              <w:adjustRightInd w:val="0"/>
              <w:rPr>
                <w:sz w:val="22"/>
                <w:szCs w:val="22"/>
              </w:rPr>
            </w:pPr>
          </w:p>
          <w:p w14:paraId="621B6FBB" w14:textId="77777777" w:rsidR="00933C5B" w:rsidRPr="00933C5B" w:rsidRDefault="00933C5B" w:rsidP="00933C5B">
            <w:pPr>
              <w:autoSpaceDE w:val="0"/>
              <w:autoSpaceDN w:val="0"/>
              <w:adjustRightInd w:val="0"/>
              <w:rPr>
                <w:sz w:val="22"/>
                <w:szCs w:val="22"/>
              </w:rPr>
            </w:pPr>
          </w:p>
          <w:p w14:paraId="519A570A" w14:textId="77777777" w:rsidR="00933C5B" w:rsidRPr="00933C5B" w:rsidRDefault="00933C5B" w:rsidP="00933C5B">
            <w:pPr>
              <w:autoSpaceDE w:val="0"/>
              <w:autoSpaceDN w:val="0"/>
              <w:adjustRightInd w:val="0"/>
              <w:rPr>
                <w:sz w:val="22"/>
                <w:szCs w:val="22"/>
              </w:rPr>
            </w:pPr>
            <w:r w:rsidRPr="00933C5B">
              <w:rPr>
                <w:sz w:val="22"/>
                <w:szCs w:val="22"/>
              </w:rPr>
              <w:t>ОМСУ</w:t>
            </w:r>
          </w:p>
          <w:p w14:paraId="2909E902" w14:textId="77777777" w:rsidR="00933C5B" w:rsidRPr="00933C5B" w:rsidRDefault="00933C5B" w:rsidP="00933C5B">
            <w:pPr>
              <w:autoSpaceDE w:val="0"/>
              <w:autoSpaceDN w:val="0"/>
              <w:adjustRightInd w:val="0"/>
              <w:rPr>
                <w:sz w:val="22"/>
                <w:szCs w:val="22"/>
              </w:rPr>
            </w:pPr>
          </w:p>
        </w:tc>
        <w:tc>
          <w:tcPr>
            <w:tcW w:w="1203" w:type="dxa"/>
            <w:vAlign w:val="center"/>
          </w:tcPr>
          <w:p w14:paraId="7C3CCB6A" w14:textId="77777777" w:rsidR="00933C5B" w:rsidRPr="00933C5B" w:rsidRDefault="00933C5B" w:rsidP="00933C5B">
            <w:pPr>
              <w:autoSpaceDE w:val="0"/>
              <w:autoSpaceDN w:val="0"/>
              <w:adjustRightInd w:val="0"/>
              <w:jc w:val="center"/>
              <w:rPr>
                <w:sz w:val="22"/>
                <w:szCs w:val="22"/>
              </w:rPr>
            </w:pPr>
          </w:p>
          <w:p w14:paraId="43548B9B" w14:textId="77777777" w:rsidR="00933C5B" w:rsidRPr="00933C5B" w:rsidRDefault="00933C5B" w:rsidP="00933C5B">
            <w:pPr>
              <w:autoSpaceDE w:val="0"/>
              <w:autoSpaceDN w:val="0"/>
              <w:adjustRightInd w:val="0"/>
              <w:jc w:val="center"/>
              <w:rPr>
                <w:sz w:val="22"/>
                <w:szCs w:val="22"/>
              </w:rPr>
            </w:pPr>
          </w:p>
          <w:p w14:paraId="1D7C9AF1" w14:textId="77777777" w:rsidR="00933C5B" w:rsidRPr="00933C5B" w:rsidRDefault="00933C5B" w:rsidP="00933C5B">
            <w:pPr>
              <w:autoSpaceDE w:val="0"/>
              <w:autoSpaceDN w:val="0"/>
              <w:adjustRightInd w:val="0"/>
              <w:jc w:val="center"/>
              <w:rPr>
                <w:sz w:val="22"/>
                <w:szCs w:val="22"/>
              </w:rPr>
            </w:pPr>
            <w:r w:rsidRPr="00933C5B">
              <w:rPr>
                <w:sz w:val="22"/>
                <w:szCs w:val="22"/>
              </w:rPr>
              <w:t>единиц</w:t>
            </w:r>
          </w:p>
        </w:tc>
        <w:tc>
          <w:tcPr>
            <w:tcW w:w="795" w:type="dxa"/>
            <w:vAlign w:val="center"/>
          </w:tcPr>
          <w:p w14:paraId="5050DD07" w14:textId="77777777" w:rsidR="00933C5B" w:rsidRPr="00933C5B" w:rsidRDefault="00933C5B" w:rsidP="00933C5B">
            <w:pPr>
              <w:jc w:val="center"/>
              <w:rPr>
                <w:sz w:val="22"/>
                <w:szCs w:val="22"/>
              </w:rPr>
            </w:pPr>
          </w:p>
          <w:p w14:paraId="493C2857" w14:textId="77777777" w:rsidR="00933C5B" w:rsidRPr="00933C5B" w:rsidRDefault="00933C5B" w:rsidP="00933C5B">
            <w:pPr>
              <w:jc w:val="center"/>
              <w:rPr>
                <w:sz w:val="22"/>
                <w:szCs w:val="22"/>
              </w:rPr>
            </w:pPr>
            <w:r w:rsidRPr="00933C5B">
              <w:rPr>
                <w:sz w:val="22"/>
                <w:szCs w:val="22"/>
              </w:rPr>
              <w:t>5</w:t>
            </w:r>
          </w:p>
        </w:tc>
        <w:tc>
          <w:tcPr>
            <w:tcW w:w="802" w:type="dxa"/>
            <w:vAlign w:val="center"/>
          </w:tcPr>
          <w:p w14:paraId="23E4606F" w14:textId="77777777" w:rsidR="00933C5B" w:rsidRPr="00933C5B" w:rsidRDefault="00933C5B" w:rsidP="00933C5B">
            <w:pPr>
              <w:autoSpaceDE w:val="0"/>
              <w:autoSpaceDN w:val="0"/>
              <w:adjustRightInd w:val="0"/>
              <w:jc w:val="center"/>
              <w:rPr>
                <w:sz w:val="22"/>
                <w:szCs w:val="22"/>
              </w:rPr>
            </w:pPr>
          </w:p>
          <w:p w14:paraId="0B54391A"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820" w:type="dxa"/>
            <w:vAlign w:val="center"/>
          </w:tcPr>
          <w:p w14:paraId="391F4574" w14:textId="77777777" w:rsidR="00933C5B" w:rsidRPr="00933C5B" w:rsidRDefault="00933C5B" w:rsidP="00933C5B">
            <w:pPr>
              <w:autoSpaceDE w:val="0"/>
              <w:autoSpaceDN w:val="0"/>
              <w:adjustRightInd w:val="0"/>
              <w:jc w:val="center"/>
              <w:rPr>
                <w:sz w:val="22"/>
                <w:szCs w:val="22"/>
              </w:rPr>
            </w:pPr>
          </w:p>
          <w:p w14:paraId="7FB85704"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797" w:type="dxa"/>
            <w:vAlign w:val="center"/>
          </w:tcPr>
          <w:p w14:paraId="5DEF3986" w14:textId="77777777" w:rsidR="00933C5B" w:rsidRPr="00933C5B" w:rsidRDefault="00933C5B" w:rsidP="00933C5B">
            <w:pPr>
              <w:autoSpaceDE w:val="0"/>
              <w:autoSpaceDN w:val="0"/>
              <w:adjustRightInd w:val="0"/>
              <w:jc w:val="center"/>
              <w:rPr>
                <w:sz w:val="22"/>
                <w:szCs w:val="22"/>
              </w:rPr>
            </w:pPr>
          </w:p>
          <w:p w14:paraId="3D7EBA4C"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789" w:type="dxa"/>
            <w:vAlign w:val="center"/>
          </w:tcPr>
          <w:p w14:paraId="41BDCFAC" w14:textId="77777777" w:rsidR="00933C5B" w:rsidRPr="00933C5B" w:rsidRDefault="00933C5B" w:rsidP="00933C5B">
            <w:pPr>
              <w:autoSpaceDE w:val="0"/>
              <w:autoSpaceDN w:val="0"/>
              <w:adjustRightInd w:val="0"/>
              <w:jc w:val="center"/>
              <w:rPr>
                <w:sz w:val="22"/>
                <w:szCs w:val="22"/>
              </w:rPr>
            </w:pPr>
          </w:p>
          <w:p w14:paraId="29D4E010"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777" w:type="dxa"/>
            <w:vAlign w:val="center"/>
          </w:tcPr>
          <w:p w14:paraId="66A492D6" w14:textId="77777777" w:rsidR="00933C5B" w:rsidRPr="00933C5B" w:rsidRDefault="00933C5B" w:rsidP="00933C5B">
            <w:pPr>
              <w:autoSpaceDE w:val="0"/>
              <w:autoSpaceDN w:val="0"/>
              <w:adjustRightInd w:val="0"/>
              <w:jc w:val="center"/>
              <w:rPr>
                <w:sz w:val="22"/>
                <w:szCs w:val="22"/>
              </w:rPr>
            </w:pPr>
          </w:p>
          <w:p w14:paraId="52A21174"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905" w:type="dxa"/>
            <w:vAlign w:val="center"/>
          </w:tcPr>
          <w:p w14:paraId="2E8476B1" w14:textId="77777777" w:rsidR="00933C5B" w:rsidRPr="00933C5B" w:rsidRDefault="00933C5B" w:rsidP="00933C5B">
            <w:pPr>
              <w:autoSpaceDE w:val="0"/>
              <w:autoSpaceDN w:val="0"/>
              <w:adjustRightInd w:val="0"/>
              <w:jc w:val="center"/>
              <w:rPr>
                <w:sz w:val="22"/>
                <w:szCs w:val="22"/>
              </w:rPr>
            </w:pPr>
          </w:p>
          <w:p w14:paraId="2ACA3F31"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785" w:type="dxa"/>
            <w:vAlign w:val="center"/>
          </w:tcPr>
          <w:p w14:paraId="2BE6FAF1" w14:textId="77777777" w:rsidR="00933C5B" w:rsidRPr="00933C5B" w:rsidRDefault="00933C5B" w:rsidP="00933C5B">
            <w:pPr>
              <w:autoSpaceDE w:val="0"/>
              <w:autoSpaceDN w:val="0"/>
              <w:adjustRightInd w:val="0"/>
              <w:jc w:val="center"/>
              <w:rPr>
                <w:sz w:val="22"/>
                <w:szCs w:val="22"/>
              </w:rPr>
            </w:pPr>
          </w:p>
          <w:p w14:paraId="5735B59C"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829" w:type="dxa"/>
            <w:vAlign w:val="center"/>
          </w:tcPr>
          <w:p w14:paraId="4284F524" w14:textId="77777777" w:rsidR="00933C5B" w:rsidRPr="00933C5B" w:rsidRDefault="00933C5B" w:rsidP="00933C5B">
            <w:pPr>
              <w:autoSpaceDE w:val="0"/>
              <w:autoSpaceDN w:val="0"/>
              <w:adjustRightInd w:val="0"/>
              <w:jc w:val="center"/>
              <w:rPr>
                <w:sz w:val="22"/>
                <w:szCs w:val="22"/>
              </w:rPr>
            </w:pPr>
          </w:p>
          <w:p w14:paraId="01BD4D42"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791" w:type="dxa"/>
            <w:vAlign w:val="center"/>
          </w:tcPr>
          <w:p w14:paraId="56499506" w14:textId="77777777" w:rsidR="00933C5B" w:rsidRPr="00933C5B" w:rsidRDefault="00933C5B" w:rsidP="00933C5B">
            <w:pPr>
              <w:autoSpaceDE w:val="0"/>
              <w:autoSpaceDN w:val="0"/>
              <w:adjustRightInd w:val="0"/>
              <w:jc w:val="center"/>
              <w:rPr>
                <w:sz w:val="22"/>
                <w:szCs w:val="22"/>
              </w:rPr>
            </w:pPr>
          </w:p>
          <w:p w14:paraId="5FE6DBED"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841" w:type="dxa"/>
            <w:vAlign w:val="center"/>
          </w:tcPr>
          <w:p w14:paraId="368FEE49" w14:textId="77777777" w:rsidR="00933C5B" w:rsidRPr="00933C5B" w:rsidRDefault="00933C5B" w:rsidP="00933C5B">
            <w:pPr>
              <w:autoSpaceDE w:val="0"/>
              <w:autoSpaceDN w:val="0"/>
              <w:adjustRightInd w:val="0"/>
              <w:jc w:val="center"/>
              <w:rPr>
                <w:sz w:val="22"/>
                <w:szCs w:val="22"/>
              </w:rPr>
            </w:pPr>
          </w:p>
          <w:p w14:paraId="4AB54288"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1433" w:type="dxa"/>
            <w:vAlign w:val="center"/>
          </w:tcPr>
          <w:p w14:paraId="26C63758" w14:textId="77777777" w:rsidR="00933C5B" w:rsidRPr="00933C5B" w:rsidRDefault="00933C5B" w:rsidP="00933C5B">
            <w:pPr>
              <w:autoSpaceDE w:val="0"/>
              <w:autoSpaceDN w:val="0"/>
              <w:adjustRightInd w:val="0"/>
              <w:jc w:val="center"/>
              <w:rPr>
                <w:sz w:val="22"/>
                <w:szCs w:val="22"/>
              </w:rPr>
            </w:pPr>
          </w:p>
          <w:p w14:paraId="1D45FFF1" w14:textId="77777777" w:rsidR="00933C5B" w:rsidRPr="00933C5B" w:rsidRDefault="00933C5B" w:rsidP="00933C5B">
            <w:pPr>
              <w:jc w:val="center"/>
              <w:rPr>
                <w:sz w:val="22"/>
                <w:szCs w:val="22"/>
              </w:rPr>
            </w:pPr>
            <w:r w:rsidRPr="00933C5B">
              <w:rPr>
                <w:sz w:val="22"/>
                <w:szCs w:val="22"/>
              </w:rPr>
              <w:t>52</w:t>
            </w:r>
          </w:p>
        </w:tc>
      </w:tr>
      <w:tr w:rsidR="00933C5B" w:rsidRPr="00933C5B" w14:paraId="74C99B76" w14:textId="77777777" w:rsidTr="003E6CD8">
        <w:trPr>
          <w:jc w:val="center"/>
        </w:trPr>
        <w:tc>
          <w:tcPr>
            <w:tcW w:w="552" w:type="dxa"/>
            <w:vMerge/>
          </w:tcPr>
          <w:p w14:paraId="24EB4383" w14:textId="77777777" w:rsidR="00933C5B" w:rsidRPr="00933C5B" w:rsidRDefault="00933C5B" w:rsidP="00933C5B">
            <w:pPr>
              <w:autoSpaceDE w:val="0"/>
              <w:autoSpaceDN w:val="0"/>
              <w:adjustRightInd w:val="0"/>
              <w:rPr>
                <w:sz w:val="22"/>
                <w:szCs w:val="22"/>
              </w:rPr>
            </w:pPr>
          </w:p>
        </w:tc>
        <w:tc>
          <w:tcPr>
            <w:tcW w:w="2988" w:type="dxa"/>
            <w:vMerge/>
          </w:tcPr>
          <w:p w14:paraId="7089AE76" w14:textId="77777777" w:rsidR="00933C5B" w:rsidRPr="00933C5B" w:rsidRDefault="00933C5B" w:rsidP="00933C5B">
            <w:pPr>
              <w:autoSpaceDE w:val="0"/>
              <w:autoSpaceDN w:val="0"/>
              <w:adjustRightInd w:val="0"/>
              <w:rPr>
                <w:sz w:val="22"/>
                <w:szCs w:val="22"/>
              </w:rPr>
            </w:pPr>
          </w:p>
        </w:tc>
        <w:tc>
          <w:tcPr>
            <w:tcW w:w="1283" w:type="dxa"/>
          </w:tcPr>
          <w:p w14:paraId="6CF6D5B5" w14:textId="77777777" w:rsidR="00933C5B" w:rsidRPr="00933C5B" w:rsidRDefault="00933C5B" w:rsidP="00933C5B">
            <w:pPr>
              <w:autoSpaceDE w:val="0"/>
              <w:autoSpaceDN w:val="0"/>
              <w:adjustRightInd w:val="0"/>
              <w:rPr>
                <w:sz w:val="22"/>
                <w:szCs w:val="22"/>
              </w:rPr>
            </w:pPr>
            <w:r w:rsidRPr="00933C5B">
              <w:rPr>
                <w:sz w:val="22"/>
                <w:szCs w:val="22"/>
              </w:rPr>
              <w:t>ОМСУ</w:t>
            </w:r>
          </w:p>
        </w:tc>
        <w:tc>
          <w:tcPr>
            <w:tcW w:w="1203" w:type="dxa"/>
          </w:tcPr>
          <w:p w14:paraId="54716FDF" w14:textId="77777777" w:rsidR="00933C5B" w:rsidRPr="00933C5B" w:rsidRDefault="00933C5B" w:rsidP="00933C5B">
            <w:pPr>
              <w:autoSpaceDE w:val="0"/>
              <w:autoSpaceDN w:val="0"/>
              <w:adjustRightInd w:val="0"/>
              <w:jc w:val="center"/>
              <w:rPr>
                <w:sz w:val="22"/>
                <w:szCs w:val="22"/>
              </w:rPr>
            </w:pPr>
            <w:r w:rsidRPr="00933C5B">
              <w:rPr>
                <w:sz w:val="22"/>
                <w:szCs w:val="22"/>
              </w:rPr>
              <w:t>минут</w:t>
            </w:r>
          </w:p>
        </w:tc>
        <w:tc>
          <w:tcPr>
            <w:tcW w:w="795" w:type="dxa"/>
          </w:tcPr>
          <w:p w14:paraId="1EDDA63D"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802" w:type="dxa"/>
          </w:tcPr>
          <w:p w14:paraId="383F3F0A"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820" w:type="dxa"/>
          </w:tcPr>
          <w:p w14:paraId="6D62240B"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797" w:type="dxa"/>
          </w:tcPr>
          <w:p w14:paraId="690DA9C9"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789" w:type="dxa"/>
          </w:tcPr>
          <w:p w14:paraId="4C378485"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777" w:type="dxa"/>
          </w:tcPr>
          <w:p w14:paraId="08E3CFDE"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905" w:type="dxa"/>
          </w:tcPr>
          <w:p w14:paraId="26AA1A31"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785" w:type="dxa"/>
          </w:tcPr>
          <w:p w14:paraId="66BB9986"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829" w:type="dxa"/>
          </w:tcPr>
          <w:p w14:paraId="45FD8DB5"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791" w:type="dxa"/>
          </w:tcPr>
          <w:p w14:paraId="2B324567"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841" w:type="dxa"/>
          </w:tcPr>
          <w:p w14:paraId="429D426E"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1433" w:type="dxa"/>
          </w:tcPr>
          <w:p w14:paraId="260A50C7" w14:textId="77777777" w:rsidR="00933C5B" w:rsidRPr="00933C5B" w:rsidRDefault="00933C5B" w:rsidP="00933C5B">
            <w:pPr>
              <w:autoSpaceDE w:val="0"/>
              <w:autoSpaceDN w:val="0"/>
              <w:adjustRightInd w:val="0"/>
              <w:jc w:val="center"/>
              <w:rPr>
                <w:sz w:val="22"/>
                <w:szCs w:val="22"/>
              </w:rPr>
            </w:pPr>
            <w:r w:rsidRPr="00933C5B">
              <w:rPr>
                <w:sz w:val="22"/>
                <w:szCs w:val="22"/>
              </w:rPr>
              <w:t>123,57</w:t>
            </w:r>
          </w:p>
        </w:tc>
      </w:tr>
      <w:tr w:rsidR="00933C5B" w:rsidRPr="00933C5B" w14:paraId="024B7B38" w14:textId="77777777" w:rsidTr="003E6CD8">
        <w:trPr>
          <w:jc w:val="center"/>
        </w:trPr>
        <w:tc>
          <w:tcPr>
            <w:tcW w:w="552" w:type="dxa"/>
          </w:tcPr>
          <w:p w14:paraId="755DEE68" w14:textId="76553769" w:rsidR="00933C5B" w:rsidRPr="00933C5B" w:rsidRDefault="003E6CD8" w:rsidP="00933C5B">
            <w:pPr>
              <w:autoSpaceDE w:val="0"/>
              <w:autoSpaceDN w:val="0"/>
              <w:adjustRightInd w:val="0"/>
              <w:rPr>
                <w:sz w:val="22"/>
                <w:szCs w:val="22"/>
              </w:rPr>
            </w:pPr>
            <w:r>
              <w:rPr>
                <w:sz w:val="22"/>
                <w:szCs w:val="22"/>
              </w:rPr>
              <w:t>1.5</w:t>
            </w:r>
            <w:r w:rsidR="00933C5B" w:rsidRPr="00933C5B">
              <w:rPr>
                <w:sz w:val="22"/>
                <w:szCs w:val="22"/>
              </w:rPr>
              <w:t>.</w:t>
            </w:r>
          </w:p>
        </w:tc>
        <w:tc>
          <w:tcPr>
            <w:tcW w:w="2988" w:type="dxa"/>
          </w:tcPr>
          <w:p w14:paraId="2F900564" w14:textId="4A655AAA" w:rsidR="00933C5B" w:rsidRPr="00933C5B" w:rsidRDefault="00933C5B" w:rsidP="00265E56">
            <w:pPr>
              <w:autoSpaceDE w:val="0"/>
              <w:autoSpaceDN w:val="0"/>
              <w:adjustRightInd w:val="0"/>
              <w:rPr>
                <w:sz w:val="22"/>
                <w:szCs w:val="22"/>
              </w:rPr>
            </w:pPr>
            <w:r w:rsidRPr="00933C5B">
              <w:rPr>
                <w:sz w:val="22"/>
                <w:szCs w:val="22"/>
              </w:rPr>
              <w:t xml:space="preserve">Сохранение доли почетных граждан города Когалыма, обеспеченных мерами социальной поддержки, имеющих право на их получение и обратившихся </w:t>
            </w:r>
            <w:r w:rsidR="00265E56">
              <w:rPr>
                <w:sz w:val="22"/>
                <w:szCs w:val="22"/>
              </w:rPr>
              <w:t>за их получением</w:t>
            </w:r>
          </w:p>
        </w:tc>
        <w:tc>
          <w:tcPr>
            <w:tcW w:w="1283" w:type="dxa"/>
          </w:tcPr>
          <w:p w14:paraId="432B9FAD" w14:textId="77777777" w:rsidR="00933C5B" w:rsidRPr="00933C5B" w:rsidRDefault="00933C5B" w:rsidP="00933C5B">
            <w:pPr>
              <w:autoSpaceDE w:val="0"/>
              <w:autoSpaceDN w:val="0"/>
              <w:adjustRightInd w:val="0"/>
              <w:rPr>
                <w:sz w:val="22"/>
                <w:szCs w:val="22"/>
              </w:rPr>
            </w:pPr>
            <w:r w:rsidRPr="00933C5B">
              <w:rPr>
                <w:sz w:val="22"/>
                <w:szCs w:val="22"/>
              </w:rPr>
              <w:t>ОМСУ</w:t>
            </w:r>
          </w:p>
        </w:tc>
        <w:tc>
          <w:tcPr>
            <w:tcW w:w="1203" w:type="dxa"/>
          </w:tcPr>
          <w:p w14:paraId="7B997B39" w14:textId="4120F00D" w:rsidR="00933C5B" w:rsidRPr="00933C5B" w:rsidRDefault="00265E56" w:rsidP="00265E56">
            <w:pPr>
              <w:autoSpaceDE w:val="0"/>
              <w:autoSpaceDN w:val="0"/>
              <w:adjustRightInd w:val="0"/>
              <w:jc w:val="center"/>
              <w:rPr>
                <w:sz w:val="22"/>
                <w:szCs w:val="22"/>
              </w:rPr>
            </w:pPr>
            <w:r w:rsidRPr="00933C5B">
              <w:rPr>
                <w:sz w:val="22"/>
                <w:szCs w:val="22"/>
              </w:rPr>
              <w:t>процент</w:t>
            </w:r>
          </w:p>
        </w:tc>
        <w:tc>
          <w:tcPr>
            <w:tcW w:w="795" w:type="dxa"/>
          </w:tcPr>
          <w:p w14:paraId="4A192F92" w14:textId="699DAFB2" w:rsidR="00933C5B" w:rsidRPr="00265E56" w:rsidRDefault="00265E56" w:rsidP="00265E56">
            <w:pPr>
              <w:autoSpaceDE w:val="0"/>
              <w:autoSpaceDN w:val="0"/>
              <w:adjustRightInd w:val="0"/>
              <w:jc w:val="center"/>
              <w:rPr>
                <w:sz w:val="22"/>
                <w:szCs w:val="22"/>
                <w:lang w:val="en-US"/>
              </w:rPr>
            </w:pPr>
            <w:r>
              <w:rPr>
                <w:sz w:val="22"/>
                <w:szCs w:val="22"/>
                <w:lang w:val="en-US"/>
              </w:rPr>
              <w:t>0</w:t>
            </w:r>
          </w:p>
        </w:tc>
        <w:tc>
          <w:tcPr>
            <w:tcW w:w="802" w:type="dxa"/>
          </w:tcPr>
          <w:p w14:paraId="4342C33D" w14:textId="01CDD7C0" w:rsidR="00933C5B" w:rsidRPr="00265E56" w:rsidRDefault="00265E56" w:rsidP="00265E56">
            <w:pPr>
              <w:autoSpaceDE w:val="0"/>
              <w:autoSpaceDN w:val="0"/>
              <w:adjustRightInd w:val="0"/>
              <w:jc w:val="center"/>
              <w:rPr>
                <w:sz w:val="22"/>
                <w:szCs w:val="22"/>
                <w:lang w:val="en-US"/>
              </w:rPr>
            </w:pPr>
            <w:r>
              <w:rPr>
                <w:sz w:val="22"/>
                <w:szCs w:val="22"/>
                <w:lang w:val="en-US"/>
              </w:rPr>
              <w:t>0</w:t>
            </w:r>
          </w:p>
        </w:tc>
        <w:tc>
          <w:tcPr>
            <w:tcW w:w="820" w:type="dxa"/>
          </w:tcPr>
          <w:p w14:paraId="7348D4C6" w14:textId="439D9608" w:rsidR="00933C5B" w:rsidRPr="00265E56" w:rsidRDefault="00265E56" w:rsidP="00265E56">
            <w:pPr>
              <w:autoSpaceDE w:val="0"/>
              <w:autoSpaceDN w:val="0"/>
              <w:adjustRightInd w:val="0"/>
              <w:jc w:val="center"/>
              <w:rPr>
                <w:sz w:val="22"/>
                <w:szCs w:val="22"/>
                <w:lang w:val="en-US"/>
              </w:rPr>
            </w:pPr>
            <w:r>
              <w:rPr>
                <w:sz w:val="22"/>
                <w:szCs w:val="22"/>
                <w:lang w:val="en-US"/>
              </w:rPr>
              <w:t>0</w:t>
            </w:r>
          </w:p>
        </w:tc>
        <w:tc>
          <w:tcPr>
            <w:tcW w:w="797" w:type="dxa"/>
          </w:tcPr>
          <w:p w14:paraId="4C17930F" w14:textId="40220CC7" w:rsidR="00933C5B" w:rsidRPr="00265E56" w:rsidRDefault="00265E56" w:rsidP="00265E56">
            <w:pPr>
              <w:autoSpaceDE w:val="0"/>
              <w:autoSpaceDN w:val="0"/>
              <w:adjustRightInd w:val="0"/>
              <w:jc w:val="center"/>
              <w:rPr>
                <w:sz w:val="22"/>
                <w:szCs w:val="22"/>
                <w:lang w:val="en-US"/>
              </w:rPr>
            </w:pPr>
            <w:r>
              <w:rPr>
                <w:sz w:val="22"/>
                <w:szCs w:val="22"/>
                <w:lang w:val="en-US"/>
              </w:rPr>
              <w:t>0</w:t>
            </w:r>
          </w:p>
        </w:tc>
        <w:tc>
          <w:tcPr>
            <w:tcW w:w="789" w:type="dxa"/>
          </w:tcPr>
          <w:p w14:paraId="3F718C47" w14:textId="3791F70F" w:rsidR="00933C5B" w:rsidRPr="00265E56" w:rsidRDefault="00265E56" w:rsidP="00265E56">
            <w:pPr>
              <w:autoSpaceDE w:val="0"/>
              <w:autoSpaceDN w:val="0"/>
              <w:adjustRightInd w:val="0"/>
              <w:jc w:val="center"/>
              <w:rPr>
                <w:sz w:val="22"/>
                <w:szCs w:val="22"/>
                <w:lang w:val="en-US"/>
              </w:rPr>
            </w:pPr>
            <w:r>
              <w:rPr>
                <w:sz w:val="22"/>
                <w:szCs w:val="22"/>
                <w:lang w:val="en-US"/>
              </w:rPr>
              <w:t>0</w:t>
            </w:r>
          </w:p>
        </w:tc>
        <w:tc>
          <w:tcPr>
            <w:tcW w:w="777" w:type="dxa"/>
          </w:tcPr>
          <w:p w14:paraId="021F53DE" w14:textId="2EE35B3A" w:rsidR="00933C5B" w:rsidRPr="00265E56" w:rsidRDefault="00265E56" w:rsidP="00265E56">
            <w:pPr>
              <w:autoSpaceDE w:val="0"/>
              <w:autoSpaceDN w:val="0"/>
              <w:adjustRightInd w:val="0"/>
              <w:jc w:val="center"/>
              <w:rPr>
                <w:sz w:val="22"/>
                <w:szCs w:val="22"/>
                <w:lang w:val="en-US"/>
              </w:rPr>
            </w:pPr>
            <w:r>
              <w:rPr>
                <w:sz w:val="22"/>
                <w:szCs w:val="22"/>
                <w:lang w:val="en-US"/>
              </w:rPr>
              <w:t>0</w:t>
            </w:r>
          </w:p>
        </w:tc>
        <w:tc>
          <w:tcPr>
            <w:tcW w:w="905" w:type="dxa"/>
          </w:tcPr>
          <w:p w14:paraId="06E1177C" w14:textId="2DC65FAB" w:rsidR="00933C5B" w:rsidRPr="00265E56" w:rsidRDefault="00265E56" w:rsidP="00265E56">
            <w:pPr>
              <w:autoSpaceDE w:val="0"/>
              <w:autoSpaceDN w:val="0"/>
              <w:adjustRightInd w:val="0"/>
              <w:jc w:val="center"/>
              <w:rPr>
                <w:sz w:val="22"/>
                <w:szCs w:val="22"/>
                <w:lang w:val="en-US"/>
              </w:rPr>
            </w:pPr>
            <w:r>
              <w:rPr>
                <w:sz w:val="22"/>
                <w:szCs w:val="22"/>
                <w:lang w:val="en-US"/>
              </w:rPr>
              <w:t>0</w:t>
            </w:r>
          </w:p>
        </w:tc>
        <w:tc>
          <w:tcPr>
            <w:tcW w:w="785" w:type="dxa"/>
          </w:tcPr>
          <w:p w14:paraId="044EAD7F" w14:textId="7DD2705C" w:rsidR="00933C5B" w:rsidRPr="00265E56" w:rsidRDefault="00265E56" w:rsidP="00265E56">
            <w:pPr>
              <w:autoSpaceDE w:val="0"/>
              <w:autoSpaceDN w:val="0"/>
              <w:adjustRightInd w:val="0"/>
              <w:jc w:val="center"/>
              <w:rPr>
                <w:sz w:val="22"/>
                <w:szCs w:val="22"/>
                <w:lang w:val="en-US"/>
              </w:rPr>
            </w:pPr>
            <w:r>
              <w:rPr>
                <w:sz w:val="22"/>
                <w:szCs w:val="22"/>
                <w:lang w:val="en-US"/>
              </w:rPr>
              <w:t>100</w:t>
            </w:r>
          </w:p>
        </w:tc>
        <w:tc>
          <w:tcPr>
            <w:tcW w:w="829" w:type="dxa"/>
          </w:tcPr>
          <w:p w14:paraId="59628325" w14:textId="63E8968C" w:rsidR="00933C5B" w:rsidRPr="00265E56" w:rsidRDefault="00265E56" w:rsidP="00265E56">
            <w:pPr>
              <w:autoSpaceDE w:val="0"/>
              <w:autoSpaceDN w:val="0"/>
              <w:adjustRightInd w:val="0"/>
              <w:jc w:val="center"/>
              <w:rPr>
                <w:sz w:val="22"/>
                <w:szCs w:val="22"/>
                <w:lang w:val="en-US"/>
              </w:rPr>
            </w:pPr>
            <w:r>
              <w:rPr>
                <w:sz w:val="22"/>
                <w:szCs w:val="22"/>
                <w:lang w:val="en-US"/>
              </w:rPr>
              <w:t>0</w:t>
            </w:r>
          </w:p>
        </w:tc>
        <w:tc>
          <w:tcPr>
            <w:tcW w:w="791" w:type="dxa"/>
          </w:tcPr>
          <w:p w14:paraId="334DFEDB" w14:textId="50A83619" w:rsidR="00933C5B" w:rsidRPr="00265E56" w:rsidRDefault="00265E56" w:rsidP="00265E56">
            <w:pPr>
              <w:autoSpaceDE w:val="0"/>
              <w:autoSpaceDN w:val="0"/>
              <w:adjustRightInd w:val="0"/>
              <w:jc w:val="center"/>
              <w:rPr>
                <w:sz w:val="22"/>
                <w:szCs w:val="22"/>
                <w:lang w:val="en-US"/>
              </w:rPr>
            </w:pPr>
            <w:r>
              <w:rPr>
                <w:sz w:val="22"/>
                <w:szCs w:val="22"/>
                <w:lang w:val="en-US"/>
              </w:rPr>
              <w:t>0</w:t>
            </w:r>
          </w:p>
        </w:tc>
        <w:tc>
          <w:tcPr>
            <w:tcW w:w="841" w:type="dxa"/>
          </w:tcPr>
          <w:p w14:paraId="5236F764" w14:textId="60304561" w:rsidR="00933C5B" w:rsidRPr="00265E56" w:rsidRDefault="00265E56" w:rsidP="00265E56">
            <w:pPr>
              <w:autoSpaceDE w:val="0"/>
              <w:autoSpaceDN w:val="0"/>
              <w:adjustRightInd w:val="0"/>
              <w:jc w:val="center"/>
              <w:rPr>
                <w:sz w:val="22"/>
                <w:szCs w:val="22"/>
                <w:lang w:val="en-US"/>
              </w:rPr>
            </w:pPr>
            <w:r>
              <w:rPr>
                <w:sz w:val="22"/>
                <w:szCs w:val="22"/>
                <w:lang w:val="en-US"/>
              </w:rPr>
              <w:t>0</w:t>
            </w:r>
          </w:p>
        </w:tc>
        <w:tc>
          <w:tcPr>
            <w:tcW w:w="1433" w:type="dxa"/>
          </w:tcPr>
          <w:p w14:paraId="21BD9D62" w14:textId="36483265" w:rsidR="00933C5B" w:rsidRPr="00265E56" w:rsidRDefault="00265E56" w:rsidP="00265E56">
            <w:pPr>
              <w:autoSpaceDE w:val="0"/>
              <w:autoSpaceDN w:val="0"/>
              <w:adjustRightInd w:val="0"/>
              <w:jc w:val="center"/>
              <w:rPr>
                <w:sz w:val="22"/>
                <w:szCs w:val="22"/>
                <w:lang w:val="en-US"/>
              </w:rPr>
            </w:pPr>
            <w:r>
              <w:rPr>
                <w:sz w:val="22"/>
                <w:szCs w:val="22"/>
                <w:lang w:val="en-US"/>
              </w:rPr>
              <w:t>100</w:t>
            </w:r>
          </w:p>
        </w:tc>
      </w:tr>
    </w:tbl>
    <w:p w14:paraId="24C2B2D1" w14:textId="77777777" w:rsidR="00933C5B" w:rsidRPr="00933C5B" w:rsidRDefault="00933C5B" w:rsidP="00933C5B">
      <w:pPr>
        <w:autoSpaceDE w:val="0"/>
        <w:autoSpaceDN w:val="0"/>
        <w:adjustRightInd w:val="0"/>
        <w:rPr>
          <w:sz w:val="22"/>
          <w:szCs w:val="22"/>
        </w:rPr>
      </w:pPr>
    </w:p>
    <w:p w14:paraId="5C52BA7E" w14:textId="77777777" w:rsidR="00933C5B" w:rsidRPr="00933C5B" w:rsidRDefault="00933C5B" w:rsidP="00933C5B">
      <w:pPr>
        <w:autoSpaceDE w:val="0"/>
        <w:autoSpaceDN w:val="0"/>
        <w:adjustRightInd w:val="0"/>
        <w:jc w:val="center"/>
        <w:rPr>
          <w:sz w:val="26"/>
          <w:szCs w:val="26"/>
        </w:rPr>
      </w:pPr>
      <w:r w:rsidRPr="00933C5B">
        <w:rPr>
          <w:sz w:val="26"/>
          <w:szCs w:val="26"/>
        </w:rPr>
        <w:t>4. Структура муниципальной программы</w:t>
      </w:r>
    </w:p>
    <w:p w14:paraId="6CC957F3" w14:textId="77777777" w:rsidR="00933C5B" w:rsidRPr="00933C5B" w:rsidRDefault="00933C5B" w:rsidP="00933C5B">
      <w:pPr>
        <w:autoSpaceDE w:val="0"/>
        <w:autoSpaceDN w:val="0"/>
        <w:adjustRightInd w:val="0"/>
        <w:jc w:val="center"/>
      </w:pPr>
    </w:p>
    <w:p w14:paraId="033FFFDD" w14:textId="77777777" w:rsidR="00933C5B" w:rsidRPr="00933C5B" w:rsidRDefault="00933C5B" w:rsidP="00933C5B">
      <w:pPr>
        <w:autoSpaceDE w:val="0"/>
        <w:autoSpaceDN w:val="0"/>
        <w:adjustRightInd w:val="0"/>
        <w:jc w:val="center"/>
        <w:rPr>
          <w:sz w:val="12"/>
          <w:szCs w:val="12"/>
        </w:rPr>
      </w:pPr>
    </w:p>
    <w:tbl>
      <w:tblPr>
        <w:tblStyle w:val="a5"/>
        <w:tblW w:w="5029" w:type="pct"/>
        <w:jc w:val="center"/>
        <w:tblLook w:val="04A0" w:firstRow="1" w:lastRow="0" w:firstColumn="1" w:lastColumn="0" w:noHBand="0" w:noVBand="1"/>
      </w:tblPr>
      <w:tblGrid>
        <w:gridCol w:w="698"/>
        <w:gridCol w:w="2983"/>
        <w:gridCol w:w="6983"/>
        <w:gridCol w:w="5106"/>
        <w:gridCol w:w="15"/>
      </w:tblGrid>
      <w:tr w:rsidR="00933C5B" w:rsidRPr="00933C5B" w14:paraId="45AC328B" w14:textId="77777777" w:rsidTr="00933C5B">
        <w:trPr>
          <w:gridAfter w:val="1"/>
          <w:wAfter w:w="15" w:type="dxa"/>
          <w:jc w:val="center"/>
        </w:trPr>
        <w:tc>
          <w:tcPr>
            <w:tcW w:w="698" w:type="dxa"/>
            <w:vAlign w:val="center"/>
          </w:tcPr>
          <w:p w14:paraId="49477B0E" w14:textId="77777777" w:rsidR="00933C5B" w:rsidRPr="00933C5B" w:rsidRDefault="00933C5B" w:rsidP="00933C5B">
            <w:pPr>
              <w:autoSpaceDE w:val="0"/>
              <w:autoSpaceDN w:val="0"/>
              <w:adjustRightInd w:val="0"/>
              <w:jc w:val="center"/>
              <w:rPr>
                <w:sz w:val="22"/>
                <w:szCs w:val="22"/>
              </w:rPr>
            </w:pPr>
            <w:r w:rsidRPr="00933C5B">
              <w:rPr>
                <w:sz w:val="22"/>
                <w:szCs w:val="22"/>
              </w:rPr>
              <w:lastRenderedPageBreak/>
              <w:t>№ п/п</w:t>
            </w:r>
          </w:p>
        </w:tc>
        <w:tc>
          <w:tcPr>
            <w:tcW w:w="2983" w:type="dxa"/>
            <w:vAlign w:val="center"/>
          </w:tcPr>
          <w:p w14:paraId="5648A3A6" w14:textId="77777777" w:rsidR="00933C5B" w:rsidRPr="00933C5B" w:rsidRDefault="00933C5B" w:rsidP="00933C5B">
            <w:pPr>
              <w:autoSpaceDE w:val="0"/>
              <w:autoSpaceDN w:val="0"/>
              <w:adjustRightInd w:val="0"/>
              <w:jc w:val="center"/>
              <w:rPr>
                <w:sz w:val="22"/>
                <w:szCs w:val="22"/>
              </w:rPr>
            </w:pPr>
            <w:r w:rsidRPr="00933C5B">
              <w:rPr>
                <w:sz w:val="22"/>
                <w:szCs w:val="22"/>
              </w:rPr>
              <w:t>Задачи структурного элемента</w:t>
            </w:r>
          </w:p>
        </w:tc>
        <w:tc>
          <w:tcPr>
            <w:tcW w:w="6984" w:type="dxa"/>
            <w:vAlign w:val="center"/>
          </w:tcPr>
          <w:p w14:paraId="3BBB06CC" w14:textId="77777777" w:rsidR="00933C5B" w:rsidRPr="00933C5B" w:rsidRDefault="00933C5B" w:rsidP="00933C5B">
            <w:pPr>
              <w:autoSpaceDE w:val="0"/>
              <w:autoSpaceDN w:val="0"/>
              <w:adjustRightInd w:val="0"/>
              <w:jc w:val="center"/>
              <w:rPr>
                <w:sz w:val="22"/>
                <w:szCs w:val="22"/>
              </w:rPr>
            </w:pPr>
          </w:p>
          <w:p w14:paraId="1100A4BE" w14:textId="77777777" w:rsidR="00933C5B" w:rsidRPr="00933C5B" w:rsidRDefault="00933C5B" w:rsidP="00933C5B">
            <w:pPr>
              <w:autoSpaceDE w:val="0"/>
              <w:autoSpaceDN w:val="0"/>
              <w:adjustRightInd w:val="0"/>
              <w:jc w:val="center"/>
              <w:rPr>
                <w:sz w:val="22"/>
                <w:szCs w:val="22"/>
              </w:rPr>
            </w:pPr>
            <w:r w:rsidRPr="00933C5B">
              <w:rPr>
                <w:sz w:val="22"/>
                <w:szCs w:val="22"/>
              </w:rPr>
              <w:t>Краткое описание ожидаемых эффектов от реализации задачи структурного элемента</w:t>
            </w:r>
          </w:p>
          <w:p w14:paraId="60BCBE53" w14:textId="77777777" w:rsidR="00933C5B" w:rsidRPr="00933C5B" w:rsidRDefault="00933C5B" w:rsidP="00933C5B">
            <w:pPr>
              <w:autoSpaceDE w:val="0"/>
              <w:autoSpaceDN w:val="0"/>
              <w:adjustRightInd w:val="0"/>
              <w:jc w:val="center"/>
              <w:rPr>
                <w:sz w:val="22"/>
                <w:szCs w:val="22"/>
              </w:rPr>
            </w:pPr>
          </w:p>
        </w:tc>
        <w:tc>
          <w:tcPr>
            <w:tcW w:w="5106" w:type="dxa"/>
            <w:vAlign w:val="center"/>
          </w:tcPr>
          <w:p w14:paraId="43DE63EC" w14:textId="77777777" w:rsidR="00933C5B" w:rsidRPr="00933C5B" w:rsidRDefault="00933C5B" w:rsidP="00933C5B">
            <w:pPr>
              <w:autoSpaceDE w:val="0"/>
              <w:autoSpaceDN w:val="0"/>
              <w:adjustRightInd w:val="0"/>
              <w:jc w:val="center"/>
              <w:rPr>
                <w:sz w:val="22"/>
                <w:szCs w:val="22"/>
              </w:rPr>
            </w:pPr>
            <w:r w:rsidRPr="00933C5B">
              <w:rPr>
                <w:sz w:val="22"/>
                <w:szCs w:val="22"/>
              </w:rPr>
              <w:t>Связь с показателями</w:t>
            </w:r>
          </w:p>
        </w:tc>
      </w:tr>
      <w:tr w:rsidR="00933C5B" w:rsidRPr="00933C5B" w14:paraId="2499B4EB" w14:textId="77777777" w:rsidTr="00933C5B">
        <w:trPr>
          <w:gridAfter w:val="1"/>
          <w:wAfter w:w="15" w:type="dxa"/>
          <w:trHeight w:val="58"/>
          <w:jc w:val="center"/>
        </w:trPr>
        <w:tc>
          <w:tcPr>
            <w:tcW w:w="698" w:type="dxa"/>
          </w:tcPr>
          <w:p w14:paraId="7A1BE837"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2983" w:type="dxa"/>
          </w:tcPr>
          <w:p w14:paraId="1BA89180"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6984" w:type="dxa"/>
          </w:tcPr>
          <w:p w14:paraId="2CE2975F" w14:textId="77777777" w:rsidR="00933C5B" w:rsidRPr="00933C5B" w:rsidRDefault="00933C5B" w:rsidP="00933C5B">
            <w:pPr>
              <w:autoSpaceDE w:val="0"/>
              <w:autoSpaceDN w:val="0"/>
              <w:adjustRightInd w:val="0"/>
              <w:jc w:val="center"/>
              <w:rPr>
                <w:sz w:val="22"/>
                <w:szCs w:val="22"/>
              </w:rPr>
            </w:pPr>
            <w:r w:rsidRPr="00933C5B">
              <w:rPr>
                <w:sz w:val="22"/>
                <w:szCs w:val="22"/>
              </w:rPr>
              <w:t>3</w:t>
            </w:r>
          </w:p>
        </w:tc>
        <w:tc>
          <w:tcPr>
            <w:tcW w:w="5106" w:type="dxa"/>
          </w:tcPr>
          <w:p w14:paraId="0BD5D003" w14:textId="77777777" w:rsidR="00933C5B" w:rsidRPr="00933C5B" w:rsidRDefault="00933C5B" w:rsidP="00933C5B">
            <w:pPr>
              <w:autoSpaceDE w:val="0"/>
              <w:autoSpaceDN w:val="0"/>
              <w:adjustRightInd w:val="0"/>
              <w:jc w:val="center"/>
              <w:rPr>
                <w:sz w:val="22"/>
                <w:szCs w:val="22"/>
              </w:rPr>
            </w:pPr>
            <w:r w:rsidRPr="00933C5B">
              <w:rPr>
                <w:sz w:val="22"/>
                <w:szCs w:val="22"/>
              </w:rPr>
              <w:t>4</w:t>
            </w:r>
          </w:p>
        </w:tc>
      </w:tr>
      <w:tr w:rsidR="00933C5B" w:rsidRPr="00933C5B" w14:paraId="20C32FF9" w14:textId="77777777" w:rsidTr="00933C5B">
        <w:trPr>
          <w:jc w:val="center"/>
        </w:trPr>
        <w:tc>
          <w:tcPr>
            <w:tcW w:w="698" w:type="dxa"/>
          </w:tcPr>
          <w:p w14:paraId="37BE6D32" w14:textId="77777777" w:rsidR="00933C5B" w:rsidRPr="00933C5B" w:rsidRDefault="00933C5B" w:rsidP="00933C5B">
            <w:pPr>
              <w:autoSpaceDE w:val="0"/>
              <w:autoSpaceDN w:val="0"/>
              <w:adjustRightInd w:val="0"/>
              <w:rPr>
                <w:sz w:val="22"/>
                <w:szCs w:val="22"/>
              </w:rPr>
            </w:pPr>
          </w:p>
        </w:tc>
        <w:tc>
          <w:tcPr>
            <w:tcW w:w="15088" w:type="dxa"/>
            <w:gridSpan w:val="4"/>
          </w:tcPr>
          <w:p w14:paraId="1F6FD821" w14:textId="77777777" w:rsidR="00933C5B" w:rsidRPr="00933C5B" w:rsidRDefault="00933C5B" w:rsidP="00933C5B">
            <w:pPr>
              <w:autoSpaceDE w:val="0"/>
              <w:autoSpaceDN w:val="0"/>
              <w:adjustRightInd w:val="0"/>
              <w:jc w:val="center"/>
              <w:rPr>
                <w:sz w:val="22"/>
                <w:szCs w:val="22"/>
              </w:rPr>
            </w:pPr>
            <w:r w:rsidRPr="00933C5B">
              <w:rPr>
                <w:b/>
                <w:sz w:val="22"/>
                <w:szCs w:val="22"/>
              </w:rPr>
              <w:t>Комплекс процессных мероприятий</w:t>
            </w:r>
            <w:r w:rsidRPr="00933C5B">
              <w:rPr>
                <w:sz w:val="22"/>
                <w:szCs w:val="22"/>
              </w:rPr>
              <w:t xml:space="preserve"> </w:t>
            </w:r>
            <w:r w:rsidRPr="00933C5B">
              <w:rPr>
                <w:b/>
                <w:sz w:val="22"/>
                <w:szCs w:val="22"/>
              </w:rPr>
              <w:t>«Обеспечение поддержки гражданских инициатив»</w:t>
            </w:r>
          </w:p>
        </w:tc>
      </w:tr>
      <w:tr w:rsidR="00933C5B" w:rsidRPr="00933C5B" w14:paraId="580A09FE" w14:textId="77777777" w:rsidTr="00933C5B">
        <w:trPr>
          <w:gridAfter w:val="1"/>
          <w:wAfter w:w="15" w:type="dxa"/>
          <w:jc w:val="center"/>
        </w:trPr>
        <w:tc>
          <w:tcPr>
            <w:tcW w:w="698" w:type="dxa"/>
          </w:tcPr>
          <w:p w14:paraId="7B142FF5" w14:textId="77777777" w:rsidR="00933C5B" w:rsidRPr="00933C5B" w:rsidRDefault="00933C5B" w:rsidP="00933C5B">
            <w:pPr>
              <w:autoSpaceDE w:val="0"/>
              <w:autoSpaceDN w:val="0"/>
              <w:adjustRightInd w:val="0"/>
              <w:rPr>
                <w:sz w:val="22"/>
                <w:szCs w:val="22"/>
              </w:rPr>
            </w:pPr>
          </w:p>
        </w:tc>
        <w:tc>
          <w:tcPr>
            <w:tcW w:w="2983" w:type="dxa"/>
            <w:vAlign w:val="center"/>
          </w:tcPr>
          <w:p w14:paraId="5080B54D" w14:textId="77777777" w:rsidR="00933C5B" w:rsidRPr="00933C5B" w:rsidRDefault="00933C5B" w:rsidP="00933C5B">
            <w:pPr>
              <w:autoSpaceDE w:val="0"/>
              <w:autoSpaceDN w:val="0"/>
              <w:adjustRightInd w:val="0"/>
              <w:jc w:val="center"/>
              <w:rPr>
                <w:sz w:val="22"/>
                <w:szCs w:val="22"/>
              </w:rPr>
            </w:pPr>
            <w:r w:rsidRPr="00933C5B">
              <w:rPr>
                <w:sz w:val="22"/>
                <w:szCs w:val="22"/>
              </w:rPr>
              <w:t>УВП</w:t>
            </w:r>
          </w:p>
        </w:tc>
        <w:tc>
          <w:tcPr>
            <w:tcW w:w="12090" w:type="dxa"/>
            <w:gridSpan w:val="2"/>
            <w:vAlign w:val="center"/>
          </w:tcPr>
          <w:p w14:paraId="74B82901" w14:textId="77777777" w:rsidR="00933C5B" w:rsidRPr="00933C5B" w:rsidRDefault="00933C5B" w:rsidP="00933C5B">
            <w:pPr>
              <w:autoSpaceDE w:val="0"/>
              <w:autoSpaceDN w:val="0"/>
              <w:adjustRightInd w:val="0"/>
              <w:jc w:val="center"/>
              <w:rPr>
                <w:sz w:val="22"/>
                <w:szCs w:val="22"/>
              </w:rPr>
            </w:pPr>
            <w:r w:rsidRPr="00933C5B">
              <w:rPr>
                <w:sz w:val="22"/>
                <w:szCs w:val="22"/>
              </w:rPr>
              <w:t>2025-2028</w:t>
            </w:r>
          </w:p>
        </w:tc>
      </w:tr>
      <w:tr w:rsidR="00933C5B" w:rsidRPr="00933C5B" w14:paraId="7107E2C8" w14:textId="77777777" w:rsidTr="00933C5B">
        <w:trPr>
          <w:gridAfter w:val="1"/>
          <w:wAfter w:w="15" w:type="dxa"/>
          <w:jc w:val="center"/>
        </w:trPr>
        <w:tc>
          <w:tcPr>
            <w:tcW w:w="698" w:type="dxa"/>
          </w:tcPr>
          <w:p w14:paraId="142E2E37" w14:textId="77777777" w:rsidR="00933C5B" w:rsidRPr="00933C5B" w:rsidRDefault="00933C5B" w:rsidP="00933C5B">
            <w:pPr>
              <w:autoSpaceDE w:val="0"/>
              <w:autoSpaceDN w:val="0"/>
              <w:adjustRightInd w:val="0"/>
              <w:rPr>
                <w:sz w:val="22"/>
                <w:szCs w:val="22"/>
              </w:rPr>
            </w:pPr>
            <w:r w:rsidRPr="00933C5B">
              <w:rPr>
                <w:sz w:val="22"/>
                <w:szCs w:val="22"/>
              </w:rPr>
              <w:t>1.1.</w:t>
            </w:r>
          </w:p>
        </w:tc>
        <w:tc>
          <w:tcPr>
            <w:tcW w:w="2983" w:type="dxa"/>
          </w:tcPr>
          <w:p w14:paraId="4AAFBEC2" w14:textId="77777777" w:rsidR="00933C5B" w:rsidRPr="00933C5B" w:rsidRDefault="00933C5B" w:rsidP="00933C5B">
            <w:pPr>
              <w:autoSpaceDE w:val="0"/>
              <w:autoSpaceDN w:val="0"/>
              <w:adjustRightInd w:val="0"/>
              <w:jc w:val="both"/>
              <w:rPr>
                <w:rFonts w:eastAsiaTheme="minorHAnsi"/>
                <w:sz w:val="22"/>
                <w:szCs w:val="22"/>
                <w:lang w:eastAsia="en-US"/>
              </w:rPr>
            </w:pPr>
            <w:r w:rsidRPr="00933C5B">
              <w:rPr>
                <w:rFonts w:eastAsiaTheme="minorHAnsi"/>
                <w:sz w:val="22"/>
                <w:szCs w:val="22"/>
                <w:lang w:eastAsia="en-US"/>
              </w:rPr>
              <w:t>Задача 1. Поддержка развития гражданского общества города Когалыма и реализации гражданских инициатив.</w:t>
            </w:r>
          </w:p>
          <w:p w14:paraId="5335FCF4" w14:textId="77777777" w:rsidR="00933C5B" w:rsidRPr="00933C5B" w:rsidRDefault="00933C5B" w:rsidP="00933C5B">
            <w:pPr>
              <w:autoSpaceDE w:val="0"/>
              <w:autoSpaceDN w:val="0"/>
              <w:adjustRightInd w:val="0"/>
              <w:jc w:val="both"/>
              <w:rPr>
                <w:sz w:val="22"/>
                <w:szCs w:val="22"/>
              </w:rPr>
            </w:pPr>
          </w:p>
        </w:tc>
        <w:tc>
          <w:tcPr>
            <w:tcW w:w="6984" w:type="dxa"/>
            <w:tcBorders>
              <w:top w:val="single" w:sz="4" w:space="0" w:color="auto"/>
              <w:left w:val="single" w:sz="4" w:space="0" w:color="auto"/>
              <w:bottom w:val="single" w:sz="4" w:space="0" w:color="auto"/>
              <w:right w:val="single" w:sz="4" w:space="0" w:color="auto"/>
            </w:tcBorders>
          </w:tcPr>
          <w:p w14:paraId="59360CBB" w14:textId="77777777" w:rsidR="00933C5B" w:rsidRPr="00933C5B" w:rsidRDefault="00933C5B" w:rsidP="00933C5B">
            <w:pPr>
              <w:autoSpaceDE w:val="0"/>
              <w:autoSpaceDN w:val="0"/>
              <w:adjustRightInd w:val="0"/>
              <w:jc w:val="both"/>
              <w:rPr>
                <w:rFonts w:eastAsiaTheme="minorHAnsi"/>
                <w:sz w:val="22"/>
                <w:szCs w:val="22"/>
                <w:lang w:eastAsia="en-US"/>
              </w:rPr>
            </w:pPr>
            <w:r w:rsidRPr="00933C5B">
              <w:rPr>
                <w:rFonts w:eastAsiaTheme="minorHAnsi"/>
                <w:sz w:val="22"/>
                <w:szCs w:val="22"/>
                <w:lang w:eastAsia="en-US"/>
              </w:rPr>
              <w:t>внедрение единых правовых и организационных основ оказания поддержки институтам гражданского общества города Когалыма. Посредством предоставления на конкурсной основе грантов и субсидий органами местного самоуправления обеспечивается финансовая поддержка некоммерческих организаций, реализуются функции ресурсного центра поддержки некоммерческих организаций по предоставлению консультационно-методической, организационной, информационной поддержки социально ориентированных некоммерческих организаций, поддерживаются общественные инициативы, по решению актуальных вопросов жизнедеятельности города Когалыма</w:t>
            </w:r>
          </w:p>
        </w:tc>
        <w:tc>
          <w:tcPr>
            <w:tcW w:w="5106" w:type="dxa"/>
          </w:tcPr>
          <w:p w14:paraId="099357F3" w14:textId="77777777" w:rsidR="00933C5B" w:rsidRPr="00933C5B" w:rsidRDefault="00933C5B" w:rsidP="00933C5B">
            <w:pPr>
              <w:autoSpaceDE w:val="0"/>
              <w:autoSpaceDN w:val="0"/>
              <w:adjustRightInd w:val="0"/>
              <w:ind w:left="-60"/>
              <w:contextualSpacing/>
              <w:jc w:val="both"/>
              <w:rPr>
                <w:rFonts w:eastAsiaTheme="minorHAnsi"/>
                <w:sz w:val="22"/>
                <w:szCs w:val="22"/>
                <w:lang w:eastAsia="en-US"/>
              </w:rPr>
            </w:pPr>
            <w:r w:rsidRPr="00933C5B">
              <w:rPr>
                <w:rFonts w:eastAsiaTheme="minorHAnsi"/>
                <w:sz w:val="22"/>
                <w:szCs w:val="22"/>
                <w:lang w:eastAsia="en-US"/>
              </w:rPr>
              <w:t>обеспечение проведения конкурса социально значимых проектов, среди социально ориентированных некоммерческих организаций города Когалыма;</w:t>
            </w:r>
          </w:p>
          <w:p w14:paraId="74A1BBF9" w14:textId="77777777" w:rsidR="00933C5B" w:rsidRPr="00933C5B" w:rsidRDefault="00933C5B" w:rsidP="00933C5B">
            <w:pPr>
              <w:autoSpaceDE w:val="0"/>
              <w:autoSpaceDN w:val="0"/>
              <w:adjustRightInd w:val="0"/>
              <w:ind w:left="-60"/>
              <w:contextualSpacing/>
              <w:jc w:val="both"/>
              <w:rPr>
                <w:rFonts w:eastAsiaTheme="minorHAnsi"/>
                <w:sz w:val="10"/>
                <w:szCs w:val="10"/>
                <w:lang w:eastAsia="en-US"/>
              </w:rPr>
            </w:pPr>
          </w:p>
          <w:p w14:paraId="3819FDB9" w14:textId="183ADDE0" w:rsidR="00933C5B" w:rsidRDefault="00933C5B" w:rsidP="00933C5B">
            <w:pPr>
              <w:autoSpaceDE w:val="0"/>
              <w:autoSpaceDN w:val="0"/>
              <w:adjustRightInd w:val="0"/>
              <w:ind w:left="-60"/>
              <w:rPr>
                <w:rFonts w:eastAsiaTheme="minorHAnsi"/>
                <w:sz w:val="22"/>
                <w:szCs w:val="22"/>
                <w:lang w:eastAsia="en-US"/>
              </w:rPr>
            </w:pPr>
            <w:r w:rsidRPr="00933C5B">
              <w:rPr>
                <w:rFonts w:eastAsiaTheme="minorHAnsi"/>
                <w:sz w:val="22"/>
                <w:szCs w:val="22"/>
                <w:lang w:eastAsia="en-US"/>
              </w:rPr>
              <w:t>реализация мероприятий для социально ориентированных некоммерческих организаций, осуществляющих деятельность в городе Когалыме</w:t>
            </w:r>
            <w:r w:rsidR="00BB6938">
              <w:rPr>
                <w:rFonts w:eastAsiaTheme="minorHAnsi"/>
                <w:sz w:val="22"/>
                <w:szCs w:val="22"/>
                <w:lang w:eastAsia="en-US"/>
              </w:rPr>
              <w:t>;</w:t>
            </w:r>
            <w:r w:rsidR="00BB6938">
              <w:t xml:space="preserve"> </w:t>
            </w:r>
            <w:r w:rsidR="00BB6938">
              <w:rPr>
                <w:rFonts w:eastAsiaTheme="minorHAnsi"/>
                <w:sz w:val="22"/>
                <w:szCs w:val="22"/>
                <w:lang w:eastAsia="en-US"/>
              </w:rPr>
              <w:t>о</w:t>
            </w:r>
            <w:r w:rsidR="00BB6938" w:rsidRPr="00BB6938">
              <w:rPr>
                <w:rFonts w:eastAsiaTheme="minorHAnsi"/>
                <w:sz w:val="22"/>
                <w:szCs w:val="22"/>
                <w:lang w:eastAsia="en-US"/>
              </w:rPr>
              <w:t>рганизация и проведение обора  по предоставлению субсидии ТОС</w:t>
            </w:r>
            <w:r w:rsidR="00BB6938">
              <w:rPr>
                <w:rFonts w:eastAsiaTheme="minorHAnsi"/>
                <w:sz w:val="22"/>
                <w:szCs w:val="22"/>
                <w:lang w:eastAsia="en-US"/>
              </w:rPr>
              <w:t xml:space="preserve"> города Когалыма.</w:t>
            </w:r>
          </w:p>
          <w:p w14:paraId="7BB53039" w14:textId="496EBB73" w:rsidR="00BB6938" w:rsidRPr="00933C5B" w:rsidRDefault="00BB6938" w:rsidP="00933C5B">
            <w:pPr>
              <w:autoSpaceDE w:val="0"/>
              <w:autoSpaceDN w:val="0"/>
              <w:adjustRightInd w:val="0"/>
              <w:ind w:left="-60"/>
              <w:rPr>
                <w:rFonts w:eastAsiaTheme="minorHAnsi"/>
                <w:sz w:val="22"/>
                <w:szCs w:val="22"/>
                <w:lang w:eastAsia="en-US"/>
              </w:rPr>
            </w:pPr>
          </w:p>
        </w:tc>
      </w:tr>
      <w:tr w:rsidR="00933C5B" w:rsidRPr="00933C5B" w14:paraId="0AAD5A6A" w14:textId="77777777" w:rsidTr="00933C5B">
        <w:trPr>
          <w:gridAfter w:val="1"/>
          <w:wAfter w:w="15" w:type="dxa"/>
          <w:jc w:val="center"/>
        </w:trPr>
        <w:tc>
          <w:tcPr>
            <w:tcW w:w="698" w:type="dxa"/>
          </w:tcPr>
          <w:p w14:paraId="5693F808" w14:textId="77777777" w:rsidR="00933C5B" w:rsidRPr="00933C5B" w:rsidRDefault="00933C5B" w:rsidP="00933C5B">
            <w:pPr>
              <w:autoSpaceDE w:val="0"/>
              <w:autoSpaceDN w:val="0"/>
              <w:adjustRightInd w:val="0"/>
              <w:rPr>
                <w:sz w:val="22"/>
                <w:szCs w:val="22"/>
              </w:rPr>
            </w:pPr>
            <w:r w:rsidRPr="00933C5B">
              <w:rPr>
                <w:sz w:val="22"/>
                <w:szCs w:val="22"/>
              </w:rPr>
              <w:t>1.2.</w:t>
            </w:r>
          </w:p>
        </w:tc>
        <w:tc>
          <w:tcPr>
            <w:tcW w:w="2983" w:type="dxa"/>
          </w:tcPr>
          <w:p w14:paraId="059F41F9" w14:textId="77777777" w:rsidR="00933C5B" w:rsidRPr="00933C5B" w:rsidRDefault="00933C5B" w:rsidP="00933C5B">
            <w:pPr>
              <w:autoSpaceDE w:val="0"/>
              <w:autoSpaceDN w:val="0"/>
              <w:adjustRightInd w:val="0"/>
              <w:rPr>
                <w:sz w:val="22"/>
                <w:szCs w:val="22"/>
              </w:rPr>
            </w:pPr>
            <w:r w:rsidRPr="00933C5B">
              <w:rPr>
                <w:sz w:val="22"/>
                <w:szCs w:val="22"/>
              </w:rPr>
              <w:t xml:space="preserve">Задача </w:t>
            </w:r>
            <w:r w:rsidRPr="00933C5B">
              <w:rPr>
                <w:sz w:val="22"/>
                <w:szCs w:val="22"/>
                <w:lang w:val="en-US"/>
              </w:rPr>
              <w:t>N</w:t>
            </w:r>
          </w:p>
        </w:tc>
        <w:tc>
          <w:tcPr>
            <w:tcW w:w="6984" w:type="dxa"/>
          </w:tcPr>
          <w:p w14:paraId="49B2929F" w14:textId="77777777" w:rsidR="00933C5B" w:rsidRPr="00933C5B" w:rsidRDefault="00933C5B" w:rsidP="00933C5B">
            <w:pPr>
              <w:autoSpaceDE w:val="0"/>
              <w:autoSpaceDN w:val="0"/>
              <w:adjustRightInd w:val="0"/>
              <w:rPr>
                <w:sz w:val="22"/>
                <w:szCs w:val="22"/>
              </w:rPr>
            </w:pPr>
          </w:p>
        </w:tc>
        <w:tc>
          <w:tcPr>
            <w:tcW w:w="5106" w:type="dxa"/>
          </w:tcPr>
          <w:p w14:paraId="62AFBB32" w14:textId="77777777" w:rsidR="00933C5B" w:rsidRPr="00933C5B" w:rsidRDefault="00933C5B" w:rsidP="00933C5B">
            <w:pPr>
              <w:autoSpaceDE w:val="0"/>
              <w:autoSpaceDN w:val="0"/>
              <w:adjustRightInd w:val="0"/>
              <w:rPr>
                <w:sz w:val="22"/>
                <w:szCs w:val="22"/>
              </w:rPr>
            </w:pPr>
          </w:p>
        </w:tc>
      </w:tr>
      <w:tr w:rsidR="00933C5B" w:rsidRPr="00933C5B" w14:paraId="430F1DB3" w14:textId="77777777" w:rsidTr="00933C5B">
        <w:trPr>
          <w:jc w:val="center"/>
        </w:trPr>
        <w:tc>
          <w:tcPr>
            <w:tcW w:w="698" w:type="dxa"/>
          </w:tcPr>
          <w:p w14:paraId="3772418A" w14:textId="77777777" w:rsidR="00933C5B" w:rsidRPr="00933C5B" w:rsidRDefault="00933C5B" w:rsidP="00933C5B">
            <w:pPr>
              <w:autoSpaceDE w:val="0"/>
              <w:autoSpaceDN w:val="0"/>
              <w:adjustRightInd w:val="0"/>
              <w:rPr>
                <w:sz w:val="22"/>
                <w:szCs w:val="22"/>
              </w:rPr>
            </w:pPr>
          </w:p>
        </w:tc>
        <w:tc>
          <w:tcPr>
            <w:tcW w:w="15088" w:type="dxa"/>
            <w:gridSpan w:val="4"/>
          </w:tcPr>
          <w:p w14:paraId="35492B57" w14:textId="77777777" w:rsidR="00933C5B" w:rsidRPr="00933C5B" w:rsidRDefault="00933C5B" w:rsidP="00933C5B">
            <w:pPr>
              <w:tabs>
                <w:tab w:val="left" w:pos="6504"/>
              </w:tabs>
              <w:autoSpaceDE w:val="0"/>
              <w:autoSpaceDN w:val="0"/>
              <w:adjustRightInd w:val="0"/>
              <w:jc w:val="both"/>
              <w:rPr>
                <w:b/>
                <w:sz w:val="12"/>
                <w:szCs w:val="12"/>
              </w:rPr>
            </w:pPr>
            <w:r w:rsidRPr="00933C5B">
              <w:rPr>
                <w:b/>
                <w:sz w:val="22"/>
                <w:szCs w:val="22"/>
              </w:rPr>
              <w:tab/>
            </w:r>
          </w:p>
          <w:p w14:paraId="53108B23" w14:textId="77777777" w:rsidR="00933C5B" w:rsidRPr="00933C5B" w:rsidRDefault="00933C5B" w:rsidP="00933C5B">
            <w:pPr>
              <w:autoSpaceDE w:val="0"/>
              <w:autoSpaceDN w:val="0"/>
              <w:adjustRightInd w:val="0"/>
              <w:jc w:val="both"/>
              <w:rPr>
                <w:b/>
                <w:sz w:val="22"/>
                <w:szCs w:val="22"/>
              </w:rPr>
            </w:pPr>
            <w:r w:rsidRPr="00933C5B">
              <w:rPr>
                <w:b/>
                <w:sz w:val="22"/>
                <w:szCs w:val="22"/>
              </w:rPr>
              <w:t>Комплекс процессных мероприятий «Поддержка граждан, внесших значительный вклад в развитие гражданского общества»</w:t>
            </w:r>
          </w:p>
          <w:p w14:paraId="3CB69216" w14:textId="77777777" w:rsidR="00933C5B" w:rsidRPr="00933C5B" w:rsidRDefault="00933C5B" w:rsidP="00933C5B">
            <w:pPr>
              <w:tabs>
                <w:tab w:val="left" w:pos="8088"/>
              </w:tabs>
              <w:autoSpaceDE w:val="0"/>
              <w:autoSpaceDN w:val="0"/>
              <w:adjustRightInd w:val="0"/>
              <w:jc w:val="both"/>
              <w:rPr>
                <w:b/>
                <w:sz w:val="12"/>
                <w:szCs w:val="12"/>
              </w:rPr>
            </w:pPr>
            <w:r w:rsidRPr="00933C5B">
              <w:rPr>
                <w:b/>
                <w:sz w:val="22"/>
                <w:szCs w:val="22"/>
              </w:rPr>
              <w:tab/>
            </w:r>
          </w:p>
        </w:tc>
      </w:tr>
      <w:tr w:rsidR="00933C5B" w:rsidRPr="00933C5B" w14:paraId="150D774C" w14:textId="77777777" w:rsidTr="00933C5B">
        <w:trPr>
          <w:gridAfter w:val="1"/>
          <w:wAfter w:w="15" w:type="dxa"/>
          <w:jc w:val="center"/>
        </w:trPr>
        <w:tc>
          <w:tcPr>
            <w:tcW w:w="698" w:type="dxa"/>
          </w:tcPr>
          <w:p w14:paraId="35F32F59" w14:textId="77777777" w:rsidR="00933C5B" w:rsidRPr="00933C5B" w:rsidRDefault="00933C5B" w:rsidP="00933C5B">
            <w:pPr>
              <w:autoSpaceDE w:val="0"/>
              <w:autoSpaceDN w:val="0"/>
              <w:adjustRightInd w:val="0"/>
              <w:rPr>
                <w:sz w:val="22"/>
                <w:szCs w:val="22"/>
              </w:rPr>
            </w:pPr>
          </w:p>
        </w:tc>
        <w:tc>
          <w:tcPr>
            <w:tcW w:w="2983" w:type="dxa"/>
          </w:tcPr>
          <w:p w14:paraId="4D6C4292" w14:textId="77777777" w:rsidR="00933C5B" w:rsidRPr="00933C5B" w:rsidRDefault="00933C5B" w:rsidP="00933C5B">
            <w:pPr>
              <w:autoSpaceDE w:val="0"/>
              <w:autoSpaceDN w:val="0"/>
              <w:adjustRightInd w:val="0"/>
              <w:jc w:val="center"/>
              <w:rPr>
                <w:sz w:val="22"/>
                <w:szCs w:val="22"/>
              </w:rPr>
            </w:pPr>
            <w:r w:rsidRPr="00933C5B">
              <w:rPr>
                <w:sz w:val="22"/>
                <w:szCs w:val="22"/>
              </w:rPr>
              <w:t>СпоСВ</w:t>
            </w:r>
          </w:p>
        </w:tc>
        <w:tc>
          <w:tcPr>
            <w:tcW w:w="12090" w:type="dxa"/>
            <w:gridSpan w:val="2"/>
          </w:tcPr>
          <w:p w14:paraId="4D42C1B1" w14:textId="77777777" w:rsidR="00933C5B" w:rsidRPr="00933C5B" w:rsidRDefault="00933C5B" w:rsidP="00933C5B">
            <w:pPr>
              <w:autoSpaceDE w:val="0"/>
              <w:autoSpaceDN w:val="0"/>
              <w:adjustRightInd w:val="0"/>
              <w:jc w:val="center"/>
              <w:rPr>
                <w:sz w:val="22"/>
                <w:szCs w:val="22"/>
              </w:rPr>
            </w:pPr>
            <w:r w:rsidRPr="00933C5B">
              <w:rPr>
                <w:sz w:val="22"/>
                <w:szCs w:val="22"/>
              </w:rPr>
              <w:t>Срок реализации: 2025-2028 г.г.</w:t>
            </w:r>
          </w:p>
        </w:tc>
      </w:tr>
      <w:tr w:rsidR="00933C5B" w:rsidRPr="00933C5B" w14:paraId="34E2DD5C" w14:textId="77777777" w:rsidTr="00933C5B">
        <w:trPr>
          <w:gridAfter w:val="1"/>
          <w:wAfter w:w="15" w:type="dxa"/>
          <w:jc w:val="center"/>
        </w:trPr>
        <w:tc>
          <w:tcPr>
            <w:tcW w:w="698" w:type="dxa"/>
          </w:tcPr>
          <w:p w14:paraId="40A669D6" w14:textId="77777777" w:rsidR="00933C5B" w:rsidRPr="00933C5B" w:rsidRDefault="00933C5B" w:rsidP="00933C5B">
            <w:pPr>
              <w:autoSpaceDE w:val="0"/>
              <w:autoSpaceDN w:val="0"/>
              <w:adjustRightInd w:val="0"/>
              <w:rPr>
                <w:sz w:val="22"/>
                <w:szCs w:val="22"/>
              </w:rPr>
            </w:pPr>
          </w:p>
        </w:tc>
        <w:tc>
          <w:tcPr>
            <w:tcW w:w="2983" w:type="dxa"/>
            <w:tcBorders>
              <w:top w:val="single" w:sz="4" w:space="0" w:color="auto"/>
              <w:left w:val="single" w:sz="4" w:space="0" w:color="auto"/>
              <w:bottom w:val="single" w:sz="4" w:space="0" w:color="auto"/>
              <w:right w:val="single" w:sz="4" w:space="0" w:color="auto"/>
            </w:tcBorders>
          </w:tcPr>
          <w:p w14:paraId="4B371EAB" w14:textId="77777777" w:rsidR="00933C5B" w:rsidRPr="00933C5B" w:rsidRDefault="00933C5B" w:rsidP="00933C5B">
            <w:pPr>
              <w:autoSpaceDE w:val="0"/>
              <w:autoSpaceDN w:val="0"/>
              <w:adjustRightInd w:val="0"/>
              <w:jc w:val="both"/>
              <w:rPr>
                <w:rFonts w:eastAsiaTheme="minorHAnsi"/>
                <w:sz w:val="22"/>
                <w:szCs w:val="22"/>
                <w:lang w:eastAsia="en-US"/>
              </w:rPr>
            </w:pPr>
            <w:r w:rsidRPr="00933C5B">
              <w:rPr>
                <w:rFonts w:eastAsiaTheme="minorHAnsi"/>
                <w:sz w:val="22"/>
                <w:szCs w:val="22"/>
                <w:lang w:eastAsia="en-US"/>
              </w:rPr>
              <w:t>Задача 1. Создание условий для поддержки граждан, внесших значительный вклад в развитие гражданского общества</w:t>
            </w:r>
            <w:r w:rsidRPr="00933C5B">
              <w:rPr>
                <w:b/>
                <w:sz w:val="22"/>
                <w:szCs w:val="22"/>
              </w:rPr>
              <w:t xml:space="preserve"> </w:t>
            </w:r>
          </w:p>
        </w:tc>
        <w:tc>
          <w:tcPr>
            <w:tcW w:w="6984" w:type="dxa"/>
          </w:tcPr>
          <w:p w14:paraId="1CA05D7D" w14:textId="77777777" w:rsidR="00933C5B" w:rsidRPr="00933C5B" w:rsidRDefault="00933C5B" w:rsidP="00933C5B">
            <w:pPr>
              <w:autoSpaceDE w:val="0"/>
              <w:autoSpaceDN w:val="0"/>
              <w:adjustRightInd w:val="0"/>
              <w:jc w:val="both"/>
              <w:rPr>
                <w:rFonts w:eastAsiaTheme="minorHAnsi"/>
                <w:sz w:val="22"/>
                <w:szCs w:val="22"/>
                <w:lang w:eastAsia="en-US"/>
              </w:rPr>
            </w:pPr>
            <w:r w:rsidRPr="00933C5B">
              <w:rPr>
                <w:rFonts w:eastAsiaTheme="minorHAnsi"/>
                <w:sz w:val="22"/>
                <w:szCs w:val="22"/>
                <w:lang w:eastAsia="en-US"/>
              </w:rPr>
              <w:t>в соответствии с порядком оказания поддержки гражданам, удостоенным звания «Почётный гражданин города Когалыма» предоставляются следующие меры поддержки:</w:t>
            </w:r>
          </w:p>
          <w:p w14:paraId="4F2F564E" w14:textId="77777777" w:rsidR="00933C5B" w:rsidRPr="00933C5B" w:rsidRDefault="00933C5B" w:rsidP="00933C5B">
            <w:pPr>
              <w:widowControl w:val="0"/>
              <w:jc w:val="both"/>
              <w:rPr>
                <w:rFonts w:eastAsiaTheme="minorHAnsi"/>
                <w:sz w:val="22"/>
                <w:szCs w:val="22"/>
                <w:lang w:eastAsia="en-US"/>
              </w:rPr>
            </w:pPr>
            <w:r w:rsidRPr="00933C5B">
              <w:rPr>
                <w:rFonts w:eastAsiaTheme="minorHAnsi"/>
                <w:sz w:val="22"/>
                <w:szCs w:val="22"/>
                <w:lang w:eastAsia="en-US"/>
              </w:rPr>
              <w:t>- ежегодное материальное вознаграждение ко Дню города Когалыма;</w:t>
            </w:r>
          </w:p>
          <w:p w14:paraId="660EDCA1" w14:textId="77777777" w:rsidR="00933C5B" w:rsidRPr="00933C5B" w:rsidRDefault="00933C5B" w:rsidP="00933C5B">
            <w:pPr>
              <w:autoSpaceDE w:val="0"/>
              <w:autoSpaceDN w:val="0"/>
              <w:adjustRightInd w:val="0"/>
              <w:jc w:val="both"/>
              <w:rPr>
                <w:rFonts w:eastAsiaTheme="minorHAnsi"/>
                <w:sz w:val="22"/>
                <w:szCs w:val="22"/>
                <w:lang w:eastAsia="en-US"/>
              </w:rPr>
            </w:pPr>
            <w:r w:rsidRPr="00933C5B">
              <w:rPr>
                <w:rFonts w:eastAsiaTheme="minorHAnsi"/>
                <w:sz w:val="22"/>
                <w:szCs w:val="22"/>
                <w:lang w:eastAsia="en-US"/>
              </w:rPr>
              <w:t>- оплата услуг по погребению Почётного гражданина города Когалыма, изготовлению и установке ему памятника (надгробия) на территории города Когалыма</w:t>
            </w:r>
          </w:p>
        </w:tc>
        <w:tc>
          <w:tcPr>
            <w:tcW w:w="5106" w:type="dxa"/>
          </w:tcPr>
          <w:p w14:paraId="6332F4B6" w14:textId="77777777" w:rsidR="00933C5B" w:rsidRPr="00933C5B" w:rsidRDefault="00933C5B" w:rsidP="00933C5B">
            <w:pPr>
              <w:autoSpaceDE w:val="0"/>
              <w:autoSpaceDN w:val="0"/>
              <w:adjustRightInd w:val="0"/>
              <w:rPr>
                <w:rFonts w:eastAsiaTheme="minorHAnsi"/>
                <w:sz w:val="22"/>
                <w:szCs w:val="22"/>
                <w:lang w:eastAsia="en-US"/>
              </w:rPr>
            </w:pPr>
            <w:r w:rsidRPr="00933C5B">
              <w:rPr>
                <w:rFonts w:eastAsiaTheme="minorHAnsi"/>
                <w:sz w:val="22"/>
                <w:szCs w:val="22"/>
                <w:lang w:eastAsia="en-US"/>
              </w:rPr>
              <w:t>сохранение доли почетных граждан города Когалыма, обеспеченных мерами социальной поддержки, имеющих право на их получение и обратившихся за их получением</w:t>
            </w:r>
          </w:p>
        </w:tc>
      </w:tr>
      <w:tr w:rsidR="00933C5B" w:rsidRPr="00933C5B" w14:paraId="2023E41B" w14:textId="77777777" w:rsidTr="00933C5B">
        <w:trPr>
          <w:gridAfter w:val="1"/>
          <w:wAfter w:w="15" w:type="dxa"/>
          <w:jc w:val="center"/>
        </w:trPr>
        <w:tc>
          <w:tcPr>
            <w:tcW w:w="698" w:type="dxa"/>
          </w:tcPr>
          <w:p w14:paraId="7E52D3D5" w14:textId="77777777" w:rsidR="00933C5B" w:rsidRPr="00933C5B" w:rsidRDefault="00933C5B" w:rsidP="00933C5B">
            <w:pPr>
              <w:autoSpaceDE w:val="0"/>
              <w:autoSpaceDN w:val="0"/>
              <w:adjustRightInd w:val="0"/>
              <w:rPr>
                <w:sz w:val="22"/>
                <w:szCs w:val="22"/>
              </w:rPr>
            </w:pPr>
          </w:p>
        </w:tc>
        <w:tc>
          <w:tcPr>
            <w:tcW w:w="2983" w:type="dxa"/>
          </w:tcPr>
          <w:p w14:paraId="4A95822C" w14:textId="77777777" w:rsidR="00933C5B" w:rsidRPr="00933C5B" w:rsidRDefault="00933C5B" w:rsidP="00933C5B">
            <w:pPr>
              <w:autoSpaceDE w:val="0"/>
              <w:autoSpaceDN w:val="0"/>
              <w:adjustRightInd w:val="0"/>
              <w:rPr>
                <w:rFonts w:eastAsiaTheme="minorHAnsi"/>
                <w:sz w:val="22"/>
                <w:szCs w:val="22"/>
                <w:lang w:eastAsia="en-US"/>
              </w:rPr>
            </w:pPr>
            <w:r w:rsidRPr="00933C5B">
              <w:rPr>
                <w:rFonts w:eastAsiaTheme="minorHAnsi"/>
                <w:sz w:val="22"/>
                <w:szCs w:val="22"/>
                <w:lang w:eastAsia="en-US"/>
              </w:rPr>
              <w:t>Задача N</w:t>
            </w:r>
          </w:p>
        </w:tc>
        <w:tc>
          <w:tcPr>
            <w:tcW w:w="6984" w:type="dxa"/>
          </w:tcPr>
          <w:p w14:paraId="64AFAC1F" w14:textId="77777777" w:rsidR="00933C5B" w:rsidRPr="00933C5B" w:rsidRDefault="00933C5B" w:rsidP="00933C5B">
            <w:pPr>
              <w:autoSpaceDE w:val="0"/>
              <w:autoSpaceDN w:val="0"/>
              <w:adjustRightInd w:val="0"/>
              <w:rPr>
                <w:sz w:val="22"/>
                <w:szCs w:val="22"/>
              </w:rPr>
            </w:pPr>
          </w:p>
        </w:tc>
        <w:tc>
          <w:tcPr>
            <w:tcW w:w="5106" w:type="dxa"/>
          </w:tcPr>
          <w:p w14:paraId="426B0ECF" w14:textId="77777777" w:rsidR="00933C5B" w:rsidRPr="00933C5B" w:rsidRDefault="00933C5B" w:rsidP="00933C5B">
            <w:pPr>
              <w:autoSpaceDE w:val="0"/>
              <w:autoSpaceDN w:val="0"/>
              <w:adjustRightInd w:val="0"/>
              <w:rPr>
                <w:sz w:val="22"/>
                <w:szCs w:val="22"/>
              </w:rPr>
            </w:pPr>
          </w:p>
        </w:tc>
      </w:tr>
      <w:tr w:rsidR="00933C5B" w:rsidRPr="00933C5B" w14:paraId="11884079" w14:textId="77777777" w:rsidTr="00933C5B">
        <w:trPr>
          <w:jc w:val="center"/>
        </w:trPr>
        <w:tc>
          <w:tcPr>
            <w:tcW w:w="698" w:type="dxa"/>
          </w:tcPr>
          <w:p w14:paraId="1BF2AF89" w14:textId="77777777" w:rsidR="00933C5B" w:rsidRPr="00933C5B" w:rsidRDefault="00933C5B" w:rsidP="00933C5B">
            <w:pPr>
              <w:autoSpaceDE w:val="0"/>
              <w:autoSpaceDN w:val="0"/>
              <w:adjustRightInd w:val="0"/>
              <w:rPr>
                <w:sz w:val="22"/>
                <w:szCs w:val="22"/>
              </w:rPr>
            </w:pPr>
          </w:p>
        </w:tc>
        <w:tc>
          <w:tcPr>
            <w:tcW w:w="15088" w:type="dxa"/>
            <w:gridSpan w:val="4"/>
          </w:tcPr>
          <w:p w14:paraId="4844D86F" w14:textId="77777777" w:rsidR="00933C5B" w:rsidRPr="00933C5B" w:rsidRDefault="00933C5B" w:rsidP="00933C5B">
            <w:pPr>
              <w:autoSpaceDE w:val="0"/>
              <w:autoSpaceDN w:val="0"/>
              <w:adjustRightInd w:val="0"/>
              <w:jc w:val="center"/>
              <w:rPr>
                <w:b/>
                <w:sz w:val="22"/>
                <w:szCs w:val="22"/>
              </w:rPr>
            </w:pPr>
            <w:r w:rsidRPr="00933C5B">
              <w:rPr>
                <w:b/>
                <w:sz w:val="22"/>
                <w:szCs w:val="22"/>
              </w:rPr>
              <w:t>Комплекс процессных мероприятий</w:t>
            </w:r>
            <w:r w:rsidRPr="00933C5B">
              <w:rPr>
                <w:sz w:val="22"/>
                <w:szCs w:val="22"/>
              </w:rPr>
              <w:t xml:space="preserve"> «</w:t>
            </w:r>
            <w:r w:rsidRPr="00933C5B">
              <w:rPr>
                <w:b/>
                <w:sz w:val="22"/>
                <w:szCs w:val="22"/>
              </w:rPr>
              <w:t>Обеспечение открытости деятельности органов власти и</w:t>
            </w:r>
          </w:p>
          <w:p w14:paraId="143006F9" w14:textId="77777777" w:rsidR="00933C5B" w:rsidRPr="00933C5B" w:rsidRDefault="00933C5B" w:rsidP="00933C5B">
            <w:pPr>
              <w:autoSpaceDE w:val="0"/>
              <w:autoSpaceDN w:val="0"/>
              <w:adjustRightInd w:val="0"/>
              <w:jc w:val="center"/>
              <w:rPr>
                <w:sz w:val="22"/>
                <w:szCs w:val="22"/>
              </w:rPr>
            </w:pPr>
            <w:r w:rsidRPr="00933C5B">
              <w:rPr>
                <w:b/>
                <w:sz w:val="22"/>
                <w:szCs w:val="22"/>
              </w:rPr>
              <w:t xml:space="preserve"> освещение деятельности в телевизионных эфирах»</w:t>
            </w:r>
          </w:p>
        </w:tc>
      </w:tr>
      <w:tr w:rsidR="00933C5B" w:rsidRPr="00933C5B" w14:paraId="3599966C" w14:textId="77777777" w:rsidTr="00933C5B">
        <w:trPr>
          <w:gridAfter w:val="1"/>
          <w:wAfter w:w="15" w:type="dxa"/>
          <w:jc w:val="center"/>
        </w:trPr>
        <w:tc>
          <w:tcPr>
            <w:tcW w:w="698" w:type="dxa"/>
          </w:tcPr>
          <w:p w14:paraId="331E1668" w14:textId="77777777" w:rsidR="00933C5B" w:rsidRPr="00933C5B" w:rsidRDefault="00933C5B" w:rsidP="00933C5B">
            <w:pPr>
              <w:autoSpaceDE w:val="0"/>
              <w:autoSpaceDN w:val="0"/>
              <w:adjustRightInd w:val="0"/>
              <w:rPr>
                <w:sz w:val="22"/>
                <w:szCs w:val="22"/>
              </w:rPr>
            </w:pPr>
          </w:p>
        </w:tc>
        <w:tc>
          <w:tcPr>
            <w:tcW w:w="2983" w:type="dxa"/>
            <w:vAlign w:val="center"/>
          </w:tcPr>
          <w:p w14:paraId="244E7351" w14:textId="77777777" w:rsidR="00933C5B" w:rsidRPr="00933C5B" w:rsidRDefault="00933C5B" w:rsidP="00933C5B">
            <w:pPr>
              <w:autoSpaceDE w:val="0"/>
              <w:autoSpaceDN w:val="0"/>
              <w:adjustRightInd w:val="0"/>
              <w:jc w:val="center"/>
              <w:rPr>
                <w:rFonts w:eastAsiaTheme="minorHAnsi"/>
                <w:sz w:val="22"/>
                <w:szCs w:val="22"/>
                <w:lang w:eastAsia="en-US"/>
              </w:rPr>
            </w:pPr>
            <w:r w:rsidRPr="00933C5B">
              <w:rPr>
                <w:rFonts w:eastAsiaTheme="minorHAnsi"/>
                <w:sz w:val="22"/>
                <w:szCs w:val="22"/>
                <w:lang w:eastAsia="en-US"/>
              </w:rPr>
              <w:t xml:space="preserve">Сектор пресс-службы </w:t>
            </w:r>
          </w:p>
          <w:p w14:paraId="70AAB49A" w14:textId="77777777" w:rsidR="00933C5B" w:rsidRPr="00933C5B" w:rsidRDefault="00933C5B" w:rsidP="00933C5B">
            <w:pPr>
              <w:autoSpaceDE w:val="0"/>
              <w:autoSpaceDN w:val="0"/>
              <w:adjustRightInd w:val="0"/>
              <w:ind w:left="-107" w:right="-52"/>
              <w:jc w:val="center"/>
              <w:rPr>
                <w:rFonts w:eastAsiaTheme="minorHAnsi"/>
                <w:sz w:val="22"/>
                <w:szCs w:val="22"/>
                <w:lang w:eastAsia="en-US"/>
              </w:rPr>
            </w:pPr>
            <w:r w:rsidRPr="00933C5B">
              <w:rPr>
                <w:rFonts w:eastAsiaTheme="minorHAnsi"/>
                <w:sz w:val="22"/>
                <w:szCs w:val="22"/>
                <w:lang w:eastAsia="en-US"/>
              </w:rPr>
              <w:t>(МКУ редакция газеты Когалымский вестник»/</w:t>
            </w:r>
          </w:p>
          <w:p w14:paraId="5FDF7167" w14:textId="77777777" w:rsidR="00933C5B" w:rsidRPr="00933C5B" w:rsidRDefault="00933C5B" w:rsidP="00933C5B">
            <w:pPr>
              <w:autoSpaceDE w:val="0"/>
              <w:autoSpaceDN w:val="0"/>
              <w:adjustRightInd w:val="0"/>
              <w:ind w:left="-107" w:right="-52"/>
              <w:jc w:val="center"/>
              <w:rPr>
                <w:rFonts w:eastAsiaTheme="minorHAnsi"/>
                <w:sz w:val="22"/>
                <w:szCs w:val="22"/>
                <w:lang w:eastAsia="en-US"/>
              </w:rPr>
            </w:pPr>
            <w:r w:rsidRPr="00933C5B">
              <w:rPr>
                <w:rFonts w:eastAsiaTheme="minorHAnsi"/>
                <w:sz w:val="22"/>
                <w:szCs w:val="22"/>
                <w:lang w:eastAsia="en-US"/>
              </w:rPr>
              <w:t>сектор пресс-службы</w:t>
            </w:r>
          </w:p>
        </w:tc>
        <w:tc>
          <w:tcPr>
            <w:tcW w:w="12090" w:type="dxa"/>
            <w:gridSpan w:val="2"/>
            <w:vAlign w:val="center"/>
          </w:tcPr>
          <w:p w14:paraId="1A0E6732" w14:textId="77777777" w:rsidR="00933C5B" w:rsidRPr="00933C5B" w:rsidRDefault="00933C5B" w:rsidP="00933C5B">
            <w:pPr>
              <w:autoSpaceDE w:val="0"/>
              <w:autoSpaceDN w:val="0"/>
              <w:adjustRightInd w:val="0"/>
              <w:jc w:val="center"/>
              <w:rPr>
                <w:rFonts w:eastAsiaTheme="minorHAnsi"/>
                <w:sz w:val="22"/>
                <w:szCs w:val="22"/>
                <w:lang w:eastAsia="en-US"/>
              </w:rPr>
            </w:pPr>
            <w:r w:rsidRPr="00933C5B">
              <w:rPr>
                <w:rFonts w:eastAsiaTheme="minorHAnsi"/>
                <w:sz w:val="22"/>
                <w:szCs w:val="22"/>
                <w:lang w:eastAsia="en-US"/>
              </w:rPr>
              <w:t>Срок реализации:  2025-2028 г.г.</w:t>
            </w:r>
          </w:p>
        </w:tc>
      </w:tr>
      <w:tr w:rsidR="00933C5B" w:rsidRPr="00933C5B" w14:paraId="66CB9264" w14:textId="77777777" w:rsidTr="00933C5B">
        <w:trPr>
          <w:gridAfter w:val="1"/>
          <w:wAfter w:w="15" w:type="dxa"/>
          <w:jc w:val="center"/>
        </w:trPr>
        <w:tc>
          <w:tcPr>
            <w:tcW w:w="698" w:type="dxa"/>
          </w:tcPr>
          <w:p w14:paraId="602C7BFB" w14:textId="77777777" w:rsidR="00933C5B" w:rsidRPr="00933C5B" w:rsidRDefault="00933C5B" w:rsidP="00933C5B">
            <w:pPr>
              <w:autoSpaceDE w:val="0"/>
              <w:autoSpaceDN w:val="0"/>
              <w:adjustRightInd w:val="0"/>
              <w:rPr>
                <w:sz w:val="22"/>
                <w:szCs w:val="22"/>
              </w:rPr>
            </w:pPr>
            <w:r w:rsidRPr="00933C5B">
              <w:rPr>
                <w:sz w:val="22"/>
                <w:szCs w:val="22"/>
              </w:rPr>
              <w:t>1.1.</w:t>
            </w:r>
          </w:p>
        </w:tc>
        <w:tc>
          <w:tcPr>
            <w:tcW w:w="2983" w:type="dxa"/>
          </w:tcPr>
          <w:p w14:paraId="259D48B7" w14:textId="77777777" w:rsidR="00933C5B" w:rsidRPr="00933C5B" w:rsidRDefault="00933C5B" w:rsidP="00933C5B">
            <w:pPr>
              <w:autoSpaceDE w:val="0"/>
              <w:autoSpaceDN w:val="0"/>
              <w:adjustRightInd w:val="0"/>
              <w:jc w:val="both"/>
              <w:rPr>
                <w:rFonts w:eastAsiaTheme="minorHAnsi"/>
                <w:sz w:val="22"/>
                <w:szCs w:val="22"/>
                <w:lang w:eastAsia="en-US"/>
              </w:rPr>
            </w:pPr>
            <w:r w:rsidRPr="00933C5B">
              <w:rPr>
                <w:rFonts w:eastAsiaTheme="minorHAnsi"/>
                <w:sz w:val="22"/>
                <w:szCs w:val="22"/>
                <w:lang w:eastAsia="en-US"/>
              </w:rPr>
              <w:t xml:space="preserve">Задача 1. Формирование информационной  </w:t>
            </w:r>
            <w:r w:rsidRPr="00933C5B">
              <w:rPr>
                <w:rFonts w:eastAsiaTheme="minorHAnsi"/>
                <w:sz w:val="22"/>
                <w:szCs w:val="22"/>
                <w:lang w:eastAsia="en-US"/>
              </w:rPr>
              <w:lastRenderedPageBreak/>
              <w:t xml:space="preserve">открытости в системе муниципального управления </w:t>
            </w:r>
          </w:p>
        </w:tc>
        <w:tc>
          <w:tcPr>
            <w:tcW w:w="6984" w:type="dxa"/>
          </w:tcPr>
          <w:p w14:paraId="1DFB69FA" w14:textId="77777777" w:rsidR="00933C5B" w:rsidRPr="00933C5B" w:rsidRDefault="00933C5B" w:rsidP="00933C5B">
            <w:pPr>
              <w:autoSpaceDE w:val="0"/>
              <w:autoSpaceDN w:val="0"/>
              <w:adjustRightInd w:val="0"/>
              <w:jc w:val="both"/>
              <w:rPr>
                <w:rFonts w:eastAsiaTheme="minorHAnsi"/>
                <w:sz w:val="22"/>
                <w:szCs w:val="22"/>
                <w:lang w:eastAsia="en-US"/>
              </w:rPr>
            </w:pPr>
            <w:r w:rsidRPr="00933C5B">
              <w:rPr>
                <w:rFonts w:eastAsiaTheme="minorHAnsi"/>
                <w:sz w:val="22"/>
                <w:szCs w:val="22"/>
                <w:lang w:eastAsia="en-US"/>
              </w:rPr>
              <w:lastRenderedPageBreak/>
              <w:t xml:space="preserve">информирование граждан о деятельности органов местного самоуправления по наиболее важным и актуальным вопросам, </w:t>
            </w:r>
            <w:r w:rsidRPr="00933C5B">
              <w:rPr>
                <w:rFonts w:eastAsiaTheme="minorHAnsi"/>
                <w:sz w:val="22"/>
                <w:szCs w:val="22"/>
                <w:lang w:eastAsia="en-US"/>
              </w:rPr>
              <w:lastRenderedPageBreak/>
              <w:t>посредством размещения информации о деятельности Администрации города Когалыма для широкого круга населения в еженедельных выпусках газеты «Когалымский вестник» и через освещение деятельности структурных подразделений Администрации города Когалыма в телевизионных эфирах ТРК «Инфосервис».</w:t>
            </w:r>
          </w:p>
        </w:tc>
        <w:tc>
          <w:tcPr>
            <w:tcW w:w="5106" w:type="dxa"/>
          </w:tcPr>
          <w:p w14:paraId="511D58F6" w14:textId="77777777" w:rsidR="00933C5B" w:rsidRPr="00933C5B" w:rsidRDefault="00933C5B" w:rsidP="00933C5B">
            <w:pPr>
              <w:autoSpaceDE w:val="0"/>
              <w:autoSpaceDN w:val="0"/>
              <w:adjustRightInd w:val="0"/>
              <w:rPr>
                <w:rFonts w:eastAsiaTheme="minorHAnsi"/>
                <w:sz w:val="22"/>
                <w:szCs w:val="22"/>
                <w:lang w:eastAsia="en-US"/>
              </w:rPr>
            </w:pPr>
            <w:r w:rsidRPr="00933C5B">
              <w:rPr>
                <w:rFonts w:eastAsiaTheme="minorHAnsi"/>
                <w:sz w:val="22"/>
                <w:szCs w:val="22"/>
                <w:lang w:eastAsia="en-US"/>
              </w:rPr>
              <w:lastRenderedPageBreak/>
              <w:t>Обеспечение публикации информационных выпусков:</w:t>
            </w:r>
          </w:p>
          <w:p w14:paraId="6DEAB798" w14:textId="77777777" w:rsidR="00933C5B" w:rsidRPr="00933C5B" w:rsidRDefault="00933C5B" w:rsidP="00933C5B">
            <w:pPr>
              <w:autoSpaceDE w:val="0"/>
              <w:autoSpaceDN w:val="0"/>
              <w:adjustRightInd w:val="0"/>
              <w:rPr>
                <w:rFonts w:eastAsiaTheme="minorHAnsi"/>
                <w:sz w:val="22"/>
                <w:szCs w:val="22"/>
                <w:lang w:eastAsia="en-US"/>
              </w:rPr>
            </w:pPr>
            <w:r w:rsidRPr="00933C5B">
              <w:rPr>
                <w:rFonts w:eastAsiaTheme="minorHAnsi"/>
                <w:sz w:val="22"/>
                <w:szCs w:val="22"/>
                <w:lang w:eastAsia="en-US"/>
              </w:rPr>
              <w:lastRenderedPageBreak/>
              <w:t>- газеты Когалымский вестник»;</w:t>
            </w:r>
          </w:p>
          <w:p w14:paraId="60924771" w14:textId="77777777" w:rsidR="00933C5B" w:rsidRPr="00933C5B" w:rsidRDefault="00933C5B" w:rsidP="00933C5B">
            <w:pPr>
              <w:autoSpaceDE w:val="0"/>
              <w:autoSpaceDN w:val="0"/>
              <w:adjustRightInd w:val="0"/>
              <w:rPr>
                <w:rFonts w:eastAsiaTheme="minorHAnsi"/>
                <w:sz w:val="22"/>
                <w:szCs w:val="22"/>
                <w:lang w:eastAsia="en-US"/>
              </w:rPr>
            </w:pPr>
            <w:r w:rsidRPr="00933C5B">
              <w:rPr>
                <w:rFonts w:eastAsiaTheme="minorHAnsi"/>
                <w:sz w:val="22"/>
                <w:szCs w:val="22"/>
                <w:lang w:eastAsia="en-US"/>
              </w:rPr>
              <w:t>- сюжетов ТРК «Инфосервис»;</w:t>
            </w:r>
          </w:p>
        </w:tc>
      </w:tr>
      <w:tr w:rsidR="00933C5B" w:rsidRPr="00933C5B" w14:paraId="496A14F4" w14:textId="77777777" w:rsidTr="00933C5B">
        <w:trPr>
          <w:gridAfter w:val="1"/>
          <w:wAfter w:w="15" w:type="dxa"/>
          <w:trHeight w:val="343"/>
          <w:jc w:val="center"/>
        </w:trPr>
        <w:tc>
          <w:tcPr>
            <w:tcW w:w="698" w:type="dxa"/>
          </w:tcPr>
          <w:p w14:paraId="2ABBE617" w14:textId="77777777" w:rsidR="00933C5B" w:rsidRPr="00933C5B" w:rsidRDefault="00933C5B" w:rsidP="00933C5B">
            <w:pPr>
              <w:autoSpaceDE w:val="0"/>
              <w:autoSpaceDN w:val="0"/>
              <w:adjustRightInd w:val="0"/>
              <w:rPr>
                <w:sz w:val="22"/>
                <w:szCs w:val="22"/>
              </w:rPr>
            </w:pPr>
            <w:r w:rsidRPr="00933C5B">
              <w:rPr>
                <w:sz w:val="22"/>
                <w:szCs w:val="22"/>
              </w:rPr>
              <w:lastRenderedPageBreak/>
              <w:t>1.2.</w:t>
            </w:r>
          </w:p>
        </w:tc>
        <w:tc>
          <w:tcPr>
            <w:tcW w:w="2983" w:type="dxa"/>
          </w:tcPr>
          <w:p w14:paraId="0576B915" w14:textId="77777777" w:rsidR="00933C5B" w:rsidRPr="00933C5B" w:rsidRDefault="00933C5B" w:rsidP="00933C5B">
            <w:pPr>
              <w:autoSpaceDE w:val="0"/>
              <w:autoSpaceDN w:val="0"/>
              <w:adjustRightInd w:val="0"/>
              <w:rPr>
                <w:sz w:val="22"/>
                <w:szCs w:val="22"/>
              </w:rPr>
            </w:pPr>
            <w:r w:rsidRPr="00933C5B">
              <w:rPr>
                <w:sz w:val="22"/>
                <w:szCs w:val="22"/>
              </w:rPr>
              <w:t xml:space="preserve">Задача </w:t>
            </w:r>
            <w:r w:rsidRPr="00933C5B">
              <w:rPr>
                <w:sz w:val="22"/>
                <w:szCs w:val="22"/>
                <w:lang w:val="en-US"/>
              </w:rPr>
              <w:t>N</w:t>
            </w:r>
          </w:p>
        </w:tc>
        <w:tc>
          <w:tcPr>
            <w:tcW w:w="6984" w:type="dxa"/>
          </w:tcPr>
          <w:p w14:paraId="36A6FB00" w14:textId="77777777" w:rsidR="00933C5B" w:rsidRPr="00933C5B" w:rsidRDefault="00933C5B" w:rsidP="00933C5B">
            <w:pPr>
              <w:autoSpaceDE w:val="0"/>
              <w:autoSpaceDN w:val="0"/>
              <w:adjustRightInd w:val="0"/>
              <w:rPr>
                <w:sz w:val="22"/>
                <w:szCs w:val="22"/>
              </w:rPr>
            </w:pPr>
          </w:p>
        </w:tc>
        <w:tc>
          <w:tcPr>
            <w:tcW w:w="5106" w:type="dxa"/>
          </w:tcPr>
          <w:p w14:paraId="3EF7F475" w14:textId="77777777" w:rsidR="00933C5B" w:rsidRPr="00933C5B" w:rsidRDefault="00933C5B" w:rsidP="00933C5B">
            <w:pPr>
              <w:autoSpaceDE w:val="0"/>
              <w:autoSpaceDN w:val="0"/>
              <w:adjustRightInd w:val="0"/>
              <w:rPr>
                <w:sz w:val="22"/>
                <w:szCs w:val="22"/>
              </w:rPr>
            </w:pPr>
          </w:p>
        </w:tc>
      </w:tr>
    </w:tbl>
    <w:tbl>
      <w:tblPr>
        <w:tblStyle w:val="2"/>
        <w:tblpPr w:leftFromText="180" w:rightFromText="180" w:horzAnchor="margin" w:tblpY="-8976"/>
        <w:tblW w:w="5011" w:type="pct"/>
        <w:tblCellMar>
          <w:left w:w="28" w:type="dxa"/>
          <w:right w:w="28" w:type="dxa"/>
        </w:tblCellMar>
        <w:tblLook w:val="04A0" w:firstRow="1" w:lastRow="0" w:firstColumn="1" w:lastColumn="0" w:noHBand="0" w:noVBand="1"/>
      </w:tblPr>
      <w:tblGrid>
        <w:gridCol w:w="702"/>
        <w:gridCol w:w="2979"/>
        <w:gridCol w:w="7940"/>
        <w:gridCol w:w="4108"/>
      </w:tblGrid>
      <w:tr w:rsidR="00933C5B" w:rsidRPr="00933C5B" w14:paraId="7BF4F17E" w14:textId="77777777" w:rsidTr="00BB6938">
        <w:trPr>
          <w:trHeight w:val="511"/>
        </w:trPr>
        <w:tc>
          <w:tcPr>
            <w:tcW w:w="223" w:type="pct"/>
          </w:tcPr>
          <w:p w14:paraId="05B2B66D" w14:textId="77777777" w:rsidR="00933C5B" w:rsidRPr="00933C5B" w:rsidRDefault="00933C5B" w:rsidP="00BB6938">
            <w:pPr>
              <w:autoSpaceDE w:val="0"/>
              <w:autoSpaceDN w:val="0"/>
              <w:adjustRightInd w:val="0"/>
            </w:pPr>
          </w:p>
        </w:tc>
        <w:tc>
          <w:tcPr>
            <w:tcW w:w="4777" w:type="pct"/>
            <w:gridSpan w:val="3"/>
          </w:tcPr>
          <w:p w14:paraId="340D28A6" w14:textId="77777777" w:rsidR="00933C5B" w:rsidRPr="00933C5B" w:rsidRDefault="00933C5B" w:rsidP="00BB6938">
            <w:pPr>
              <w:autoSpaceDE w:val="0"/>
              <w:autoSpaceDN w:val="0"/>
              <w:adjustRightInd w:val="0"/>
              <w:jc w:val="center"/>
            </w:pPr>
          </w:p>
          <w:p w14:paraId="6E18D033" w14:textId="77777777" w:rsidR="00933C5B" w:rsidRDefault="00933C5B" w:rsidP="00BB6938">
            <w:pPr>
              <w:autoSpaceDE w:val="0"/>
              <w:autoSpaceDN w:val="0"/>
              <w:adjustRightInd w:val="0"/>
              <w:jc w:val="center"/>
              <w:rPr>
                <w:b/>
              </w:rPr>
            </w:pPr>
            <w:r w:rsidRPr="00933C5B">
              <w:rPr>
                <w:b/>
              </w:rPr>
              <w:t>Структурные элементы, не входящие в направления (подпрограммы)</w:t>
            </w:r>
          </w:p>
          <w:p w14:paraId="77DD32DB" w14:textId="58707A83" w:rsidR="00BB6938" w:rsidRPr="00933C5B" w:rsidRDefault="00BB6938" w:rsidP="00BB6938">
            <w:pPr>
              <w:autoSpaceDE w:val="0"/>
              <w:autoSpaceDN w:val="0"/>
              <w:adjustRightInd w:val="0"/>
              <w:jc w:val="center"/>
            </w:pPr>
          </w:p>
        </w:tc>
      </w:tr>
      <w:tr w:rsidR="00933C5B" w:rsidRPr="00933C5B" w14:paraId="6518465B" w14:textId="77777777" w:rsidTr="00BB6938">
        <w:tc>
          <w:tcPr>
            <w:tcW w:w="223" w:type="pct"/>
          </w:tcPr>
          <w:p w14:paraId="7EE16B60" w14:textId="77777777" w:rsidR="00933C5B" w:rsidRPr="00933C5B" w:rsidRDefault="00933C5B" w:rsidP="00BB6938">
            <w:pPr>
              <w:autoSpaceDE w:val="0"/>
              <w:autoSpaceDN w:val="0"/>
              <w:adjustRightInd w:val="0"/>
            </w:pPr>
          </w:p>
        </w:tc>
        <w:tc>
          <w:tcPr>
            <w:tcW w:w="4777" w:type="pct"/>
            <w:gridSpan w:val="3"/>
            <w:vAlign w:val="center"/>
          </w:tcPr>
          <w:p w14:paraId="28E144C7" w14:textId="77777777" w:rsidR="00933C5B" w:rsidRPr="00933C5B" w:rsidRDefault="00933C5B" w:rsidP="00BB6938">
            <w:pPr>
              <w:autoSpaceDE w:val="0"/>
              <w:autoSpaceDN w:val="0"/>
              <w:adjustRightInd w:val="0"/>
              <w:jc w:val="center"/>
              <w:rPr>
                <w:b/>
                <w:sz w:val="22"/>
                <w:szCs w:val="22"/>
              </w:rPr>
            </w:pPr>
            <w:r w:rsidRPr="00933C5B">
              <w:rPr>
                <w:b/>
                <w:sz w:val="22"/>
                <w:szCs w:val="22"/>
              </w:rPr>
              <w:t>Комплекс  процессных мероприятий «Поддержка граждан, внесших значительный вклад в развитие гражданского общества»</w:t>
            </w:r>
          </w:p>
        </w:tc>
      </w:tr>
      <w:tr w:rsidR="00933C5B" w:rsidRPr="00933C5B" w14:paraId="5509F164" w14:textId="77777777" w:rsidTr="00BB6938">
        <w:tc>
          <w:tcPr>
            <w:tcW w:w="223" w:type="pct"/>
          </w:tcPr>
          <w:p w14:paraId="6F4FF682" w14:textId="77777777" w:rsidR="00933C5B" w:rsidRPr="00933C5B" w:rsidRDefault="00933C5B" w:rsidP="00BB6938">
            <w:pPr>
              <w:autoSpaceDE w:val="0"/>
              <w:autoSpaceDN w:val="0"/>
              <w:adjustRightInd w:val="0"/>
            </w:pPr>
          </w:p>
        </w:tc>
        <w:tc>
          <w:tcPr>
            <w:tcW w:w="947" w:type="pct"/>
            <w:vAlign w:val="center"/>
          </w:tcPr>
          <w:p w14:paraId="69B0D72E" w14:textId="77777777" w:rsidR="00933C5B" w:rsidRPr="00933C5B" w:rsidRDefault="00933C5B" w:rsidP="00BB6938">
            <w:pPr>
              <w:autoSpaceDE w:val="0"/>
              <w:autoSpaceDN w:val="0"/>
              <w:adjustRightInd w:val="0"/>
              <w:jc w:val="center"/>
            </w:pPr>
            <w:r w:rsidRPr="00933C5B">
              <w:t>УВП</w:t>
            </w:r>
          </w:p>
        </w:tc>
        <w:tc>
          <w:tcPr>
            <w:tcW w:w="3830" w:type="pct"/>
            <w:gridSpan w:val="2"/>
            <w:vAlign w:val="center"/>
          </w:tcPr>
          <w:p w14:paraId="649B0F1E" w14:textId="77777777" w:rsidR="00933C5B" w:rsidRDefault="00933C5B" w:rsidP="00BB6938">
            <w:pPr>
              <w:autoSpaceDE w:val="0"/>
              <w:autoSpaceDN w:val="0"/>
              <w:adjustRightInd w:val="0"/>
              <w:jc w:val="center"/>
              <w:rPr>
                <w:rFonts w:eastAsiaTheme="minorHAnsi"/>
                <w:sz w:val="22"/>
                <w:szCs w:val="22"/>
                <w:lang w:eastAsia="en-US"/>
              </w:rPr>
            </w:pPr>
            <w:r w:rsidRPr="00933C5B">
              <w:rPr>
                <w:rFonts w:eastAsiaTheme="minorHAnsi"/>
                <w:sz w:val="22"/>
                <w:szCs w:val="22"/>
                <w:lang w:eastAsia="en-US"/>
              </w:rPr>
              <w:t>Срок реализации:  2025-2028 г.г.</w:t>
            </w:r>
          </w:p>
          <w:p w14:paraId="403BE696" w14:textId="0120DBC0" w:rsidR="007977A0" w:rsidRPr="00933C5B" w:rsidRDefault="007977A0" w:rsidP="00BB6938">
            <w:pPr>
              <w:autoSpaceDE w:val="0"/>
              <w:autoSpaceDN w:val="0"/>
              <w:adjustRightInd w:val="0"/>
              <w:jc w:val="center"/>
            </w:pPr>
          </w:p>
        </w:tc>
      </w:tr>
      <w:tr w:rsidR="00933C5B" w:rsidRPr="00933C5B" w14:paraId="79565CAC" w14:textId="77777777" w:rsidTr="00BB6938">
        <w:tc>
          <w:tcPr>
            <w:tcW w:w="223" w:type="pct"/>
          </w:tcPr>
          <w:p w14:paraId="797E6E8E" w14:textId="77777777" w:rsidR="00933C5B" w:rsidRPr="00933C5B" w:rsidRDefault="00933C5B" w:rsidP="00BB6938">
            <w:pPr>
              <w:autoSpaceDE w:val="0"/>
              <w:autoSpaceDN w:val="0"/>
              <w:adjustRightInd w:val="0"/>
            </w:pPr>
            <w:r w:rsidRPr="00933C5B">
              <w:t>1.1.</w:t>
            </w:r>
          </w:p>
        </w:tc>
        <w:tc>
          <w:tcPr>
            <w:tcW w:w="947" w:type="pct"/>
          </w:tcPr>
          <w:p w14:paraId="026426A4" w14:textId="77777777" w:rsidR="00933C5B" w:rsidRPr="00933C5B" w:rsidRDefault="00933C5B" w:rsidP="00BB6938">
            <w:pPr>
              <w:autoSpaceDE w:val="0"/>
              <w:autoSpaceDN w:val="0"/>
              <w:adjustRightInd w:val="0"/>
            </w:pPr>
            <w:r w:rsidRPr="00933C5B">
              <w:rPr>
                <w:rFonts w:eastAsiaTheme="minorHAnsi"/>
                <w:sz w:val="22"/>
                <w:szCs w:val="22"/>
                <w:lang w:eastAsia="en-US"/>
              </w:rPr>
              <w:t>Задача 2. Общественное признание за вклад в развитие города Когалыма</w:t>
            </w:r>
          </w:p>
        </w:tc>
        <w:tc>
          <w:tcPr>
            <w:tcW w:w="2524" w:type="pct"/>
          </w:tcPr>
          <w:p w14:paraId="572B082A" w14:textId="77777777" w:rsidR="00933C5B" w:rsidRPr="00933C5B" w:rsidRDefault="00933C5B" w:rsidP="007977A0">
            <w:pPr>
              <w:autoSpaceDE w:val="0"/>
              <w:autoSpaceDN w:val="0"/>
              <w:adjustRightInd w:val="0"/>
              <w:jc w:val="both"/>
            </w:pPr>
            <w:r w:rsidRPr="00933C5B">
              <w:rPr>
                <w:rFonts w:eastAsiaTheme="minorHAnsi"/>
                <w:sz w:val="22"/>
                <w:szCs w:val="22"/>
                <w:lang w:eastAsia="en-US"/>
              </w:rPr>
              <w:t>Организация и проведение в городе Когалыме конкурса «Общественное признание» в целях выявления, поддержки и продвижения представителей организаций всех форм собственности, некоммерческих организаций, деятелей науки, образования, здравоохранения, культуры, искусства, спорта, отдельных социально активных граждан, индивидуальных предпринимателей, внесших значительный вклад в развитие города Когалыма; привлечение общественного внимания к деятельности отдельных граждан, внесших весомый вклад в развитие города Когалыма, и выражение общественного признания их заслуг, талантов и достижений.</w:t>
            </w:r>
          </w:p>
        </w:tc>
        <w:tc>
          <w:tcPr>
            <w:tcW w:w="1306" w:type="pct"/>
          </w:tcPr>
          <w:p w14:paraId="28E52202" w14:textId="77777777" w:rsidR="00933C5B" w:rsidRPr="00933C5B" w:rsidRDefault="00933C5B" w:rsidP="00BB6938">
            <w:pPr>
              <w:autoSpaceDE w:val="0"/>
              <w:autoSpaceDN w:val="0"/>
              <w:adjustRightInd w:val="0"/>
            </w:pPr>
          </w:p>
        </w:tc>
      </w:tr>
      <w:tr w:rsidR="00933C5B" w:rsidRPr="00933C5B" w14:paraId="7A166378" w14:textId="77777777" w:rsidTr="00BB6938">
        <w:trPr>
          <w:trHeight w:val="564"/>
        </w:trPr>
        <w:tc>
          <w:tcPr>
            <w:tcW w:w="223" w:type="pct"/>
          </w:tcPr>
          <w:p w14:paraId="012E2A4D" w14:textId="77777777" w:rsidR="00933C5B" w:rsidRPr="00933C5B" w:rsidRDefault="00933C5B" w:rsidP="00BB6938">
            <w:pPr>
              <w:autoSpaceDE w:val="0"/>
              <w:autoSpaceDN w:val="0"/>
              <w:adjustRightInd w:val="0"/>
            </w:pPr>
          </w:p>
        </w:tc>
        <w:tc>
          <w:tcPr>
            <w:tcW w:w="4777" w:type="pct"/>
            <w:gridSpan w:val="3"/>
          </w:tcPr>
          <w:p w14:paraId="63196A2B" w14:textId="77777777" w:rsidR="00933C5B" w:rsidRPr="00933C5B" w:rsidRDefault="00933C5B" w:rsidP="00BB6938">
            <w:pPr>
              <w:autoSpaceDE w:val="0"/>
              <w:autoSpaceDN w:val="0"/>
              <w:adjustRightInd w:val="0"/>
              <w:jc w:val="center"/>
              <w:rPr>
                <w:b/>
                <w:sz w:val="22"/>
                <w:szCs w:val="22"/>
              </w:rPr>
            </w:pPr>
          </w:p>
          <w:p w14:paraId="610AD52D" w14:textId="77777777" w:rsidR="00933C5B" w:rsidRPr="00933C5B" w:rsidRDefault="00933C5B" w:rsidP="00BB6938">
            <w:pPr>
              <w:autoSpaceDE w:val="0"/>
              <w:autoSpaceDN w:val="0"/>
              <w:adjustRightInd w:val="0"/>
              <w:jc w:val="center"/>
              <w:rPr>
                <w:b/>
                <w:sz w:val="22"/>
                <w:szCs w:val="22"/>
              </w:rPr>
            </w:pPr>
            <w:r w:rsidRPr="00933C5B">
              <w:rPr>
                <w:b/>
                <w:sz w:val="22"/>
                <w:szCs w:val="22"/>
              </w:rPr>
              <w:t>Комплекс процессных мероприятий «Обеспечение деятельности структурных подразделений Администрации города Когалыма»</w:t>
            </w:r>
          </w:p>
          <w:p w14:paraId="77A117AE" w14:textId="77777777" w:rsidR="00933C5B" w:rsidRPr="00933C5B" w:rsidRDefault="00933C5B" w:rsidP="00BB6938">
            <w:pPr>
              <w:autoSpaceDE w:val="0"/>
              <w:autoSpaceDN w:val="0"/>
              <w:adjustRightInd w:val="0"/>
              <w:jc w:val="center"/>
              <w:rPr>
                <w:b/>
                <w:sz w:val="22"/>
                <w:szCs w:val="22"/>
              </w:rPr>
            </w:pPr>
          </w:p>
        </w:tc>
      </w:tr>
      <w:tr w:rsidR="00933C5B" w:rsidRPr="00933C5B" w14:paraId="43FD7479" w14:textId="77777777" w:rsidTr="00BB6938">
        <w:tc>
          <w:tcPr>
            <w:tcW w:w="223" w:type="pct"/>
          </w:tcPr>
          <w:p w14:paraId="47F2FD23" w14:textId="77777777" w:rsidR="00933C5B" w:rsidRPr="00933C5B" w:rsidRDefault="00933C5B" w:rsidP="00BB6938">
            <w:pPr>
              <w:autoSpaceDE w:val="0"/>
              <w:autoSpaceDN w:val="0"/>
              <w:adjustRightInd w:val="0"/>
            </w:pPr>
          </w:p>
        </w:tc>
        <w:tc>
          <w:tcPr>
            <w:tcW w:w="947" w:type="pct"/>
          </w:tcPr>
          <w:p w14:paraId="4FE5FC02" w14:textId="77777777" w:rsidR="00933C5B" w:rsidRPr="00933C5B" w:rsidRDefault="00933C5B" w:rsidP="00BB6938">
            <w:pPr>
              <w:tabs>
                <w:tab w:val="left" w:pos="1656"/>
              </w:tabs>
              <w:autoSpaceDE w:val="0"/>
              <w:autoSpaceDN w:val="0"/>
              <w:adjustRightInd w:val="0"/>
              <w:jc w:val="center"/>
              <w:rPr>
                <w:rFonts w:cs="Arial"/>
              </w:rPr>
            </w:pPr>
            <w:r w:rsidRPr="00933C5B">
              <w:rPr>
                <w:rFonts w:cs="Arial"/>
              </w:rPr>
              <w:t>СпоСВ/</w:t>
            </w:r>
          </w:p>
          <w:p w14:paraId="4501BFD4" w14:textId="77777777" w:rsidR="00933C5B" w:rsidRPr="00933C5B" w:rsidRDefault="00933C5B" w:rsidP="00BB6938">
            <w:pPr>
              <w:tabs>
                <w:tab w:val="left" w:pos="1656"/>
              </w:tabs>
              <w:autoSpaceDE w:val="0"/>
              <w:autoSpaceDN w:val="0"/>
              <w:adjustRightInd w:val="0"/>
              <w:jc w:val="center"/>
              <w:rPr>
                <w:rFonts w:cs="Arial"/>
              </w:rPr>
            </w:pPr>
            <w:r w:rsidRPr="00933C5B">
              <w:rPr>
                <w:rFonts w:cs="Arial"/>
              </w:rPr>
              <w:t xml:space="preserve"> Сектор пресс-службы /</w:t>
            </w:r>
          </w:p>
          <w:p w14:paraId="6F28FF74" w14:textId="77777777" w:rsidR="00933C5B" w:rsidRPr="00933C5B" w:rsidRDefault="00933C5B" w:rsidP="00BB6938">
            <w:pPr>
              <w:autoSpaceDE w:val="0"/>
              <w:autoSpaceDN w:val="0"/>
              <w:adjustRightInd w:val="0"/>
              <w:jc w:val="center"/>
            </w:pPr>
            <w:r w:rsidRPr="00933C5B">
              <w:rPr>
                <w:rFonts w:cs="Arial"/>
              </w:rPr>
              <w:t>УВП</w:t>
            </w:r>
          </w:p>
        </w:tc>
        <w:tc>
          <w:tcPr>
            <w:tcW w:w="3830" w:type="pct"/>
            <w:gridSpan w:val="2"/>
          </w:tcPr>
          <w:p w14:paraId="12DD045F" w14:textId="77777777" w:rsidR="00933C5B" w:rsidRPr="00933C5B" w:rsidRDefault="00933C5B" w:rsidP="00BB6938">
            <w:pPr>
              <w:autoSpaceDE w:val="0"/>
              <w:autoSpaceDN w:val="0"/>
              <w:adjustRightInd w:val="0"/>
            </w:pPr>
            <w:r w:rsidRPr="00933C5B">
              <w:rPr>
                <w:rFonts w:eastAsiaTheme="minorHAnsi"/>
                <w:sz w:val="22"/>
                <w:szCs w:val="22"/>
                <w:lang w:eastAsia="en-US"/>
              </w:rPr>
              <w:t>Срок реализации:  2025-2028 г.г.</w:t>
            </w:r>
          </w:p>
        </w:tc>
      </w:tr>
      <w:tr w:rsidR="00933C5B" w:rsidRPr="00933C5B" w14:paraId="0861CE37" w14:textId="77777777" w:rsidTr="00BB6938">
        <w:tc>
          <w:tcPr>
            <w:tcW w:w="223" w:type="pct"/>
          </w:tcPr>
          <w:p w14:paraId="6D6A1621" w14:textId="77777777" w:rsidR="00933C5B" w:rsidRPr="00933C5B" w:rsidRDefault="00933C5B" w:rsidP="00BB6938">
            <w:pPr>
              <w:autoSpaceDE w:val="0"/>
              <w:autoSpaceDN w:val="0"/>
              <w:adjustRightInd w:val="0"/>
            </w:pPr>
            <w:r w:rsidRPr="00933C5B">
              <w:t>1.1.</w:t>
            </w:r>
          </w:p>
        </w:tc>
        <w:tc>
          <w:tcPr>
            <w:tcW w:w="947" w:type="pct"/>
          </w:tcPr>
          <w:p w14:paraId="19DFD778" w14:textId="77777777" w:rsidR="00933C5B" w:rsidRPr="00933C5B" w:rsidRDefault="00933C5B" w:rsidP="00BB6938">
            <w:pPr>
              <w:autoSpaceDE w:val="0"/>
              <w:autoSpaceDN w:val="0"/>
              <w:adjustRightInd w:val="0"/>
            </w:pPr>
            <w:r w:rsidRPr="00933C5B">
              <w:rPr>
                <w:rFonts w:eastAsiaTheme="minorHAnsi"/>
                <w:sz w:val="22"/>
                <w:szCs w:val="22"/>
                <w:lang w:eastAsia="en-US"/>
              </w:rPr>
              <w:t>Задача 1. Организационное обеспечение реализации муниципальной программы посредством осуществления отдельными структурными подразделениями Администрации города Когалыма своих полномочий</w:t>
            </w:r>
          </w:p>
        </w:tc>
        <w:tc>
          <w:tcPr>
            <w:tcW w:w="2524" w:type="pct"/>
          </w:tcPr>
          <w:p w14:paraId="3B59C43A" w14:textId="77777777" w:rsidR="00933C5B" w:rsidRPr="00933C5B" w:rsidRDefault="00933C5B" w:rsidP="00BB6938">
            <w:pPr>
              <w:autoSpaceDE w:val="0"/>
              <w:autoSpaceDN w:val="0"/>
              <w:adjustRightInd w:val="0"/>
              <w:jc w:val="both"/>
              <w:rPr>
                <w:rFonts w:eastAsiaTheme="minorHAnsi"/>
                <w:sz w:val="22"/>
                <w:szCs w:val="22"/>
                <w:lang w:eastAsia="en-US"/>
              </w:rPr>
            </w:pPr>
            <w:r w:rsidRPr="00933C5B">
              <w:rPr>
                <w:rFonts w:eastAsiaTheme="minorHAnsi"/>
                <w:sz w:val="22"/>
                <w:szCs w:val="22"/>
                <w:lang w:eastAsia="en-US"/>
              </w:rPr>
              <w:t xml:space="preserve">Обеспечение деятельности сектора по социальным вопросам Администрации города Когалыма, сектора пресс-службы Администрации города Когалыма и Управления внутренней политики Администрации города Когалыма. </w:t>
            </w:r>
          </w:p>
          <w:p w14:paraId="7DC9B04B" w14:textId="77777777" w:rsidR="00933C5B" w:rsidRPr="00933C5B" w:rsidRDefault="00933C5B" w:rsidP="00BB6938">
            <w:pPr>
              <w:autoSpaceDE w:val="0"/>
              <w:autoSpaceDN w:val="0"/>
              <w:adjustRightInd w:val="0"/>
            </w:pPr>
          </w:p>
        </w:tc>
        <w:tc>
          <w:tcPr>
            <w:tcW w:w="1306" w:type="pct"/>
          </w:tcPr>
          <w:p w14:paraId="3D7D3B89" w14:textId="77777777" w:rsidR="00933C5B" w:rsidRPr="00933C5B" w:rsidRDefault="00933C5B" w:rsidP="00BB6938">
            <w:pPr>
              <w:autoSpaceDE w:val="0"/>
              <w:autoSpaceDN w:val="0"/>
              <w:adjustRightInd w:val="0"/>
            </w:pPr>
          </w:p>
        </w:tc>
      </w:tr>
    </w:tbl>
    <w:p w14:paraId="2B30C67C" w14:textId="77777777" w:rsidR="00933C5B" w:rsidRPr="00933C5B" w:rsidRDefault="00933C5B" w:rsidP="00933C5B">
      <w:pPr>
        <w:autoSpaceDE w:val="0"/>
        <w:autoSpaceDN w:val="0"/>
        <w:adjustRightInd w:val="0"/>
        <w:jc w:val="center"/>
        <w:rPr>
          <w:sz w:val="26"/>
          <w:szCs w:val="26"/>
        </w:rPr>
      </w:pPr>
    </w:p>
    <w:p w14:paraId="421A2829" w14:textId="77777777" w:rsidR="00933C5B" w:rsidRPr="00933C5B" w:rsidRDefault="00933C5B" w:rsidP="00933C5B">
      <w:pPr>
        <w:autoSpaceDE w:val="0"/>
        <w:autoSpaceDN w:val="0"/>
        <w:adjustRightInd w:val="0"/>
        <w:jc w:val="center"/>
        <w:rPr>
          <w:sz w:val="26"/>
          <w:szCs w:val="26"/>
        </w:rPr>
      </w:pPr>
      <w:r w:rsidRPr="00933C5B">
        <w:rPr>
          <w:sz w:val="26"/>
          <w:szCs w:val="26"/>
        </w:rPr>
        <w:t>5. Финансовое обеспечение муниципальной программы</w:t>
      </w:r>
    </w:p>
    <w:p w14:paraId="00837641" w14:textId="77777777" w:rsidR="00933C5B" w:rsidRPr="00933C5B" w:rsidRDefault="00933C5B" w:rsidP="00933C5B">
      <w:pPr>
        <w:autoSpaceDE w:val="0"/>
        <w:autoSpaceDN w:val="0"/>
        <w:adjustRightInd w:val="0"/>
        <w:jc w:val="center"/>
        <w:rPr>
          <w:sz w:val="26"/>
          <w:szCs w:val="26"/>
        </w:rPr>
      </w:pPr>
    </w:p>
    <w:tbl>
      <w:tblPr>
        <w:tblStyle w:val="a5"/>
        <w:tblW w:w="0" w:type="auto"/>
        <w:jc w:val="center"/>
        <w:tblLook w:val="04A0" w:firstRow="1" w:lastRow="0" w:firstColumn="1" w:lastColumn="0" w:noHBand="0" w:noVBand="1"/>
      </w:tblPr>
      <w:tblGrid>
        <w:gridCol w:w="1481"/>
        <w:gridCol w:w="7968"/>
        <w:gridCol w:w="1226"/>
        <w:gridCol w:w="1324"/>
        <w:gridCol w:w="1169"/>
        <w:gridCol w:w="1242"/>
        <w:gridCol w:w="1284"/>
      </w:tblGrid>
      <w:tr w:rsidR="00933C5B" w:rsidRPr="00933C5B" w14:paraId="1BE9A938" w14:textId="77777777" w:rsidTr="00933C5B">
        <w:trPr>
          <w:jc w:val="center"/>
        </w:trPr>
        <w:tc>
          <w:tcPr>
            <w:tcW w:w="1481" w:type="dxa"/>
            <w:vMerge w:val="restart"/>
          </w:tcPr>
          <w:p w14:paraId="4E5C486B" w14:textId="77777777" w:rsidR="00933C5B" w:rsidRPr="00933C5B" w:rsidRDefault="00933C5B" w:rsidP="00933C5B">
            <w:pPr>
              <w:autoSpaceDE w:val="0"/>
              <w:autoSpaceDN w:val="0"/>
              <w:adjustRightInd w:val="0"/>
              <w:jc w:val="center"/>
              <w:rPr>
                <w:sz w:val="22"/>
                <w:szCs w:val="22"/>
              </w:rPr>
            </w:pPr>
            <w:r w:rsidRPr="00933C5B">
              <w:rPr>
                <w:sz w:val="22"/>
                <w:szCs w:val="22"/>
              </w:rPr>
              <w:t>Номер структурного элемента</w:t>
            </w:r>
          </w:p>
        </w:tc>
        <w:tc>
          <w:tcPr>
            <w:tcW w:w="7968" w:type="dxa"/>
            <w:vMerge w:val="restart"/>
            <w:vAlign w:val="center"/>
          </w:tcPr>
          <w:p w14:paraId="4553228A" w14:textId="77777777" w:rsidR="00933C5B" w:rsidRPr="00933C5B" w:rsidRDefault="00933C5B" w:rsidP="00933C5B">
            <w:pPr>
              <w:autoSpaceDE w:val="0"/>
              <w:autoSpaceDN w:val="0"/>
              <w:adjustRightInd w:val="0"/>
              <w:jc w:val="center"/>
              <w:rPr>
                <w:sz w:val="22"/>
                <w:szCs w:val="22"/>
              </w:rPr>
            </w:pPr>
            <w:r w:rsidRPr="00933C5B">
              <w:rPr>
                <w:sz w:val="22"/>
                <w:szCs w:val="22"/>
              </w:rPr>
              <w:t>Наименование структурного элемента/источник финансового обеспечения</w:t>
            </w:r>
          </w:p>
        </w:tc>
        <w:tc>
          <w:tcPr>
            <w:tcW w:w="6245" w:type="dxa"/>
            <w:gridSpan w:val="5"/>
            <w:vAlign w:val="center"/>
          </w:tcPr>
          <w:p w14:paraId="2160DC21" w14:textId="77777777" w:rsidR="00933C5B" w:rsidRPr="00933C5B" w:rsidRDefault="00933C5B" w:rsidP="00933C5B">
            <w:pPr>
              <w:autoSpaceDE w:val="0"/>
              <w:autoSpaceDN w:val="0"/>
              <w:adjustRightInd w:val="0"/>
              <w:jc w:val="center"/>
              <w:rPr>
                <w:sz w:val="22"/>
                <w:szCs w:val="22"/>
              </w:rPr>
            </w:pPr>
            <w:r w:rsidRPr="00933C5B">
              <w:rPr>
                <w:sz w:val="22"/>
                <w:szCs w:val="22"/>
              </w:rPr>
              <w:t>Объем финансового обеспечения по годам, тыс. рублей</w:t>
            </w:r>
          </w:p>
        </w:tc>
      </w:tr>
      <w:tr w:rsidR="00933C5B" w:rsidRPr="00933C5B" w14:paraId="45DFBBFE" w14:textId="77777777" w:rsidTr="00933C5B">
        <w:trPr>
          <w:jc w:val="center"/>
        </w:trPr>
        <w:tc>
          <w:tcPr>
            <w:tcW w:w="1481" w:type="dxa"/>
            <w:vMerge/>
          </w:tcPr>
          <w:p w14:paraId="6E0D8AE7" w14:textId="77777777" w:rsidR="00933C5B" w:rsidRPr="00933C5B" w:rsidRDefault="00933C5B" w:rsidP="00933C5B">
            <w:pPr>
              <w:autoSpaceDE w:val="0"/>
              <w:autoSpaceDN w:val="0"/>
              <w:adjustRightInd w:val="0"/>
              <w:jc w:val="center"/>
              <w:rPr>
                <w:sz w:val="22"/>
                <w:szCs w:val="22"/>
              </w:rPr>
            </w:pPr>
          </w:p>
        </w:tc>
        <w:tc>
          <w:tcPr>
            <w:tcW w:w="7968" w:type="dxa"/>
            <w:vMerge/>
            <w:vAlign w:val="center"/>
          </w:tcPr>
          <w:p w14:paraId="1896BDA6" w14:textId="77777777" w:rsidR="00933C5B" w:rsidRPr="00933C5B" w:rsidRDefault="00933C5B" w:rsidP="00933C5B">
            <w:pPr>
              <w:autoSpaceDE w:val="0"/>
              <w:autoSpaceDN w:val="0"/>
              <w:adjustRightInd w:val="0"/>
              <w:jc w:val="center"/>
              <w:rPr>
                <w:sz w:val="22"/>
                <w:szCs w:val="22"/>
              </w:rPr>
            </w:pPr>
          </w:p>
        </w:tc>
        <w:tc>
          <w:tcPr>
            <w:tcW w:w="1226" w:type="dxa"/>
            <w:vAlign w:val="center"/>
          </w:tcPr>
          <w:p w14:paraId="69F65B59" w14:textId="77777777" w:rsidR="00933C5B" w:rsidRPr="00933C5B" w:rsidRDefault="00933C5B" w:rsidP="00933C5B">
            <w:pPr>
              <w:autoSpaceDE w:val="0"/>
              <w:autoSpaceDN w:val="0"/>
              <w:adjustRightInd w:val="0"/>
              <w:jc w:val="center"/>
              <w:rPr>
                <w:sz w:val="22"/>
                <w:szCs w:val="22"/>
              </w:rPr>
            </w:pPr>
            <w:r w:rsidRPr="00933C5B">
              <w:rPr>
                <w:sz w:val="22"/>
                <w:szCs w:val="22"/>
              </w:rPr>
              <w:t>2025</w:t>
            </w:r>
          </w:p>
        </w:tc>
        <w:tc>
          <w:tcPr>
            <w:tcW w:w="1324" w:type="dxa"/>
            <w:vAlign w:val="center"/>
          </w:tcPr>
          <w:p w14:paraId="2B1B6191" w14:textId="77777777" w:rsidR="00933C5B" w:rsidRPr="00933C5B" w:rsidRDefault="00933C5B" w:rsidP="00933C5B">
            <w:pPr>
              <w:autoSpaceDE w:val="0"/>
              <w:autoSpaceDN w:val="0"/>
              <w:adjustRightInd w:val="0"/>
              <w:jc w:val="center"/>
              <w:rPr>
                <w:sz w:val="22"/>
                <w:szCs w:val="22"/>
              </w:rPr>
            </w:pPr>
            <w:r w:rsidRPr="00933C5B">
              <w:rPr>
                <w:sz w:val="22"/>
                <w:szCs w:val="22"/>
              </w:rPr>
              <w:t>2026</w:t>
            </w:r>
          </w:p>
        </w:tc>
        <w:tc>
          <w:tcPr>
            <w:tcW w:w="1169" w:type="dxa"/>
            <w:vAlign w:val="center"/>
          </w:tcPr>
          <w:p w14:paraId="547AB14B" w14:textId="77777777" w:rsidR="00933C5B" w:rsidRPr="00933C5B" w:rsidRDefault="00933C5B" w:rsidP="00933C5B">
            <w:pPr>
              <w:autoSpaceDE w:val="0"/>
              <w:autoSpaceDN w:val="0"/>
              <w:adjustRightInd w:val="0"/>
              <w:jc w:val="center"/>
              <w:rPr>
                <w:sz w:val="22"/>
                <w:szCs w:val="22"/>
              </w:rPr>
            </w:pPr>
            <w:r w:rsidRPr="00933C5B">
              <w:rPr>
                <w:sz w:val="22"/>
                <w:szCs w:val="22"/>
              </w:rPr>
              <w:t>2027</w:t>
            </w:r>
          </w:p>
        </w:tc>
        <w:tc>
          <w:tcPr>
            <w:tcW w:w="1242" w:type="dxa"/>
            <w:vAlign w:val="center"/>
          </w:tcPr>
          <w:p w14:paraId="01F07E3D" w14:textId="77777777" w:rsidR="00933C5B" w:rsidRPr="00933C5B" w:rsidRDefault="00933C5B" w:rsidP="00933C5B">
            <w:pPr>
              <w:autoSpaceDE w:val="0"/>
              <w:autoSpaceDN w:val="0"/>
              <w:adjustRightInd w:val="0"/>
              <w:jc w:val="center"/>
              <w:rPr>
                <w:sz w:val="22"/>
                <w:szCs w:val="22"/>
              </w:rPr>
            </w:pPr>
            <w:r w:rsidRPr="00933C5B">
              <w:rPr>
                <w:sz w:val="22"/>
                <w:szCs w:val="22"/>
              </w:rPr>
              <w:t>2028</w:t>
            </w:r>
          </w:p>
        </w:tc>
        <w:tc>
          <w:tcPr>
            <w:tcW w:w="1284" w:type="dxa"/>
            <w:vAlign w:val="center"/>
          </w:tcPr>
          <w:p w14:paraId="0227A489" w14:textId="77777777" w:rsidR="00933C5B" w:rsidRPr="00933C5B" w:rsidRDefault="00933C5B" w:rsidP="00933C5B">
            <w:pPr>
              <w:autoSpaceDE w:val="0"/>
              <w:autoSpaceDN w:val="0"/>
              <w:adjustRightInd w:val="0"/>
              <w:jc w:val="center"/>
              <w:rPr>
                <w:sz w:val="22"/>
                <w:szCs w:val="22"/>
              </w:rPr>
            </w:pPr>
            <w:r w:rsidRPr="00933C5B">
              <w:rPr>
                <w:sz w:val="22"/>
                <w:szCs w:val="22"/>
              </w:rPr>
              <w:t>Всего</w:t>
            </w:r>
          </w:p>
        </w:tc>
      </w:tr>
      <w:tr w:rsidR="00933C5B" w:rsidRPr="00933C5B" w14:paraId="1BE1E558" w14:textId="77777777" w:rsidTr="00933C5B">
        <w:trPr>
          <w:jc w:val="center"/>
        </w:trPr>
        <w:tc>
          <w:tcPr>
            <w:tcW w:w="1481" w:type="dxa"/>
          </w:tcPr>
          <w:p w14:paraId="333BCDCB"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7968" w:type="dxa"/>
            <w:vAlign w:val="center"/>
          </w:tcPr>
          <w:p w14:paraId="1852C4BB"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1226" w:type="dxa"/>
            <w:vAlign w:val="center"/>
          </w:tcPr>
          <w:p w14:paraId="3A52078F" w14:textId="77777777" w:rsidR="00933C5B" w:rsidRPr="00933C5B" w:rsidRDefault="00933C5B" w:rsidP="00933C5B">
            <w:pPr>
              <w:autoSpaceDE w:val="0"/>
              <w:autoSpaceDN w:val="0"/>
              <w:adjustRightInd w:val="0"/>
              <w:jc w:val="center"/>
              <w:rPr>
                <w:sz w:val="22"/>
                <w:szCs w:val="22"/>
              </w:rPr>
            </w:pPr>
            <w:r w:rsidRPr="00933C5B">
              <w:rPr>
                <w:sz w:val="22"/>
                <w:szCs w:val="22"/>
              </w:rPr>
              <w:t>3</w:t>
            </w:r>
          </w:p>
        </w:tc>
        <w:tc>
          <w:tcPr>
            <w:tcW w:w="1324" w:type="dxa"/>
            <w:vAlign w:val="center"/>
          </w:tcPr>
          <w:p w14:paraId="77F8D9AE"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1169" w:type="dxa"/>
            <w:vAlign w:val="center"/>
          </w:tcPr>
          <w:p w14:paraId="20C3D529"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1242" w:type="dxa"/>
            <w:vAlign w:val="center"/>
          </w:tcPr>
          <w:p w14:paraId="13D53D92" w14:textId="77777777" w:rsidR="00933C5B" w:rsidRPr="00933C5B" w:rsidRDefault="00933C5B" w:rsidP="00933C5B">
            <w:pPr>
              <w:autoSpaceDE w:val="0"/>
              <w:autoSpaceDN w:val="0"/>
              <w:adjustRightInd w:val="0"/>
              <w:jc w:val="center"/>
              <w:rPr>
                <w:sz w:val="22"/>
                <w:szCs w:val="22"/>
              </w:rPr>
            </w:pPr>
            <w:r w:rsidRPr="00933C5B">
              <w:rPr>
                <w:sz w:val="22"/>
                <w:szCs w:val="22"/>
              </w:rPr>
              <w:t>6</w:t>
            </w:r>
          </w:p>
        </w:tc>
        <w:tc>
          <w:tcPr>
            <w:tcW w:w="1284" w:type="dxa"/>
            <w:vAlign w:val="center"/>
          </w:tcPr>
          <w:p w14:paraId="76A7BBF0" w14:textId="77777777" w:rsidR="00933C5B" w:rsidRPr="00933C5B" w:rsidRDefault="00933C5B" w:rsidP="00933C5B">
            <w:pPr>
              <w:autoSpaceDE w:val="0"/>
              <w:autoSpaceDN w:val="0"/>
              <w:adjustRightInd w:val="0"/>
              <w:jc w:val="center"/>
              <w:rPr>
                <w:sz w:val="22"/>
                <w:szCs w:val="22"/>
              </w:rPr>
            </w:pPr>
            <w:r w:rsidRPr="00933C5B">
              <w:rPr>
                <w:sz w:val="22"/>
                <w:szCs w:val="22"/>
              </w:rPr>
              <w:t>7</w:t>
            </w:r>
          </w:p>
        </w:tc>
      </w:tr>
      <w:tr w:rsidR="00933C5B" w:rsidRPr="00933C5B" w14:paraId="6FCA3AD6" w14:textId="77777777" w:rsidTr="00933C5B">
        <w:trPr>
          <w:jc w:val="center"/>
        </w:trPr>
        <w:tc>
          <w:tcPr>
            <w:tcW w:w="9449" w:type="dxa"/>
            <w:gridSpan w:val="2"/>
          </w:tcPr>
          <w:p w14:paraId="44281DE3" w14:textId="77777777" w:rsidR="00933C5B" w:rsidRPr="00933C5B" w:rsidRDefault="00933C5B" w:rsidP="00933C5B">
            <w:pPr>
              <w:autoSpaceDE w:val="0"/>
              <w:autoSpaceDN w:val="0"/>
              <w:adjustRightInd w:val="0"/>
              <w:rPr>
                <w:sz w:val="22"/>
                <w:szCs w:val="22"/>
              </w:rPr>
            </w:pPr>
            <w:r w:rsidRPr="00933C5B">
              <w:rPr>
                <w:sz w:val="22"/>
                <w:szCs w:val="22"/>
              </w:rPr>
              <w:t>Муниципальная программа всего, в том числе</w:t>
            </w:r>
          </w:p>
        </w:tc>
        <w:tc>
          <w:tcPr>
            <w:tcW w:w="1226" w:type="dxa"/>
            <w:vAlign w:val="center"/>
          </w:tcPr>
          <w:p w14:paraId="520F5ACA" w14:textId="77777777" w:rsidR="00933C5B" w:rsidRPr="00933C5B" w:rsidRDefault="00933C5B" w:rsidP="00933C5B">
            <w:pPr>
              <w:autoSpaceDE w:val="0"/>
              <w:autoSpaceDN w:val="0"/>
              <w:adjustRightInd w:val="0"/>
              <w:jc w:val="center"/>
              <w:rPr>
                <w:b/>
                <w:sz w:val="22"/>
                <w:szCs w:val="22"/>
              </w:rPr>
            </w:pPr>
            <w:r w:rsidRPr="00933C5B">
              <w:rPr>
                <w:b/>
                <w:sz w:val="22"/>
                <w:szCs w:val="22"/>
              </w:rPr>
              <w:t>54689,20</w:t>
            </w:r>
          </w:p>
        </w:tc>
        <w:tc>
          <w:tcPr>
            <w:tcW w:w="1324" w:type="dxa"/>
            <w:vAlign w:val="center"/>
          </w:tcPr>
          <w:p w14:paraId="321AE29B" w14:textId="77777777" w:rsidR="00933C5B" w:rsidRPr="00933C5B" w:rsidRDefault="00933C5B" w:rsidP="00933C5B">
            <w:pPr>
              <w:autoSpaceDE w:val="0"/>
              <w:autoSpaceDN w:val="0"/>
              <w:adjustRightInd w:val="0"/>
              <w:jc w:val="center"/>
              <w:rPr>
                <w:b/>
                <w:sz w:val="22"/>
                <w:szCs w:val="22"/>
              </w:rPr>
            </w:pPr>
            <w:r w:rsidRPr="00933C5B">
              <w:rPr>
                <w:b/>
                <w:sz w:val="22"/>
                <w:szCs w:val="22"/>
              </w:rPr>
              <w:t>54656,60</w:t>
            </w:r>
          </w:p>
        </w:tc>
        <w:tc>
          <w:tcPr>
            <w:tcW w:w="1169" w:type="dxa"/>
            <w:vAlign w:val="center"/>
          </w:tcPr>
          <w:p w14:paraId="4C742B60" w14:textId="77777777" w:rsidR="00933C5B" w:rsidRPr="00933C5B" w:rsidRDefault="00933C5B" w:rsidP="00933C5B">
            <w:pPr>
              <w:autoSpaceDE w:val="0"/>
              <w:autoSpaceDN w:val="0"/>
              <w:adjustRightInd w:val="0"/>
              <w:jc w:val="center"/>
              <w:rPr>
                <w:b/>
                <w:sz w:val="22"/>
                <w:szCs w:val="22"/>
              </w:rPr>
            </w:pPr>
            <w:r w:rsidRPr="00933C5B">
              <w:rPr>
                <w:b/>
                <w:sz w:val="22"/>
                <w:szCs w:val="22"/>
              </w:rPr>
              <w:t>53219,70</w:t>
            </w:r>
          </w:p>
        </w:tc>
        <w:tc>
          <w:tcPr>
            <w:tcW w:w="1242" w:type="dxa"/>
            <w:vAlign w:val="center"/>
          </w:tcPr>
          <w:p w14:paraId="1FB0DE44" w14:textId="77777777" w:rsidR="00933C5B" w:rsidRPr="00933C5B" w:rsidRDefault="00933C5B" w:rsidP="00933C5B">
            <w:pPr>
              <w:autoSpaceDE w:val="0"/>
              <w:autoSpaceDN w:val="0"/>
              <w:adjustRightInd w:val="0"/>
              <w:jc w:val="center"/>
              <w:rPr>
                <w:b/>
                <w:sz w:val="22"/>
                <w:szCs w:val="22"/>
              </w:rPr>
            </w:pPr>
            <w:r w:rsidRPr="00933C5B">
              <w:rPr>
                <w:b/>
                <w:sz w:val="22"/>
                <w:szCs w:val="22"/>
              </w:rPr>
              <w:t>53219,70</w:t>
            </w:r>
          </w:p>
        </w:tc>
        <w:tc>
          <w:tcPr>
            <w:tcW w:w="1284" w:type="dxa"/>
            <w:vAlign w:val="center"/>
          </w:tcPr>
          <w:p w14:paraId="5F4B88C1" w14:textId="77777777" w:rsidR="00933C5B" w:rsidRPr="00933C5B" w:rsidRDefault="00933C5B" w:rsidP="00933C5B">
            <w:pPr>
              <w:autoSpaceDE w:val="0"/>
              <w:autoSpaceDN w:val="0"/>
              <w:adjustRightInd w:val="0"/>
              <w:jc w:val="center"/>
              <w:rPr>
                <w:b/>
                <w:sz w:val="22"/>
                <w:szCs w:val="22"/>
              </w:rPr>
            </w:pPr>
            <w:r w:rsidRPr="00933C5B">
              <w:rPr>
                <w:b/>
                <w:sz w:val="22"/>
                <w:szCs w:val="22"/>
              </w:rPr>
              <w:t>215785,20</w:t>
            </w:r>
          </w:p>
        </w:tc>
      </w:tr>
      <w:tr w:rsidR="00933C5B" w:rsidRPr="00933C5B" w14:paraId="78C22F27" w14:textId="77777777" w:rsidTr="00933C5B">
        <w:trPr>
          <w:jc w:val="center"/>
        </w:trPr>
        <w:tc>
          <w:tcPr>
            <w:tcW w:w="9449" w:type="dxa"/>
            <w:gridSpan w:val="2"/>
          </w:tcPr>
          <w:p w14:paraId="3C402512" w14:textId="77777777" w:rsidR="00933C5B" w:rsidRPr="00933C5B" w:rsidRDefault="00933C5B" w:rsidP="00933C5B">
            <w:pPr>
              <w:autoSpaceDE w:val="0"/>
              <w:autoSpaceDN w:val="0"/>
              <w:adjustRightInd w:val="0"/>
              <w:rPr>
                <w:sz w:val="22"/>
                <w:szCs w:val="22"/>
              </w:rPr>
            </w:pPr>
            <w:r w:rsidRPr="00933C5B">
              <w:rPr>
                <w:sz w:val="22"/>
                <w:szCs w:val="22"/>
              </w:rPr>
              <w:lastRenderedPageBreak/>
              <w:t>федеральный бюджет</w:t>
            </w:r>
          </w:p>
        </w:tc>
        <w:tc>
          <w:tcPr>
            <w:tcW w:w="1226" w:type="dxa"/>
            <w:vAlign w:val="center"/>
          </w:tcPr>
          <w:p w14:paraId="03DAEACD"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324" w:type="dxa"/>
            <w:vAlign w:val="center"/>
          </w:tcPr>
          <w:p w14:paraId="006E63FD"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169" w:type="dxa"/>
            <w:vAlign w:val="center"/>
          </w:tcPr>
          <w:p w14:paraId="25FE8627"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42" w:type="dxa"/>
            <w:vAlign w:val="center"/>
          </w:tcPr>
          <w:p w14:paraId="306D4436"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84" w:type="dxa"/>
            <w:vAlign w:val="center"/>
          </w:tcPr>
          <w:p w14:paraId="6ADE99E1"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r>
      <w:tr w:rsidR="00933C5B" w:rsidRPr="00933C5B" w14:paraId="08D6DE73" w14:textId="77777777" w:rsidTr="00933C5B">
        <w:trPr>
          <w:jc w:val="center"/>
        </w:trPr>
        <w:tc>
          <w:tcPr>
            <w:tcW w:w="9449" w:type="dxa"/>
            <w:gridSpan w:val="2"/>
          </w:tcPr>
          <w:p w14:paraId="4C97EEAB" w14:textId="77777777" w:rsidR="00933C5B" w:rsidRPr="00933C5B" w:rsidRDefault="00933C5B" w:rsidP="00933C5B">
            <w:pPr>
              <w:autoSpaceDE w:val="0"/>
              <w:autoSpaceDN w:val="0"/>
              <w:adjustRightInd w:val="0"/>
              <w:rPr>
                <w:sz w:val="22"/>
                <w:szCs w:val="22"/>
              </w:rPr>
            </w:pPr>
            <w:r w:rsidRPr="00933C5B">
              <w:rPr>
                <w:sz w:val="22"/>
                <w:szCs w:val="22"/>
              </w:rPr>
              <w:t>бюджет автономного округа</w:t>
            </w:r>
          </w:p>
        </w:tc>
        <w:tc>
          <w:tcPr>
            <w:tcW w:w="1226" w:type="dxa"/>
            <w:vAlign w:val="center"/>
          </w:tcPr>
          <w:p w14:paraId="7BABE791"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324" w:type="dxa"/>
            <w:vAlign w:val="center"/>
          </w:tcPr>
          <w:p w14:paraId="0CDF9087"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169" w:type="dxa"/>
            <w:vAlign w:val="center"/>
          </w:tcPr>
          <w:p w14:paraId="77B83F6A"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42" w:type="dxa"/>
            <w:vAlign w:val="center"/>
          </w:tcPr>
          <w:p w14:paraId="7265C46F"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84" w:type="dxa"/>
            <w:vAlign w:val="center"/>
          </w:tcPr>
          <w:p w14:paraId="452DCB23"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r>
      <w:tr w:rsidR="00933C5B" w:rsidRPr="00933C5B" w14:paraId="5EB6D2FA" w14:textId="77777777" w:rsidTr="00933C5B">
        <w:trPr>
          <w:jc w:val="center"/>
        </w:trPr>
        <w:tc>
          <w:tcPr>
            <w:tcW w:w="9449" w:type="dxa"/>
            <w:gridSpan w:val="2"/>
          </w:tcPr>
          <w:p w14:paraId="3620A85C" w14:textId="77777777" w:rsidR="00933C5B" w:rsidRPr="00933C5B" w:rsidRDefault="00933C5B" w:rsidP="00933C5B">
            <w:pPr>
              <w:autoSpaceDE w:val="0"/>
              <w:autoSpaceDN w:val="0"/>
              <w:adjustRightInd w:val="0"/>
              <w:rPr>
                <w:sz w:val="22"/>
                <w:szCs w:val="22"/>
              </w:rPr>
            </w:pPr>
            <w:r w:rsidRPr="00933C5B">
              <w:rPr>
                <w:sz w:val="22"/>
                <w:szCs w:val="22"/>
              </w:rPr>
              <w:t>бюджет города Когалыма</w:t>
            </w:r>
          </w:p>
        </w:tc>
        <w:tc>
          <w:tcPr>
            <w:tcW w:w="1226" w:type="dxa"/>
            <w:vAlign w:val="center"/>
          </w:tcPr>
          <w:p w14:paraId="1DE7AF4F" w14:textId="77777777" w:rsidR="00933C5B" w:rsidRPr="00933C5B" w:rsidRDefault="00933C5B" w:rsidP="00933C5B">
            <w:pPr>
              <w:autoSpaceDE w:val="0"/>
              <w:autoSpaceDN w:val="0"/>
              <w:adjustRightInd w:val="0"/>
              <w:jc w:val="center"/>
              <w:rPr>
                <w:sz w:val="22"/>
                <w:szCs w:val="22"/>
              </w:rPr>
            </w:pPr>
            <w:r w:rsidRPr="00933C5B">
              <w:rPr>
                <w:sz w:val="22"/>
                <w:szCs w:val="22"/>
              </w:rPr>
              <w:t>54689,20</w:t>
            </w:r>
          </w:p>
        </w:tc>
        <w:tc>
          <w:tcPr>
            <w:tcW w:w="1324" w:type="dxa"/>
            <w:vAlign w:val="center"/>
          </w:tcPr>
          <w:p w14:paraId="5C3D3407" w14:textId="77777777" w:rsidR="00933C5B" w:rsidRPr="00933C5B" w:rsidRDefault="00933C5B" w:rsidP="00933C5B">
            <w:pPr>
              <w:autoSpaceDE w:val="0"/>
              <w:autoSpaceDN w:val="0"/>
              <w:adjustRightInd w:val="0"/>
              <w:jc w:val="center"/>
              <w:rPr>
                <w:sz w:val="22"/>
                <w:szCs w:val="22"/>
              </w:rPr>
            </w:pPr>
            <w:r w:rsidRPr="00933C5B">
              <w:rPr>
                <w:sz w:val="22"/>
                <w:szCs w:val="22"/>
              </w:rPr>
              <w:t>54656,60</w:t>
            </w:r>
          </w:p>
        </w:tc>
        <w:tc>
          <w:tcPr>
            <w:tcW w:w="1169" w:type="dxa"/>
            <w:vAlign w:val="center"/>
          </w:tcPr>
          <w:p w14:paraId="3301D194" w14:textId="77777777" w:rsidR="00933C5B" w:rsidRPr="00933C5B" w:rsidRDefault="00933C5B" w:rsidP="00933C5B">
            <w:pPr>
              <w:autoSpaceDE w:val="0"/>
              <w:autoSpaceDN w:val="0"/>
              <w:adjustRightInd w:val="0"/>
              <w:jc w:val="center"/>
              <w:rPr>
                <w:sz w:val="22"/>
                <w:szCs w:val="22"/>
              </w:rPr>
            </w:pPr>
            <w:r w:rsidRPr="00933C5B">
              <w:rPr>
                <w:sz w:val="22"/>
                <w:szCs w:val="22"/>
              </w:rPr>
              <w:t>53219,70</w:t>
            </w:r>
          </w:p>
        </w:tc>
        <w:tc>
          <w:tcPr>
            <w:tcW w:w="1242" w:type="dxa"/>
            <w:vAlign w:val="center"/>
          </w:tcPr>
          <w:p w14:paraId="67D1D6DB" w14:textId="77777777" w:rsidR="00933C5B" w:rsidRPr="00933C5B" w:rsidRDefault="00933C5B" w:rsidP="00933C5B">
            <w:pPr>
              <w:autoSpaceDE w:val="0"/>
              <w:autoSpaceDN w:val="0"/>
              <w:adjustRightInd w:val="0"/>
              <w:jc w:val="center"/>
              <w:rPr>
                <w:sz w:val="22"/>
                <w:szCs w:val="22"/>
              </w:rPr>
            </w:pPr>
            <w:r w:rsidRPr="00933C5B">
              <w:rPr>
                <w:sz w:val="22"/>
                <w:szCs w:val="22"/>
              </w:rPr>
              <w:t>53219,70</w:t>
            </w:r>
          </w:p>
        </w:tc>
        <w:tc>
          <w:tcPr>
            <w:tcW w:w="1284" w:type="dxa"/>
            <w:vAlign w:val="center"/>
          </w:tcPr>
          <w:p w14:paraId="782C8352" w14:textId="77777777" w:rsidR="00933C5B" w:rsidRPr="00933C5B" w:rsidRDefault="00933C5B" w:rsidP="00933C5B">
            <w:pPr>
              <w:autoSpaceDE w:val="0"/>
              <w:autoSpaceDN w:val="0"/>
              <w:adjustRightInd w:val="0"/>
              <w:jc w:val="center"/>
              <w:rPr>
                <w:sz w:val="22"/>
                <w:szCs w:val="22"/>
              </w:rPr>
            </w:pPr>
            <w:r w:rsidRPr="00933C5B">
              <w:rPr>
                <w:sz w:val="22"/>
                <w:szCs w:val="22"/>
              </w:rPr>
              <w:t>215785,20</w:t>
            </w:r>
          </w:p>
        </w:tc>
      </w:tr>
      <w:tr w:rsidR="00933C5B" w:rsidRPr="00933C5B" w14:paraId="6C5FEAFE" w14:textId="77777777" w:rsidTr="00933C5B">
        <w:trPr>
          <w:jc w:val="center"/>
        </w:trPr>
        <w:tc>
          <w:tcPr>
            <w:tcW w:w="9449" w:type="dxa"/>
            <w:gridSpan w:val="2"/>
          </w:tcPr>
          <w:p w14:paraId="26C8BA22" w14:textId="77777777" w:rsidR="00933C5B" w:rsidRPr="00933C5B" w:rsidRDefault="00933C5B" w:rsidP="00933C5B">
            <w:pPr>
              <w:autoSpaceDE w:val="0"/>
              <w:autoSpaceDN w:val="0"/>
              <w:adjustRightInd w:val="0"/>
              <w:rPr>
                <w:sz w:val="22"/>
                <w:szCs w:val="22"/>
              </w:rPr>
            </w:pPr>
            <w:r w:rsidRPr="00933C5B">
              <w:rPr>
                <w:sz w:val="22"/>
                <w:szCs w:val="22"/>
              </w:rPr>
              <w:t>иные источники финансирования</w:t>
            </w:r>
          </w:p>
        </w:tc>
        <w:tc>
          <w:tcPr>
            <w:tcW w:w="1226" w:type="dxa"/>
            <w:vAlign w:val="center"/>
          </w:tcPr>
          <w:p w14:paraId="7D9960BF"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324" w:type="dxa"/>
            <w:vAlign w:val="center"/>
          </w:tcPr>
          <w:p w14:paraId="00217AA6"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169" w:type="dxa"/>
            <w:vAlign w:val="center"/>
          </w:tcPr>
          <w:p w14:paraId="1F6ADE24"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42" w:type="dxa"/>
            <w:vAlign w:val="center"/>
          </w:tcPr>
          <w:p w14:paraId="61D8C885"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84" w:type="dxa"/>
            <w:vAlign w:val="center"/>
          </w:tcPr>
          <w:p w14:paraId="54917C71"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r>
      <w:tr w:rsidR="00933C5B" w:rsidRPr="00933C5B" w14:paraId="0DF58756" w14:textId="77777777" w:rsidTr="00933C5B">
        <w:trPr>
          <w:jc w:val="center"/>
        </w:trPr>
        <w:tc>
          <w:tcPr>
            <w:tcW w:w="9449" w:type="dxa"/>
            <w:gridSpan w:val="2"/>
          </w:tcPr>
          <w:p w14:paraId="36C6FA5A" w14:textId="77777777" w:rsidR="00933C5B" w:rsidRPr="00933C5B" w:rsidRDefault="00933C5B" w:rsidP="00933C5B">
            <w:pPr>
              <w:autoSpaceDE w:val="0"/>
              <w:autoSpaceDN w:val="0"/>
              <w:adjustRightInd w:val="0"/>
              <w:rPr>
                <w:sz w:val="22"/>
                <w:szCs w:val="22"/>
              </w:rPr>
            </w:pPr>
            <w:r w:rsidRPr="00933C5B">
              <w:rPr>
                <w:sz w:val="22"/>
                <w:szCs w:val="22"/>
              </w:rPr>
              <w:t>Объем налоговых расходов города Когалыма (справочно)</w:t>
            </w:r>
          </w:p>
        </w:tc>
        <w:tc>
          <w:tcPr>
            <w:tcW w:w="1226" w:type="dxa"/>
            <w:vAlign w:val="center"/>
          </w:tcPr>
          <w:p w14:paraId="0A7F0DB7" w14:textId="77777777" w:rsidR="00933C5B" w:rsidRPr="00933C5B" w:rsidRDefault="00933C5B" w:rsidP="00933C5B">
            <w:pPr>
              <w:autoSpaceDE w:val="0"/>
              <w:autoSpaceDN w:val="0"/>
              <w:adjustRightInd w:val="0"/>
              <w:jc w:val="center"/>
              <w:rPr>
                <w:sz w:val="22"/>
                <w:szCs w:val="22"/>
              </w:rPr>
            </w:pPr>
          </w:p>
        </w:tc>
        <w:tc>
          <w:tcPr>
            <w:tcW w:w="1324" w:type="dxa"/>
            <w:vAlign w:val="center"/>
          </w:tcPr>
          <w:p w14:paraId="473DCFBD" w14:textId="77777777" w:rsidR="00933C5B" w:rsidRPr="00933C5B" w:rsidRDefault="00933C5B" w:rsidP="00933C5B">
            <w:pPr>
              <w:autoSpaceDE w:val="0"/>
              <w:autoSpaceDN w:val="0"/>
              <w:adjustRightInd w:val="0"/>
              <w:jc w:val="center"/>
              <w:rPr>
                <w:sz w:val="22"/>
                <w:szCs w:val="22"/>
              </w:rPr>
            </w:pPr>
          </w:p>
        </w:tc>
        <w:tc>
          <w:tcPr>
            <w:tcW w:w="1169" w:type="dxa"/>
            <w:vAlign w:val="center"/>
          </w:tcPr>
          <w:p w14:paraId="29577096" w14:textId="77777777" w:rsidR="00933C5B" w:rsidRPr="00933C5B" w:rsidRDefault="00933C5B" w:rsidP="00933C5B">
            <w:pPr>
              <w:autoSpaceDE w:val="0"/>
              <w:autoSpaceDN w:val="0"/>
              <w:adjustRightInd w:val="0"/>
              <w:jc w:val="center"/>
              <w:rPr>
                <w:sz w:val="22"/>
                <w:szCs w:val="22"/>
              </w:rPr>
            </w:pPr>
          </w:p>
        </w:tc>
        <w:tc>
          <w:tcPr>
            <w:tcW w:w="1242" w:type="dxa"/>
            <w:vAlign w:val="center"/>
          </w:tcPr>
          <w:p w14:paraId="1A86E5B0" w14:textId="77777777" w:rsidR="00933C5B" w:rsidRPr="00933C5B" w:rsidRDefault="00933C5B" w:rsidP="00933C5B">
            <w:pPr>
              <w:autoSpaceDE w:val="0"/>
              <w:autoSpaceDN w:val="0"/>
              <w:adjustRightInd w:val="0"/>
              <w:jc w:val="center"/>
              <w:rPr>
                <w:sz w:val="22"/>
                <w:szCs w:val="22"/>
              </w:rPr>
            </w:pPr>
          </w:p>
        </w:tc>
        <w:tc>
          <w:tcPr>
            <w:tcW w:w="1284" w:type="dxa"/>
            <w:vAlign w:val="center"/>
          </w:tcPr>
          <w:p w14:paraId="44265772" w14:textId="77777777" w:rsidR="00933C5B" w:rsidRPr="00933C5B" w:rsidRDefault="00933C5B" w:rsidP="00933C5B">
            <w:pPr>
              <w:autoSpaceDE w:val="0"/>
              <w:autoSpaceDN w:val="0"/>
              <w:adjustRightInd w:val="0"/>
              <w:jc w:val="center"/>
              <w:rPr>
                <w:sz w:val="22"/>
                <w:szCs w:val="22"/>
              </w:rPr>
            </w:pPr>
          </w:p>
        </w:tc>
      </w:tr>
      <w:tr w:rsidR="00933C5B" w:rsidRPr="00933C5B" w14:paraId="1B8F8D31" w14:textId="77777777" w:rsidTr="00933C5B">
        <w:trPr>
          <w:jc w:val="center"/>
        </w:trPr>
        <w:tc>
          <w:tcPr>
            <w:tcW w:w="1481" w:type="dxa"/>
          </w:tcPr>
          <w:p w14:paraId="1F559655"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7968" w:type="dxa"/>
          </w:tcPr>
          <w:p w14:paraId="3174F52D" w14:textId="77777777" w:rsidR="00933C5B" w:rsidRPr="00933C5B" w:rsidRDefault="00933C5B" w:rsidP="00933C5B">
            <w:pPr>
              <w:autoSpaceDE w:val="0"/>
              <w:autoSpaceDN w:val="0"/>
              <w:adjustRightInd w:val="0"/>
              <w:rPr>
                <w:sz w:val="22"/>
                <w:szCs w:val="22"/>
              </w:rPr>
            </w:pPr>
            <w:r w:rsidRPr="00933C5B">
              <w:rPr>
                <w:b/>
                <w:sz w:val="22"/>
                <w:szCs w:val="22"/>
              </w:rPr>
              <w:t>Комплекс процессных мероприятий</w:t>
            </w:r>
            <w:r w:rsidRPr="00933C5B">
              <w:rPr>
                <w:sz w:val="22"/>
                <w:szCs w:val="22"/>
              </w:rPr>
              <w:t xml:space="preserve"> «</w:t>
            </w:r>
            <w:r w:rsidRPr="00933C5B">
              <w:rPr>
                <w:b/>
                <w:sz w:val="22"/>
                <w:szCs w:val="22"/>
              </w:rPr>
              <w:t>Обеспечение поддержки гражданских инициатив»</w:t>
            </w:r>
            <w:r w:rsidRPr="00933C5B">
              <w:rPr>
                <w:sz w:val="22"/>
                <w:szCs w:val="22"/>
              </w:rPr>
              <w:t xml:space="preserve"> всего, в том числе</w:t>
            </w:r>
          </w:p>
        </w:tc>
        <w:tc>
          <w:tcPr>
            <w:tcW w:w="1226" w:type="dxa"/>
            <w:tcBorders>
              <w:top w:val="single" w:sz="4" w:space="0" w:color="auto"/>
              <w:left w:val="single" w:sz="4" w:space="0" w:color="auto"/>
              <w:bottom w:val="single" w:sz="4" w:space="0" w:color="auto"/>
              <w:right w:val="single" w:sz="4" w:space="0" w:color="auto"/>
            </w:tcBorders>
            <w:vAlign w:val="center"/>
          </w:tcPr>
          <w:p w14:paraId="6EEE7EF6" w14:textId="77777777" w:rsidR="00933C5B" w:rsidRPr="00933C5B" w:rsidRDefault="00933C5B" w:rsidP="00933C5B">
            <w:pPr>
              <w:autoSpaceDE w:val="0"/>
              <w:autoSpaceDN w:val="0"/>
              <w:adjustRightInd w:val="0"/>
              <w:jc w:val="center"/>
              <w:rPr>
                <w:sz w:val="22"/>
                <w:szCs w:val="22"/>
              </w:rPr>
            </w:pPr>
            <w:r w:rsidRPr="00933C5B">
              <w:rPr>
                <w:sz w:val="22"/>
                <w:szCs w:val="22"/>
              </w:rPr>
              <w:t>7799,40</w:t>
            </w:r>
          </w:p>
        </w:tc>
        <w:tc>
          <w:tcPr>
            <w:tcW w:w="1324" w:type="dxa"/>
            <w:tcBorders>
              <w:top w:val="single" w:sz="4" w:space="0" w:color="auto"/>
              <w:left w:val="single" w:sz="4" w:space="0" w:color="auto"/>
              <w:bottom w:val="single" w:sz="4" w:space="0" w:color="auto"/>
              <w:right w:val="single" w:sz="4" w:space="0" w:color="auto"/>
            </w:tcBorders>
            <w:vAlign w:val="center"/>
          </w:tcPr>
          <w:p w14:paraId="4E89855F" w14:textId="77777777" w:rsidR="00933C5B" w:rsidRPr="00933C5B" w:rsidRDefault="00933C5B" w:rsidP="00933C5B">
            <w:pPr>
              <w:autoSpaceDE w:val="0"/>
              <w:autoSpaceDN w:val="0"/>
              <w:adjustRightInd w:val="0"/>
              <w:jc w:val="center"/>
              <w:rPr>
                <w:sz w:val="22"/>
                <w:szCs w:val="22"/>
              </w:rPr>
            </w:pPr>
            <w:r w:rsidRPr="00933C5B">
              <w:rPr>
                <w:sz w:val="22"/>
                <w:szCs w:val="22"/>
              </w:rPr>
              <w:t>7799,40</w:t>
            </w:r>
          </w:p>
        </w:tc>
        <w:tc>
          <w:tcPr>
            <w:tcW w:w="1169" w:type="dxa"/>
            <w:tcBorders>
              <w:top w:val="single" w:sz="4" w:space="0" w:color="auto"/>
              <w:left w:val="single" w:sz="4" w:space="0" w:color="auto"/>
              <w:bottom w:val="single" w:sz="4" w:space="0" w:color="auto"/>
              <w:right w:val="single" w:sz="4" w:space="0" w:color="auto"/>
            </w:tcBorders>
            <w:vAlign w:val="center"/>
          </w:tcPr>
          <w:p w14:paraId="0CCE7DD5" w14:textId="77777777" w:rsidR="00933C5B" w:rsidRPr="00933C5B" w:rsidRDefault="00933C5B" w:rsidP="00933C5B">
            <w:pPr>
              <w:autoSpaceDE w:val="0"/>
              <w:autoSpaceDN w:val="0"/>
              <w:adjustRightInd w:val="0"/>
              <w:jc w:val="center"/>
              <w:rPr>
                <w:sz w:val="22"/>
                <w:szCs w:val="22"/>
              </w:rPr>
            </w:pPr>
            <w:r w:rsidRPr="00933C5B">
              <w:rPr>
                <w:sz w:val="22"/>
                <w:szCs w:val="22"/>
              </w:rPr>
              <w:t>6 362,50</w:t>
            </w:r>
          </w:p>
        </w:tc>
        <w:tc>
          <w:tcPr>
            <w:tcW w:w="1242" w:type="dxa"/>
            <w:tcBorders>
              <w:top w:val="single" w:sz="4" w:space="0" w:color="auto"/>
              <w:left w:val="single" w:sz="4" w:space="0" w:color="auto"/>
              <w:bottom w:val="single" w:sz="4" w:space="0" w:color="auto"/>
              <w:right w:val="single" w:sz="4" w:space="0" w:color="auto"/>
            </w:tcBorders>
            <w:vAlign w:val="center"/>
          </w:tcPr>
          <w:p w14:paraId="68BE1291" w14:textId="77777777" w:rsidR="00933C5B" w:rsidRPr="00933C5B" w:rsidRDefault="00933C5B" w:rsidP="00933C5B">
            <w:pPr>
              <w:autoSpaceDE w:val="0"/>
              <w:autoSpaceDN w:val="0"/>
              <w:adjustRightInd w:val="0"/>
              <w:jc w:val="center"/>
              <w:rPr>
                <w:sz w:val="22"/>
                <w:szCs w:val="22"/>
              </w:rPr>
            </w:pPr>
            <w:r w:rsidRPr="00933C5B">
              <w:rPr>
                <w:sz w:val="22"/>
                <w:szCs w:val="22"/>
              </w:rPr>
              <w:t>6 362,50</w:t>
            </w:r>
          </w:p>
        </w:tc>
        <w:tc>
          <w:tcPr>
            <w:tcW w:w="1284" w:type="dxa"/>
            <w:vAlign w:val="center"/>
          </w:tcPr>
          <w:p w14:paraId="5EDB3BBC" w14:textId="77777777" w:rsidR="00933C5B" w:rsidRPr="00933C5B" w:rsidRDefault="00933C5B" w:rsidP="00933C5B">
            <w:pPr>
              <w:autoSpaceDE w:val="0"/>
              <w:autoSpaceDN w:val="0"/>
              <w:adjustRightInd w:val="0"/>
              <w:jc w:val="center"/>
              <w:rPr>
                <w:sz w:val="22"/>
                <w:szCs w:val="22"/>
              </w:rPr>
            </w:pPr>
            <w:r w:rsidRPr="00933C5B">
              <w:rPr>
                <w:sz w:val="22"/>
                <w:szCs w:val="22"/>
              </w:rPr>
              <w:t>28323,80</w:t>
            </w:r>
          </w:p>
        </w:tc>
      </w:tr>
      <w:tr w:rsidR="00933C5B" w:rsidRPr="00933C5B" w14:paraId="618CA25A" w14:textId="77777777" w:rsidTr="00933C5B">
        <w:trPr>
          <w:jc w:val="center"/>
        </w:trPr>
        <w:tc>
          <w:tcPr>
            <w:tcW w:w="1481" w:type="dxa"/>
          </w:tcPr>
          <w:p w14:paraId="6D2847DF" w14:textId="77777777" w:rsidR="00933C5B" w:rsidRPr="00933C5B" w:rsidRDefault="00933C5B" w:rsidP="00933C5B">
            <w:pPr>
              <w:autoSpaceDE w:val="0"/>
              <w:autoSpaceDN w:val="0"/>
              <w:adjustRightInd w:val="0"/>
              <w:jc w:val="center"/>
              <w:rPr>
                <w:sz w:val="22"/>
                <w:szCs w:val="22"/>
              </w:rPr>
            </w:pPr>
          </w:p>
        </w:tc>
        <w:tc>
          <w:tcPr>
            <w:tcW w:w="7968" w:type="dxa"/>
          </w:tcPr>
          <w:p w14:paraId="3D5A2342" w14:textId="77777777" w:rsidR="00933C5B" w:rsidRPr="00933C5B" w:rsidRDefault="00933C5B" w:rsidP="00933C5B">
            <w:pPr>
              <w:autoSpaceDE w:val="0"/>
              <w:autoSpaceDN w:val="0"/>
              <w:adjustRightInd w:val="0"/>
              <w:rPr>
                <w:sz w:val="22"/>
                <w:szCs w:val="22"/>
              </w:rPr>
            </w:pPr>
            <w:r w:rsidRPr="00933C5B">
              <w:rPr>
                <w:sz w:val="22"/>
                <w:szCs w:val="22"/>
              </w:rPr>
              <w:t>федеральный бюджет</w:t>
            </w:r>
          </w:p>
        </w:tc>
        <w:tc>
          <w:tcPr>
            <w:tcW w:w="1226" w:type="dxa"/>
            <w:vAlign w:val="center"/>
          </w:tcPr>
          <w:p w14:paraId="46076E86"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324" w:type="dxa"/>
            <w:vAlign w:val="center"/>
          </w:tcPr>
          <w:p w14:paraId="2627D277"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169" w:type="dxa"/>
            <w:vAlign w:val="center"/>
          </w:tcPr>
          <w:p w14:paraId="60C1D327"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42" w:type="dxa"/>
            <w:vAlign w:val="center"/>
          </w:tcPr>
          <w:p w14:paraId="06CE7AA7"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84" w:type="dxa"/>
            <w:vAlign w:val="center"/>
          </w:tcPr>
          <w:p w14:paraId="3A441955"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r>
      <w:tr w:rsidR="00933C5B" w:rsidRPr="00933C5B" w14:paraId="0E01CE6B" w14:textId="77777777" w:rsidTr="00933C5B">
        <w:trPr>
          <w:jc w:val="center"/>
        </w:trPr>
        <w:tc>
          <w:tcPr>
            <w:tcW w:w="1481" w:type="dxa"/>
          </w:tcPr>
          <w:p w14:paraId="6B3D33AE" w14:textId="77777777" w:rsidR="00933C5B" w:rsidRPr="00933C5B" w:rsidRDefault="00933C5B" w:rsidP="00933C5B">
            <w:pPr>
              <w:autoSpaceDE w:val="0"/>
              <w:autoSpaceDN w:val="0"/>
              <w:adjustRightInd w:val="0"/>
              <w:jc w:val="center"/>
              <w:rPr>
                <w:sz w:val="22"/>
                <w:szCs w:val="22"/>
              </w:rPr>
            </w:pPr>
          </w:p>
        </w:tc>
        <w:tc>
          <w:tcPr>
            <w:tcW w:w="7968" w:type="dxa"/>
          </w:tcPr>
          <w:p w14:paraId="25F48403" w14:textId="77777777" w:rsidR="00933C5B" w:rsidRPr="00933C5B" w:rsidRDefault="00933C5B" w:rsidP="00933C5B">
            <w:pPr>
              <w:autoSpaceDE w:val="0"/>
              <w:autoSpaceDN w:val="0"/>
              <w:adjustRightInd w:val="0"/>
              <w:rPr>
                <w:sz w:val="22"/>
                <w:szCs w:val="22"/>
              </w:rPr>
            </w:pPr>
            <w:r w:rsidRPr="00933C5B">
              <w:rPr>
                <w:sz w:val="22"/>
                <w:szCs w:val="22"/>
              </w:rPr>
              <w:t>бюджет автономного округа</w:t>
            </w:r>
          </w:p>
        </w:tc>
        <w:tc>
          <w:tcPr>
            <w:tcW w:w="1226" w:type="dxa"/>
            <w:vAlign w:val="center"/>
          </w:tcPr>
          <w:p w14:paraId="30792CD9"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324" w:type="dxa"/>
            <w:vAlign w:val="center"/>
          </w:tcPr>
          <w:p w14:paraId="33BA5ECB"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169" w:type="dxa"/>
            <w:vAlign w:val="center"/>
          </w:tcPr>
          <w:p w14:paraId="0FD3630C"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42" w:type="dxa"/>
            <w:vAlign w:val="center"/>
          </w:tcPr>
          <w:p w14:paraId="3B8B79E8"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84" w:type="dxa"/>
            <w:vAlign w:val="center"/>
          </w:tcPr>
          <w:p w14:paraId="70D09C1C"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r>
      <w:tr w:rsidR="00933C5B" w:rsidRPr="00933C5B" w14:paraId="2871EBEE" w14:textId="77777777" w:rsidTr="00933C5B">
        <w:trPr>
          <w:jc w:val="center"/>
        </w:trPr>
        <w:tc>
          <w:tcPr>
            <w:tcW w:w="1481" w:type="dxa"/>
          </w:tcPr>
          <w:p w14:paraId="7658963D" w14:textId="77777777" w:rsidR="00933C5B" w:rsidRPr="00933C5B" w:rsidRDefault="00933C5B" w:rsidP="00933C5B">
            <w:pPr>
              <w:autoSpaceDE w:val="0"/>
              <w:autoSpaceDN w:val="0"/>
              <w:adjustRightInd w:val="0"/>
              <w:jc w:val="center"/>
              <w:rPr>
                <w:sz w:val="22"/>
                <w:szCs w:val="22"/>
              </w:rPr>
            </w:pPr>
          </w:p>
        </w:tc>
        <w:tc>
          <w:tcPr>
            <w:tcW w:w="7968" w:type="dxa"/>
          </w:tcPr>
          <w:p w14:paraId="3F88AB47" w14:textId="77777777" w:rsidR="00933C5B" w:rsidRPr="00933C5B" w:rsidRDefault="00933C5B" w:rsidP="00933C5B">
            <w:pPr>
              <w:autoSpaceDE w:val="0"/>
              <w:autoSpaceDN w:val="0"/>
              <w:adjustRightInd w:val="0"/>
              <w:rPr>
                <w:sz w:val="22"/>
                <w:szCs w:val="22"/>
              </w:rPr>
            </w:pPr>
            <w:r w:rsidRPr="00933C5B">
              <w:rPr>
                <w:sz w:val="22"/>
                <w:szCs w:val="22"/>
              </w:rPr>
              <w:t>бюджет города Когалыма</w:t>
            </w:r>
          </w:p>
        </w:tc>
        <w:tc>
          <w:tcPr>
            <w:tcW w:w="1226" w:type="dxa"/>
            <w:tcBorders>
              <w:top w:val="single" w:sz="4" w:space="0" w:color="auto"/>
              <w:left w:val="single" w:sz="4" w:space="0" w:color="auto"/>
              <w:bottom w:val="single" w:sz="4" w:space="0" w:color="auto"/>
              <w:right w:val="single" w:sz="4" w:space="0" w:color="auto"/>
            </w:tcBorders>
            <w:vAlign w:val="center"/>
          </w:tcPr>
          <w:p w14:paraId="791FAC37" w14:textId="77777777" w:rsidR="00933C5B" w:rsidRPr="00933C5B" w:rsidRDefault="00933C5B" w:rsidP="00933C5B">
            <w:pPr>
              <w:autoSpaceDE w:val="0"/>
              <w:autoSpaceDN w:val="0"/>
              <w:adjustRightInd w:val="0"/>
              <w:jc w:val="center"/>
              <w:rPr>
                <w:sz w:val="22"/>
                <w:szCs w:val="22"/>
              </w:rPr>
            </w:pPr>
            <w:r w:rsidRPr="00933C5B">
              <w:rPr>
                <w:sz w:val="22"/>
                <w:szCs w:val="22"/>
              </w:rPr>
              <w:t>7799,40</w:t>
            </w:r>
          </w:p>
        </w:tc>
        <w:tc>
          <w:tcPr>
            <w:tcW w:w="1324" w:type="dxa"/>
            <w:tcBorders>
              <w:top w:val="single" w:sz="4" w:space="0" w:color="auto"/>
              <w:left w:val="single" w:sz="4" w:space="0" w:color="auto"/>
              <w:bottom w:val="single" w:sz="4" w:space="0" w:color="auto"/>
              <w:right w:val="single" w:sz="4" w:space="0" w:color="auto"/>
            </w:tcBorders>
            <w:vAlign w:val="center"/>
          </w:tcPr>
          <w:p w14:paraId="4F1EA99F" w14:textId="77777777" w:rsidR="00933C5B" w:rsidRPr="00933C5B" w:rsidRDefault="00933C5B" w:rsidP="00933C5B">
            <w:pPr>
              <w:autoSpaceDE w:val="0"/>
              <w:autoSpaceDN w:val="0"/>
              <w:adjustRightInd w:val="0"/>
              <w:jc w:val="center"/>
              <w:rPr>
                <w:sz w:val="22"/>
                <w:szCs w:val="22"/>
              </w:rPr>
            </w:pPr>
            <w:r w:rsidRPr="00933C5B">
              <w:rPr>
                <w:sz w:val="22"/>
                <w:szCs w:val="22"/>
              </w:rPr>
              <w:t>7799,40</w:t>
            </w:r>
          </w:p>
        </w:tc>
        <w:tc>
          <w:tcPr>
            <w:tcW w:w="1169" w:type="dxa"/>
            <w:tcBorders>
              <w:top w:val="single" w:sz="4" w:space="0" w:color="auto"/>
              <w:left w:val="single" w:sz="4" w:space="0" w:color="auto"/>
              <w:bottom w:val="single" w:sz="4" w:space="0" w:color="auto"/>
              <w:right w:val="single" w:sz="4" w:space="0" w:color="auto"/>
            </w:tcBorders>
            <w:vAlign w:val="center"/>
          </w:tcPr>
          <w:p w14:paraId="665E2B7A" w14:textId="77777777" w:rsidR="00933C5B" w:rsidRPr="00933C5B" w:rsidRDefault="00933C5B" w:rsidP="00933C5B">
            <w:pPr>
              <w:autoSpaceDE w:val="0"/>
              <w:autoSpaceDN w:val="0"/>
              <w:adjustRightInd w:val="0"/>
              <w:jc w:val="center"/>
              <w:rPr>
                <w:sz w:val="22"/>
                <w:szCs w:val="22"/>
              </w:rPr>
            </w:pPr>
            <w:r w:rsidRPr="00933C5B">
              <w:rPr>
                <w:sz w:val="22"/>
                <w:szCs w:val="22"/>
              </w:rPr>
              <w:t>6 362,50</w:t>
            </w:r>
          </w:p>
        </w:tc>
        <w:tc>
          <w:tcPr>
            <w:tcW w:w="1242" w:type="dxa"/>
            <w:tcBorders>
              <w:top w:val="single" w:sz="4" w:space="0" w:color="auto"/>
              <w:left w:val="single" w:sz="4" w:space="0" w:color="auto"/>
              <w:bottom w:val="single" w:sz="4" w:space="0" w:color="auto"/>
              <w:right w:val="single" w:sz="4" w:space="0" w:color="auto"/>
            </w:tcBorders>
            <w:vAlign w:val="center"/>
          </w:tcPr>
          <w:p w14:paraId="45B6C4AE" w14:textId="77777777" w:rsidR="00933C5B" w:rsidRPr="00933C5B" w:rsidRDefault="00933C5B" w:rsidP="00933C5B">
            <w:pPr>
              <w:autoSpaceDE w:val="0"/>
              <w:autoSpaceDN w:val="0"/>
              <w:adjustRightInd w:val="0"/>
              <w:jc w:val="center"/>
              <w:rPr>
                <w:sz w:val="22"/>
                <w:szCs w:val="22"/>
              </w:rPr>
            </w:pPr>
            <w:r w:rsidRPr="00933C5B">
              <w:rPr>
                <w:sz w:val="22"/>
                <w:szCs w:val="22"/>
              </w:rPr>
              <w:t>6 362,50</w:t>
            </w:r>
          </w:p>
        </w:tc>
        <w:tc>
          <w:tcPr>
            <w:tcW w:w="1284" w:type="dxa"/>
            <w:vAlign w:val="center"/>
          </w:tcPr>
          <w:p w14:paraId="0FA42D7E" w14:textId="77777777" w:rsidR="00933C5B" w:rsidRPr="00933C5B" w:rsidRDefault="00933C5B" w:rsidP="00933C5B">
            <w:pPr>
              <w:autoSpaceDE w:val="0"/>
              <w:autoSpaceDN w:val="0"/>
              <w:adjustRightInd w:val="0"/>
              <w:jc w:val="center"/>
              <w:rPr>
                <w:sz w:val="22"/>
                <w:szCs w:val="22"/>
              </w:rPr>
            </w:pPr>
            <w:r w:rsidRPr="00933C5B">
              <w:rPr>
                <w:sz w:val="22"/>
                <w:szCs w:val="22"/>
              </w:rPr>
              <w:t>28323,80</w:t>
            </w:r>
          </w:p>
        </w:tc>
      </w:tr>
      <w:tr w:rsidR="00933C5B" w:rsidRPr="00933C5B" w14:paraId="1FB7C6F2" w14:textId="77777777" w:rsidTr="00933C5B">
        <w:trPr>
          <w:jc w:val="center"/>
        </w:trPr>
        <w:tc>
          <w:tcPr>
            <w:tcW w:w="1481" w:type="dxa"/>
          </w:tcPr>
          <w:p w14:paraId="3574C2EF" w14:textId="77777777" w:rsidR="00933C5B" w:rsidRPr="00933C5B" w:rsidRDefault="00933C5B" w:rsidP="00933C5B">
            <w:pPr>
              <w:autoSpaceDE w:val="0"/>
              <w:autoSpaceDN w:val="0"/>
              <w:adjustRightInd w:val="0"/>
              <w:jc w:val="center"/>
              <w:rPr>
                <w:sz w:val="22"/>
                <w:szCs w:val="22"/>
              </w:rPr>
            </w:pPr>
          </w:p>
        </w:tc>
        <w:tc>
          <w:tcPr>
            <w:tcW w:w="7968" w:type="dxa"/>
          </w:tcPr>
          <w:p w14:paraId="5B670A83" w14:textId="77777777" w:rsidR="00933C5B" w:rsidRPr="00933C5B" w:rsidRDefault="00933C5B" w:rsidP="00933C5B">
            <w:pPr>
              <w:autoSpaceDE w:val="0"/>
              <w:autoSpaceDN w:val="0"/>
              <w:adjustRightInd w:val="0"/>
              <w:rPr>
                <w:sz w:val="22"/>
                <w:szCs w:val="22"/>
              </w:rPr>
            </w:pPr>
            <w:r w:rsidRPr="00933C5B">
              <w:rPr>
                <w:sz w:val="22"/>
                <w:szCs w:val="22"/>
              </w:rPr>
              <w:t>внебюджетные источники финансирования</w:t>
            </w:r>
          </w:p>
        </w:tc>
        <w:tc>
          <w:tcPr>
            <w:tcW w:w="1226" w:type="dxa"/>
            <w:vAlign w:val="center"/>
          </w:tcPr>
          <w:p w14:paraId="1B0B2C91"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324" w:type="dxa"/>
            <w:vAlign w:val="center"/>
          </w:tcPr>
          <w:p w14:paraId="16B97C83"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169" w:type="dxa"/>
            <w:vAlign w:val="center"/>
          </w:tcPr>
          <w:p w14:paraId="64EA6C27"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42" w:type="dxa"/>
            <w:vAlign w:val="center"/>
          </w:tcPr>
          <w:p w14:paraId="104407B6"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84" w:type="dxa"/>
            <w:vAlign w:val="center"/>
          </w:tcPr>
          <w:p w14:paraId="1CE8880B"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r>
      <w:tr w:rsidR="00933C5B" w:rsidRPr="00933C5B" w14:paraId="486810C3" w14:textId="77777777" w:rsidTr="00933C5B">
        <w:trPr>
          <w:jc w:val="center"/>
        </w:trPr>
        <w:tc>
          <w:tcPr>
            <w:tcW w:w="1481" w:type="dxa"/>
          </w:tcPr>
          <w:p w14:paraId="6857E730"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7968" w:type="dxa"/>
          </w:tcPr>
          <w:p w14:paraId="0F4CFBE6" w14:textId="77777777" w:rsidR="00933C5B" w:rsidRPr="00933C5B" w:rsidRDefault="00933C5B" w:rsidP="00933C5B">
            <w:pPr>
              <w:autoSpaceDE w:val="0"/>
              <w:autoSpaceDN w:val="0"/>
              <w:adjustRightInd w:val="0"/>
              <w:rPr>
                <w:b/>
                <w:sz w:val="22"/>
                <w:szCs w:val="22"/>
              </w:rPr>
            </w:pPr>
            <w:r w:rsidRPr="00933C5B">
              <w:rPr>
                <w:b/>
                <w:sz w:val="22"/>
                <w:szCs w:val="22"/>
              </w:rPr>
              <w:t>Комплекс процессных мероприятий «Поддержка граждан, внесших значительный вклад в развитие гражданского общества» всего, в том числе</w:t>
            </w:r>
          </w:p>
        </w:tc>
        <w:tc>
          <w:tcPr>
            <w:tcW w:w="1226" w:type="dxa"/>
            <w:tcBorders>
              <w:top w:val="single" w:sz="4" w:space="0" w:color="auto"/>
              <w:left w:val="single" w:sz="4" w:space="0" w:color="auto"/>
              <w:bottom w:val="single" w:sz="4" w:space="0" w:color="auto"/>
              <w:right w:val="single" w:sz="4" w:space="0" w:color="auto"/>
            </w:tcBorders>
            <w:vAlign w:val="center"/>
          </w:tcPr>
          <w:p w14:paraId="176869C5" w14:textId="77777777" w:rsidR="00933C5B" w:rsidRPr="00933C5B" w:rsidRDefault="00933C5B" w:rsidP="00933C5B">
            <w:pPr>
              <w:autoSpaceDE w:val="0"/>
              <w:autoSpaceDN w:val="0"/>
              <w:adjustRightInd w:val="0"/>
              <w:jc w:val="center"/>
              <w:rPr>
                <w:sz w:val="22"/>
                <w:szCs w:val="22"/>
              </w:rPr>
            </w:pPr>
            <w:r w:rsidRPr="00933C5B">
              <w:rPr>
                <w:sz w:val="22"/>
                <w:szCs w:val="22"/>
              </w:rPr>
              <w:t>1 024,00</w:t>
            </w:r>
          </w:p>
        </w:tc>
        <w:tc>
          <w:tcPr>
            <w:tcW w:w="1324" w:type="dxa"/>
            <w:tcBorders>
              <w:top w:val="single" w:sz="4" w:space="0" w:color="auto"/>
              <w:left w:val="single" w:sz="4" w:space="0" w:color="auto"/>
              <w:bottom w:val="single" w:sz="4" w:space="0" w:color="auto"/>
              <w:right w:val="single" w:sz="4" w:space="0" w:color="auto"/>
            </w:tcBorders>
            <w:vAlign w:val="center"/>
          </w:tcPr>
          <w:p w14:paraId="1BAE5B6C" w14:textId="77777777" w:rsidR="00933C5B" w:rsidRPr="00933C5B" w:rsidRDefault="00933C5B" w:rsidP="00933C5B">
            <w:pPr>
              <w:autoSpaceDE w:val="0"/>
              <w:autoSpaceDN w:val="0"/>
              <w:adjustRightInd w:val="0"/>
              <w:jc w:val="center"/>
              <w:rPr>
                <w:sz w:val="22"/>
                <w:szCs w:val="22"/>
              </w:rPr>
            </w:pPr>
            <w:r w:rsidRPr="00933C5B">
              <w:rPr>
                <w:sz w:val="22"/>
                <w:szCs w:val="22"/>
              </w:rPr>
              <w:t>1 024,00</w:t>
            </w:r>
          </w:p>
        </w:tc>
        <w:tc>
          <w:tcPr>
            <w:tcW w:w="1169" w:type="dxa"/>
            <w:tcBorders>
              <w:top w:val="single" w:sz="4" w:space="0" w:color="auto"/>
              <w:left w:val="single" w:sz="4" w:space="0" w:color="auto"/>
              <w:bottom w:val="single" w:sz="4" w:space="0" w:color="auto"/>
              <w:right w:val="single" w:sz="4" w:space="0" w:color="auto"/>
            </w:tcBorders>
            <w:vAlign w:val="center"/>
          </w:tcPr>
          <w:p w14:paraId="0AF60233" w14:textId="77777777" w:rsidR="00933C5B" w:rsidRPr="00933C5B" w:rsidRDefault="00933C5B" w:rsidP="00933C5B">
            <w:pPr>
              <w:autoSpaceDE w:val="0"/>
              <w:autoSpaceDN w:val="0"/>
              <w:adjustRightInd w:val="0"/>
              <w:jc w:val="center"/>
              <w:rPr>
                <w:sz w:val="22"/>
                <w:szCs w:val="22"/>
              </w:rPr>
            </w:pPr>
            <w:r w:rsidRPr="00933C5B">
              <w:rPr>
                <w:sz w:val="22"/>
                <w:szCs w:val="22"/>
              </w:rPr>
              <w:t>1 024,00</w:t>
            </w:r>
          </w:p>
        </w:tc>
        <w:tc>
          <w:tcPr>
            <w:tcW w:w="1242" w:type="dxa"/>
            <w:tcBorders>
              <w:top w:val="single" w:sz="4" w:space="0" w:color="auto"/>
              <w:left w:val="single" w:sz="4" w:space="0" w:color="auto"/>
              <w:bottom w:val="single" w:sz="4" w:space="0" w:color="auto"/>
              <w:right w:val="single" w:sz="4" w:space="0" w:color="auto"/>
            </w:tcBorders>
            <w:vAlign w:val="center"/>
          </w:tcPr>
          <w:p w14:paraId="1ABF0857" w14:textId="77777777" w:rsidR="00933C5B" w:rsidRPr="00933C5B" w:rsidRDefault="00933C5B" w:rsidP="00933C5B">
            <w:pPr>
              <w:autoSpaceDE w:val="0"/>
              <w:autoSpaceDN w:val="0"/>
              <w:adjustRightInd w:val="0"/>
              <w:jc w:val="center"/>
              <w:rPr>
                <w:sz w:val="22"/>
                <w:szCs w:val="22"/>
              </w:rPr>
            </w:pPr>
            <w:r w:rsidRPr="00933C5B">
              <w:rPr>
                <w:sz w:val="22"/>
                <w:szCs w:val="22"/>
              </w:rPr>
              <w:t>1 024,00</w:t>
            </w:r>
          </w:p>
        </w:tc>
        <w:tc>
          <w:tcPr>
            <w:tcW w:w="1284" w:type="dxa"/>
            <w:tcBorders>
              <w:top w:val="single" w:sz="4" w:space="0" w:color="auto"/>
              <w:left w:val="single" w:sz="4" w:space="0" w:color="auto"/>
              <w:bottom w:val="single" w:sz="4" w:space="0" w:color="auto"/>
              <w:right w:val="single" w:sz="4" w:space="0" w:color="auto"/>
            </w:tcBorders>
            <w:vAlign w:val="center"/>
          </w:tcPr>
          <w:p w14:paraId="2DAFB2B8" w14:textId="77777777" w:rsidR="00933C5B" w:rsidRPr="00933C5B" w:rsidRDefault="00933C5B" w:rsidP="00933C5B">
            <w:pPr>
              <w:autoSpaceDE w:val="0"/>
              <w:autoSpaceDN w:val="0"/>
              <w:adjustRightInd w:val="0"/>
              <w:jc w:val="center"/>
              <w:rPr>
                <w:sz w:val="22"/>
                <w:szCs w:val="22"/>
              </w:rPr>
            </w:pPr>
            <w:r w:rsidRPr="00933C5B">
              <w:rPr>
                <w:sz w:val="22"/>
                <w:szCs w:val="22"/>
              </w:rPr>
              <w:t>4096,00</w:t>
            </w:r>
          </w:p>
        </w:tc>
      </w:tr>
      <w:tr w:rsidR="00933C5B" w:rsidRPr="00933C5B" w14:paraId="59D0C674" w14:textId="77777777" w:rsidTr="00933C5B">
        <w:trPr>
          <w:jc w:val="center"/>
        </w:trPr>
        <w:tc>
          <w:tcPr>
            <w:tcW w:w="1481" w:type="dxa"/>
          </w:tcPr>
          <w:p w14:paraId="5B57F376" w14:textId="77777777" w:rsidR="00933C5B" w:rsidRPr="00933C5B" w:rsidRDefault="00933C5B" w:rsidP="00933C5B">
            <w:pPr>
              <w:autoSpaceDE w:val="0"/>
              <w:autoSpaceDN w:val="0"/>
              <w:adjustRightInd w:val="0"/>
              <w:jc w:val="center"/>
              <w:rPr>
                <w:sz w:val="22"/>
                <w:szCs w:val="22"/>
              </w:rPr>
            </w:pPr>
          </w:p>
        </w:tc>
        <w:tc>
          <w:tcPr>
            <w:tcW w:w="7968" w:type="dxa"/>
          </w:tcPr>
          <w:p w14:paraId="5823E1EA" w14:textId="77777777" w:rsidR="00933C5B" w:rsidRPr="00933C5B" w:rsidRDefault="00933C5B" w:rsidP="00933C5B">
            <w:pPr>
              <w:autoSpaceDE w:val="0"/>
              <w:autoSpaceDN w:val="0"/>
              <w:adjustRightInd w:val="0"/>
              <w:rPr>
                <w:sz w:val="22"/>
                <w:szCs w:val="22"/>
              </w:rPr>
            </w:pPr>
            <w:r w:rsidRPr="00933C5B">
              <w:rPr>
                <w:sz w:val="22"/>
                <w:szCs w:val="22"/>
              </w:rPr>
              <w:t>федеральный бюджет</w:t>
            </w:r>
          </w:p>
        </w:tc>
        <w:tc>
          <w:tcPr>
            <w:tcW w:w="1226" w:type="dxa"/>
            <w:vAlign w:val="center"/>
          </w:tcPr>
          <w:p w14:paraId="739EA4FF"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324" w:type="dxa"/>
            <w:vAlign w:val="center"/>
          </w:tcPr>
          <w:p w14:paraId="282CC66C"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169" w:type="dxa"/>
            <w:vAlign w:val="center"/>
          </w:tcPr>
          <w:p w14:paraId="58C4D368"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42" w:type="dxa"/>
            <w:vAlign w:val="center"/>
          </w:tcPr>
          <w:p w14:paraId="11EF2323"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84" w:type="dxa"/>
            <w:vAlign w:val="center"/>
          </w:tcPr>
          <w:p w14:paraId="1E23ADD7"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r>
      <w:tr w:rsidR="00933C5B" w:rsidRPr="00933C5B" w14:paraId="4259F91E" w14:textId="77777777" w:rsidTr="00933C5B">
        <w:trPr>
          <w:jc w:val="center"/>
        </w:trPr>
        <w:tc>
          <w:tcPr>
            <w:tcW w:w="1481" w:type="dxa"/>
          </w:tcPr>
          <w:p w14:paraId="395A3691" w14:textId="77777777" w:rsidR="00933C5B" w:rsidRPr="00933C5B" w:rsidRDefault="00933C5B" w:rsidP="00933C5B">
            <w:pPr>
              <w:autoSpaceDE w:val="0"/>
              <w:autoSpaceDN w:val="0"/>
              <w:adjustRightInd w:val="0"/>
              <w:jc w:val="center"/>
              <w:rPr>
                <w:sz w:val="22"/>
                <w:szCs w:val="22"/>
              </w:rPr>
            </w:pPr>
          </w:p>
        </w:tc>
        <w:tc>
          <w:tcPr>
            <w:tcW w:w="7968" w:type="dxa"/>
          </w:tcPr>
          <w:p w14:paraId="54EC3E21" w14:textId="77777777" w:rsidR="00933C5B" w:rsidRPr="00933C5B" w:rsidRDefault="00933C5B" w:rsidP="00933C5B">
            <w:pPr>
              <w:autoSpaceDE w:val="0"/>
              <w:autoSpaceDN w:val="0"/>
              <w:adjustRightInd w:val="0"/>
              <w:rPr>
                <w:sz w:val="22"/>
                <w:szCs w:val="22"/>
              </w:rPr>
            </w:pPr>
            <w:r w:rsidRPr="00933C5B">
              <w:rPr>
                <w:sz w:val="22"/>
                <w:szCs w:val="22"/>
              </w:rPr>
              <w:t>бюджет автономного округа</w:t>
            </w:r>
          </w:p>
        </w:tc>
        <w:tc>
          <w:tcPr>
            <w:tcW w:w="1226" w:type="dxa"/>
            <w:vAlign w:val="center"/>
          </w:tcPr>
          <w:p w14:paraId="06184F95"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324" w:type="dxa"/>
            <w:vAlign w:val="center"/>
          </w:tcPr>
          <w:p w14:paraId="6DB1C791"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169" w:type="dxa"/>
            <w:vAlign w:val="center"/>
          </w:tcPr>
          <w:p w14:paraId="5841E79B"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42" w:type="dxa"/>
            <w:vAlign w:val="center"/>
          </w:tcPr>
          <w:p w14:paraId="735F0EBB"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84" w:type="dxa"/>
            <w:vAlign w:val="center"/>
          </w:tcPr>
          <w:p w14:paraId="20C50B94"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r>
      <w:tr w:rsidR="00933C5B" w:rsidRPr="00933C5B" w14:paraId="0DCD204D" w14:textId="77777777" w:rsidTr="00933C5B">
        <w:trPr>
          <w:jc w:val="center"/>
        </w:trPr>
        <w:tc>
          <w:tcPr>
            <w:tcW w:w="1481" w:type="dxa"/>
          </w:tcPr>
          <w:p w14:paraId="10B6D143" w14:textId="77777777" w:rsidR="00933C5B" w:rsidRPr="00933C5B" w:rsidRDefault="00933C5B" w:rsidP="00933C5B">
            <w:pPr>
              <w:autoSpaceDE w:val="0"/>
              <w:autoSpaceDN w:val="0"/>
              <w:adjustRightInd w:val="0"/>
              <w:jc w:val="center"/>
              <w:rPr>
                <w:sz w:val="22"/>
                <w:szCs w:val="22"/>
              </w:rPr>
            </w:pPr>
          </w:p>
        </w:tc>
        <w:tc>
          <w:tcPr>
            <w:tcW w:w="7968" w:type="dxa"/>
          </w:tcPr>
          <w:p w14:paraId="5086B741" w14:textId="77777777" w:rsidR="00933C5B" w:rsidRPr="00933C5B" w:rsidRDefault="00933C5B" w:rsidP="00933C5B">
            <w:pPr>
              <w:autoSpaceDE w:val="0"/>
              <w:autoSpaceDN w:val="0"/>
              <w:adjustRightInd w:val="0"/>
              <w:rPr>
                <w:sz w:val="22"/>
                <w:szCs w:val="22"/>
              </w:rPr>
            </w:pPr>
            <w:r w:rsidRPr="00933C5B">
              <w:rPr>
                <w:sz w:val="22"/>
                <w:szCs w:val="22"/>
              </w:rPr>
              <w:t>бюджет города Когалыма</w:t>
            </w:r>
          </w:p>
        </w:tc>
        <w:tc>
          <w:tcPr>
            <w:tcW w:w="1226" w:type="dxa"/>
            <w:tcBorders>
              <w:top w:val="single" w:sz="4" w:space="0" w:color="auto"/>
              <w:left w:val="single" w:sz="4" w:space="0" w:color="auto"/>
              <w:bottom w:val="single" w:sz="4" w:space="0" w:color="auto"/>
              <w:right w:val="single" w:sz="4" w:space="0" w:color="auto"/>
            </w:tcBorders>
            <w:vAlign w:val="center"/>
          </w:tcPr>
          <w:p w14:paraId="5B311021" w14:textId="77777777" w:rsidR="00933C5B" w:rsidRPr="00933C5B" w:rsidRDefault="00933C5B" w:rsidP="00933C5B">
            <w:pPr>
              <w:autoSpaceDE w:val="0"/>
              <w:autoSpaceDN w:val="0"/>
              <w:adjustRightInd w:val="0"/>
              <w:jc w:val="center"/>
              <w:rPr>
                <w:sz w:val="22"/>
                <w:szCs w:val="22"/>
              </w:rPr>
            </w:pPr>
            <w:r w:rsidRPr="00933C5B">
              <w:rPr>
                <w:sz w:val="22"/>
                <w:szCs w:val="22"/>
              </w:rPr>
              <w:t>1 024,00</w:t>
            </w:r>
          </w:p>
        </w:tc>
        <w:tc>
          <w:tcPr>
            <w:tcW w:w="1324" w:type="dxa"/>
            <w:tcBorders>
              <w:top w:val="single" w:sz="4" w:space="0" w:color="auto"/>
              <w:left w:val="single" w:sz="4" w:space="0" w:color="auto"/>
              <w:bottom w:val="single" w:sz="4" w:space="0" w:color="auto"/>
              <w:right w:val="single" w:sz="4" w:space="0" w:color="auto"/>
            </w:tcBorders>
            <w:vAlign w:val="center"/>
          </w:tcPr>
          <w:p w14:paraId="0444A1D3" w14:textId="77777777" w:rsidR="00933C5B" w:rsidRPr="00933C5B" w:rsidRDefault="00933C5B" w:rsidP="00933C5B">
            <w:pPr>
              <w:autoSpaceDE w:val="0"/>
              <w:autoSpaceDN w:val="0"/>
              <w:adjustRightInd w:val="0"/>
              <w:jc w:val="center"/>
              <w:rPr>
                <w:sz w:val="22"/>
                <w:szCs w:val="22"/>
              </w:rPr>
            </w:pPr>
            <w:r w:rsidRPr="00933C5B">
              <w:rPr>
                <w:sz w:val="22"/>
                <w:szCs w:val="22"/>
              </w:rPr>
              <w:t>1 024,00</w:t>
            </w:r>
          </w:p>
        </w:tc>
        <w:tc>
          <w:tcPr>
            <w:tcW w:w="1169" w:type="dxa"/>
            <w:tcBorders>
              <w:top w:val="single" w:sz="4" w:space="0" w:color="auto"/>
              <w:left w:val="single" w:sz="4" w:space="0" w:color="auto"/>
              <w:bottom w:val="single" w:sz="4" w:space="0" w:color="auto"/>
              <w:right w:val="single" w:sz="4" w:space="0" w:color="auto"/>
            </w:tcBorders>
            <w:vAlign w:val="center"/>
          </w:tcPr>
          <w:p w14:paraId="5800DB57" w14:textId="77777777" w:rsidR="00933C5B" w:rsidRPr="00933C5B" w:rsidRDefault="00933C5B" w:rsidP="00933C5B">
            <w:pPr>
              <w:autoSpaceDE w:val="0"/>
              <w:autoSpaceDN w:val="0"/>
              <w:adjustRightInd w:val="0"/>
              <w:jc w:val="center"/>
              <w:rPr>
                <w:sz w:val="22"/>
                <w:szCs w:val="22"/>
              </w:rPr>
            </w:pPr>
            <w:r w:rsidRPr="00933C5B">
              <w:rPr>
                <w:sz w:val="22"/>
                <w:szCs w:val="22"/>
              </w:rPr>
              <w:t>1 024,00</w:t>
            </w:r>
          </w:p>
        </w:tc>
        <w:tc>
          <w:tcPr>
            <w:tcW w:w="1242" w:type="dxa"/>
            <w:tcBorders>
              <w:top w:val="single" w:sz="4" w:space="0" w:color="auto"/>
              <w:left w:val="single" w:sz="4" w:space="0" w:color="auto"/>
              <w:bottom w:val="single" w:sz="4" w:space="0" w:color="auto"/>
              <w:right w:val="single" w:sz="4" w:space="0" w:color="auto"/>
            </w:tcBorders>
            <w:vAlign w:val="center"/>
          </w:tcPr>
          <w:p w14:paraId="33EB8195" w14:textId="77777777" w:rsidR="00933C5B" w:rsidRPr="00933C5B" w:rsidRDefault="00933C5B" w:rsidP="00933C5B">
            <w:pPr>
              <w:autoSpaceDE w:val="0"/>
              <w:autoSpaceDN w:val="0"/>
              <w:adjustRightInd w:val="0"/>
              <w:jc w:val="center"/>
              <w:rPr>
                <w:sz w:val="22"/>
                <w:szCs w:val="22"/>
              </w:rPr>
            </w:pPr>
            <w:r w:rsidRPr="00933C5B">
              <w:rPr>
                <w:sz w:val="22"/>
                <w:szCs w:val="22"/>
              </w:rPr>
              <w:t>1 024,00</w:t>
            </w:r>
          </w:p>
        </w:tc>
        <w:tc>
          <w:tcPr>
            <w:tcW w:w="1284" w:type="dxa"/>
            <w:tcBorders>
              <w:top w:val="single" w:sz="4" w:space="0" w:color="auto"/>
              <w:left w:val="single" w:sz="4" w:space="0" w:color="auto"/>
              <w:bottom w:val="single" w:sz="4" w:space="0" w:color="auto"/>
              <w:right w:val="single" w:sz="4" w:space="0" w:color="auto"/>
            </w:tcBorders>
            <w:vAlign w:val="center"/>
          </w:tcPr>
          <w:p w14:paraId="6CD6F6F6" w14:textId="77777777" w:rsidR="00933C5B" w:rsidRPr="00933C5B" w:rsidRDefault="00933C5B" w:rsidP="00933C5B">
            <w:pPr>
              <w:autoSpaceDE w:val="0"/>
              <w:autoSpaceDN w:val="0"/>
              <w:adjustRightInd w:val="0"/>
              <w:jc w:val="center"/>
              <w:rPr>
                <w:sz w:val="22"/>
                <w:szCs w:val="22"/>
              </w:rPr>
            </w:pPr>
            <w:r w:rsidRPr="00933C5B">
              <w:rPr>
                <w:sz w:val="22"/>
                <w:szCs w:val="22"/>
              </w:rPr>
              <w:t>4096,00</w:t>
            </w:r>
          </w:p>
        </w:tc>
      </w:tr>
      <w:tr w:rsidR="00933C5B" w:rsidRPr="00933C5B" w14:paraId="3F61CF1D" w14:textId="77777777" w:rsidTr="00933C5B">
        <w:trPr>
          <w:jc w:val="center"/>
        </w:trPr>
        <w:tc>
          <w:tcPr>
            <w:tcW w:w="1481" w:type="dxa"/>
          </w:tcPr>
          <w:p w14:paraId="115CD0DD" w14:textId="77777777" w:rsidR="00933C5B" w:rsidRPr="00933C5B" w:rsidRDefault="00933C5B" w:rsidP="00933C5B">
            <w:pPr>
              <w:autoSpaceDE w:val="0"/>
              <w:autoSpaceDN w:val="0"/>
              <w:adjustRightInd w:val="0"/>
              <w:jc w:val="center"/>
              <w:rPr>
                <w:sz w:val="22"/>
                <w:szCs w:val="22"/>
              </w:rPr>
            </w:pPr>
          </w:p>
        </w:tc>
        <w:tc>
          <w:tcPr>
            <w:tcW w:w="7968" w:type="dxa"/>
          </w:tcPr>
          <w:p w14:paraId="30C56C2D" w14:textId="77777777" w:rsidR="00933C5B" w:rsidRPr="00933C5B" w:rsidRDefault="00933C5B" w:rsidP="00933C5B">
            <w:pPr>
              <w:autoSpaceDE w:val="0"/>
              <w:autoSpaceDN w:val="0"/>
              <w:adjustRightInd w:val="0"/>
              <w:rPr>
                <w:sz w:val="22"/>
                <w:szCs w:val="22"/>
              </w:rPr>
            </w:pPr>
            <w:r w:rsidRPr="00933C5B">
              <w:rPr>
                <w:sz w:val="22"/>
                <w:szCs w:val="22"/>
              </w:rPr>
              <w:t>внебюджетные источники финансирования</w:t>
            </w:r>
          </w:p>
        </w:tc>
        <w:tc>
          <w:tcPr>
            <w:tcW w:w="1226" w:type="dxa"/>
            <w:vAlign w:val="center"/>
          </w:tcPr>
          <w:p w14:paraId="20D3D58A"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324" w:type="dxa"/>
            <w:vAlign w:val="center"/>
          </w:tcPr>
          <w:p w14:paraId="79B3C4C7"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169" w:type="dxa"/>
            <w:vAlign w:val="center"/>
          </w:tcPr>
          <w:p w14:paraId="00910899"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42" w:type="dxa"/>
            <w:vAlign w:val="center"/>
          </w:tcPr>
          <w:p w14:paraId="57038443"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84" w:type="dxa"/>
            <w:vAlign w:val="center"/>
          </w:tcPr>
          <w:p w14:paraId="3CF5DE66"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r>
      <w:tr w:rsidR="00933C5B" w:rsidRPr="00933C5B" w14:paraId="1AFFAFF4" w14:textId="77777777" w:rsidTr="00933C5B">
        <w:trPr>
          <w:jc w:val="center"/>
        </w:trPr>
        <w:tc>
          <w:tcPr>
            <w:tcW w:w="1481" w:type="dxa"/>
          </w:tcPr>
          <w:p w14:paraId="26536022" w14:textId="77777777" w:rsidR="00933C5B" w:rsidRPr="00933C5B" w:rsidRDefault="00933C5B" w:rsidP="00933C5B">
            <w:pPr>
              <w:autoSpaceDE w:val="0"/>
              <w:autoSpaceDN w:val="0"/>
              <w:adjustRightInd w:val="0"/>
              <w:jc w:val="center"/>
              <w:rPr>
                <w:sz w:val="22"/>
                <w:szCs w:val="22"/>
              </w:rPr>
            </w:pPr>
            <w:r w:rsidRPr="00933C5B">
              <w:rPr>
                <w:sz w:val="22"/>
                <w:szCs w:val="22"/>
              </w:rPr>
              <w:t>3.</w:t>
            </w:r>
          </w:p>
        </w:tc>
        <w:tc>
          <w:tcPr>
            <w:tcW w:w="7968" w:type="dxa"/>
          </w:tcPr>
          <w:p w14:paraId="679BAE99" w14:textId="77777777" w:rsidR="00933C5B" w:rsidRPr="00933C5B" w:rsidRDefault="00933C5B" w:rsidP="00933C5B">
            <w:pPr>
              <w:autoSpaceDE w:val="0"/>
              <w:autoSpaceDN w:val="0"/>
              <w:adjustRightInd w:val="0"/>
              <w:rPr>
                <w:b/>
                <w:sz w:val="22"/>
                <w:szCs w:val="22"/>
              </w:rPr>
            </w:pPr>
            <w:r w:rsidRPr="00933C5B">
              <w:rPr>
                <w:b/>
                <w:sz w:val="22"/>
                <w:szCs w:val="22"/>
              </w:rPr>
              <w:t>Комплекс процессных мероприятий</w:t>
            </w:r>
            <w:r w:rsidRPr="00933C5B">
              <w:rPr>
                <w:sz w:val="22"/>
                <w:szCs w:val="22"/>
              </w:rPr>
              <w:t xml:space="preserve"> «</w:t>
            </w:r>
            <w:r w:rsidRPr="00933C5B">
              <w:rPr>
                <w:b/>
                <w:sz w:val="22"/>
                <w:szCs w:val="22"/>
              </w:rPr>
              <w:t>Обеспечение открытости деятельности</w:t>
            </w:r>
          </w:p>
          <w:p w14:paraId="5A8610E7" w14:textId="77777777" w:rsidR="00933C5B" w:rsidRPr="00933C5B" w:rsidRDefault="00933C5B" w:rsidP="00933C5B">
            <w:pPr>
              <w:autoSpaceDE w:val="0"/>
              <w:autoSpaceDN w:val="0"/>
              <w:adjustRightInd w:val="0"/>
              <w:rPr>
                <w:sz w:val="22"/>
                <w:szCs w:val="22"/>
              </w:rPr>
            </w:pPr>
            <w:r w:rsidRPr="00933C5B">
              <w:rPr>
                <w:b/>
                <w:sz w:val="22"/>
                <w:szCs w:val="22"/>
              </w:rPr>
              <w:t xml:space="preserve">органов власти и освещение деятельности в телевизионных эфирах» </w:t>
            </w:r>
            <w:r w:rsidRPr="00933C5B">
              <w:rPr>
                <w:sz w:val="22"/>
                <w:szCs w:val="22"/>
              </w:rPr>
              <w:t>всего, в том числе</w:t>
            </w:r>
          </w:p>
        </w:tc>
        <w:tc>
          <w:tcPr>
            <w:tcW w:w="1226" w:type="dxa"/>
            <w:tcBorders>
              <w:top w:val="single" w:sz="4" w:space="0" w:color="auto"/>
              <w:left w:val="single" w:sz="4" w:space="0" w:color="auto"/>
              <w:bottom w:val="single" w:sz="4" w:space="0" w:color="auto"/>
              <w:right w:val="single" w:sz="4" w:space="0" w:color="auto"/>
            </w:tcBorders>
            <w:vAlign w:val="center"/>
          </w:tcPr>
          <w:p w14:paraId="64434848" w14:textId="77777777" w:rsidR="00933C5B" w:rsidRPr="00933C5B" w:rsidRDefault="00933C5B" w:rsidP="00933C5B">
            <w:pPr>
              <w:autoSpaceDE w:val="0"/>
              <w:autoSpaceDN w:val="0"/>
              <w:adjustRightInd w:val="0"/>
              <w:jc w:val="center"/>
              <w:rPr>
                <w:sz w:val="22"/>
                <w:szCs w:val="22"/>
              </w:rPr>
            </w:pPr>
            <w:r w:rsidRPr="00933C5B">
              <w:rPr>
                <w:sz w:val="22"/>
                <w:szCs w:val="22"/>
              </w:rPr>
              <w:t>17 922,80</w:t>
            </w:r>
          </w:p>
        </w:tc>
        <w:tc>
          <w:tcPr>
            <w:tcW w:w="1324" w:type="dxa"/>
            <w:tcBorders>
              <w:top w:val="single" w:sz="4" w:space="0" w:color="auto"/>
              <w:left w:val="single" w:sz="4" w:space="0" w:color="auto"/>
              <w:bottom w:val="single" w:sz="4" w:space="0" w:color="auto"/>
              <w:right w:val="single" w:sz="4" w:space="0" w:color="auto"/>
            </w:tcBorders>
            <w:vAlign w:val="center"/>
          </w:tcPr>
          <w:p w14:paraId="0438CE3F" w14:textId="77777777" w:rsidR="00933C5B" w:rsidRPr="00933C5B" w:rsidRDefault="00933C5B" w:rsidP="00933C5B">
            <w:pPr>
              <w:autoSpaceDE w:val="0"/>
              <w:autoSpaceDN w:val="0"/>
              <w:adjustRightInd w:val="0"/>
              <w:jc w:val="center"/>
              <w:rPr>
                <w:sz w:val="22"/>
                <w:szCs w:val="22"/>
              </w:rPr>
            </w:pPr>
            <w:r w:rsidRPr="00933C5B">
              <w:rPr>
                <w:sz w:val="22"/>
                <w:szCs w:val="22"/>
              </w:rPr>
              <w:t>17 937,30</w:t>
            </w:r>
          </w:p>
        </w:tc>
        <w:tc>
          <w:tcPr>
            <w:tcW w:w="1169" w:type="dxa"/>
            <w:tcBorders>
              <w:top w:val="single" w:sz="4" w:space="0" w:color="auto"/>
              <w:left w:val="single" w:sz="4" w:space="0" w:color="auto"/>
              <w:bottom w:val="single" w:sz="4" w:space="0" w:color="auto"/>
              <w:right w:val="single" w:sz="4" w:space="0" w:color="auto"/>
            </w:tcBorders>
            <w:vAlign w:val="center"/>
          </w:tcPr>
          <w:p w14:paraId="124D036F" w14:textId="77777777" w:rsidR="00933C5B" w:rsidRPr="00933C5B" w:rsidRDefault="00933C5B" w:rsidP="00933C5B">
            <w:pPr>
              <w:autoSpaceDE w:val="0"/>
              <w:autoSpaceDN w:val="0"/>
              <w:adjustRightInd w:val="0"/>
              <w:jc w:val="center"/>
              <w:rPr>
                <w:sz w:val="22"/>
                <w:szCs w:val="22"/>
              </w:rPr>
            </w:pPr>
            <w:r w:rsidRPr="00933C5B">
              <w:rPr>
                <w:sz w:val="22"/>
                <w:szCs w:val="22"/>
              </w:rPr>
              <w:t>17 937,30</w:t>
            </w:r>
          </w:p>
        </w:tc>
        <w:tc>
          <w:tcPr>
            <w:tcW w:w="1242" w:type="dxa"/>
            <w:tcBorders>
              <w:top w:val="single" w:sz="4" w:space="0" w:color="auto"/>
              <w:left w:val="single" w:sz="4" w:space="0" w:color="auto"/>
              <w:bottom w:val="single" w:sz="4" w:space="0" w:color="auto"/>
              <w:right w:val="single" w:sz="4" w:space="0" w:color="auto"/>
            </w:tcBorders>
            <w:vAlign w:val="center"/>
          </w:tcPr>
          <w:p w14:paraId="2F8963CF" w14:textId="77777777" w:rsidR="00933C5B" w:rsidRPr="00933C5B" w:rsidRDefault="00933C5B" w:rsidP="00933C5B">
            <w:pPr>
              <w:autoSpaceDE w:val="0"/>
              <w:autoSpaceDN w:val="0"/>
              <w:adjustRightInd w:val="0"/>
              <w:jc w:val="center"/>
              <w:rPr>
                <w:sz w:val="22"/>
                <w:szCs w:val="22"/>
              </w:rPr>
            </w:pPr>
            <w:r w:rsidRPr="00933C5B">
              <w:rPr>
                <w:sz w:val="22"/>
                <w:szCs w:val="22"/>
              </w:rPr>
              <w:t>17 937,30</w:t>
            </w:r>
          </w:p>
        </w:tc>
        <w:tc>
          <w:tcPr>
            <w:tcW w:w="1284" w:type="dxa"/>
            <w:vAlign w:val="center"/>
          </w:tcPr>
          <w:p w14:paraId="44C6D5AA" w14:textId="77777777" w:rsidR="00933C5B" w:rsidRPr="00933C5B" w:rsidRDefault="00933C5B" w:rsidP="00933C5B">
            <w:pPr>
              <w:autoSpaceDE w:val="0"/>
              <w:autoSpaceDN w:val="0"/>
              <w:adjustRightInd w:val="0"/>
              <w:jc w:val="center"/>
              <w:rPr>
                <w:sz w:val="22"/>
                <w:szCs w:val="22"/>
              </w:rPr>
            </w:pPr>
            <w:r w:rsidRPr="00933C5B">
              <w:rPr>
                <w:sz w:val="22"/>
                <w:szCs w:val="22"/>
              </w:rPr>
              <w:t>71734,70</w:t>
            </w:r>
          </w:p>
        </w:tc>
      </w:tr>
      <w:tr w:rsidR="00933C5B" w:rsidRPr="00933C5B" w14:paraId="12EDC930" w14:textId="77777777" w:rsidTr="00933C5B">
        <w:trPr>
          <w:jc w:val="center"/>
        </w:trPr>
        <w:tc>
          <w:tcPr>
            <w:tcW w:w="1481" w:type="dxa"/>
          </w:tcPr>
          <w:p w14:paraId="5E0DEB45" w14:textId="77777777" w:rsidR="00933C5B" w:rsidRPr="00933C5B" w:rsidRDefault="00933C5B" w:rsidP="00933C5B">
            <w:pPr>
              <w:autoSpaceDE w:val="0"/>
              <w:autoSpaceDN w:val="0"/>
              <w:adjustRightInd w:val="0"/>
              <w:jc w:val="center"/>
              <w:rPr>
                <w:sz w:val="22"/>
                <w:szCs w:val="22"/>
              </w:rPr>
            </w:pPr>
          </w:p>
        </w:tc>
        <w:tc>
          <w:tcPr>
            <w:tcW w:w="7968" w:type="dxa"/>
          </w:tcPr>
          <w:p w14:paraId="5707A8C8" w14:textId="77777777" w:rsidR="00933C5B" w:rsidRPr="00933C5B" w:rsidRDefault="00933C5B" w:rsidP="00933C5B">
            <w:pPr>
              <w:autoSpaceDE w:val="0"/>
              <w:autoSpaceDN w:val="0"/>
              <w:adjustRightInd w:val="0"/>
              <w:rPr>
                <w:b/>
                <w:sz w:val="22"/>
                <w:szCs w:val="22"/>
              </w:rPr>
            </w:pPr>
            <w:r w:rsidRPr="00933C5B">
              <w:rPr>
                <w:sz w:val="22"/>
                <w:szCs w:val="22"/>
              </w:rPr>
              <w:t>федеральный бюджет</w:t>
            </w:r>
          </w:p>
        </w:tc>
        <w:tc>
          <w:tcPr>
            <w:tcW w:w="1226" w:type="dxa"/>
            <w:vAlign w:val="center"/>
          </w:tcPr>
          <w:p w14:paraId="5BE2DE04"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324" w:type="dxa"/>
            <w:vAlign w:val="center"/>
          </w:tcPr>
          <w:p w14:paraId="296C25BB"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169" w:type="dxa"/>
            <w:vAlign w:val="center"/>
          </w:tcPr>
          <w:p w14:paraId="34F04E73"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42" w:type="dxa"/>
            <w:vAlign w:val="center"/>
          </w:tcPr>
          <w:p w14:paraId="01FE719D"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84" w:type="dxa"/>
            <w:vAlign w:val="center"/>
          </w:tcPr>
          <w:p w14:paraId="195953BA"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r>
      <w:tr w:rsidR="00933C5B" w:rsidRPr="00933C5B" w14:paraId="49CC9886" w14:textId="77777777" w:rsidTr="00933C5B">
        <w:trPr>
          <w:jc w:val="center"/>
        </w:trPr>
        <w:tc>
          <w:tcPr>
            <w:tcW w:w="1481" w:type="dxa"/>
          </w:tcPr>
          <w:p w14:paraId="474BECE9" w14:textId="77777777" w:rsidR="00933C5B" w:rsidRPr="00933C5B" w:rsidRDefault="00933C5B" w:rsidP="00933C5B">
            <w:pPr>
              <w:autoSpaceDE w:val="0"/>
              <w:autoSpaceDN w:val="0"/>
              <w:adjustRightInd w:val="0"/>
              <w:jc w:val="center"/>
              <w:rPr>
                <w:sz w:val="22"/>
                <w:szCs w:val="22"/>
              </w:rPr>
            </w:pPr>
          </w:p>
        </w:tc>
        <w:tc>
          <w:tcPr>
            <w:tcW w:w="7968" w:type="dxa"/>
          </w:tcPr>
          <w:p w14:paraId="46CC8282" w14:textId="77777777" w:rsidR="00933C5B" w:rsidRPr="00933C5B" w:rsidRDefault="00933C5B" w:rsidP="00933C5B">
            <w:pPr>
              <w:autoSpaceDE w:val="0"/>
              <w:autoSpaceDN w:val="0"/>
              <w:adjustRightInd w:val="0"/>
              <w:rPr>
                <w:b/>
                <w:sz w:val="22"/>
                <w:szCs w:val="22"/>
              </w:rPr>
            </w:pPr>
            <w:r w:rsidRPr="00933C5B">
              <w:rPr>
                <w:sz w:val="22"/>
                <w:szCs w:val="22"/>
              </w:rPr>
              <w:t>бюджет автономного округа</w:t>
            </w:r>
          </w:p>
        </w:tc>
        <w:tc>
          <w:tcPr>
            <w:tcW w:w="1226" w:type="dxa"/>
            <w:vAlign w:val="center"/>
          </w:tcPr>
          <w:p w14:paraId="2EB7833A"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324" w:type="dxa"/>
            <w:vAlign w:val="center"/>
          </w:tcPr>
          <w:p w14:paraId="51322548"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169" w:type="dxa"/>
            <w:vAlign w:val="center"/>
          </w:tcPr>
          <w:p w14:paraId="0BCD1380"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42" w:type="dxa"/>
            <w:vAlign w:val="center"/>
          </w:tcPr>
          <w:p w14:paraId="5571CEE5"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84" w:type="dxa"/>
            <w:vAlign w:val="center"/>
          </w:tcPr>
          <w:p w14:paraId="0A1B0647"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r>
      <w:tr w:rsidR="00933C5B" w:rsidRPr="00933C5B" w14:paraId="0D5C7EDD" w14:textId="77777777" w:rsidTr="00933C5B">
        <w:trPr>
          <w:jc w:val="center"/>
        </w:trPr>
        <w:tc>
          <w:tcPr>
            <w:tcW w:w="1481" w:type="dxa"/>
          </w:tcPr>
          <w:p w14:paraId="49043880" w14:textId="77777777" w:rsidR="00933C5B" w:rsidRPr="00933C5B" w:rsidRDefault="00933C5B" w:rsidP="00933C5B">
            <w:pPr>
              <w:autoSpaceDE w:val="0"/>
              <w:autoSpaceDN w:val="0"/>
              <w:adjustRightInd w:val="0"/>
              <w:jc w:val="center"/>
              <w:rPr>
                <w:sz w:val="22"/>
                <w:szCs w:val="22"/>
              </w:rPr>
            </w:pPr>
          </w:p>
        </w:tc>
        <w:tc>
          <w:tcPr>
            <w:tcW w:w="7968" w:type="dxa"/>
          </w:tcPr>
          <w:p w14:paraId="41F86EF3" w14:textId="77777777" w:rsidR="00933C5B" w:rsidRPr="00933C5B" w:rsidRDefault="00933C5B" w:rsidP="00933C5B">
            <w:pPr>
              <w:autoSpaceDE w:val="0"/>
              <w:autoSpaceDN w:val="0"/>
              <w:adjustRightInd w:val="0"/>
              <w:rPr>
                <w:b/>
                <w:sz w:val="22"/>
                <w:szCs w:val="22"/>
              </w:rPr>
            </w:pPr>
            <w:r w:rsidRPr="00933C5B">
              <w:rPr>
                <w:sz w:val="22"/>
                <w:szCs w:val="22"/>
              </w:rPr>
              <w:t>бюджет города Когалыма</w:t>
            </w:r>
          </w:p>
        </w:tc>
        <w:tc>
          <w:tcPr>
            <w:tcW w:w="1226" w:type="dxa"/>
          </w:tcPr>
          <w:p w14:paraId="72C5420E" w14:textId="77777777" w:rsidR="00933C5B" w:rsidRPr="00933C5B" w:rsidRDefault="00933C5B" w:rsidP="00933C5B">
            <w:pPr>
              <w:autoSpaceDE w:val="0"/>
              <w:autoSpaceDN w:val="0"/>
              <w:adjustRightInd w:val="0"/>
              <w:jc w:val="center"/>
              <w:rPr>
                <w:sz w:val="22"/>
                <w:szCs w:val="22"/>
              </w:rPr>
            </w:pPr>
            <w:r w:rsidRPr="00933C5B">
              <w:rPr>
                <w:sz w:val="22"/>
                <w:szCs w:val="22"/>
              </w:rPr>
              <w:t>17 922,80</w:t>
            </w:r>
          </w:p>
        </w:tc>
        <w:tc>
          <w:tcPr>
            <w:tcW w:w="1324" w:type="dxa"/>
          </w:tcPr>
          <w:p w14:paraId="148414DD" w14:textId="77777777" w:rsidR="00933C5B" w:rsidRPr="00933C5B" w:rsidRDefault="00933C5B" w:rsidP="00933C5B">
            <w:pPr>
              <w:autoSpaceDE w:val="0"/>
              <w:autoSpaceDN w:val="0"/>
              <w:adjustRightInd w:val="0"/>
              <w:jc w:val="center"/>
              <w:rPr>
                <w:sz w:val="22"/>
                <w:szCs w:val="22"/>
              </w:rPr>
            </w:pPr>
            <w:r w:rsidRPr="00933C5B">
              <w:rPr>
                <w:sz w:val="22"/>
                <w:szCs w:val="22"/>
              </w:rPr>
              <w:t>17 937,30</w:t>
            </w:r>
          </w:p>
        </w:tc>
        <w:tc>
          <w:tcPr>
            <w:tcW w:w="1169" w:type="dxa"/>
          </w:tcPr>
          <w:p w14:paraId="2A212CD7" w14:textId="77777777" w:rsidR="00933C5B" w:rsidRPr="00933C5B" w:rsidRDefault="00933C5B" w:rsidP="00933C5B">
            <w:pPr>
              <w:autoSpaceDE w:val="0"/>
              <w:autoSpaceDN w:val="0"/>
              <w:adjustRightInd w:val="0"/>
              <w:jc w:val="center"/>
              <w:rPr>
                <w:sz w:val="22"/>
                <w:szCs w:val="22"/>
              </w:rPr>
            </w:pPr>
            <w:r w:rsidRPr="00933C5B">
              <w:rPr>
                <w:sz w:val="22"/>
                <w:szCs w:val="22"/>
              </w:rPr>
              <w:t>17 937,30</w:t>
            </w:r>
          </w:p>
        </w:tc>
        <w:tc>
          <w:tcPr>
            <w:tcW w:w="1242" w:type="dxa"/>
          </w:tcPr>
          <w:p w14:paraId="55C203AE" w14:textId="77777777" w:rsidR="00933C5B" w:rsidRPr="00933C5B" w:rsidRDefault="00933C5B" w:rsidP="00933C5B">
            <w:pPr>
              <w:autoSpaceDE w:val="0"/>
              <w:autoSpaceDN w:val="0"/>
              <w:adjustRightInd w:val="0"/>
              <w:jc w:val="center"/>
              <w:rPr>
                <w:sz w:val="22"/>
                <w:szCs w:val="22"/>
              </w:rPr>
            </w:pPr>
            <w:r w:rsidRPr="00933C5B">
              <w:rPr>
                <w:sz w:val="22"/>
                <w:szCs w:val="22"/>
              </w:rPr>
              <w:t>17 937,30</w:t>
            </w:r>
          </w:p>
        </w:tc>
        <w:tc>
          <w:tcPr>
            <w:tcW w:w="1284" w:type="dxa"/>
          </w:tcPr>
          <w:p w14:paraId="0F14004F" w14:textId="77777777" w:rsidR="00933C5B" w:rsidRPr="00933C5B" w:rsidRDefault="00933C5B" w:rsidP="00933C5B">
            <w:pPr>
              <w:autoSpaceDE w:val="0"/>
              <w:autoSpaceDN w:val="0"/>
              <w:adjustRightInd w:val="0"/>
              <w:jc w:val="center"/>
              <w:rPr>
                <w:sz w:val="22"/>
                <w:szCs w:val="22"/>
              </w:rPr>
            </w:pPr>
            <w:r w:rsidRPr="00933C5B">
              <w:rPr>
                <w:sz w:val="22"/>
                <w:szCs w:val="22"/>
              </w:rPr>
              <w:t>71734,70</w:t>
            </w:r>
          </w:p>
        </w:tc>
      </w:tr>
      <w:tr w:rsidR="00933C5B" w:rsidRPr="00933C5B" w14:paraId="75F38124" w14:textId="77777777" w:rsidTr="00933C5B">
        <w:trPr>
          <w:jc w:val="center"/>
        </w:trPr>
        <w:tc>
          <w:tcPr>
            <w:tcW w:w="1481" w:type="dxa"/>
          </w:tcPr>
          <w:p w14:paraId="307BA58D" w14:textId="77777777" w:rsidR="00933C5B" w:rsidRPr="00933C5B" w:rsidRDefault="00933C5B" w:rsidP="00933C5B">
            <w:pPr>
              <w:autoSpaceDE w:val="0"/>
              <w:autoSpaceDN w:val="0"/>
              <w:adjustRightInd w:val="0"/>
              <w:jc w:val="center"/>
              <w:rPr>
                <w:sz w:val="22"/>
                <w:szCs w:val="22"/>
              </w:rPr>
            </w:pPr>
          </w:p>
        </w:tc>
        <w:tc>
          <w:tcPr>
            <w:tcW w:w="7968" w:type="dxa"/>
          </w:tcPr>
          <w:p w14:paraId="128ACDB8" w14:textId="77777777" w:rsidR="00933C5B" w:rsidRPr="00933C5B" w:rsidRDefault="00933C5B" w:rsidP="00933C5B">
            <w:pPr>
              <w:autoSpaceDE w:val="0"/>
              <w:autoSpaceDN w:val="0"/>
              <w:adjustRightInd w:val="0"/>
              <w:rPr>
                <w:b/>
                <w:sz w:val="22"/>
                <w:szCs w:val="22"/>
              </w:rPr>
            </w:pPr>
            <w:r w:rsidRPr="00933C5B">
              <w:rPr>
                <w:sz w:val="22"/>
                <w:szCs w:val="22"/>
              </w:rPr>
              <w:t>внебюджетные источники финансирования</w:t>
            </w:r>
          </w:p>
        </w:tc>
        <w:tc>
          <w:tcPr>
            <w:tcW w:w="1226" w:type="dxa"/>
            <w:vAlign w:val="center"/>
          </w:tcPr>
          <w:p w14:paraId="7202C7DC"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324" w:type="dxa"/>
            <w:vAlign w:val="center"/>
          </w:tcPr>
          <w:p w14:paraId="6FBA2FB7"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169" w:type="dxa"/>
            <w:vAlign w:val="center"/>
          </w:tcPr>
          <w:p w14:paraId="54C575CB"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42" w:type="dxa"/>
            <w:vAlign w:val="center"/>
          </w:tcPr>
          <w:p w14:paraId="3644BF65"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84" w:type="dxa"/>
            <w:vAlign w:val="center"/>
          </w:tcPr>
          <w:p w14:paraId="066F4695"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r>
      <w:tr w:rsidR="00933C5B" w:rsidRPr="00933C5B" w14:paraId="2AF4CAA6" w14:textId="77777777" w:rsidTr="00933C5B">
        <w:trPr>
          <w:jc w:val="center"/>
        </w:trPr>
        <w:tc>
          <w:tcPr>
            <w:tcW w:w="1481" w:type="dxa"/>
          </w:tcPr>
          <w:p w14:paraId="19AE3911"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7968" w:type="dxa"/>
          </w:tcPr>
          <w:p w14:paraId="4BD005BC" w14:textId="77777777" w:rsidR="00933C5B" w:rsidRPr="00933C5B" w:rsidRDefault="00933C5B" w:rsidP="00933C5B">
            <w:pPr>
              <w:autoSpaceDE w:val="0"/>
              <w:autoSpaceDN w:val="0"/>
              <w:adjustRightInd w:val="0"/>
              <w:jc w:val="both"/>
              <w:rPr>
                <w:b/>
                <w:sz w:val="22"/>
                <w:szCs w:val="22"/>
              </w:rPr>
            </w:pPr>
            <w:r w:rsidRPr="00933C5B">
              <w:rPr>
                <w:b/>
                <w:sz w:val="22"/>
                <w:szCs w:val="22"/>
              </w:rPr>
              <w:t>Комплекс процессных мероприятий</w:t>
            </w:r>
            <w:r w:rsidRPr="00933C5B">
              <w:rPr>
                <w:sz w:val="22"/>
                <w:szCs w:val="22"/>
              </w:rPr>
              <w:t xml:space="preserve"> </w:t>
            </w:r>
            <w:r w:rsidRPr="00933C5B">
              <w:rPr>
                <w:b/>
                <w:sz w:val="22"/>
                <w:szCs w:val="22"/>
              </w:rPr>
              <w:t>«Обеспечение деятельности структурных подразделений Администрации города Когалыма»</w:t>
            </w:r>
          </w:p>
        </w:tc>
        <w:tc>
          <w:tcPr>
            <w:tcW w:w="1226" w:type="dxa"/>
            <w:tcBorders>
              <w:top w:val="single" w:sz="4" w:space="0" w:color="auto"/>
              <w:left w:val="single" w:sz="4" w:space="0" w:color="auto"/>
              <w:bottom w:val="single" w:sz="4" w:space="0" w:color="auto"/>
              <w:right w:val="single" w:sz="4" w:space="0" w:color="auto"/>
            </w:tcBorders>
            <w:vAlign w:val="center"/>
          </w:tcPr>
          <w:p w14:paraId="0678DEDB" w14:textId="77777777" w:rsidR="00933C5B" w:rsidRPr="00933C5B" w:rsidRDefault="00933C5B" w:rsidP="00933C5B">
            <w:pPr>
              <w:autoSpaceDE w:val="0"/>
              <w:autoSpaceDN w:val="0"/>
              <w:adjustRightInd w:val="0"/>
              <w:jc w:val="center"/>
              <w:rPr>
                <w:sz w:val="22"/>
                <w:szCs w:val="22"/>
              </w:rPr>
            </w:pPr>
            <w:r w:rsidRPr="00933C5B">
              <w:rPr>
                <w:sz w:val="22"/>
                <w:szCs w:val="22"/>
              </w:rPr>
              <w:t>27 943,00</w:t>
            </w:r>
          </w:p>
        </w:tc>
        <w:tc>
          <w:tcPr>
            <w:tcW w:w="1324" w:type="dxa"/>
            <w:tcBorders>
              <w:top w:val="single" w:sz="4" w:space="0" w:color="auto"/>
              <w:left w:val="single" w:sz="4" w:space="0" w:color="auto"/>
              <w:bottom w:val="single" w:sz="4" w:space="0" w:color="auto"/>
              <w:right w:val="single" w:sz="4" w:space="0" w:color="auto"/>
            </w:tcBorders>
            <w:vAlign w:val="center"/>
          </w:tcPr>
          <w:p w14:paraId="660A3E10" w14:textId="77777777" w:rsidR="00933C5B" w:rsidRPr="00933C5B" w:rsidRDefault="00933C5B" w:rsidP="00933C5B">
            <w:pPr>
              <w:autoSpaceDE w:val="0"/>
              <w:autoSpaceDN w:val="0"/>
              <w:adjustRightInd w:val="0"/>
              <w:jc w:val="center"/>
              <w:rPr>
                <w:sz w:val="22"/>
                <w:szCs w:val="22"/>
              </w:rPr>
            </w:pPr>
            <w:r w:rsidRPr="00933C5B">
              <w:rPr>
                <w:sz w:val="22"/>
                <w:szCs w:val="22"/>
              </w:rPr>
              <w:t>27 895,90</w:t>
            </w:r>
          </w:p>
        </w:tc>
        <w:tc>
          <w:tcPr>
            <w:tcW w:w="1169" w:type="dxa"/>
            <w:tcBorders>
              <w:top w:val="single" w:sz="4" w:space="0" w:color="auto"/>
              <w:left w:val="single" w:sz="4" w:space="0" w:color="auto"/>
              <w:bottom w:val="single" w:sz="4" w:space="0" w:color="auto"/>
              <w:right w:val="single" w:sz="4" w:space="0" w:color="auto"/>
            </w:tcBorders>
            <w:vAlign w:val="center"/>
          </w:tcPr>
          <w:p w14:paraId="31FBE918" w14:textId="77777777" w:rsidR="00933C5B" w:rsidRPr="00933C5B" w:rsidRDefault="00933C5B" w:rsidP="00933C5B">
            <w:pPr>
              <w:autoSpaceDE w:val="0"/>
              <w:autoSpaceDN w:val="0"/>
              <w:adjustRightInd w:val="0"/>
              <w:jc w:val="center"/>
              <w:rPr>
                <w:sz w:val="22"/>
                <w:szCs w:val="22"/>
              </w:rPr>
            </w:pPr>
            <w:r w:rsidRPr="00933C5B">
              <w:rPr>
                <w:sz w:val="22"/>
                <w:szCs w:val="22"/>
              </w:rPr>
              <w:t>27 895,90</w:t>
            </w:r>
          </w:p>
        </w:tc>
        <w:tc>
          <w:tcPr>
            <w:tcW w:w="1242" w:type="dxa"/>
            <w:tcBorders>
              <w:top w:val="single" w:sz="4" w:space="0" w:color="auto"/>
              <w:left w:val="single" w:sz="4" w:space="0" w:color="auto"/>
              <w:bottom w:val="single" w:sz="4" w:space="0" w:color="auto"/>
              <w:right w:val="single" w:sz="4" w:space="0" w:color="auto"/>
            </w:tcBorders>
            <w:vAlign w:val="center"/>
          </w:tcPr>
          <w:p w14:paraId="282A0C2C" w14:textId="77777777" w:rsidR="00933C5B" w:rsidRPr="00933C5B" w:rsidRDefault="00933C5B" w:rsidP="00933C5B">
            <w:pPr>
              <w:autoSpaceDE w:val="0"/>
              <w:autoSpaceDN w:val="0"/>
              <w:adjustRightInd w:val="0"/>
              <w:jc w:val="center"/>
              <w:rPr>
                <w:sz w:val="22"/>
                <w:szCs w:val="22"/>
              </w:rPr>
            </w:pPr>
            <w:r w:rsidRPr="00933C5B">
              <w:rPr>
                <w:sz w:val="22"/>
                <w:szCs w:val="22"/>
              </w:rPr>
              <w:t>27 895,90</w:t>
            </w:r>
          </w:p>
        </w:tc>
        <w:tc>
          <w:tcPr>
            <w:tcW w:w="1284" w:type="dxa"/>
          </w:tcPr>
          <w:p w14:paraId="7021AE47" w14:textId="77777777" w:rsidR="00933C5B" w:rsidRPr="00933C5B" w:rsidRDefault="00933C5B" w:rsidP="00933C5B">
            <w:pPr>
              <w:autoSpaceDE w:val="0"/>
              <w:autoSpaceDN w:val="0"/>
              <w:adjustRightInd w:val="0"/>
              <w:jc w:val="center"/>
              <w:rPr>
                <w:sz w:val="10"/>
                <w:szCs w:val="10"/>
              </w:rPr>
            </w:pPr>
          </w:p>
          <w:p w14:paraId="5727BFC5" w14:textId="77777777" w:rsidR="00933C5B" w:rsidRPr="00933C5B" w:rsidRDefault="00933C5B" w:rsidP="00933C5B">
            <w:pPr>
              <w:autoSpaceDE w:val="0"/>
              <w:autoSpaceDN w:val="0"/>
              <w:adjustRightInd w:val="0"/>
              <w:jc w:val="center"/>
              <w:rPr>
                <w:sz w:val="22"/>
                <w:szCs w:val="22"/>
              </w:rPr>
            </w:pPr>
            <w:r w:rsidRPr="00933C5B">
              <w:rPr>
                <w:sz w:val="22"/>
                <w:szCs w:val="22"/>
              </w:rPr>
              <w:t>111630,70</w:t>
            </w:r>
          </w:p>
        </w:tc>
      </w:tr>
      <w:tr w:rsidR="00933C5B" w:rsidRPr="00933C5B" w14:paraId="1F5FD5DF" w14:textId="77777777" w:rsidTr="00933C5B">
        <w:trPr>
          <w:jc w:val="center"/>
        </w:trPr>
        <w:tc>
          <w:tcPr>
            <w:tcW w:w="1481" w:type="dxa"/>
          </w:tcPr>
          <w:p w14:paraId="0C0F133B" w14:textId="77777777" w:rsidR="00933C5B" w:rsidRPr="00933C5B" w:rsidRDefault="00933C5B" w:rsidP="00933C5B">
            <w:pPr>
              <w:autoSpaceDE w:val="0"/>
              <w:autoSpaceDN w:val="0"/>
              <w:adjustRightInd w:val="0"/>
              <w:jc w:val="center"/>
              <w:rPr>
                <w:sz w:val="22"/>
                <w:szCs w:val="22"/>
              </w:rPr>
            </w:pPr>
          </w:p>
        </w:tc>
        <w:tc>
          <w:tcPr>
            <w:tcW w:w="7968" w:type="dxa"/>
          </w:tcPr>
          <w:p w14:paraId="39617881" w14:textId="77777777" w:rsidR="00933C5B" w:rsidRPr="00933C5B" w:rsidRDefault="00933C5B" w:rsidP="00933C5B">
            <w:pPr>
              <w:autoSpaceDE w:val="0"/>
              <w:autoSpaceDN w:val="0"/>
              <w:adjustRightInd w:val="0"/>
              <w:rPr>
                <w:sz w:val="22"/>
                <w:szCs w:val="22"/>
              </w:rPr>
            </w:pPr>
            <w:r w:rsidRPr="00933C5B">
              <w:rPr>
                <w:sz w:val="22"/>
                <w:szCs w:val="22"/>
              </w:rPr>
              <w:t>федеральный бюджет</w:t>
            </w:r>
          </w:p>
        </w:tc>
        <w:tc>
          <w:tcPr>
            <w:tcW w:w="1226" w:type="dxa"/>
            <w:vAlign w:val="center"/>
          </w:tcPr>
          <w:p w14:paraId="6B58BDEF"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324" w:type="dxa"/>
            <w:vAlign w:val="center"/>
          </w:tcPr>
          <w:p w14:paraId="467B6832"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169" w:type="dxa"/>
            <w:vAlign w:val="center"/>
          </w:tcPr>
          <w:p w14:paraId="07590F13"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42" w:type="dxa"/>
            <w:vAlign w:val="center"/>
          </w:tcPr>
          <w:p w14:paraId="7EA3F542"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84" w:type="dxa"/>
            <w:vAlign w:val="center"/>
          </w:tcPr>
          <w:p w14:paraId="7304EF5E"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r>
      <w:tr w:rsidR="00933C5B" w:rsidRPr="00933C5B" w14:paraId="67B1BBF2" w14:textId="77777777" w:rsidTr="00933C5B">
        <w:trPr>
          <w:jc w:val="center"/>
        </w:trPr>
        <w:tc>
          <w:tcPr>
            <w:tcW w:w="1481" w:type="dxa"/>
          </w:tcPr>
          <w:p w14:paraId="3A9C9511" w14:textId="77777777" w:rsidR="00933C5B" w:rsidRPr="00933C5B" w:rsidRDefault="00933C5B" w:rsidP="00933C5B">
            <w:pPr>
              <w:autoSpaceDE w:val="0"/>
              <w:autoSpaceDN w:val="0"/>
              <w:adjustRightInd w:val="0"/>
              <w:jc w:val="center"/>
              <w:rPr>
                <w:sz w:val="22"/>
                <w:szCs w:val="22"/>
              </w:rPr>
            </w:pPr>
          </w:p>
        </w:tc>
        <w:tc>
          <w:tcPr>
            <w:tcW w:w="7968" w:type="dxa"/>
          </w:tcPr>
          <w:p w14:paraId="240F8AD7" w14:textId="77777777" w:rsidR="00933C5B" w:rsidRPr="00933C5B" w:rsidRDefault="00933C5B" w:rsidP="00933C5B">
            <w:pPr>
              <w:autoSpaceDE w:val="0"/>
              <w:autoSpaceDN w:val="0"/>
              <w:adjustRightInd w:val="0"/>
              <w:rPr>
                <w:sz w:val="22"/>
                <w:szCs w:val="22"/>
              </w:rPr>
            </w:pPr>
            <w:r w:rsidRPr="00933C5B">
              <w:rPr>
                <w:sz w:val="22"/>
                <w:szCs w:val="22"/>
              </w:rPr>
              <w:t>бюджет автономного округа</w:t>
            </w:r>
          </w:p>
        </w:tc>
        <w:tc>
          <w:tcPr>
            <w:tcW w:w="1226" w:type="dxa"/>
            <w:vAlign w:val="center"/>
          </w:tcPr>
          <w:p w14:paraId="034E0F89"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324" w:type="dxa"/>
            <w:vAlign w:val="center"/>
          </w:tcPr>
          <w:p w14:paraId="64B69B70"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169" w:type="dxa"/>
            <w:vAlign w:val="center"/>
          </w:tcPr>
          <w:p w14:paraId="4C75F905"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42" w:type="dxa"/>
            <w:vAlign w:val="center"/>
          </w:tcPr>
          <w:p w14:paraId="64DF23C9"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84" w:type="dxa"/>
            <w:vAlign w:val="center"/>
          </w:tcPr>
          <w:p w14:paraId="5F6CB03B"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r>
      <w:tr w:rsidR="00933C5B" w:rsidRPr="00933C5B" w14:paraId="74A621AD" w14:textId="77777777" w:rsidTr="00933C5B">
        <w:trPr>
          <w:jc w:val="center"/>
        </w:trPr>
        <w:tc>
          <w:tcPr>
            <w:tcW w:w="1481" w:type="dxa"/>
          </w:tcPr>
          <w:p w14:paraId="28841E10" w14:textId="77777777" w:rsidR="00933C5B" w:rsidRPr="00933C5B" w:rsidRDefault="00933C5B" w:rsidP="00933C5B">
            <w:pPr>
              <w:autoSpaceDE w:val="0"/>
              <w:autoSpaceDN w:val="0"/>
              <w:adjustRightInd w:val="0"/>
              <w:rPr>
                <w:sz w:val="22"/>
                <w:szCs w:val="22"/>
              </w:rPr>
            </w:pPr>
          </w:p>
        </w:tc>
        <w:tc>
          <w:tcPr>
            <w:tcW w:w="7968" w:type="dxa"/>
          </w:tcPr>
          <w:p w14:paraId="6F821BE9" w14:textId="77777777" w:rsidR="00933C5B" w:rsidRPr="00933C5B" w:rsidRDefault="00933C5B" w:rsidP="00933C5B">
            <w:pPr>
              <w:autoSpaceDE w:val="0"/>
              <w:autoSpaceDN w:val="0"/>
              <w:adjustRightInd w:val="0"/>
              <w:rPr>
                <w:sz w:val="22"/>
                <w:szCs w:val="22"/>
              </w:rPr>
            </w:pPr>
            <w:r w:rsidRPr="00933C5B">
              <w:rPr>
                <w:sz w:val="22"/>
                <w:szCs w:val="22"/>
              </w:rPr>
              <w:t>бюджет города Когалыма</w:t>
            </w:r>
          </w:p>
        </w:tc>
        <w:tc>
          <w:tcPr>
            <w:tcW w:w="1226" w:type="dxa"/>
            <w:tcBorders>
              <w:top w:val="single" w:sz="4" w:space="0" w:color="auto"/>
              <w:left w:val="single" w:sz="4" w:space="0" w:color="auto"/>
              <w:bottom w:val="single" w:sz="4" w:space="0" w:color="auto"/>
              <w:right w:val="single" w:sz="4" w:space="0" w:color="auto"/>
            </w:tcBorders>
            <w:vAlign w:val="center"/>
          </w:tcPr>
          <w:p w14:paraId="6D759A26" w14:textId="77777777" w:rsidR="00933C5B" w:rsidRPr="00933C5B" w:rsidRDefault="00933C5B" w:rsidP="00933C5B">
            <w:pPr>
              <w:autoSpaceDE w:val="0"/>
              <w:autoSpaceDN w:val="0"/>
              <w:adjustRightInd w:val="0"/>
              <w:jc w:val="center"/>
              <w:rPr>
                <w:sz w:val="22"/>
                <w:szCs w:val="22"/>
              </w:rPr>
            </w:pPr>
            <w:r w:rsidRPr="00933C5B">
              <w:rPr>
                <w:sz w:val="22"/>
                <w:szCs w:val="22"/>
              </w:rPr>
              <w:t>27 943,00</w:t>
            </w:r>
          </w:p>
        </w:tc>
        <w:tc>
          <w:tcPr>
            <w:tcW w:w="1324" w:type="dxa"/>
            <w:tcBorders>
              <w:top w:val="single" w:sz="4" w:space="0" w:color="auto"/>
              <w:left w:val="single" w:sz="4" w:space="0" w:color="auto"/>
              <w:bottom w:val="single" w:sz="4" w:space="0" w:color="auto"/>
              <w:right w:val="single" w:sz="4" w:space="0" w:color="auto"/>
            </w:tcBorders>
            <w:vAlign w:val="center"/>
          </w:tcPr>
          <w:p w14:paraId="53A7A235" w14:textId="77777777" w:rsidR="00933C5B" w:rsidRPr="00933C5B" w:rsidRDefault="00933C5B" w:rsidP="00933C5B">
            <w:pPr>
              <w:autoSpaceDE w:val="0"/>
              <w:autoSpaceDN w:val="0"/>
              <w:adjustRightInd w:val="0"/>
              <w:jc w:val="center"/>
              <w:rPr>
                <w:sz w:val="22"/>
                <w:szCs w:val="22"/>
              </w:rPr>
            </w:pPr>
            <w:r w:rsidRPr="00933C5B">
              <w:rPr>
                <w:sz w:val="22"/>
                <w:szCs w:val="22"/>
              </w:rPr>
              <w:t>27 895,90</w:t>
            </w:r>
          </w:p>
        </w:tc>
        <w:tc>
          <w:tcPr>
            <w:tcW w:w="1169" w:type="dxa"/>
            <w:tcBorders>
              <w:top w:val="single" w:sz="4" w:space="0" w:color="auto"/>
              <w:left w:val="single" w:sz="4" w:space="0" w:color="auto"/>
              <w:bottom w:val="single" w:sz="4" w:space="0" w:color="auto"/>
              <w:right w:val="single" w:sz="4" w:space="0" w:color="auto"/>
            </w:tcBorders>
            <w:vAlign w:val="center"/>
          </w:tcPr>
          <w:p w14:paraId="6106B593" w14:textId="77777777" w:rsidR="00933C5B" w:rsidRPr="00933C5B" w:rsidRDefault="00933C5B" w:rsidP="00933C5B">
            <w:pPr>
              <w:autoSpaceDE w:val="0"/>
              <w:autoSpaceDN w:val="0"/>
              <w:adjustRightInd w:val="0"/>
              <w:jc w:val="center"/>
              <w:rPr>
                <w:sz w:val="22"/>
                <w:szCs w:val="22"/>
              </w:rPr>
            </w:pPr>
            <w:r w:rsidRPr="00933C5B">
              <w:rPr>
                <w:sz w:val="22"/>
                <w:szCs w:val="22"/>
              </w:rPr>
              <w:t>27 895,90</w:t>
            </w:r>
          </w:p>
        </w:tc>
        <w:tc>
          <w:tcPr>
            <w:tcW w:w="1242" w:type="dxa"/>
            <w:tcBorders>
              <w:top w:val="single" w:sz="4" w:space="0" w:color="auto"/>
              <w:left w:val="single" w:sz="4" w:space="0" w:color="auto"/>
              <w:bottom w:val="single" w:sz="4" w:space="0" w:color="auto"/>
              <w:right w:val="single" w:sz="4" w:space="0" w:color="auto"/>
            </w:tcBorders>
            <w:vAlign w:val="center"/>
          </w:tcPr>
          <w:p w14:paraId="5970BEF0" w14:textId="77777777" w:rsidR="00933C5B" w:rsidRPr="00933C5B" w:rsidRDefault="00933C5B" w:rsidP="00933C5B">
            <w:pPr>
              <w:autoSpaceDE w:val="0"/>
              <w:autoSpaceDN w:val="0"/>
              <w:adjustRightInd w:val="0"/>
              <w:jc w:val="center"/>
              <w:rPr>
                <w:sz w:val="22"/>
                <w:szCs w:val="22"/>
              </w:rPr>
            </w:pPr>
            <w:r w:rsidRPr="00933C5B">
              <w:rPr>
                <w:sz w:val="22"/>
                <w:szCs w:val="22"/>
              </w:rPr>
              <w:t>27 895,90</w:t>
            </w:r>
          </w:p>
        </w:tc>
        <w:tc>
          <w:tcPr>
            <w:tcW w:w="1284" w:type="dxa"/>
          </w:tcPr>
          <w:p w14:paraId="5559E4AA" w14:textId="77777777" w:rsidR="00933C5B" w:rsidRPr="00933C5B" w:rsidRDefault="00933C5B" w:rsidP="00933C5B">
            <w:pPr>
              <w:autoSpaceDE w:val="0"/>
              <w:autoSpaceDN w:val="0"/>
              <w:adjustRightInd w:val="0"/>
              <w:jc w:val="center"/>
              <w:rPr>
                <w:sz w:val="22"/>
                <w:szCs w:val="22"/>
              </w:rPr>
            </w:pPr>
            <w:r w:rsidRPr="00933C5B">
              <w:rPr>
                <w:sz w:val="22"/>
                <w:szCs w:val="22"/>
              </w:rPr>
              <w:t>111630,70</w:t>
            </w:r>
          </w:p>
        </w:tc>
      </w:tr>
      <w:tr w:rsidR="00933C5B" w:rsidRPr="00933C5B" w14:paraId="3D8D99C6" w14:textId="77777777" w:rsidTr="00933C5B">
        <w:trPr>
          <w:jc w:val="center"/>
        </w:trPr>
        <w:tc>
          <w:tcPr>
            <w:tcW w:w="1481" w:type="dxa"/>
          </w:tcPr>
          <w:p w14:paraId="2466D479" w14:textId="77777777" w:rsidR="00933C5B" w:rsidRPr="00933C5B" w:rsidRDefault="00933C5B" w:rsidP="00933C5B">
            <w:pPr>
              <w:autoSpaceDE w:val="0"/>
              <w:autoSpaceDN w:val="0"/>
              <w:adjustRightInd w:val="0"/>
              <w:rPr>
                <w:sz w:val="22"/>
                <w:szCs w:val="22"/>
              </w:rPr>
            </w:pPr>
          </w:p>
        </w:tc>
        <w:tc>
          <w:tcPr>
            <w:tcW w:w="7968" w:type="dxa"/>
          </w:tcPr>
          <w:p w14:paraId="17F1EBB8" w14:textId="77777777" w:rsidR="00933C5B" w:rsidRPr="00933C5B" w:rsidRDefault="00933C5B" w:rsidP="00933C5B">
            <w:pPr>
              <w:autoSpaceDE w:val="0"/>
              <w:autoSpaceDN w:val="0"/>
              <w:adjustRightInd w:val="0"/>
              <w:rPr>
                <w:sz w:val="22"/>
                <w:szCs w:val="22"/>
              </w:rPr>
            </w:pPr>
            <w:r w:rsidRPr="00933C5B">
              <w:rPr>
                <w:sz w:val="22"/>
                <w:szCs w:val="22"/>
              </w:rPr>
              <w:t>внебюджетные источники финансирования</w:t>
            </w:r>
          </w:p>
        </w:tc>
        <w:tc>
          <w:tcPr>
            <w:tcW w:w="1226" w:type="dxa"/>
            <w:vAlign w:val="center"/>
          </w:tcPr>
          <w:p w14:paraId="36ECA971"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324" w:type="dxa"/>
            <w:vAlign w:val="center"/>
          </w:tcPr>
          <w:p w14:paraId="302D2559"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169" w:type="dxa"/>
            <w:vAlign w:val="center"/>
          </w:tcPr>
          <w:p w14:paraId="4EFEA43E"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42" w:type="dxa"/>
            <w:vAlign w:val="center"/>
          </w:tcPr>
          <w:p w14:paraId="19EFC15B"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c>
          <w:tcPr>
            <w:tcW w:w="1284" w:type="dxa"/>
            <w:vAlign w:val="center"/>
          </w:tcPr>
          <w:p w14:paraId="1DD989F1" w14:textId="77777777" w:rsidR="00933C5B" w:rsidRPr="00933C5B" w:rsidRDefault="00933C5B" w:rsidP="00933C5B">
            <w:pPr>
              <w:autoSpaceDE w:val="0"/>
              <w:autoSpaceDN w:val="0"/>
              <w:adjustRightInd w:val="0"/>
              <w:jc w:val="center"/>
              <w:rPr>
                <w:sz w:val="22"/>
                <w:szCs w:val="22"/>
              </w:rPr>
            </w:pPr>
            <w:r w:rsidRPr="00933C5B">
              <w:rPr>
                <w:sz w:val="22"/>
                <w:szCs w:val="22"/>
              </w:rPr>
              <w:t>0,00</w:t>
            </w:r>
          </w:p>
        </w:tc>
      </w:tr>
    </w:tbl>
    <w:p w14:paraId="7C5115BF" w14:textId="77777777" w:rsidR="00933C5B" w:rsidRPr="00933C5B" w:rsidRDefault="00933C5B" w:rsidP="00933C5B">
      <w:pPr>
        <w:autoSpaceDE w:val="0"/>
        <w:autoSpaceDN w:val="0"/>
        <w:adjustRightInd w:val="0"/>
        <w:rPr>
          <w:sz w:val="26"/>
          <w:szCs w:val="26"/>
        </w:rPr>
      </w:pPr>
    </w:p>
    <w:p w14:paraId="4DBC31E7" w14:textId="77777777" w:rsidR="00933C5B" w:rsidRPr="00933C5B" w:rsidRDefault="00933C5B" w:rsidP="00933C5B">
      <w:pPr>
        <w:shd w:val="clear" w:color="auto" w:fill="FFFFFF"/>
        <w:jc w:val="right"/>
        <w:rPr>
          <w:sz w:val="26"/>
          <w:szCs w:val="26"/>
        </w:rPr>
      </w:pPr>
      <w:r w:rsidRPr="00933C5B">
        <w:rPr>
          <w:sz w:val="26"/>
          <w:szCs w:val="26"/>
        </w:rPr>
        <w:br w:type="page"/>
      </w:r>
      <w:r w:rsidRPr="00933C5B">
        <w:rPr>
          <w:sz w:val="26"/>
          <w:szCs w:val="26"/>
        </w:rPr>
        <w:lastRenderedPageBreak/>
        <w:t xml:space="preserve"> </w:t>
      </w:r>
    </w:p>
    <w:p w14:paraId="259E78B3" w14:textId="77777777" w:rsidR="00933C5B" w:rsidRPr="00933C5B" w:rsidRDefault="00933C5B" w:rsidP="00933C5B">
      <w:pPr>
        <w:jc w:val="center"/>
        <w:rPr>
          <w:color w:val="000000"/>
          <w:sz w:val="26"/>
          <w:szCs w:val="26"/>
        </w:rPr>
      </w:pPr>
      <w:r w:rsidRPr="00933C5B">
        <w:rPr>
          <w:color w:val="000000"/>
          <w:sz w:val="26"/>
          <w:szCs w:val="26"/>
        </w:rPr>
        <w:t xml:space="preserve">Методика расчета и источники информации о значениях целевых </w:t>
      </w:r>
    </w:p>
    <w:p w14:paraId="4B8936DB" w14:textId="77777777" w:rsidR="00933C5B" w:rsidRPr="00933C5B" w:rsidRDefault="00933C5B" w:rsidP="00933C5B">
      <w:pPr>
        <w:jc w:val="center"/>
        <w:rPr>
          <w:color w:val="000000"/>
          <w:sz w:val="26"/>
          <w:szCs w:val="26"/>
        </w:rPr>
      </w:pPr>
      <w:r w:rsidRPr="00933C5B">
        <w:rPr>
          <w:color w:val="000000"/>
          <w:sz w:val="26"/>
          <w:szCs w:val="26"/>
        </w:rPr>
        <w:t>показателей муниципальной программы, показателей структурных элементов</w:t>
      </w:r>
    </w:p>
    <w:p w14:paraId="6A0A4281" w14:textId="77777777" w:rsidR="00933C5B" w:rsidRPr="00933C5B" w:rsidRDefault="00933C5B" w:rsidP="00933C5B">
      <w:pPr>
        <w:jc w:val="center"/>
        <w:rPr>
          <w:color w:val="000000"/>
          <w:sz w:val="26"/>
          <w:szCs w:val="26"/>
          <w:u w:val="single"/>
        </w:rPr>
      </w:pPr>
      <w:r w:rsidRPr="00933C5B">
        <w:rPr>
          <w:color w:val="000000"/>
          <w:sz w:val="26"/>
          <w:szCs w:val="26"/>
          <w:u w:val="single"/>
        </w:rPr>
        <w:t xml:space="preserve">«Развитие гражданского общества города Когалыма» </w:t>
      </w:r>
    </w:p>
    <w:tbl>
      <w:tblPr>
        <w:tblW w:w="156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2"/>
        <w:gridCol w:w="4328"/>
        <w:gridCol w:w="7437"/>
        <w:gridCol w:w="2410"/>
      </w:tblGrid>
      <w:tr w:rsidR="00933C5B" w:rsidRPr="00933C5B" w14:paraId="5B5CC50A" w14:textId="77777777" w:rsidTr="00933C5B">
        <w:tc>
          <w:tcPr>
            <w:tcW w:w="1452" w:type="dxa"/>
            <w:tcBorders>
              <w:top w:val="nil"/>
              <w:left w:val="nil"/>
              <w:bottom w:val="single" w:sz="4" w:space="0" w:color="auto"/>
              <w:right w:val="nil"/>
            </w:tcBorders>
          </w:tcPr>
          <w:p w14:paraId="26A62BA0" w14:textId="77777777" w:rsidR="00933C5B" w:rsidRPr="00933C5B" w:rsidRDefault="00933C5B" w:rsidP="00933C5B">
            <w:pPr>
              <w:widowControl w:val="0"/>
              <w:autoSpaceDE w:val="0"/>
              <w:autoSpaceDN w:val="0"/>
              <w:adjustRightInd w:val="0"/>
              <w:jc w:val="both"/>
              <w:rPr>
                <w:sz w:val="24"/>
                <w:szCs w:val="24"/>
              </w:rPr>
            </w:pPr>
          </w:p>
        </w:tc>
        <w:tc>
          <w:tcPr>
            <w:tcW w:w="4328" w:type="dxa"/>
            <w:tcBorders>
              <w:top w:val="nil"/>
              <w:left w:val="nil"/>
              <w:bottom w:val="single" w:sz="4" w:space="0" w:color="auto"/>
              <w:right w:val="nil"/>
            </w:tcBorders>
            <w:vAlign w:val="center"/>
          </w:tcPr>
          <w:p w14:paraId="4FE46E05" w14:textId="77777777" w:rsidR="00933C5B" w:rsidRPr="00933C5B" w:rsidRDefault="00933C5B" w:rsidP="00933C5B">
            <w:pPr>
              <w:widowControl w:val="0"/>
              <w:autoSpaceDE w:val="0"/>
              <w:autoSpaceDN w:val="0"/>
              <w:adjustRightInd w:val="0"/>
              <w:jc w:val="both"/>
              <w:rPr>
                <w:sz w:val="24"/>
                <w:szCs w:val="24"/>
              </w:rPr>
            </w:pPr>
          </w:p>
        </w:tc>
        <w:tc>
          <w:tcPr>
            <w:tcW w:w="7437" w:type="dxa"/>
            <w:tcBorders>
              <w:top w:val="nil"/>
              <w:left w:val="nil"/>
              <w:bottom w:val="single" w:sz="4" w:space="0" w:color="auto"/>
              <w:right w:val="nil"/>
            </w:tcBorders>
            <w:vAlign w:val="center"/>
          </w:tcPr>
          <w:p w14:paraId="095D87F1" w14:textId="77777777" w:rsidR="00933C5B" w:rsidRPr="00933C5B" w:rsidRDefault="00933C5B" w:rsidP="00933C5B">
            <w:pPr>
              <w:widowControl w:val="0"/>
              <w:autoSpaceDE w:val="0"/>
              <w:autoSpaceDN w:val="0"/>
              <w:adjustRightInd w:val="0"/>
              <w:jc w:val="both"/>
              <w:rPr>
                <w:sz w:val="24"/>
                <w:szCs w:val="24"/>
              </w:rPr>
            </w:pPr>
          </w:p>
        </w:tc>
        <w:tc>
          <w:tcPr>
            <w:tcW w:w="2410" w:type="dxa"/>
            <w:tcBorders>
              <w:top w:val="nil"/>
              <w:left w:val="nil"/>
              <w:bottom w:val="single" w:sz="4" w:space="0" w:color="auto"/>
              <w:right w:val="nil"/>
            </w:tcBorders>
            <w:vAlign w:val="center"/>
          </w:tcPr>
          <w:p w14:paraId="6434DF06" w14:textId="77777777" w:rsidR="00933C5B" w:rsidRPr="00933C5B" w:rsidRDefault="00933C5B" w:rsidP="00933C5B">
            <w:pPr>
              <w:widowControl w:val="0"/>
              <w:autoSpaceDE w:val="0"/>
              <w:autoSpaceDN w:val="0"/>
              <w:adjustRightInd w:val="0"/>
              <w:jc w:val="both"/>
              <w:rPr>
                <w:sz w:val="24"/>
                <w:szCs w:val="24"/>
              </w:rPr>
            </w:pPr>
          </w:p>
        </w:tc>
      </w:tr>
      <w:tr w:rsidR="00933C5B" w:rsidRPr="00933C5B" w14:paraId="32E1F4BE" w14:textId="77777777" w:rsidTr="00933C5B">
        <w:tc>
          <w:tcPr>
            <w:tcW w:w="1452" w:type="dxa"/>
            <w:tcBorders>
              <w:top w:val="single" w:sz="4" w:space="0" w:color="auto"/>
              <w:bottom w:val="single" w:sz="4" w:space="0" w:color="auto"/>
              <w:right w:val="single" w:sz="4" w:space="0" w:color="auto"/>
            </w:tcBorders>
          </w:tcPr>
          <w:p w14:paraId="11000500" w14:textId="77777777" w:rsidR="00933C5B" w:rsidRPr="00933C5B" w:rsidRDefault="00933C5B" w:rsidP="00933C5B">
            <w:pPr>
              <w:widowControl w:val="0"/>
              <w:autoSpaceDE w:val="0"/>
              <w:autoSpaceDN w:val="0"/>
              <w:adjustRightInd w:val="0"/>
              <w:jc w:val="center"/>
              <w:rPr>
                <w:sz w:val="24"/>
                <w:szCs w:val="24"/>
              </w:rPr>
            </w:pPr>
            <w:r w:rsidRPr="00933C5B">
              <w:rPr>
                <w:sz w:val="24"/>
                <w:szCs w:val="24"/>
              </w:rPr>
              <w:t>№ </w:t>
            </w:r>
          </w:p>
          <w:p w14:paraId="48CC87D9" w14:textId="77777777" w:rsidR="00933C5B" w:rsidRPr="00933C5B" w:rsidRDefault="00933C5B" w:rsidP="00933C5B">
            <w:pPr>
              <w:widowControl w:val="0"/>
              <w:autoSpaceDE w:val="0"/>
              <w:autoSpaceDN w:val="0"/>
              <w:adjustRightInd w:val="0"/>
              <w:jc w:val="center"/>
              <w:rPr>
                <w:sz w:val="24"/>
                <w:szCs w:val="24"/>
              </w:rPr>
            </w:pPr>
            <w:r w:rsidRPr="00933C5B">
              <w:rPr>
                <w:sz w:val="24"/>
                <w:szCs w:val="24"/>
              </w:rPr>
              <w:t>показателя</w:t>
            </w:r>
          </w:p>
        </w:tc>
        <w:tc>
          <w:tcPr>
            <w:tcW w:w="4328" w:type="dxa"/>
            <w:tcBorders>
              <w:top w:val="single" w:sz="4" w:space="0" w:color="auto"/>
              <w:left w:val="single" w:sz="4" w:space="0" w:color="auto"/>
              <w:bottom w:val="single" w:sz="4" w:space="0" w:color="auto"/>
              <w:right w:val="single" w:sz="4" w:space="0" w:color="auto"/>
            </w:tcBorders>
            <w:vAlign w:val="center"/>
          </w:tcPr>
          <w:p w14:paraId="6984682C" w14:textId="77777777" w:rsidR="00933C5B" w:rsidRPr="00933C5B" w:rsidRDefault="00933C5B" w:rsidP="00933C5B">
            <w:pPr>
              <w:widowControl w:val="0"/>
              <w:autoSpaceDE w:val="0"/>
              <w:autoSpaceDN w:val="0"/>
              <w:adjustRightInd w:val="0"/>
              <w:jc w:val="center"/>
              <w:rPr>
                <w:sz w:val="24"/>
                <w:szCs w:val="24"/>
              </w:rPr>
            </w:pPr>
            <w:r w:rsidRPr="00933C5B">
              <w:rPr>
                <w:sz w:val="24"/>
                <w:szCs w:val="24"/>
              </w:rPr>
              <w:t xml:space="preserve">Наименование показателя, </w:t>
            </w:r>
          </w:p>
          <w:p w14:paraId="179D3FBF" w14:textId="77777777" w:rsidR="00933C5B" w:rsidRPr="00933C5B" w:rsidRDefault="00933C5B" w:rsidP="00933C5B">
            <w:pPr>
              <w:widowControl w:val="0"/>
              <w:autoSpaceDE w:val="0"/>
              <w:autoSpaceDN w:val="0"/>
              <w:adjustRightInd w:val="0"/>
              <w:jc w:val="center"/>
              <w:rPr>
                <w:sz w:val="24"/>
                <w:szCs w:val="24"/>
              </w:rPr>
            </w:pPr>
            <w:r w:rsidRPr="00933C5B">
              <w:rPr>
                <w:sz w:val="24"/>
                <w:szCs w:val="24"/>
              </w:rPr>
              <w:t>ед. измерения</w:t>
            </w:r>
          </w:p>
        </w:tc>
        <w:tc>
          <w:tcPr>
            <w:tcW w:w="7437" w:type="dxa"/>
            <w:tcBorders>
              <w:top w:val="single" w:sz="4" w:space="0" w:color="auto"/>
              <w:left w:val="single" w:sz="4" w:space="0" w:color="auto"/>
              <w:bottom w:val="single" w:sz="4" w:space="0" w:color="auto"/>
              <w:right w:val="single" w:sz="4" w:space="0" w:color="auto"/>
            </w:tcBorders>
            <w:vAlign w:val="center"/>
          </w:tcPr>
          <w:p w14:paraId="06A33B1C" w14:textId="77777777" w:rsidR="00933C5B" w:rsidRPr="00933C5B" w:rsidRDefault="00933C5B" w:rsidP="00933C5B">
            <w:pPr>
              <w:widowControl w:val="0"/>
              <w:autoSpaceDE w:val="0"/>
              <w:autoSpaceDN w:val="0"/>
              <w:adjustRightInd w:val="0"/>
              <w:jc w:val="center"/>
              <w:rPr>
                <w:sz w:val="24"/>
                <w:szCs w:val="24"/>
              </w:rPr>
            </w:pPr>
            <w:r w:rsidRPr="00933C5B">
              <w:rPr>
                <w:sz w:val="24"/>
                <w:szCs w:val="24"/>
              </w:rPr>
              <w:t>Расчет целевого показателя</w:t>
            </w:r>
          </w:p>
        </w:tc>
        <w:tc>
          <w:tcPr>
            <w:tcW w:w="2410" w:type="dxa"/>
            <w:tcBorders>
              <w:top w:val="single" w:sz="4" w:space="0" w:color="auto"/>
              <w:left w:val="single" w:sz="4" w:space="0" w:color="auto"/>
              <w:bottom w:val="single" w:sz="4" w:space="0" w:color="auto"/>
              <w:right w:val="single" w:sz="4" w:space="0" w:color="auto"/>
            </w:tcBorders>
            <w:vAlign w:val="center"/>
          </w:tcPr>
          <w:p w14:paraId="3F1F67E8" w14:textId="77777777" w:rsidR="00933C5B" w:rsidRPr="00933C5B" w:rsidRDefault="00933C5B" w:rsidP="00933C5B">
            <w:pPr>
              <w:widowControl w:val="0"/>
              <w:autoSpaceDE w:val="0"/>
              <w:autoSpaceDN w:val="0"/>
              <w:adjustRightInd w:val="0"/>
              <w:jc w:val="center"/>
              <w:rPr>
                <w:sz w:val="24"/>
                <w:szCs w:val="24"/>
              </w:rPr>
            </w:pPr>
            <w:r w:rsidRPr="00933C5B">
              <w:rPr>
                <w:sz w:val="24"/>
                <w:szCs w:val="24"/>
              </w:rPr>
              <w:t>Источник получения информации о целевых показателях</w:t>
            </w:r>
          </w:p>
        </w:tc>
      </w:tr>
      <w:tr w:rsidR="00933C5B" w:rsidRPr="00933C5B" w14:paraId="1CBC1428" w14:textId="77777777" w:rsidTr="00933C5B">
        <w:tc>
          <w:tcPr>
            <w:tcW w:w="1452" w:type="dxa"/>
            <w:tcBorders>
              <w:top w:val="single" w:sz="4" w:space="0" w:color="auto"/>
              <w:bottom w:val="single" w:sz="4" w:space="0" w:color="auto"/>
              <w:right w:val="single" w:sz="4" w:space="0" w:color="auto"/>
            </w:tcBorders>
          </w:tcPr>
          <w:p w14:paraId="2176DF1D" w14:textId="77777777" w:rsidR="00933C5B" w:rsidRPr="00933C5B" w:rsidRDefault="00933C5B" w:rsidP="00933C5B">
            <w:pPr>
              <w:widowControl w:val="0"/>
              <w:autoSpaceDE w:val="0"/>
              <w:autoSpaceDN w:val="0"/>
              <w:adjustRightInd w:val="0"/>
              <w:jc w:val="center"/>
              <w:rPr>
                <w:sz w:val="24"/>
                <w:szCs w:val="24"/>
              </w:rPr>
            </w:pPr>
            <w:r w:rsidRPr="00933C5B">
              <w:rPr>
                <w:sz w:val="24"/>
                <w:szCs w:val="24"/>
              </w:rPr>
              <w:t>1</w:t>
            </w:r>
          </w:p>
        </w:tc>
        <w:tc>
          <w:tcPr>
            <w:tcW w:w="4328" w:type="dxa"/>
            <w:tcBorders>
              <w:top w:val="single" w:sz="4" w:space="0" w:color="auto"/>
              <w:left w:val="single" w:sz="4" w:space="0" w:color="auto"/>
              <w:bottom w:val="single" w:sz="4" w:space="0" w:color="auto"/>
              <w:right w:val="single" w:sz="4" w:space="0" w:color="auto"/>
            </w:tcBorders>
          </w:tcPr>
          <w:p w14:paraId="685A16F3" w14:textId="77777777" w:rsidR="00933C5B" w:rsidRPr="00933C5B" w:rsidRDefault="00933C5B" w:rsidP="00933C5B">
            <w:pPr>
              <w:widowControl w:val="0"/>
              <w:autoSpaceDE w:val="0"/>
              <w:autoSpaceDN w:val="0"/>
              <w:adjustRightInd w:val="0"/>
              <w:jc w:val="center"/>
              <w:rPr>
                <w:sz w:val="24"/>
                <w:szCs w:val="24"/>
              </w:rPr>
            </w:pPr>
            <w:r w:rsidRPr="00933C5B">
              <w:rPr>
                <w:sz w:val="24"/>
                <w:szCs w:val="24"/>
              </w:rPr>
              <w:t>2</w:t>
            </w:r>
          </w:p>
        </w:tc>
        <w:tc>
          <w:tcPr>
            <w:tcW w:w="7437" w:type="dxa"/>
            <w:tcBorders>
              <w:top w:val="single" w:sz="4" w:space="0" w:color="auto"/>
              <w:left w:val="single" w:sz="4" w:space="0" w:color="auto"/>
              <w:bottom w:val="single" w:sz="4" w:space="0" w:color="auto"/>
              <w:right w:val="single" w:sz="4" w:space="0" w:color="auto"/>
            </w:tcBorders>
          </w:tcPr>
          <w:p w14:paraId="632F6A0D" w14:textId="77777777" w:rsidR="00933C5B" w:rsidRPr="00933C5B" w:rsidRDefault="00933C5B" w:rsidP="00933C5B">
            <w:pPr>
              <w:widowControl w:val="0"/>
              <w:autoSpaceDE w:val="0"/>
              <w:autoSpaceDN w:val="0"/>
              <w:adjustRightInd w:val="0"/>
              <w:jc w:val="center"/>
              <w:rPr>
                <w:sz w:val="24"/>
                <w:szCs w:val="24"/>
              </w:rPr>
            </w:pPr>
            <w:r w:rsidRPr="00933C5B">
              <w:rPr>
                <w:sz w:val="24"/>
                <w:szCs w:val="24"/>
              </w:rPr>
              <w:t>3</w:t>
            </w:r>
          </w:p>
        </w:tc>
        <w:tc>
          <w:tcPr>
            <w:tcW w:w="2410" w:type="dxa"/>
            <w:tcBorders>
              <w:top w:val="single" w:sz="4" w:space="0" w:color="auto"/>
              <w:left w:val="single" w:sz="4" w:space="0" w:color="auto"/>
              <w:bottom w:val="single" w:sz="4" w:space="0" w:color="auto"/>
              <w:right w:val="single" w:sz="4" w:space="0" w:color="auto"/>
            </w:tcBorders>
          </w:tcPr>
          <w:p w14:paraId="2D0465A4" w14:textId="77777777" w:rsidR="00933C5B" w:rsidRPr="00933C5B" w:rsidRDefault="00933C5B" w:rsidP="00933C5B">
            <w:pPr>
              <w:widowControl w:val="0"/>
              <w:autoSpaceDE w:val="0"/>
              <w:autoSpaceDN w:val="0"/>
              <w:adjustRightInd w:val="0"/>
              <w:jc w:val="center"/>
              <w:rPr>
                <w:sz w:val="24"/>
                <w:szCs w:val="24"/>
              </w:rPr>
            </w:pPr>
            <w:r w:rsidRPr="00933C5B">
              <w:rPr>
                <w:sz w:val="24"/>
                <w:szCs w:val="24"/>
              </w:rPr>
              <w:t>4</w:t>
            </w:r>
          </w:p>
        </w:tc>
      </w:tr>
      <w:tr w:rsidR="00933C5B" w:rsidRPr="00933C5B" w14:paraId="06651B8A" w14:textId="77777777" w:rsidTr="00933C5B">
        <w:tc>
          <w:tcPr>
            <w:tcW w:w="1452" w:type="dxa"/>
            <w:tcBorders>
              <w:top w:val="single" w:sz="4" w:space="0" w:color="auto"/>
              <w:bottom w:val="single" w:sz="4" w:space="0" w:color="auto"/>
              <w:right w:val="single" w:sz="4" w:space="0" w:color="auto"/>
            </w:tcBorders>
          </w:tcPr>
          <w:p w14:paraId="765DF242"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4328" w:type="dxa"/>
            <w:tcBorders>
              <w:top w:val="single" w:sz="4" w:space="0" w:color="auto"/>
              <w:left w:val="single" w:sz="4" w:space="0" w:color="auto"/>
              <w:bottom w:val="single" w:sz="4" w:space="0" w:color="auto"/>
              <w:right w:val="single" w:sz="4" w:space="0" w:color="auto"/>
            </w:tcBorders>
          </w:tcPr>
          <w:p w14:paraId="0D23C2DE" w14:textId="77777777" w:rsidR="00933C5B" w:rsidRPr="00933C5B" w:rsidRDefault="00933C5B" w:rsidP="00933C5B">
            <w:pPr>
              <w:autoSpaceDE w:val="0"/>
              <w:autoSpaceDN w:val="0"/>
              <w:adjustRightInd w:val="0"/>
              <w:rPr>
                <w:sz w:val="22"/>
                <w:szCs w:val="22"/>
              </w:rPr>
            </w:pPr>
            <w:r w:rsidRPr="00933C5B">
              <w:rPr>
                <w:sz w:val="22"/>
                <w:szCs w:val="22"/>
              </w:rPr>
              <w:t>Обеспечение проведения конкурса социально значимых проектов,</w:t>
            </w:r>
          </w:p>
          <w:p w14:paraId="2FF77FEA" w14:textId="77777777" w:rsidR="00933C5B" w:rsidRPr="00933C5B" w:rsidRDefault="00933C5B" w:rsidP="00933C5B">
            <w:pPr>
              <w:autoSpaceDE w:val="0"/>
              <w:autoSpaceDN w:val="0"/>
              <w:adjustRightInd w:val="0"/>
              <w:rPr>
                <w:sz w:val="22"/>
                <w:szCs w:val="22"/>
              </w:rPr>
            </w:pPr>
            <w:r w:rsidRPr="00933C5B">
              <w:rPr>
                <w:sz w:val="22"/>
                <w:szCs w:val="22"/>
              </w:rPr>
              <w:t xml:space="preserve">среди социально ориентированных некоммерческих организаций города Когалыма, единиц </w:t>
            </w:r>
          </w:p>
        </w:tc>
        <w:tc>
          <w:tcPr>
            <w:tcW w:w="7437" w:type="dxa"/>
            <w:tcBorders>
              <w:top w:val="single" w:sz="4" w:space="0" w:color="auto"/>
              <w:left w:val="single" w:sz="4" w:space="0" w:color="auto"/>
              <w:bottom w:val="single" w:sz="4" w:space="0" w:color="auto"/>
              <w:right w:val="single" w:sz="4" w:space="0" w:color="auto"/>
            </w:tcBorders>
          </w:tcPr>
          <w:p w14:paraId="44F2EF80" w14:textId="77777777" w:rsidR="00933C5B" w:rsidRPr="00933C5B" w:rsidRDefault="00933C5B" w:rsidP="00933C5B">
            <w:pPr>
              <w:autoSpaceDE w:val="0"/>
              <w:autoSpaceDN w:val="0"/>
              <w:adjustRightInd w:val="0"/>
              <w:jc w:val="both"/>
              <w:rPr>
                <w:sz w:val="22"/>
                <w:szCs w:val="22"/>
              </w:rPr>
            </w:pPr>
            <w:r w:rsidRPr="00933C5B">
              <w:rPr>
                <w:sz w:val="22"/>
                <w:szCs w:val="22"/>
              </w:rPr>
              <w:t xml:space="preserve">Конкурс социально значимых проектов проводится ежегодно в соответствии </w:t>
            </w:r>
            <w:hyperlink r:id="rId28" w:history="1">
              <w:r w:rsidRPr="00933C5B">
                <w:rPr>
                  <w:sz w:val="22"/>
                  <w:szCs w:val="22"/>
                </w:rPr>
                <w:t>Постановление</w:t>
              </w:r>
            </w:hyperlink>
            <w:r w:rsidRPr="00933C5B">
              <w:rPr>
                <w:sz w:val="22"/>
                <w:szCs w:val="22"/>
              </w:rPr>
              <w:t xml:space="preserve">м Администрации города Когалыма </w:t>
            </w:r>
            <w:hyperlink r:id="rId29" w:history="1">
              <w:r w:rsidRPr="00933C5B">
                <w:rPr>
                  <w:sz w:val="22"/>
                  <w:szCs w:val="22"/>
                </w:rPr>
                <w:t>от 09.07.2021 № 1388</w:t>
              </w:r>
            </w:hyperlink>
            <w:r w:rsidRPr="00933C5B">
              <w:rPr>
                <w:sz w:val="22"/>
                <w:szCs w:val="22"/>
              </w:rPr>
              <w:t xml:space="preserve"> «Об утверждении порядка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w:t>
            </w:r>
          </w:p>
        </w:tc>
        <w:tc>
          <w:tcPr>
            <w:tcW w:w="2410" w:type="dxa"/>
            <w:tcBorders>
              <w:top w:val="single" w:sz="4" w:space="0" w:color="auto"/>
              <w:left w:val="single" w:sz="4" w:space="0" w:color="auto"/>
              <w:bottom w:val="single" w:sz="4" w:space="0" w:color="auto"/>
              <w:right w:val="single" w:sz="4" w:space="0" w:color="auto"/>
            </w:tcBorders>
          </w:tcPr>
          <w:p w14:paraId="36DAE3E2" w14:textId="77777777" w:rsidR="00933C5B" w:rsidRPr="00933C5B" w:rsidRDefault="00933C5B" w:rsidP="00933C5B">
            <w:pPr>
              <w:autoSpaceDE w:val="0"/>
              <w:autoSpaceDN w:val="0"/>
              <w:adjustRightInd w:val="0"/>
              <w:rPr>
                <w:sz w:val="22"/>
                <w:szCs w:val="22"/>
              </w:rPr>
            </w:pPr>
          </w:p>
        </w:tc>
      </w:tr>
      <w:tr w:rsidR="00933C5B" w:rsidRPr="00933C5B" w14:paraId="71A7A62E" w14:textId="77777777" w:rsidTr="00933C5B">
        <w:tc>
          <w:tcPr>
            <w:tcW w:w="1452" w:type="dxa"/>
            <w:tcBorders>
              <w:top w:val="single" w:sz="4" w:space="0" w:color="auto"/>
              <w:bottom w:val="single" w:sz="4" w:space="0" w:color="auto"/>
              <w:right w:val="single" w:sz="4" w:space="0" w:color="auto"/>
            </w:tcBorders>
          </w:tcPr>
          <w:p w14:paraId="6FDE26B7"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4328" w:type="dxa"/>
            <w:tcBorders>
              <w:top w:val="single" w:sz="4" w:space="0" w:color="auto"/>
              <w:left w:val="single" w:sz="4" w:space="0" w:color="auto"/>
              <w:bottom w:val="single" w:sz="4" w:space="0" w:color="auto"/>
              <w:right w:val="single" w:sz="4" w:space="0" w:color="auto"/>
            </w:tcBorders>
          </w:tcPr>
          <w:p w14:paraId="3880336A" w14:textId="77777777" w:rsidR="00933C5B" w:rsidRPr="00933C5B" w:rsidRDefault="00933C5B" w:rsidP="00933C5B">
            <w:pPr>
              <w:autoSpaceDE w:val="0"/>
              <w:autoSpaceDN w:val="0"/>
              <w:adjustRightInd w:val="0"/>
              <w:rPr>
                <w:sz w:val="22"/>
                <w:szCs w:val="22"/>
              </w:rPr>
            </w:pPr>
            <w:r w:rsidRPr="00933C5B">
              <w:rPr>
                <w:sz w:val="22"/>
                <w:szCs w:val="22"/>
              </w:rPr>
              <w:t xml:space="preserve">Реализация мероприятий для социально ориентированных некоммерческих организаций, осуществляющих деятельность в городе Когалыме, единиц </w:t>
            </w:r>
          </w:p>
        </w:tc>
        <w:tc>
          <w:tcPr>
            <w:tcW w:w="7437" w:type="dxa"/>
            <w:tcBorders>
              <w:top w:val="single" w:sz="4" w:space="0" w:color="auto"/>
              <w:left w:val="single" w:sz="4" w:space="0" w:color="auto"/>
              <w:bottom w:val="single" w:sz="4" w:space="0" w:color="auto"/>
              <w:right w:val="single" w:sz="4" w:space="0" w:color="auto"/>
            </w:tcBorders>
          </w:tcPr>
          <w:p w14:paraId="294149F1" w14:textId="77777777" w:rsidR="00933C5B" w:rsidRPr="00933C5B" w:rsidRDefault="00933C5B" w:rsidP="00933C5B">
            <w:pPr>
              <w:widowControl w:val="0"/>
              <w:autoSpaceDE w:val="0"/>
              <w:autoSpaceDN w:val="0"/>
              <w:adjustRightInd w:val="0"/>
              <w:jc w:val="both"/>
              <w:rPr>
                <w:sz w:val="22"/>
                <w:szCs w:val="22"/>
              </w:rPr>
            </w:pPr>
            <w:r w:rsidRPr="00933C5B">
              <w:rPr>
                <w:sz w:val="22"/>
                <w:szCs w:val="22"/>
              </w:rPr>
              <w:t xml:space="preserve">Отражает количество мероприятий с участием представителей общественных организаций города Когалыма, представленное по формуле: К1 + К2 + К4 + К5 + К6 + К7 + К8 + К9 + К10 + К11 + К12 = В, где К-количество мероприятиям; 1-12-количество месяцев (год); </w:t>
            </w:r>
          </w:p>
          <w:p w14:paraId="48BE739F" w14:textId="77777777" w:rsidR="00933C5B" w:rsidRPr="00933C5B" w:rsidRDefault="00933C5B" w:rsidP="00933C5B">
            <w:pPr>
              <w:widowControl w:val="0"/>
              <w:autoSpaceDE w:val="0"/>
              <w:autoSpaceDN w:val="0"/>
              <w:adjustRightInd w:val="0"/>
              <w:jc w:val="both"/>
              <w:rPr>
                <w:sz w:val="22"/>
                <w:szCs w:val="22"/>
              </w:rPr>
            </w:pPr>
            <w:r w:rsidRPr="00933C5B">
              <w:rPr>
                <w:sz w:val="22"/>
                <w:szCs w:val="22"/>
              </w:rPr>
              <w:t>В- всего мероприятий с нарастающим итогом</w:t>
            </w:r>
          </w:p>
        </w:tc>
        <w:tc>
          <w:tcPr>
            <w:tcW w:w="2410" w:type="dxa"/>
            <w:tcBorders>
              <w:top w:val="single" w:sz="4" w:space="0" w:color="auto"/>
              <w:left w:val="single" w:sz="4" w:space="0" w:color="auto"/>
              <w:bottom w:val="single" w:sz="4" w:space="0" w:color="auto"/>
              <w:right w:val="single" w:sz="4" w:space="0" w:color="auto"/>
            </w:tcBorders>
          </w:tcPr>
          <w:p w14:paraId="4D668921" w14:textId="77777777" w:rsidR="00933C5B" w:rsidRPr="00933C5B" w:rsidRDefault="00933C5B" w:rsidP="00933C5B">
            <w:pPr>
              <w:widowControl w:val="0"/>
              <w:autoSpaceDE w:val="0"/>
              <w:autoSpaceDN w:val="0"/>
              <w:adjustRightInd w:val="0"/>
              <w:rPr>
                <w:sz w:val="22"/>
                <w:szCs w:val="22"/>
              </w:rPr>
            </w:pPr>
          </w:p>
        </w:tc>
      </w:tr>
      <w:tr w:rsidR="007977A0" w:rsidRPr="00933C5B" w14:paraId="7022AF70" w14:textId="77777777" w:rsidTr="00933C5B">
        <w:tc>
          <w:tcPr>
            <w:tcW w:w="1452" w:type="dxa"/>
            <w:tcBorders>
              <w:top w:val="single" w:sz="4" w:space="0" w:color="auto"/>
              <w:bottom w:val="single" w:sz="4" w:space="0" w:color="auto"/>
              <w:right w:val="single" w:sz="4" w:space="0" w:color="auto"/>
            </w:tcBorders>
          </w:tcPr>
          <w:p w14:paraId="2174A94A" w14:textId="0240A770" w:rsidR="007977A0" w:rsidRPr="00933C5B" w:rsidRDefault="007977A0" w:rsidP="00933C5B">
            <w:pPr>
              <w:autoSpaceDE w:val="0"/>
              <w:autoSpaceDN w:val="0"/>
              <w:adjustRightInd w:val="0"/>
              <w:jc w:val="center"/>
              <w:rPr>
                <w:sz w:val="22"/>
                <w:szCs w:val="22"/>
              </w:rPr>
            </w:pPr>
            <w:r>
              <w:rPr>
                <w:sz w:val="22"/>
                <w:szCs w:val="22"/>
              </w:rPr>
              <w:t>3.</w:t>
            </w:r>
          </w:p>
        </w:tc>
        <w:tc>
          <w:tcPr>
            <w:tcW w:w="4328" w:type="dxa"/>
            <w:tcBorders>
              <w:top w:val="single" w:sz="4" w:space="0" w:color="auto"/>
              <w:left w:val="single" w:sz="4" w:space="0" w:color="auto"/>
              <w:bottom w:val="single" w:sz="4" w:space="0" w:color="auto"/>
              <w:right w:val="single" w:sz="4" w:space="0" w:color="auto"/>
            </w:tcBorders>
          </w:tcPr>
          <w:p w14:paraId="138F4996" w14:textId="75D5B405" w:rsidR="007977A0" w:rsidRPr="00933C5B" w:rsidRDefault="007977A0" w:rsidP="00933C5B">
            <w:pPr>
              <w:autoSpaceDE w:val="0"/>
              <w:autoSpaceDN w:val="0"/>
              <w:adjustRightInd w:val="0"/>
              <w:rPr>
                <w:sz w:val="22"/>
                <w:szCs w:val="22"/>
              </w:rPr>
            </w:pPr>
            <w:r w:rsidRPr="00933C5B">
              <w:rPr>
                <w:sz w:val="22"/>
                <w:szCs w:val="22"/>
              </w:rPr>
              <w:t>О</w:t>
            </w:r>
            <w:r>
              <w:rPr>
                <w:sz w:val="22"/>
                <w:szCs w:val="22"/>
              </w:rPr>
              <w:t>рганизация и проведение обора  по предоставлению субсидии ТОС, единиц</w:t>
            </w:r>
          </w:p>
        </w:tc>
        <w:tc>
          <w:tcPr>
            <w:tcW w:w="7437" w:type="dxa"/>
            <w:tcBorders>
              <w:top w:val="single" w:sz="4" w:space="0" w:color="auto"/>
              <w:left w:val="single" w:sz="4" w:space="0" w:color="auto"/>
              <w:bottom w:val="single" w:sz="4" w:space="0" w:color="auto"/>
              <w:right w:val="single" w:sz="4" w:space="0" w:color="auto"/>
            </w:tcBorders>
          </w:tcPr>
          <w:p w14:paraId="7B06C0D4" w14:textId="27931721" w:rsidR="007977A0" w:rsidRPr="00933C5B" w:rsidRDefault="007977A0" w:rsidP="00933C5B">
            <w:pPr>
              <w:widowControl w:val="0"/>
              <w:autoSpaceDE w:val="0"/>
              <w:autoSpaceDN w:val="0"/>
              <w:adjustRightInd w:val="0"/>
              <w:jc w:val="both"/>
              <w:rPr>
                <w:sz w:val="22"/>
                <w:szCs w:val="22"/>
              </w:rPr>
            </w:pPr>
            <w:r>
              <w:rPr>
                <w:sz w:val="22"/>
                <w:szCs w:val="22"/>
              </w:rPr>
              <w:t xml:space="preserve">Посредством проведения отбора обеспечивается предоставление </w:t>
            </w:r>
            <w:r w:rsidRPr="00933C5B">
              <w:rPr>
                <w:sz w:val="22"/>
                <w:szCs w:val="22"/>
              </w:rPr>
              <w:t>субсидий в порядке, установленном муниципальными правовыми актами Администрации города Когалыма</w:t>
            </w:r>
          </w:p>
        </w:tc>
        <w:tc>
          <w:tcPr>
            <w:tcW w:w="2410" w:type="dxa"/>
            <w:tcBorders>
              <w:top w:val="single" w:sz="4" w:space="0" w:color="auto"/>
              <w:left w:val="single" w:sz="4" w:space="0" w:color="auto"/>
              <w:bottom w:val="single" w:sz="4" w:space="0" w:color="auto"/>
              <w:right w:val="single" w:sz="4" w:space="0" w:color="auto"/>
            </w:tcBorders>
          </w:tcPr>
          <w:p w14:paraId="4D206DD7" w14:textId="77777777" w:rsidR="007977A0" w:rsidRPr="00933C5B" w:rsidRDefault="007977A0" w:rsidP="00933C5B">
            <w:pPr>
              <w:widowControl w:val="0"/>
              <w:autoSpaceDE w:val="0"/>
              <w:autoSpaceDN w:val="0"/>
              <w:adjustRightInd w:val="0"/>
              <w:rPr>
                <w:sz w:val="22"/>
                <w:szCs w:val="22"/>
              </w:rPr>
            </w:pPr>
          </w:p>
        </w:tc>
      </w:tr>
      <w:tr w:rsidR="00933C5B" w:rsidRPr="00933C5B" w14:paraId="61B76E09" w14:textId="77777777" w:rsidTr="00933C5B">
        <w:tc>
          <w:tcPr>
            <w:tcW w:w="1452" w:type="dxa"/>
            <w:tcBorders>
              <w:top w:val="single" w:sz="4" w:space="0" w:color="auto"/>
              <w:bottom w:val="single" w:sz="4" w:space="0" w:color="auto"/>
              <w:right w:val="single" w:sz="4" w:space="0" w:color="auto"/>
            </w:tcBorders>
          </w:tcPr>
          <w:p w14:paraId="6E209E7D"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4328" w:type="dxa"/>
            <w:tcBorders>
              <w:top w:val="single" w:sz="4" w:space="0" w:color="auto"/>
              <w:left w:val="single" w:sz="4" w:space="0" w:color="auto"/>
              <w:bottom w:val="single" w:sz="4" w:space="0" w:color="auto"/>
              <w:right w:val="single" w:sz="4" w:space="0" w:color="auto"/>
            </w:tcBorders>
          </w:tcPr>
          <w:p w14:paraId="746D13F9" w14:textId="77777777" w:rsidR="00933C5B" w:rsidRPr="00933C5B" w:rsidRDefault="00933C5B" w:rsidP="00933C5B">
            <w:pPr>
              <w:autoSpaceDE w:val="0"/>
              <w:autoSpaceDN w:val="0"/>
              <w:adjustRightInd w:val="0"/>
              <w:rPr>
                <w:sz w:val="22"/>
                <w:szCs w:val="22"/>
              </w:rPr>
            </w:pPr>
            <w:r w:rsidRPr="00933C5B">
              <w:rPr>
                <w:sz w:val="22"/>
                <w:szCs w:val="22"/>
              </w:rPr>
              <w:t>Обеспечение публикации информационных выпусков</w:t>
            </w:r>
          </w:p>
          <w:p w14:paraId="17A42D52" w14:textId="77777777" w:rsidR="00933C5B" w:rsidRPr="00933C5B" w:rsidRDefault="00933C5B" w:rsidP="00933C5B">
            <w:pPr>
              <w:autoSpaceDE w:val="0"/>
              <w:autoSpaceDN w:val="0"/>
              <w:adjustRightInd w:val="0"/>
              <w:rPr>
                <w:sz w:val="22"/>
                <w:szCs w:val="22"/>
              </w:rPr>
            </w:pPr>
            <w:r w:rsidRPr="00933C5B">
              <w:rPr>
                <w:sz w:val="22"/>
                <w:szCs w:val="22"/>
              </w:rPr>
              <w:t>- газеты Когалымский вестник», единиц;</w:t>
            </w:r>
          </w:p>
          <w:p w14:paraId="106B71FE" w14:textId="77777777" w:rsidR="00933C5B" w:rsidRPr="00933C5B" w:rsidRDefault="00933C5B" w:rsidP="00933C5B">
            <w:pPr>
              <w:autoSpaceDE w:val="0"/>
              <w:autoSpaceDN w:val="0"/>
              <w:adjustRightInd w:val="0"/>
              <w:rPr>
                <w:sz w:val="22"/>
                <w:szCs w:val="22"/>
              </w:rPr>
            </w:pPr>
            <w:r w:rsidRPr="00933C5B">
              <w:rPr>
                <w:sz w:val="22"/>
                <w:szCs w:val="22"/>
              </w:rPr>
              <w:t>- сюжетов ТРК «Инфосервис», минут</w:t>
            </w:r>
          </w:p>
        </w:tc>
        <w:tc>
          <w:tcPr>
            <w:tcW w:w="7437" w:type="dxa"/>
            <w:tcBorders>
              <w:top w:val="single" w:sz="4" w:space="0" w:color="auto"/>
              <w:left w:val="single" w:sz="4" w:space="0" w:color="auto"/>
              <w:bottom w:val="single" w:sz="4" w:space="0" w:color="auto"/>
              <w:right w:val="single" w:sz="4" w:space="0" w:color="auto"/>
            </w:tcBorders>
          </w:tcPr>
          <w:p w14:paraId="0500D087" w14:textId="77777777" w:rsidR="00933C5B" w:rsidRPr="00933C5B" w:rsidRDefault="00933C5B" w:rsidP="00933C5B">
            <w:pPr>
              <w:widowControl w:val="0"/>
              <w:autoSpaceDE w:val="0"/>
              <w:autoSpaceDN w:val="0"/>
              <w:jc w:val="both"/>
              <w:rPr>
                <w:sz w:val="22"/>
                <w:szCs w:val="22"/>
              </w:rPr>
            </w:pPr>
            <w:r w:rsidRPr="00933C5B">
              <w:rPr>
                <w:sz w:val="22"/>
                <w:szCs w:val="22"/>
              </w:rPr>
              <w:t>Газета «Когалымский вестник» является еженедельным общественно-политическим изданием.</w:t>
            </w:r>
          </w:p>
          <w:p w14:paraId="0B4C87D0" w14:textId="77777777" w:rsidR="00933C5B" w:rsidRPr="00933C5B" w:rsidRDefault="00933C5B" w:rsidP="00933C5B">
            <w:pPr>
              <w:widowControl w:val="0"/>
              <w:autoSpaceDE w:val="0"/>
              <w:autoSpaceDN w:val="0"/>
              <w:jc w:val="both"/>
              <w:rPr>
                <w:sz w:val="22"/>
                <w:szCs w:val="22"/>
              </w:rPr>
            </w:pPr>
            <w:r w:rsidRPr="00933C5B">
              <w:rPr>
                <w:sz w:val="22"/>
                <w:szCs w:val="22"/>
              </w:rPr>
              <w:t>Публикация выпусков с муниципальными правовыми актами осуществляется в электронном формате (по средам).</w:t>
            </w:r>
          </w:p>
          <w:p w14:paraId="1202F5F4" w14:textId="77777777" w:rsidR="00933C5B" w:rsidRPr="00933C5B" w:rsidRDefault="00933C5B" w:rsidP="00933C5B">
            <w:pPr>
              <w:widowControl w:val="0"/>
              <w:autoSpaceDE w:val="0"/>
              <w:autoSpaceDN w:val="0"/>
              <w:jc w:val="both"/>
              <w:rPr>
                <w:sz w:val="22"/>
                <w:szCs w:val="22"/>
              </w:rPr>
            </w:pPr>
            <w:r w:rsidRPr="00933C5B">
              <w:rPr>
                <w:sz w:val="22"/>
                <w:szCs w:val="22"/>
              </w:rPr>
              <w:t>Публикация информационных выпусков осуществляется в печатном формате еженедельно (по пятницам), исходя из количества недель в году – 52 выпуска;</w:t>
            </w:r>
          </w:p>
          <w:p w14:paraId="16A25EBF" w14:textId="77777777" w:rsidR="00933C5B" w:rsidRPr="00933C5B" w:rsidRDefault="00933C5B" w:rsidP="00933C5B">
            <w:pPr>
              <w:widowControl w:val="0"/>
              <w:autoSpaceDE w:val="0"/>
              <w:autoSpaceDN w:val="0"/>
              <w:jc w:val="both"/>
              <w:rPr>
                <w:sz w:val="22"/>
                <w:szCs w:val="22"/>
              </w:rPr>
            </w:pPr>
            <w:r w:rsidRPr="00933C5B">
              <w:rPr>
                <w:sz w:val="22"/>
                <w:szCs w:val="22"/>
              </w:rPr>
              <w:t>- количество минут в сюжетах ТРК «Инфосервис» сформировано исходя из коммерческих предложений, представленных участниками рынка.</w:t>
            </w:r>
          </w:p>
        </w:tc>
        <w:tc>
          <w:tcPr>
            <w:tcW w:w="2410" w:type="dxa"/>
            <w:tcBorders>
              <w:top w:val="single" w:sz="4" w:space="0" w:color="auto"/>
              <w:left w:val="single" w:sz="4" w:space="0" w:color="auto"/>
              <w:bottom w:val="single" w:sz="4" w:space="0" w:color="auto"/>
              <w:right w:val="single" w:sz="4" w:space="0" w:color="auto"/>
            </w:tcBorders>
          </w:tcPr>
          <w:p w14:paraId="6E197557" w14:textId="77777777" w:rsidR="00933C5B" w:rsidRPr="00933C5B" w:rsidRDefault="00933C5B" w:rsidP="00933C5B">
            <w:pPr>
              <w:widowControl w:val="0"/>
              <w:autoSpaceDE w:val="0"/>
              <w:autoSpaceDN w:val="0"/>
              <w:adjustRightInd w:val="0"/>
              <w:rPr>
                <w:sz w:val="22"/>
                <w:szCs w:val="22"/>
              </w:rPr>
            </w:pPr>
          </w:p>
        </w:tc>
      </w:tr>
      <w:tr w:rsidR="00933C5B" w:rsidRPr="00933C5B" w14:paraId="7325F5EF" w14:textId="77777777" w:rsidTr="00933C5B">
        <w:tc>
          <w:tcPr>
            <w:tcW w:w="1452" w:type="dxa"/>
            <w:tcBorders>
              <w:top w:val="single" w:sz="4" w:space="0" w:color="auto"/>
              <w:bottom w:val="single" w:sz="4" w:space="0" w:color="auto"/>
              <w:right w:val="single" w:sz="4" w:space="0" w:color="auto"/>
            </w:tcBorders>
          </w:tcPr>
          <w:p w14:paraId="55052A9B"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4328" w:type="dxa"/>
            <w:tcBorders>
              <w:top w:val="single" w:sz="4" w:space="0" w:color="auto"/>
              <w:left w:val="single" w:sz="4" w:space="0" w:color="auto"/>
              <w:bottom w:val="single" w:sz="4" w:space="0" w:color="auto"/>
              <w:right w:val="single" w:sz="4" w:space="0" w:color="auto"/>
            </w:tcBorders>
          </w:tcPr>
          <w:p w14:paraId="42406642" w14:textId="77777777" w:rsidR="00933C5B" w:rsidRPr="00933C5B" w:rsidRDefault="00933C5B" w:rsidP="00933C5B">
            <w:pPr>
              <w:autoSpaceDE w:val="0"/>
              <w:autoSpaceDN w:val="0"/>
              <w:adjustRightInd w:val="0"/>
              <w:rPr>
                <w:sz w:val="22"/>
                <w:szCs w:val="22"/>
              </w:rPr>
            </w:pPr>
            <w:r w:rsidRPr="00933C5B">
              <w:rPr>
                <w:sz w:val="22"/>
                <w:szCs w:val="22"/>
              </w:rPr>
              <w:t>Сохранение доли почетных граждан города Когалыма, обеспеченных мерами социальной поддержки, имеющих право на их получение и обратившихся за их получением, процент</w:t>
            </w:r>
          </w:p>
        </w:tc>
        <w:tc>
          <w:tcPr>
            <w:tcW w:w="7437" w:type="dxa"/>
            <w:tcBorders>
              <w:top w:val="single" w:sz="4" w:space="0" w:color="auto"/>
              <w:left w:val="single" w:sz="4" w:space="0" w:color="auto"/>
              <w:bottom w:val="single" w:sz="4" w:space="0" w:color="auto"/>
              <w:right w:val="single" w:sz="4" w:space="0" w:color="auto"/>
            </w:tcBorders>
          </w:tcPr>
          <w:p w14:paraId="3B9FC5AC" w14:textId="77777777" w:rsidR="00933C5B" w:rsidRPr="00933C5B" w:rsidRDefault="00933C5B" w:rsidP="00933C5B">
            <w:pPr>
              <w:widowControl w:val="0"/>
              <w:autoSpaceDE w:val="0"/>
              <w:autoSpaceDN w:val="0"/>
              <w:jc w:val="both"/>
              <w:rPr>
                <w:sz w:val="22"/>
                <w:szCs w:val="22"/>
              </w:rPr>
            </w:pPr>
            <w:r w:rsidRPr="00933C5B">
              <w:rPr>
                <w:sz w:val="22"/>
                <w:szCs w:val="22"/>
              </w:rPr>
              <w:t xml:space="preserve">В соответствии с </w:t>
            </w:r>
            <w:hyperlink r:id="rId30" w:history="1">
              <w:r w:rsidRPr="00933C5B">
                <w:rPr>
                  <w:sz w:val="22"/>
                  <w:szCs w:val="22"/>
                </w:rPr>
                <w:t>решением</w:t>
              </w:r>
            </w:hyperlink>
            <w:r w:rsidRPr="00933C5B">
              <w:rPr>
                <w:sz w:val="22"/>
                <w:szCs w:val="22"/>
              </w:rPr>
              <w:t xml:space="preserve"> Думы города Когалыма </w:t>
            </w:r>
            <w:hyperlink r:id="rId31" w:tooltip="решение от 23.09.2014 0:00:00 №456-ГД Дума МО город Когалым&#10;&#10;Об утверждении Положения о наградах и почетных званиях города Когалыма" w:history="1">
              <w:r w:rsidRPr="00933C5B">
                <w:rPr>
                  <w:sz w:val="22"/>
                  <w:szCs w:val="22"/>
                </w:rPr>
                <w:t>от 23.09.2014 № 456-ГД</w:t>
              </w:r>
            </w:hyperlink>
            <w:r w:rsidRPr="00933C5B">
              <w:rPr>
                <w:sz w:val="22"/>
                <w:szCs w:val="22"/>
              </w:rPr>
              <w:t xml:space="preserve"> «Об утверждении Положения о наградах и почетных званиях города Когалыма», </w:t>
            </w:r>
            <w:hyperlink r:id="rId32" w:history="1">
              <w:r w:rsidRPr="00933C5B">
                <w:rPr>
                  <w:sz w:val="22"/>
                  <w:szCs w:val="22"/>
                </w:rPr>
                <w:t>постановлением</w:t>
              </w:r>
            </w:hyperlink>
            <w:r w:rsidRPr="00933C5B">
              <w:rPr>
                <w:sz w:val="22"/>
                <w:szCs w:val="22"/>
              </w:rPr>
              <w:t xml:space="preserve"> Администрации города Когалыма </w:t>
            </w:r>
            <w:hyperlink r:id="rId33" w:tooltip="постановление от 29.08.2011 0:00:00 №2136 Администрация г. Когалым&#10;&#10;Об утверждении порядка оказания поддержки гражданам, удостоенным звания " w:history="1">
              <w:r w:rsidRPr="00933C5B">
                <w:rPr>
                  <w:sz w:val="22"/>
                  <w:szCs w:val="22"/>
                </w:rPr>
                <w:t>от 29.08.2011 № 2136</w:t>
              </w:r>
            </w:hyperlink>
            <w:r w:rsidRPr="00933C5B">
              <w:rPr>
                <w:sz w:val="22"/>
                <w:szCs w:val="22"/>
              </w:rPr>
              <w:t xml:space="preserve"> «Об утверждении порядка оказания поддержки лицам, удостоенным звания «Почетный гражданин города Когалыма», установлены требования </w:t>
            </w:r>
            <w:r w:rsidRPr="00933C5B">
              <w:rPr>
                <w:sz w:val="22"/>
                <w:szCs w:val="22"/>
              </w:rPr>
              <w:lastRenderedPageBreak/>
              <w:t>по предоставлению меры  поддержки почетным гражданам города Когалыма.</w:t>
            </w:r>
          </w:p>
        </w:tc>
        <w:tc>
          <w:tcPr>
            <w:tcW w:w="2410" w:type="dxa"/>
            <w:tcBorders>
              <w:top w:val="single" w:sz="4" w:space="0" w:color="auto"/>
              <w:left w:val="single" w:sz="4" w:space="0" w:color="auto"/>
              <w:bottom w:val="single" w:sz="4" w:space="0" w:color="auto"/>
              <w:right w:val="single" w:sz="4" w:space="0" w:color="auto"/>
            </w:tcBorders>
          </w:tcPr>
          <w:p w14:paraId="7B6F2D33" w14:textId="77777777" w:rsidR="00933C5B" w:rsidRPr="00933C5B" w:rsidRDefault="00933C5B" w:rsidP="00933C5B">
            <w:pPr>
              <w:widowControl w:val="0"/>
              <w:autoSpaceDE w:val="0"/>
              <w:autoSpaceDN w:val="0"/>
              <w:adjustRightInd w:val="0"/>
              <w:rPr>
                <w:sz w:val="22"/>
                <w:szCs w:val="22"/>
              </w:rPr>
            </w:pPr>
          </w:p>
        </w:tc>
      </w:tr>
    </w:tbl>
    <w:p w14:paraId="1258CE22" w14:textId="77777777" w:rsidR="00933C5B" w:rsidRPr="00933C5B" w:rsidRDefault="00933C5B" w:rsidP="00933C5B">
      <w:pPr>
        <w:shd w:val="clear" w:color="auto" w:fill="FFFFFF"/>
        <w:jc w:val="center"/>
        <w:outlineLvl w:val="2"/>
        <w:rPr>
          <w:sz w:val="26"/>
          <w:szCs w:val="26"/>
        </w:rPr>
      </w:pPr>
    </w:p>
    <w:p w14:paraId="73E8AF03" w14:textId="77777777" w:rsidR="00933C5B" w:rsidRPr="00933C5B" w:rsidRDefault="00933C5B" w:rsidP="00933C5B">
      <w:pPr>
        <w:shd w:val="clear" w:color="auto" w:fill="FFFFFF"/>
        <w:jc w:val="center"/>
        <w:outlineLvl w:val="2"/>
        <w:rPr>
          <w:sz w:val="26"/>
          <w:szCs w:val="26"/>
        </w:rPr>
      </w:pPr>
    </w:p>
    <w:p w14:paraId="6E5EE82B" w14:textId="77777777" w:rsidR="00933C5B" w:rsidRPr="00933C5B" w:rsidRDefault="00933C5B" w:rsidP="00933C5B">
      <w:pPr>
        <w:shd w:val="clear" w:color="auto" w:fill="FFFFFF"/>
        <w:jc w:val="center"/>
        <w:outlineLvl w:val="2"/>
        <w:rPr>
          <w:sz w:val="26"/>
          <w:szCs w:val="26"/>
        </w:rPr>
      </w:pPr>
      <w:r w:rsidRPr="00933C5B">
        <w:rPr>
          <w:sz w:val="26"/>
          <w:szCs w:val="26"/>
        </w:rPr>
        <w:t xml:space="preserve">Паспорт </w:t>
      </w:r>
    </w:p>
    <w:p w14:paraId="49FD9D80" w14:textId="77777777" w:rsidR="00933C5B" w:rsidRPr="00933C5B" w:rsidRDefault="00933C5B" w:rsidP="00933C5B">
      <w:pPr>
        <w:shd w:val="clear" w:color="auto" w:fill="FFFFFF"/>
        <w:jc w:val="center"/>
        <w:outlineLvl w:val="2"/>
        <w:rPr>
          <w:sz w:val="26"/>
          <w:szCs w:val="26"/>
        </w:rPr>
      </w:pPr>
      <w:r w:rsidRPr="00933C5B">
        <w:rPr>
          <w:sz w:val="26"/>
          <w:szCs w:val="26"/>
        </w:rPr>
        <w:t>комплекса процессных мероприятий</w:t>
      </w:r>
    </w:p>
    <w:p w14:paraId="21901649" w14:textId="77777777" w:rsidR="00933C5B" w:rsidRPr="00933C5B" w:rsidRDefault="00933C5B" w:rsidP="00933C5B">
      <w:pPr>
        <w:shd w:val="clear" w:color="auto" w:fill="FFFFFF"/>
        <w:jc w:val="center"/>
        <w:outlineLvl w:val="2"/>
        <w:rPr>
          <w:sz w:val="26"/>
          <w:szCs w:val="26"/>
        </w:rPr>
      </w:pPr>
      <w:r w:rsidRPr="00933C5B">
        <w:rPr>
          <w:sz w:val="26"/>
          <w:szCs w:val="26"/>
        </w:rPr>
        <w:t xml:space="preserve">«Обеспечение поддержки гражданских инициатив» </w:t>
      </w:r>
    </w:p>
    <w:p w14:paraId="2FB3BFBE" w14:textId="77777777" w:rsidR="00933C5B" w:rsidRPr="00933C5B" w:rsidRDefault="00933C5B" w:rsidP="00933C5B">
      <w:pPr>
        <w:shd w:val="clear" w:color="auto" w:fill="FFFFFF"/>
        <w:jc w:val="center"/>
        <w:outlineLvl w:val="2"/>
        <w:rPr>
          <w:sz w:val="26"/>
          <w:szCs w:val="26"/>
        </w:rPr>
      </w:pPr>
    </w:p>
    <w:p w14:paraId="1DCFB1F8" w14:textId="77777777" w:rsidR="00933C5B" w:rsidRPr="00933C5B" w:rsidRDefault="00933C5B" w:rsidP="00933C5B">
      <w:pPr>
        <w:shd w:val="clear" w:color="auto" w:fill="FFFFFF"/>
        <w:jc w:val="center"/>
        <w:outlineLvl w:val="2"/>
        <w:rPr>
          <w:sz w:val="26"/>
          <w:szCs w:val="26"/>
        </w:rPr>
      </w:pPr>
      <w:r w:rsidRPr="00933C5B">
        <w:rPr>
          <w:sz w:val="26"/>
          <w:szCs w:val="26"/>
        </w:rPr>
        <w:t>Общие положения</w:t>
      </w:r>
    </w:p>
    <w:p w14:paraId="43EB37AF" w14:textId="77777777" w:rsidR="00933C5B" w:rsidRPr="00933C5B" w:rsidRDefault="00933C5B" w:rsidP="00933C5B">
      <w:pPr>
        <w:shd w:val="clear" w:color="auto" w:fill="FFFFFF"/>
        <w:outlineLvl w:val="2"/>
        <w:rPr>
          <w:sz w:val="26"/>
          <w:szCs w:val="26"/>
        </w:rPr>
      </w:pPr>
    </w:p>
    <w:tbl>
      <w:tblPr>
        <w:tblStyle w:val="a5"/>
        <w:tblW w:w="0" w:type="auto"/>
        <w:tblLook w:val="04A0" w:firstRow="1" w:lastRow="0" w:firstColumn="1" w:lastColumn="0" w:noHBand="0" w:noVBand="1"/>
      </w:tblPr>
      <w:tblGrid>
        <w:gridCol w:w="5949"/>
        <w:gridCol w:w="9745"/>
      </w:tblGrid>
      <w:tr w:rsidR="00933C5B" w:rsidRPr="00933C5B" w14:paraId="04A60779" w14:textId="77777777" w:rsidTr="007977A0">
        <w:tc>
          <w:tcPr>
            <w:tcW w:w="5949" w:type="dxa"/>
          </w:tcPr>
          <w:p w14:paraId="31C3FE14" w14:textId="77777777" w:rsidR="00933C5B" w:rsidRPr="00933C5B" w:rsidRDefault="00933C5B" w:rsidP="00933C5B">
            <w:pPr>
              <w:outlineLvl w:val="2"/>
              <w:rPr>
                <w:sz w:val="22"/>
                <w:szCs w:val="22"/>
              </w:rPr>
            </w:pPr>
            <w:r w:rsidRPr="00933C5B">
              <w:rPr>
                <w:sz w:val="22"/>
                <w:szCs w:val="22"/>
              </w:rPr>
              <w:t xml:space="preserve">Ответственный за реализацию </w:t>
            </w:r>
          </w:p>
        </w:tc>
        <w:tc>
          <w:tcPr>
            <w:tcW w:w="9745" w:type="dxa"/>
          </w:tcPr>
          <w:p w14:paraId="46F7265F" w14:textId="77777777" w:rsidR="00933C5B" w:rsidRPr="00933C5B" w:rsidRDefault="00933C5B" w:rsidP="00933C5B">
            <w:pPr>
              <w:outlineLvl w:val="2"/>
              <w:rPr>
                <w:sz w:val="22"/>
                <w:szCs w:val="22"/>
              </w:rPr>
            </w:pPr>
            <w:r w:rsidRPr="00933C5B">
              <w:rPr>
                <w:sz w:val="22"/>
                <w:szCs w:val="22"/>
              </w:rPr>
              <w:t>Управление внутренней политики Администрации города Когалыма</w:t>
            </w:r>
          </w:p>
          <w:p w14:paraId="1287F3F0" w14:textId="66E02A72" w:rsidR="00933C5B" w:rsidRPr="00933C5B" w:rsidRDefault="00933C5B" w:rsidP="00933C5B">
            <w:pPr>
              <w:outlineLvl w:val="2"/>
              <w:rPr>
                <w:sz w:val="22"/>
                <w:szCs w:val="22"/>
              </w:rPr>
            </w:pPr>
            <w:r w:rsidRPr="00933C5B">
              <w:rPr>
                <w:sz w:val="22"/>
                <w:szCs w:val="22"/>
              </w:rPr>
              <w:t xml:space="preserve">Захаров Александр Владимирович, начальник </w:t>
            </w:r>
          </w:p>
        </w:tc>
      </w:tr>
      <w:tr w:rsidR="00933C5B" w:rsidRPr="00933C5B" w14:paraId="7914EEEC" w14:textId="77777777" w:rsidTr="007977A0">
        <w:tc>
          <w:tcPr>
            <w:tcW w:w="5949" w:type="dxa"/>
          </w:tcPr>
          <w:p w14:paraId="707952CB" w14:textId="77777777" w:rsidR="00933C5B" w:rsidRPr="00933C5B" w:rsidRDefault="00933C5B" w:rsidP="00933C5B">
            <w:pPr>
              <w:outlineLvl w:val="2"/>
              <w:rPr>
                <w:sz w:val="22"/>
                <w:szCs w:val="22"/>
              </w:rPr>
            </w:pPr>
            <w:r w:rsidRPr="00933C5B">
              <w:rPr>
                <w:sz w:val="22"/>
                <w:szCs w:val="22"/>
              </w:rPr>
              <w:t>Связь с муниципальной программой</w:t>
            </w:r>
          </w:p>
        </w:tc>
        <w:tc>
          <w:tcPr>
            <w:tcW w:w="9745" w:type="dxa"/>
          </w:tcPr>
          <w:p w14:paraId="796A2B88" w14:textId="77777777" w:rsidR="00933C5B" w:rsidRPr="00933C5B" w:rsidRDefault="00933C5B" w:rsidP="00933C5B">
            <w:pPr>
              <w:outlineLvl w:val="2"/>
              <w:rPr>
                <w:sz w:val="22"/>
                <w:szCs w:val="22"/>
              </w:rPr>
            </w:pPr>
            <w:r w:rsidRPr="00933C5B">
              <w:rPr>
                <w:sz w:val="22"/>
                <w:szCs w:val="22"/>
              </w:rPr>
              <w:t xml:space="preserve">Муниципальная программа «Развитие гражданского общества города Когалыма» </w:t>
            </w:r>
          </w:p>
        </w:tc>
      </w:tr>
    </w:tbl>
    <w:p w14:paraId="331ED0F1" w14:textId="77777777" w:rsidR="00933C5B" w:rsidRPr="00933C5B" w:rsidRDefault="00933C5B" w:rsidP="00933C5B">
      <w:pPr>
        <w:jc w:val="center"/>
        <w:rPr>
          <w:sz w:val="26"/>
          <w:szCs w:val="26"/>
        </w:rPr>
      </w:pPr>
      <w:r w:rsidRPr="00933C5B">
        <w:rPr>
          <w:sz w:val="26"/>
          <w:szCs w:val="26"/>
        </w:rPr>
        <w:t>1. Показатели комплекса процессных мероприятий</w:t>
      </w:r>
    </w:p>
    <w:tbl>
      <w:tblPr>
        <w:tblStyle w:val="a5"/>
        <w:tblW w:w="5000" w:type="pct"/>
        <w:jc w:val="center"/>
        <w:tblLayout w:type="fixed"/>
        <w:tblLook w:val="04A0" w:firstRow="1" w:lastRow="0" w:firstColumn="1" w:lastColumn="0" w:noHBand="0" w:noVBand="1"/>
      </w:tblPr>
      <w:tblGrid>
        <w:gridCol w:w="550"/>
        <w:gridCol w:w="3368"/>
        <w:gridCol w:w="1263"/>
        <w:gridCol w:w="1263"/>
        <w:gridCol w:w="1123"/>
        <w:gridCol w:w="703"/>
        <w:gridCol w:w="842"/>
        <w:gridCol w:w="703"/>
        <w:gridCol w:w="982"/>
        <w:gridCol w:w="703"/>
        <w:gridCol w:w="2244"/>
        <w:gridCol w:w="1907"/>
        <w:gridCol w:w="43"/>
      </w:tblGrid>
      <w:tr w:rsidR="00933C5B" w:rsidRPr="00933C5B" w14:paraId="6F5743A4" w14:textId="77777777" w:rsidTr="00933C5B">
        <w:trPr>
          <w:gridAfter w:val="1"/>
          <w:wAfter w:w="43" w:type="dxa"/>
          <w:jc w:val="center"/>
        </w:trPr>
        <w:tc>
          <w:tcPr>
            <w:tcW w:w="550" w:type="dxa"/>
            <w:vMerge w:val="restart"/>
            <w:vAlign w:val="center"/>
          </w:tcPr>
          <w:p w14:paraId="4042751C" w14:textId="77777777" w:rsidR="00933C5B" w:rsidRPr="00933C5B" w:rsidRDefault="00933C5B" w:rsidP="00933C5B">
            <w:pPr>
              <w:autoSpaceDE w:val="0"/>
              <w:autoSpaceDN w:val="0"/>
              <w:adjustRightInd w:val="0"/>
              <w:jc w:val="center"/>
              <w:rPr>
                <w:sz w:val="22"/>
                <w:szCs w:val="22"/>
              </w:rPr>
            </w:pPr>
            <w:r w:rsidRPr="00933C5B">
              <w:rPr>
                <w:sz w:val="22"/>
                <w:szCs w:val="22"/>
              </w:rPr>
              <w:t>№ п/п</w:t>
            </w:r>
          </w:p>
        </w:tc>
        <w:tc>
          <w:tcPr>
            <w:tcW w:w="3368" w:type="dxa"/>
            <w:vMerge w:val="restart"/>
            <w:vAlign w:val="center"/>
          </w:tcPr>
          <w:p w14:paraId="5093788E" w14:textId="77777777" w:rsidR="00933C5B" w:rsidRPr="00933C5B" w:rsidRDefault="00933C5B" w:rsidP="00933C5B">
            <w:pPr>
              <w:autoSpaceDE w:val="0"/>
              <w:autoSpaceDN w:val="0"/>
              <w:adjustRightInd w:val="0"/>
              <w:jc w:val="center"/>
              <w:rPr>
                <w:sz w:val="22"/>
                <w:szCs w:val="22"/>
              </w:rPr>
            </w:pPr>
            <w:r w:rsidRPr="00933C5B">
              <w:rPr>
                <w:sz w:val="22"/>
                <w:szCs w:val="22"/>
              </w:rPr>
              <w:t>Наименование показателя/задачи</w:t>
            </w:r>
          </w:p>
        </w:tc>
        <w:tc>
          <w:tcPr>
            <w:tcW w:w="1263" w:type="dxa"/>
            <w:vMerge w:val="restart"/>
            <w:vAlign w:val="center"/>
          </w:tcPr>
          <w:p w14:paraId="4484C111" w14:textId="77777777" w:rsidR="00933C5B" w:rsidRPr="00933C5B" w:rsidRDefault="00933C5B" w:rsidP="00933C5B">
            <w:pPr>
              <w:autoSpaceDE w:val="0"/>
              <w:autoSpaceDN w:val="0"/>
              <w:adjustRightInd w:val="0"/>
              <w:jc w:val="center"/>
              <w:rPr>
                <w:sz w:val="22"/>
                <w:szCs w:val="22"/>
              </w:rPr>
            </w:pPr>
            <w:r w:rsidRPr="00933C5B">
              <w:rPr>
                <w:sz w:val="22"/>
                <w:szCs w:val="22"/>
              </w:rPr>
              <w:t>Уровень показателя</w:t>
            </w:r>
          </w:p>
        </w:tc>
        <w:tc>
          <w:tcPr>
            <w:tcW w:w="1263" w:type="dxa"/>
            <w:vMerge w:val="restart"/>
            <w:vAlign w:val="center"/>
          </w:tcPr>
          <w:p w14:paraId="33EF8F14" w14:textId="77777777" w:rsidR="00933C5B" w:rsidRPr="00933C5B" w:rsidRDefault="00933C5B" w:rsidP="00933C5B">
            <w:pPr>
              <w:autoSpaceDE w:val="0"/>
              <w:autoSpaceDN w:val="0"/>
              <w:adjustRightInd w:val="0"/>
              <w:jc w:val="center"/>
              <w:rPr>
                <w:sz w:val="22"/>
                <w:szCs w:val="22"/>
              </w:rPr>
            </w:pPr>
            <w:r w:rsidRPr="00933C5B">
              <w:rPr>
                <w:sz w:val="22"/>
                <w:szCs w:val="22"/>
              </w:rPr>
              <w:t>Единица измерения</w:t>
            </w:r>
          </w:p>
        </w:tc>
        <w:tc>
          <w:tcPr>
            <w:tcW w:w="1826" w:type="dxa"/>
            <w:gridSpan w:val="2"/>
            <w:vAlign w:val="center"/>
          </w:tcPr>
          <w:p w14:paraId="0850CD4F" w14:textId="77777777" w:rsidR="00933C5B" w:rsidRPr="00933C5B" w:rsidRDefault="00933C5B" w:rsidP="00933C5B">
            <w:pPr>
              <w:autoSpaceDE w:val="0"/>
              <w:autoSpaceDN w:val="0"/>
              <w:adjustRightInd w:val="0"/>
              <w:ind w:right="-108"/>
              <w:jc w:val="center"/>
              <w:rPr>
                <w:sz w:val="22"/>
                <w:szCs w:val="22"/>
              </w:rPr>
            </w:pPr>
            <w:r w:rsidRPr="00933C5B">
              <w:rPr>
                <w:sz w:val="22"/>
                <w:szCs w:val="22"/>
              </w:rPr>
              <w:t>Базовое значение</w:t>
            </w:r>
          </w:p>
        </w:tc>
        <w:tc>
          <w:tcPr>
            <w:tcW w:w="3230" w:type="dxa"/>
            <w:gridSpan w:val="4"/>
            <w:vAlign w:val="center"/>
          </w:tcPr>
          <w:p w14:paraId="1EE0F76A" w14:textId="77777777" w:rsidR="00933C5B" w:rsidRPr="00933C5B" w:rsidRDefault="00933C5B" w:rsidP="00933C5B">
            <w:pPr>
              <w:autoSpaceDE w:val="0"/>
              <w:autoSpaceDN w:val="0"/>
              <w:adjustRightInd w:val="0"/>
              <w:jc w:val="center"/>
              <w:rPr>
                <w:sz w:val="22"/>
                <w:szCs w:val="22"/>
              </w:rPr>
            </w:pPr>
            <w:r w:rsidRPr="00933C5B">
              <w:rPr>
                <w:sz w:val="22"/>
                <w:szCs w:val="22"/>
              </w:rPr>
              <w:t>Значение показателя по годам</w:t>
            </w:r>
          </w:p>
        </w:tc>
        <w:tc>
          <w:tcPr>
            <w:tcW w:w="2244" w:type="dxa"/>
            <w:vMerge w:val="restart"/>
            <w:vAlign w:val="center"/>
          </w:tcPr>
          <w:p w14:paraId="37805B53" w14:textId="77777777" w:rsidR="00933C5B" w:rsidRPr="00933C5B" w:rsidRDefault="00933C5B" w:rsidP="00933C5B">
            <w:pPr>
              <w:autoSpaceDE w:val="0"/>
              <w:autoSpaceDN w:val="0"/>
              <w:adjustRightInd w:val="0"/>
              <w:jc w:val="center"/>
              <w:rPr>
                <w:sz w:val="22"/>
                <w:szCs w:val="22"/>
              </w:rPr>
            </w:pPr>
            <w:r w:rsidRPr="00933C5B">
              <w:rPr>
                <w:sz w:val="22"/>
                <w:szCs w:val="22"/>
              </w:rPr>
              <w:t>Ответственный за достижение показателя</w:t>
            </w:r>
          </w:p>
        </w:tc>
        <w:tc>
          <w:tcPr>
            <w:tcW w:w="1907" w:type="dxa"/>
            <w:vMerge w:val="restart"/>
            <w:vAlign w:val="center"/>
          </w:tcPr>
          <w:p w14:paraId="523C535F" w14:textId="77777777" w:rsidR="00933C5B" w:rsidRPr="00933C5B" w:rsidRDefault="00933C5B" w:rsidP="00933C5B">
            <w:pPr>
              <w:autoSpaceDE w:val="0"/>
              <w:autoSpaceDN w:val="0"/>
              <w:adjustRightInd w:val="0"/>
              <w:jc w:val="center"/>
              <w:rPr>
                <w:sz w:val="22"/>
                <w:szCs w:val="22"/>
              </w:rPr>
            </w:pPr>
            <w:r w:rsidRPr="00933C5B">
              <w:rPr>
                <w:sz w:val="22"/>
                <w:szCs w:val="22"/>
              </w:rPr>
              <w:t>Информационная система</w:t>
            </w:r>
          </w:p>
        </w:tc>
      </w:tr>
      <w:tr w:rsidR="00933C5B" w:rsidRPr="00933C5B" w14:paraId="068CA92B" w14:textId="77777777" w:rsidTr="00933C5B">
        <w:trPr>
          <w:gridAfter w:val="1"/>
          <w:wAfter w:w="43" w:type="dxa"/>
          <w:jc w:val="center"/>
        </w:trPr>
        <w:tc>
          <w:tcPr>
            <w:tcW w:w="550" w:type="dxa"/>
            <w:vMerge/>
            <w:vAlign w:val="center"/>
          </w:tcPr>
          <w:p w14:paraId="01CAEC82" w14:textId="77777777" w:rsidR="00933C5B" w:rsidRPr="00933C5B" w:rsidRDefault="00933C5B" w:rsidP="00933C5B">
            <w:pPr>
              <w:autoSpaceDE w:val="0"/>
              <w:autoSpaceDN w:val="0"/>
              <w:adjustRightInd w:val="0"/>
              <w:jc w:val="center"/>
              <w:rPr>
                <w:sz w:val="26"/>
                <w:szCs w:val="26"/>
              </w:rPr>
            </w:pPr>
          </w:p>
        </w:tc>
        <w:tc>
          <w:tcPr>
            <w:tcW w:w="3368" w:type="dxa"/>
            <w:vMerge/>
            <w:vAlign w:val="center"/>
          </w:tcPr>
          <w:p w14:paraId="60DFE980" w14:textId="77777777" w:rsidR="00933C5B" w:rsidRPr="00933C5B" w:rsidRDefault="00933C5B" w:rsidP="00933C5B">
            <w:pPr>
              <w:autoSpaceDE w:val="0"/>
              <w:autoSpaceDN w:val="0"/>
              <w:adjustRightInd w:val="0"/>
              <w:jc w:val="center"/>
              <w:rPr>
                <w:sz w:val="26"/>
                <w:szCs w:val="26"/>
              </w:rPr>
            </w:pPr>
          </w:p>
        </w:tc>
        <w:tc>
          <w:tcPr>
            <w:tcW w:w="1263" w:type="dxa"/>
            <w:vMerge/>
            <w:vAlign w:val="center"/>
          </w:tcPr>
          <w:p w14:paraId="090DCF23" w14:textId="77777777" w:rsidR="00933C5B" w:rsidRPr="00933C5B" w:rsidRDefault="00933C5B" w:rsidP="00933C5B">
            <w:pPr>
              <w:autoSpaceDE w:val="0"/>
              <w:autoSpaceDN w:val="0"/>
              <w:adjustRightInd w:val="0"/>
              <w:jc w:val="center"/>
              <w:rPr>
                <w:sz w:val="26"/>
                <w:szCs w:val="26"/>
              </w:rPr>
            </w:pPr>
          </w:p>
        </w:tc>
        <w:tc>
          <w:tcPr>
            <w:tcW w:w="1263" w:type="dxa"/>
            <w:vMerge/>
            <w:vAlign w:val="center"/>
          </w:tcPr>
          <w:p w14:paraId="71D030F4" w14:textId="77777777" w:rsidR="00933C5B" w:rsidRPr="00933C5B" w:rsidRDefault="00933C5B" w:rsidP="00933C5B">
            <w:pPr>
              <w:autoSpaceDE w:val="0"/>
              <w:autoSpaceDN w:val="0"/>
              <w:adjustRightInd w:val="0"/>
              <w:jc w:val="center"/>
              <w:rPr>
                <w:sz w:val="26"/>
                <w:szCs w:val="26"/>
              </w:rPr>
            </w:pPr>
          </w:p>
        </w:tc>
        <w:tc>
          <w:tcPr>
            <w:tcW w:w="1123" w:type="dxa"/>
            <w:vAlign w:val="center"/>
          </w:tcPr>
          <w:p w14:paraId="5AF2E62B" w14:textId="77777777" w:rsidR="00933C5B" w:rsidRPr="00933C5B" w:rsidRDefault="00933C5B" w:rsidP="00933C5B">
            <w:pPr>
              <w:autoSpaceDE w:val="0"/>
              <w:autoSpaceDN w:val="0"/>
              <w:adjustRightInd w:val="0"/>
              <w:jc w:val="center"/>
              <w:rPr>
                <w:sz w:val="22"/>
                <w:szCs w:val="22"/>
              </w:rPr>
            </w:pPr>
            <w:r w:rsidRPr="00933C5B">
              <w:rPr>
                <w:sz w:val="22"/>
                <w:szCs w:val="22"/>
              </w:rPr>
              <w:t>значение</w:t>
            </w:r>
          </w:p>
        </w:tc>
        <w:tc>
          <w:tcPr>
            <w:tcW w:w="703" w:type="dxa"/>
            <w:vAlign w:val="center"/>
          </w:tcPr>
          <w:p w14:paraId="3374DE42" w14:textId="77777777" w:rsidR="00933C5B" w:rsidRPr="00933C5B" w:rsidRDefault="00933C5B" w:rsidP="00933C5B">
            <w:pPr>
              <w:autoSpaceDE w:val="0"/>
              <w:autoSpaceDN w:val="0"/>
              <w:adjustRightInd w:val="0"/>
              <w:jc w:val="center"/>
              <w:rPr>
                <w:sz w:val="22"/>
                <w:szCs w:val="22"/>
              </w:rPr>
            </w:pPr>
            <w:r w:rsidRPr="00933C5B">
              <w:rPr>
                <w:sz w:val="22"/>
                <w:szCs w:val="22"/>
              </w:rPr>
              <w:t>год</w:t>
            </w:r>
          </w:p>
        </w:tc>
        <w:tc>
          <w:tcPr>
            <w:tcW w:w="842" w:type="dxa"/>
            <w:vAlign w:val="center"/>
          </w:tcPr>
          <w:p w14:paraId="257F4D44" w14:textId="77777777" w:rsidR="00933C5B" w:rsidRPr="00933C5B" w:rsidRDefault="00933C5B" w:rsidP="00933C5B">
            <w:pPr>
              <w:autoSpaceDE w:val="0"/>
              <w:autoSpaceDN w:val="0"/>
              <w:adjustRightInd w:val="0"/>
              <w:jc w:val="center"/>
              <w:rPr>
                <w:sz w:val="22"/>
                <w:szCs w:val="22"/>
                <w:lang w:val="en-US"/>
              </w:rPr>
            </w:pPr>
            <w:r w:rsidRPr="00933C5B">
              <w:rPr>
                <w:sz w:val="22"/>
                <w:szCs w:val="22"/>
              </w:rPr>
              <w:t>2025</w:t>
            </w:r>
          </w:p>
        </w:tc>
        <w:tc>
          <w:tcPr>
            <w:tcW w:w="703" w:type="dxa"/>
            <w:vAlign w:val="center"/>
          </w:tcPr>
          <w:p w14:paraId="1FC3E187" w14:textId="77777777" w:rsidR="00933C5B" w:rsidRPr="00933C5B" w:rsidRDefault="00933C5B" w:rsidP="00933C5B">
            <w:pPr>
              <w:autoSpaceDE w:val="0"/>
              <w:autoSpaceDN w:val="0"/>
              <w:adjustRightInd w:val="0"/>
              <w:jc w:val="center"/>
              <w:rPr>
                <w:sz w:val="22"/>
                <w:szCs w:val="22"/>
              </w:rPr>
            </w:pPr>
            <w:r w:rsidRPr="00933C5B">
              <w:rPr>
                <w:sz w:val="22"/>
                <w:szCs w:val="22"/>
              </w:rPr>
              <w:t>2026</w:t>
            </w:r>
          </w:p>
        </w:tc>
        <w:tc>
          <w:tcPr>
            <w:tcW w:w="982" w:type="dxa"/>
            <w:vAlign w:val="center"/>
          </w:tcPr>
          <w:p w14:paraId="38AFB7E2" w14:textId="77777777" w:rsidR="00933C5B" w:rsidRPr="00933C5B" w:rsidRDefault="00933C5B" w:rsidP="00933C5B">
            <w:pPr>
              <w:autoSpaceDE w:val="0"/>
              <w:autoSpaceDN w:val="0"/>
              <w:adjustRightInd w:val="0"/>
              <w:jc w:val="center"/>
              <w:rPr>
                <w:sz w:val="22"/>
                <w:szCs w:val="22"/>
                <w:lang w:val="en-US"/>
              </w:rPr>
            </w:pPr>
            <w:r w:rsidRPr="00933C5B">
              <w:rPr>
                <w:sz w:val="22"/>
                <w:szCs w:val="22"/>
              </w:rPr>
              <w:t>2027</w:t>
            </w:r>
          </w:p>
        </w:tc>
        <w:tc>
          <w:tcPr>
            <w:tcW w:w="703" w:type="dxa"/>
            <w:vAlign w:val="center"/>
          </w:tcPr>
          <w:p w14:paraId="482E29A6" w14:textId="77777777" w:rsidR="00933C5B" w:rsidRPr="00933C5B" w:rsidRDefault="00933C5B" w:rsidP="00933C5B">
            <w:pPr>
              <w:autoSpaceDE w:val="0"/>
              <w:autoSpaceDN w:val="0"/>
              <w:adjustRightInd w:val="0"/>
              <w:jc w:val="center"/>
              <w:rPr>
                <w:sz w:val="22"/>
                <w:szCs w:val="22"/>
                <w:lang w:val="en-US"/>
              </w:rPr>
            </w:pPr>
            <w:r w:rsidRPr="00933C5B">
              <w:rPr>
                <w:sz w:val="22"/>
                <w:szCs w:val="22"/>
              </w:rPr>
              <w:t>2028</w:t>
            </w:r>
          </w:p>
        </w:tc>
        <w:tc>
          <w:tcPr>
            <w:tcW w:w="2244" w:type="dxa"/>
            <w:vMerge/>
            <w:vAlign w:val="center"/>
          </w:tcPr>
          <w:p w14:paraId="2E00A943" w14:textId="77777777" w:rsidR="00933C5B" w:rsidRPr="00933C5B" w:rsidRDefault="00933C5B" w:rsidP="00933C5B">
            <w:pPr>
              <w:autoSpaceDE w:val="0"/>
              <w:autoSpaceDN w:val="0"/>
              <w:adjustRightInd w:val="0"/>
              <w:jc w:val="center"/>
              <w:rPr>
                <w:sz w:val="26"/>
                <w:szCs w:val="26"/>
              </w:rPr>
            </w:pPr>
          </w:p>
        </w:tc>
        <w:tc>
          <w:tcPr>
            <w:tcW w:w="1907" w:type="dxa"/>
            <w:vMerge/>
            <w:vAlign w:val="center"/>
          </w:tcPr>
          <w:p w14:paraId="6A6A2EA7" w14:textId="77777777" w:rsidR="00933C5B" w:rsidRPr="00933C5B" w:rsidRDefault="00933C5B" w:rsidP="00933C5B">
            <w:pPr>
              <w:autoSpaceDE w:val="0"/>
              <w:autoSpaceDN w:val="0"/>
              <w:adjustRightInd w:val="0"/>
              <w:jc w:val="center"/>
              <w:rPr>
                <w:sz w:val="26"/>
                <w:szCs w:val="26"/>
              </w:rPr>
            </w:pPr>
          </w:p>
        </w:tc>
      </w:tr>
      <w:tr w:rsidR="00933C5B" w:rsidRPr="00933C5B" w14:paraId="09F092F8" w14:textId="77777777" w:rsidTr="00933C5B">
        <w:trPr>
          <w:gridAfter w:val="1"/>
          <w:wAfter w:w="43" w:type="dxa"/>
          <w:jc w:val="center"/>
        </w:trPr>
        <w:tc>
          <w:tcPr>
            <w:tcW w:w="550" w:type="dxa"/>
            <w:vAlign w:val="center"/>
          </w:tcPr>
          <w:p w14:paraId="5D428AB2"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3368" w:type="dxa"/>
            <w:vAlign w:val="center"/>
          </w:tcPr>
          <w:p w14:paraId="5CCFB1B8"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1263" w:type="dxa"/>
            <w:vAlign w:val="center"/>
          </w:tcPr>
          <w:p w14:paraId="26E1BEA1" w14:textId="77777777" w:rsidR="00933C5B" w:rsidRPr="00933C5B" w:rsidRDefault="00933C5B" w:rsidP="00933C5B">
            <w:pPr>
              <w:autoSpaceDE w:val="0"/>
              <w:autoSpaceDN w:val="0"/>
              <w:adjustRightInd w:val="0"/>
              <w:jc w:val="center"/>
              <w:rPr>
                <w:sz w:val="22"/>
                <w:szCs w:val="22"/>
              </w:rPr>
            </w:pPr>
            <w:r w:rsidRPr="00933C5B">
              <w:rPr>
                <w:sz w:val="22"/>
                <w:szCs w:val="22"/>
              </w:rPr>
              <w:t>3</w:t>
            </w:r>
          </w:p>
        </w:tc>
        <w:tc>
          <w:tcPr>
            <w:tcW w:w="1263" w:type="dxa"/>
            <w:vAlign w:val="center"/>
          </w:tcPr>
          <w:p w14:paraId="3D5AF7B6"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1123" w:type="dxa"/>
            <w:vAlign w:val="center"/>
          </w:tcPr>
          <w:p w14:paraId="65DDD70F"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703" w:type="dxa"/>
            <w:vAlign w:val="center"/>
          </w:tcPr>
          <w:p w14:paraId="0A904167" w14:textId="77777777" w:rsidR="00933C5B" w:rsidRPr="00933C5B" w:rsidRDefault="00933C5B" w:rsidP="00933C5B">
            <w:pPr>
              <w:autoSpaceDE w:val="0"/>
              <w:autoSpaceDN w:val="0"/>
              <w:adjustRightInd w:val="0"/>
              <w:jc w:val="center"/>
              <w:rPr>
                <w:sz w:val="22"/>
                <w:szCs w:val="22"/>
              </w:rPr>
            </w:pPr>
            <w:r w:rsidRPr="00933C5B">
              <w:rPr>
                <w:sz w:val="22"/>
                <w:szCs w:val="22"/>
              </w:rPr>
              <w:t>6</w:t>
            </w:r>
          </w:p>
        </w:tc>
        <w:tc>
          <w:tcPr>
            <w:tcW w:w="842" w:type="dxa"/>
            <w:vAlign w:val="center"/>
          </w:tcPr>
          <w:p w14:paraId="5B29D5EC" w14:textId="77777777" w:rsidR="00933C5B" w:rsidRPr="00933C5B" w:rsidRDefault="00933C5B" w:rsidP="00933C5B">
            <w:pPr>
              <w:autoSpaceDE w:val="0"/>
              <w:autoSpaceDN w:val="0"/>
              <w:adjustRightInd w:val="0"/>
              <w:jc w:val="center"/>
              <w:rPr>
                <w:sz w:val="22"/>
                <w:szCs w:val="22"/>
              </w:rPr>
            </w:pPr>
            <w:r w:rsidRPr="00933C5B">
              <w:rPr>
                <w:sz w:val="22"/>
                <w:szCs w:val="22"/>
              </w:rPr>
              <w:t>7</w:t>
            </w:r>
          </w:p>
        </w:tc>
        <w:tc>
          <w:tcPr>
            <w:tcW w:w="703" w:type="dxa"/>
            <w:vAlign w:val="center"/>
          </w:tcPr>
          <w:p w14:paraId="6F009FD7" w14:textId="77777777" w:rsidR="00933C5B" w:rsidRPr="00933C5B" w:rsidRDefault="00933C5B" w:rsidP="00933C5B">
            <w:pPr>
              <w:autoSpaceDE w:val="0"/>
              <w:autoSpaceDN w:val="0"/>
              <w:adjustRightInd w:val="0"/>
              <w:jc w:val="center"/>
              <w:rPr>
                <w:sz w:val="22"/>
                <w:szCs w:val="22"/>
              </w:rPr>
            </w:pPr>
            <w:r w:rsidRPr="00933C5B">
              <w:rPr>
                <w:sz w:val="22"/>
                <w:szCs w:val="22"/>
              </w:rPr>
              <w:t>8</w:t>
            </w:r>
          </w:p>
        </w:tc>
        <w:tc>
          <w:tcPr>
            <w:tcW w:w="982" w:type="dxa"/>
            <w:vAlign w:val="center"/>
          </w:tcPr>
          <w:p w14:paraId="0600E489"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703" w:type="dxa"/>
            <w:vAlign w:val="center"/>
          </w:tcPr>
          <w:p w14:paraId="6B4BFEC2" w14:textId="77777777" w:rsidR="00933C5B" w:rsidRPr="00933C5B" w:rsidRDefault="00933C5B" w:rsidP="00933C5B">
            <w:pPr>
              <w:autoSpaceDE w:val="0"/>
              <w:autoSpaceDN w:val="0"/>
              <w:adjustRightInd w:val="0"/>
              <w:jc w:val="center"/>
              <w:rPr>
                <w:sz w:val="22"/>
                <w:szCs w:val="22"/>
              </w:rPr>
            </w:pPr>
            <w:r w:rsidRPr="00933C5B">
              <w:rPr>
                <w:sz w:val="22"/>
                <w:szCs w:val="22"/>
              </w:rPr>
              <w:t>10</w:t>
            </w:r>
          </w:p>
        </w:tc>
        <w:tc>
          <w:tcPr>
            <w:tcW w:w="2244" w:type="dxa"/>
            <w:vAlign w:val="center"/>
          </w:tcPr>
          <w:p w14:paraId="5D795202" w14:textId="77777777" w:rsidR="00933C5B" w:rsidRPr="00933C5B" w:rsidRDefault="00933C5B" w:rsidP="00933C5B">
            <w:pPr>
              <w:autoSpaceDE w:val="0"/>
              <w:autoSpaceDN w:val="0"/>
              <w:adjustRightInd w:val="0"/>
              <w:jc w:val="center"/>
              <w:rPr>
                <w:sz w:val="22"/>
                <w:szCs w:val="22"/>
              </w:rPr>
            </w:pPr>
            <w:r w:rsidRPr="00933C5B">
              <w:rPr>
                <w:sz w:val="22"/>
                <w:szCs w:val="22"/>
              </w:rPr>
              <w:t>11</w:t>
            </w:r>
          </w:p>
        </w:tc>
        <w:tc>
          <w:tcPr>
            <w:tcW w:w="1907" w:type="dxa"/>
            <w:vAlign w:val="center"/>
          </w:tcPr>
          <w:p w14:paraId="124C088C" w14:textId="77777777" w:rsidR="00933C5B" w:rsidRPr="00933C5B" w:rsidRDefault="00933C5B" w:rsidP="00933C5B">
            <w:pPr>
              <w:autoSpaceDE w:val="0"/>
              <w:autoSpaceDN w:val="0"/>
              <w:adjustRightInd w:val="0"/>
              <w:jc w:val="center"/>
              <w:rPr>
                <w:sz w:val="22"/>
                <w:szCs w:val="22"/>
              </w:rPr>
            </w:pPr>
            <w:r w:rsidRPr="00933C5B">
              <w:rPr>
                <w:sz w:val="22"/>
                <w:szCs w:val="22"/>
              </w:rPr>
              <w:t>12</w:t>
            </w:r>
          </w:p>
        </w:tc>
      </w:tr>
      <w:tr w:rsidR="00933C5B" w:rsidRPr="00933C5B" w14:paraId="59CB4227" w14:textId="77777777" w:rsidTr="00933C5B">
        <w:trPr>
          <w:jc w:val="center"/>
        </w:trPr>
        <w:tc>
          <w:tcPr>
            <w:tcW w:w="550" w:type="dxa"/>
            <w:vAlign w:val="center"/>
          </w:tcPr>
          <w:p w14:paraId="6D42D8BB"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15144" w:type="dxa"/>
            <w:gridSpan w:val="12"/>
            <w:vAlign w:val="center"/>
          </w:tcPr>
          <w:p w14:paraId="38817751" w14:textId="77777777" w:rsidR="00933C5B" w:rsidRPr="00933C5B" w:rsidRDefault="00933C5B" w:rsidP="00933C5B">
            <w:pPr>
              <w:autoSpaceDE w:val="0"/>
              <w:autoSpaceDN w:val="0"/>
              <w:adjustRightInd w:val="0"/>
              <w:jc w:val="both"/>
              <w:rPr>
                <w:sz w:val="22"/>
                <w:szCs w:val="22"/>
              </w:rPr>
            </w:pPr>
            <w:r w:rsidRPr="00933C5B">
              <w:rPr>
                <w:sz w:val="22"/>
                <w:szCs w:val="22"/>
              </w:rPr>
              <w:t>Задача 1. «</w:t>
            </w:r>
            <w:r w:rsidRPr="00933C5B">
              <w:rPr>
                <w:rFonts w:eastAsiaTheme="minorHAnsi"/>
                <w:sz w:val="22"/>
                <w:szCs w:val="22"/>
                <w:lang w:eastAsia="en-US"/>
              </w:rPr>
              <w:t>Поддержка развития гражданского общества города Когалыма и реализации гражданских инициатив»</w:t>
            </w:r>
          </w:p>
        </w:tc>
      </w:tr>
      <w:tr w:rsidR="00933C5B" w:rsidRPr="00933C5B" w14:paraId="33DB36AF" w14:textId="77777777" w:rsidTr="00933C5B">
        <w:trPr>
          <w:gridAfter w:val="1"/>
          <w:wAfter w:w="43" w:type="dxa"/>
          <w:jc w:val="center"/>
        </w:trPr>
        <w:tc>
          <w:tcPr>
            <w:tcW w:w="550" w:type="dxa"/>
          </w:tcPr>
          <w:p w14:paraId="65B5C94D" w14:textId="77777777" w:rsidR="00933C5B" w:rsidRPr="00933C5B" w:rsidRDefault="00933C5B" w:rsidP="00933C5B">
            <w:pPr>
              <w:autoSpaceDE w:val="0"/>
              <w:autoSpaceDN w:val="0"/>
              <w:adjustRightInd w:val="0"/>
              <w:jc w:val="both"/>
              <w:rPr>
                <w:sz w:val="22"/>
                <w:szCs w:val="22"/>
              </w:rPr>
            </w:pPr>
            <w:r w:rsidRPr="00933C5B">
              <w:rPr>
                <w:sz w:val="22"/>
                <w:szCs w:val="22"/>
              </w:rPr>
              <w:t>1.1.</w:t>
            </w:r>
          </w:p>
        </w:tc>
        <w:tc>
          <w:tcPr>
            <w:tcW w:w="3368" w:type="dxa"/>
            <w:tcBorders>
              <w:top w:val="single" w:sz="4" w:space="0" w:color="auto"/>
              <w:left w:val="single" w:sz="4" w:space="0" w:color="auto"/>
              <w:bottom w:val="single" w:sz="4" w:space="0" w:color="auto"/>
              <w:right w:val="single" w:sz="4" w:space="0" w:color="auto"/>
            </w:tcBorders>
          </w:tcPr>
          <w:p w14:paraId="09F887D6" w14:textId="77777777" w:rsidR="00933C5B" w:rsidRPr="00933C5B" w:rsidRDefault="00933C5B" w:rsidP="00933C5B">
            <w:pPr>
              <w:autoSpaceDE w:val="0"/>
              <w:autoSpaceDN w:val="0"/>
              <w:adjustRightInd w:val="0"/>
              <w:jc w:val="both"/>
              <w:rPr>
                <w:sz w:val="22"/>
                <w:szCs w:val="22"/>
              </w:rPr>
            </w:pPr>
            <w:r w:rsidRPr="00933C5B">
              <w:rPr>
                <w:sz w:val="22"/>
                <w:szCs w:val="22"/>
              </w:rPr>
              <w:t>Обеспечение проведения конкурса социально значимых проектов,</w:t>
            </w:r>
          </w:p>
          <w:p w14:paraId="1E7FCFB2" w14:textId="77777777" w:rsidR="00933C5B" w:rsidRPr="00933C5B" w:rsidRDefault="00933C5B" w:rsidP="00933C5B">
            <w:pPr>
              <w:autoSpaceDE w:val="0"/>
              <w:autoSpaceDN w:val="0"/>
              <w:adjustRightInd w:val="0"/>
              <w:jc w:val="both"/>
              <w:rPr>
                <w:sz w:val="22"/>
                <w:szCs w:val="22"/>
              </w:rPr>
            </w:pPr>
            <w:r w:rsidRPr="00933C5B">
              <w:rPr>
                <w:sz w:val="22"/>
                <w:szCs w:val="22"/>
              </w:rPr>
              <w:t>среди социально ориентированных некоммерческих организаций города Когалыма</w:t>
            </w:r>
          </w:p>
        </w:tc>
        <w:tc>
          <w:tcPr>
            <w:tcW w:w="1263" w:type="dxa"/>
          </w:tcPr>
          <w:p w14:paraId="284FA6EC" w14:textId="77777777" w:rsidR="00933C5B" w:rsidRPr="00933C5B" w:rsidRDefault="00933C5B" w:rsidP="00933C5B">
            <w:pPr>
              <w:autoSpaceDE w:val="0"/>
              <w:autoSpaceDN w:val="0"/>
              <w:adjustRightInd w:val="0"/>
              <w:jc w:val="center"/>
              <w:rPr>
                <w:sz w:val="22"/>
                <w:szCs w:val="22"/>
              </w:rPr>
            </w:pPr>
            <w:r w:rsidRPr="00933C5B">
              <w:rPr>
                <w:sz w:val="22"/>
                <w:szCs w:val="22"/>
              </w:rPr>
              <w:t>ОМСУ</w:t>
            </w:r>
          </w:p>
        </w:tc>
        <w:tc>
          <w:tcPr>
            <w:tcW w:w="1263" w:type="dxa"/>
          </w:tcPr>
          <w:p w14:paraId="12C37B9C" w14:textId="77777777" w:rsidR="00933C5B" w:rsidRPr="00933C5B" w:rsidRDefault="00933C5B" w:rsidP="00933C5B">
            <w:pPr>
              <w:autoSpaceDE w:val="0"/>
              <w:autoSpaceDN w:val="0"/>
              <w:adjustRightInd w:val="0"/>
              <w:jc w:val="both"/>
              <w:rPr>
                <w:sz w:val="22"/>
                <w:szCs w:val="22"/>
              </w:rPr>
            </w:pPr>
          </w:p>
          <w:p w14:paraId="7069DB46" w14:textId="77777777" w:rsidR="00933C5B" w:rsidRPr="00933C5B" w:rsidRDefault="00933C5B" w:rsidP="00933C5B">
            <w:pPr>
              <w:tabs>
                <w:tab w:val="left" w:pos="756"/>
              </w:tabs>
              <w:rPr>
                <w:sz w:val="22"/>
                <w:szCs w:val="22"/>
              </w:rPr>
            </w:pPr>
            <w:r w:rsidRPr="00933C5B">
              <w:rPr>
                <w:sz w:val="22"/>
                <w:szCs w:val="22"/>
              </w:rPr>
              <w:t>единиц</w:t>
            </w:r>
          </w:p>
        </w:tc>
        <w:tc>
          <w:tcPr>
            <w:tcW w:w="1123" w:type="dxa"/>
          </w:tcPr>
          <w:p w14:paraId="280DF0D6"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703" w:type="dxa"/>
          </w:tcPr>
          <w:p w14:paraId="39DD0481" w14:textId="77777777" w:rsidR="00933C5B" w:rsidRPr="00933C5B" w:rsidRDefault="00933C5B" w:rsidP="00933C5B">
            <w:pPr>
              <w:autoSpaceDE w:val="0"/>
              <w:autoSpaceDN w:val="0"/>
              <w:adjustRightInd w:val="0"/>
              <w:jc w:val="center"/>
              <w:rPr>
                <w:sz w:val="22"/>
                <w:szCs w:val="22"/>
              </w:rPr>
            </w:pPr>
            <w:r w:rsidRPr="00933C5B">
              <w:rPr>
                <w:sz w:val="22"/>
                <w:szCs w:val="22"/>
              </w:rPr>
              <w:t>2023</w:t>
            </w:r>
          </w:p>
        </w:tc>
        <w:tc>
          <w:tcPr>
            <w:tcW w:w="842" w:type="dxa"/>
          </w:tcPr>
          <w:p w14:paraId="6F029CA1"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703" w:type="dxa"/>
          </w:tcPr>
          <w:p w14:paraId="523FCF89"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982" w:type="dxa"/>
          </w:tcPr>
          <w:p w14:paraId="7509AF21"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703" w:type="dxa"/>
          </w:tcPr>
          <w:p w14:paraId="0F908891"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2244" w:type="dxa"/>
          </w:tcPr>
          <w:p w14:paraId="36D3D4A7" w14:textId="77777777" w:rsidR="00933C5B" w:rsidRPr="00933C5B" w:rsidRDefault="00933C5B" w:rsidP="00933C5B">
            <w:pPr>
              <w:autoSpaceDE w:val="0"/>
              <w:autoSpaceDN w:val="0"/>
              <w:adjustRightInd w:val="0"/>
              <w:jc w:val="center"/>
              <w:rPr>
                <w:sz w:val="22"/>
                <w:szCs w:val="22"/>
              </w:rPr>
            </w:pPr>
            <w:r w:rsidRPr="00933C5B">
              <w:rPr>
                <w:sz w:val="22"/>
                <w:szCs w:val="22"/>
              </w:rPr>
              <w:t>УВП</w:t>
            </w:r>
          </w:p>
        </w:tc>
        <w:tc>
          <w:tcPr>
            <w:tcW w:w="1907" w:type="dxa"/>
          </w:tcPr>
          <w:p w14:paraId="7791EA6C" w14:textId="77777777" w:rsidR="00933C5B" w:rsidRPr="00933C5B" w:rsidRDefault="00933C5B" w:rsidP="00933C5B">
            <w:pPr>
              <w:autoSpaceDE w:val="0"/>
              <w:autoSpaceDN w:val="0"/>
              <w:adjustRightInd w:val="0"/>
              <w:jc w:val="center"/>
              <w:rPr>
                <w:sz w:val="22"/>
                <w:szCs w:val="22"/>
              </w:rPr>
            </w:pPr>
          </w:p>
        </w:tc>
      </w:tr>
      <w:tr w:rsidR="00933C5B" w:rsidRPr="00933C5B" w14:paraId="2B5018E2" w14:textId="77777777" w:rsidTr="00933C5B">
        <w:trPr>
          <w:gridAfter w:val="1"/>
          <w:wAfter w:w="43" w:type="dxa"/>
          <w:jc w:val="center"/>
        </w:trPr>
        <w:tc>
          <w:tcPr>
            <w:tcW w:w="550" w:type="dxa"/>
          </w:tcPr>
          <w:p w14:paraId="7BCD9E61" w14:textId="77777777" w:rsidR="00933C5B" w:rsidRPr="00933C5B" w:rsidRDefault="00933C5B" w:rsidP="00933C5B">
            <w:pPr>
              <w:autoSpaceDE w:val="0"/>
              <w:autoSpaceDN w:val="0"/>
              <w:adjustRightInd w:val="0"/>
              <w:jc w:val="both"/>
              <w:rPr>
                <w:sz w:val="22"/>
                <w:szCs w:val="22"/>
              </w:rPr>
            </w:pPr>
            <w:r w:rsidRPr="00933C5B">
              <w:rPr>
                <w:sz w:val="22"/>
                <w:szCs w:val="22"/>
              </w:rPr>
              <w:t>1.2.</w:t>
            </w:r>
          </w:p>
        </w:tc>
        <w:tc>
          <w:tcPr>
            <w:tcW w:w="3368" w:type="dxa"/>
            <w:tcBorders>
              <w:top w:val="single" w:sz="4" w:space="0" w:color="auto"/>
              <w:left w:val="single" w:sz="4" w:space="0" w:color="auto"/>
              <w:bottom w:val="single" w:sz="4" w:space="0" w:color="auto"/>
              <w:right w:val="single" w:sz="4" w:space="0" w:color="auto"/>
            </w:tcBorders>
          </w:tcPr>
          <w:p w14:paraId="1A41E208" w14:textId="77777777" w:rsidR="00933C5B" w:rsidRPr="00933C5B" w:rsidRDefault="00933C5B" w:rsidP="00933C5B">
            <w:pPr>
              <w:autoSpaceDE w:val="0"/>
              <w:autoSpaceDN w:val="0"/>
              <w:adjustRightInd w:val="0"/>
              <w:jc w:val="both"/>
              <w:rPr>
                <w:sz w:val="22"/>
                <w:szCs w:val="22"/>
              </w:rPr>
            </w:pPr>
            <w:r w:rsidRPr="00933C5B">
              <w:rPr>
                <w:sz w:val="22"/>
                <w:szCs w:val="22"/>
              </w:rPr>
              <w:t>Реализация мероприятий для социально ориентированных некоммерческих организаций, осуществляющих деятельность в городе Когалыме</w:t>
            </w:r>
          </w:p>
        </w:tc>
        <w:tc>
          <w:tcPr>
            <w:tcW w:w="1263" w:type="dxa"/>
          </w:tcPr>
          <w:p w14:paraId="6C890ADF" w14:textId="77777777" w:rsidR="00933C5B" w:rsidRPr="00933C5B" w:rsidRDefault="00933C5B" w:rsidP="00933C5B">
            <w:pPr>
              <w:autoSpaceDE w:val="0"/>
              <w:autoSpaceDN w:val="0"/>
              <w:adjustRightInd w:val="0"/>
              <w:jc w:val="center"/>
              <w:rPr>
                <w:sz w:val="22"/>
                <w:szCs w:val="22"/>
              </w:rPr>
            </w:pPr>
            <w:r w:rsidRPr="00933C5B">
              <w:rPr>
                <w:sz w:val="22"/>
                <w:szCs w:val="22"/>
              </w:rPr>
              <w:t>ОМСУ</w:t>
            </w:r>
          </w:p>
        </w:tc>
        <w:tc>
          <w:tcPr>
            <w:tcW w:w="1263" w:type="dxa"/>
          </w:tcPr>
          <w:p w14:paraId="6072EF2B" w14:textId="77777777" w:rsidR="00933C5B" w:rsidRPr="00933C5B" w:rsidRDefault="00933C5B" w:rsidP="00933C5B">
            <w:pPr>
              <w:autoSpaceDE w:val="0"/>
              <w:autoSpaceDN w:val="0"/>
              <w:adjustRightInd w:val="0"/>
              <w:jc w:val="both"/>
              <w:rPr>
                <w:sz w:val="22"/>
                <w:szCs w:val="22"/>
              </w:rPr>
            </w:pPr>
            <w:r w:rsidRPr="00933C5B">
              <w:rPr>
                <w:sz w:val="22"/>
                <w:szCs w:val="22"/>
              </w:rPr>
              <w:t>единиц</w:t>
            </w:r>
          </w:p>
        </w:tc>
        <w:tc>
          <w:tcPr>
            <w:tcW w:w="1123" w:type="dxa"/>
          </w:tcPr>
          <w:p w14:paraId="344E1CAA" w14:textId="77777777" w:rsidR="00933C5B" w:rsidRPr="00933C5B" w:rsidRDefault="00933C5B" w:rsidP="00933C5B">
            <w:pPr>
              <w:autoSpaceDE w:val="0"/>
              <w:autoSpaceDN w:val="0"/>
              <w:adjustRightInd w:val="0"/>
              <w:jc w:val="center"/>
              <w:rPr>
                <w:sz w:val="22"/>
                <w:szCs w:val="22"/>
              </w:rPr>
            </w:pPr>
            <w:r w:rsidRPr="00933C5B">
              <w:rPr>
                <w:sz w:val="22"/>
                <w:szCs w:val="22"/>
              </w:rPr>
              <w:t>55</w:t>
            </w:r>
          </w:p>
        </w:tc>
        <w:tc>
          <w:tcPr>
            <w:tcW w:w="703" w:type="dxa"/>
          </w:tcPr>
          <w:p w14:paraId="33AE69A5" w14:textId="77777777" w:rsidR="00933C5B" w:rsidRPr="00933C5B" w:rsidRDefault="00933C5B" w:rsidP="00933C5B">
            <w:pPr>
              <w:autoSpaceDE w:val="0"/>
              <w:autoSpaceDN w:val="0"/>
              <w:adjustRightInd w:val="0"/>
              <w:jc w:val="center"/>
              <w:rPr>
                <w:sz w:val="22"/>
                <w:szCs w:val="22"/>
              </w:rPr>
            </w:pPr>
            <w:r w:rsidRPr="00933C5B">
              <w:rPr>
                <w:sz w:val="22"/>
                <w:szCs w:val="22"/>
              </w:rPr>
              <w:t>2023</w:t>
            </w:r>
          </w:p>
        </w:tc>
        <w:tc>
          <w:tcPr>
            <w:tcW w:w="842" w:type="dxa"/>
            <w:tcBorders>
              <w:top w:val="single" w:sz="4" w:space="0" w:color="auto"/>
              <w:left w:val="single" w:sz="4" w:space="0" w:color="auto"/>
              <w:bottom w:val="single" w:sz="4" w:space="0" w:color="auto"/>
              <w:right w:val="single" w:sz="4" w:space="0" w:color="auto"/>
            </w:tcBorders>
          </w:tcPr>
          <w:p w14:paraId="4517A825" w14:textId="77777777" w:rsidR="00933C5B" w:rsidRPr="00933C5B" w:rsidRDefault="00933C5B" w:rsidP="00933C5B">
            <w:pPr>
              <w:autoSpaceDE w:val="0"/>
              <w:autoSpaceDN w:val="0"/>
              <w:adjustRightInd w:val="0"/>
              <w:jc w:val="center"/>
              <w:rPr>
                <w:sz w:val="22"/>
                <w:szCs w:val="22"/>
              </w:rPr>
            </w:pPr>
            <w:r w:rsidRPr="00933C5B">
              <w:rPr>
                <w:sz w:val="22"/>
                <w:szCs w:val="22"/>
              </w:rPr>
              <w:t>107</w:t>
            </w:r>
          </w:p>
        </w:tc>
        <w:tc>
          <w:tcPr>
            <w:tcW w:w="703" w:type="dxa"/>
            <w:tcBorders>
              <w:top w:val="single" w:sz="4" w:space="0" w:color="auto"/>
              <w:left w:val="single" w:sz="4" w:space="0" w:color="auto"/>
              <w:bottom w:val="single" w:sz="4" w:space="0" w:color="auto"/>
              <w:right w:val="single" w:sz="4" w:space="0" w:color="auto"/>
            </w:tcBorders>
          </w:tcPr>
          <w:p w14:paraId="379A7F0A" w14:textId="77777777" w:rsidR="00933C5B" w:rsidRPr="00933C5B" w:rsidRDefault="00933C5B" w:rsidP="00933C5B">
            <w:pPr>
              <w:autoSpaceDE w:val="0"/>
              <w:autoSpaceDN w:val="0"/>
              <w:adjustRightInd w:val="0"/>
              <w:jc w:val="center"/>
              <w:rPr>
                <w:sz w:val="22"/>
                <w:szCs w:val="22"/>
              </w:rPr>
            </w:pPr>
            <w:r w:rsidRPr="00933C5B">
              <w:rPr>
                <w:sz w:val="22"/>
                <w:szCs w:val="22"/>
              </w:rPr>
              <w:t>108</w:t>
            </w:r>
          </w:p>
        </w:tc>
        <w:tc>
          <w:tcPr>
            <w:tcW w:w="982" w:type="dxa"/>
            <w:tcBorders>
              <w:top w:val="single" w:sz="4" w:space="0" w:color="auto"/>
              <w:left w:val="single" w:sz="4" w:space="0" w:color="auto"/>
              <w:bottom w:val="single" w:sz="4" w:space="0" w:color="auto"/>
              <w:right w:val="single" w:sz="4" w:space="0" w:color="auto"/>
            </w:tcBorders>
          </w:tcPr>
          <w:p w14:paraId="3D08762E" w14:textId="77777777" w:rsidR="00933C5B" w:rsidRPr="00933C5B" w:rsidRDefault="00933C5B" w:rsidP="00933C5B">
            <w:pPr>
              <w:autoSpaceDE w:val="0"/>
              <w:autoSpaceDN w:val="0"/>
              <w:adjustRightInd w:val="0"/>
              <w:jc w:val="center"/>
              <w:rPr>
                <w:sz w:val="22"/>
                <w:szCs w:val="22"/>
              </w:rPr>
            </w:pPr>
            <w:r w:rsidRPr="00933C5B">
              <w:rPr>
                <w:sz w:val="22"/>
                <w:szCs w:val="22"/>
              </w:rPr>
              <w:t>109</w:t>
            </w:r>
          </w:p>
        </w:tc>
        <w:tc>
          <w:tcPr>
            <w:tcW w:w="703" w:type="dxa"/>
            <w:tcBorders>
              <w:top w:val="single" w:sz="4" w:space="0" w:color="auto"/>
              <w:left w:val="single" w:sz="4" w:space="0" w:color="auto"/>
              <w:bottom w:val="single" w:sz="4" w:space="0" w:color="auto"/>
              <w:right w:val="single" w:sz="4" w:space="0" w:color="auto"/>
            </w:tcBorders>
          </w:tcPr>
          <w:p w14:paraId="08AA8A7F" w14:textId="77777777" w:rsidR="00933C5B" w:rsidRPr="00933C5B" w:rsidRDefault="00933C5B" w:rsidP="00933C5B">
            <w:pPr>
              <w:autoSpaceDE w:val="0"/>
              <w:autoSpaceDN w:val="0"/>
              <w:adjustRightInd w:val="0"/>
              <w:jc w:val="center"/>
              <w:rPr>
                <w:sz w:val="22"/>
                <w:szCs w:val="22"/>
              </w:rPr>
            </w:pPr>
            <w:r w:rsidRPr="00933C5B">
              <w:rPr>
                <w:sz w:val="22"/>
                <w:szCs w:val="22"/>
              </w:rPr>
              <w:t>110</w:t>
            </w:r>
          </w:p>
        </w:tc>
        <w:tc>
          <w:tcPr>
            <w:tcW w:w="2244" w:type="dxa"/>
          </w:tcPr>
          <w:p w14:paraId="118FDE11" w14:textId="77777777" w:rsidR="00933C5B" w:rsidRPr="00933C5B" w:rsidRDefault="00933C5B" w:rsidP="00933C5B">
            <w:pPr>
              <w:autoSpaceDE w:val="0"/>
              <w:autoSpaceDN w:val="0"/>
              <w:adjustRightInd w:val="0"/>
              <w:jc w:val="center"/>
              <w:rPr>
                <w:sz w:val="22"/>
                <w:szCs w:val="22"/>
              </w:rPr>
            </w:pPr>
            <w:r w:rsidRPr="00933C5B">
              <w:rPr>
                <w:sz w:val="22"/>
                <w:szCs w:val="22"/>
              </w:rPr>
              <w:t xml:space="preserve">УВП </w:t>
            </w:r>
          </w:p>
          <w:p w14:paraId="5746E0EE" w14:textId="77777777" w:rsidR="00933C5B" w:rsidRPr="00933C5B" w:rsidRDefault="00933C5B" w:rsidP="00933C5B">
            <w:pPr>
              <w:autoSpaceDE w:val="0"/>
              <w:autoSpaceDN w:val="0"/>
              <w:adjustRightInd w:val="0"/>
              <w:jc w:val="center"/>
              <w:rPr>
                <w:sz w:val="22"/>
                <w:szCs w:val="22"/>
              </w:rPr>
            </w:pPr>
            <w:r w:rsidRPr="00933C5B">
              <w:rPr>
                <w:sz w:val="22"/>
                <w:szCs w:val="22"/>
              </w:rPr>
              <w:t>(АНО Ресурсный центр поддержки НКО города Когалыма)</w:t>
            </w:r>
          </w:p>
        </w:tc>
        <w:tc>
          <w:tcPr>
            <w:tcW w:w="1907" w:type="dxa"/>
          </w:tcPr>
          <w:p w14:paraId="552FF17D" w14:textId="77777777" w:rsidR="00933C5B" w:rsidRPr="00933C5B" w:rsidRDefault="00933C5B" w:rsidP="00933C5B">
            <w:pPr>
              <w:autoSpaceDE w:val="0"/>
              <w:autoSpaceDN w:val="0"/>
              <w:adjustRightInd w:val="0"/>
              <w:jc w:val="both"/>
              <w:rPr>
                <w:sz w:val="26"/>
                <w:szCs w:val="26"/>
              </w:rPr>
            </w:pPr>
          </w:p>
        </w:tc>
      </w:tr>
      <w:tr w:rsidR="00933C5B" w:rsidRPr="00933C5B" w14:paraId="3614C502" w14:textId="77777777" w:rsidTr="00933C5B">
        <w:trPr>
          <w:gridAfter w:val="1"/>
          <w:wAfter w:w="43" w:type="dxa"/>
          <w:jc w:val="center"/>
        </w:trPr>
        <w:tc>
          <w:tcPr>
            <w:tcW w:w="550" w:type="dxa"/>
          </w:tcPr>
          <w:p w14:paraId="3AD77317" w14:textId="77777777" w:rsidR="00933C5B" w:rsidRPr="00933C5B" w:rsidRDefault="00933C5B" w:rsidP="00933C5B">
            <w:pPr>
              <w:autoSpaceDE w:val="0"/>
              <w:autoSpaceDN w:val="0"/>
              <w:adjustRightInd w:val="0"/>
              <w:jc w:val="both"/>
              <w:rPr>
                <w:sz w:val="22"/>
                <w:szCs w:val="22"/>
              </w:rPr>
            </w:pPr>
            <w:r w:rsidRPr="00933C5B">
              <w:rPr>
                <w:sz w:val="22"/>
                <w:szCs w:val="22"/>
              </w:rPr>
              <w:t>1.3.</w:t>
            </w:r>
          </w:p>
        </w:tc>
        <w:tc>
          <w:tcPr>
            <w:tcW w:w="3368" w:type="dxa"/>
            <w:tcBorders>
              <w:top w:val="single" w:sz="4" w:space="0" w:color="auto"/>
              <w:left w:val="single" w:sz="4" w:space="0" w:color="auto"/>
              <w:bottom w:val="single" w:sz="4" w:space="0" w:color="auto"/>
              <w:right w:val="single" w:sz="4" w:space="0" w:color="auto"/>
            </w:tcBorders>
          </w:tcPr>
          <w:p w14:paraId="67FCBD81" w14:textId="14FF4C04" w:rsidR="00933C5B" w:rsidRPr="00933C5B" w:rsidRDefault="00BB6938" w:rsidP="00933C5B">
            <w:pPr>
              <w:autoSpaceDE w:val="0"/>
              <w:autoSpaceDN w:val="0"/>
              <w:adjustRightInd w:val="0"/>
              <w:jc w:val="both"/>
              <w:rPr>
                <w:sz w:val="22"/>
                <w:szCs w:val="22"/>
              </w:rPr>
            </w:pPr>
            <w:r w:rsidRPr="00933C5B">
              <w:rPr>
                <w:sz w:val="22"/>
                <w:szCs w:val="22"/>
              </w:rPr>
              <w:t>О</w:t>
            </w:r>
            <w:r>
              <w:rPr>
                <w:sz w:val="22"/>
                <w:szCs w:val="22"/>
              </w:rPr>
              <w:t>рганизация и проведение обора  по предоставлению субсидии ТОС</w:t>
            </w:r>
            <w:r w:rsidR="007977A0">
              <w:rPr>
                <w:sz w:val="22"/>
                <w:szCs w:val="22"/>
              </w:rPr>
              <w:t xml:space="preserve"> города Когалыма</w:t>
            </w:r>
            <w:r>
              <w:rPr>
                <w:sz w:val="22"/>
                <w:szCs w:val="22"/>
              </w:rPr>
              <w:t>, единиц</w:t>
            </w:r>
          </w:p>
        </w:tc>
        <w:tc>
          <w:tcPr>
            <w:tcW w:w="1263" w:type="dxa"/>
          </w:tcPr>
          <w:p w14:paraId="65FEDBE5" w14:textId="77777777" w:rsidR="00933C5B" w:rsidRPr="00933C5B" w:rsidRDefault="00933C5B" w:rsidP="00933C5B">
            <w:pPr>
              <w:autoSpaceDE w:val="0"/>
              <w:autoSpaceDN w:val="0"/>
              <w:adjustRightInd w:val="0"/>
              <w:jc w:val="center"/>
              <w:rPr>
                <w:sz w:val="22"/>
                <w:szCs w:val="22"/>
              </w:rPr>
            </w:pPr>
            <w:r w:rsidRPr="00933C5B">
              <w:rPr>
                <w:sz w:val="22"/>
                <w:szCs w:val="22"/>
              </w:rPr>
              <w:t>ОМСУ</w:t>
            </w:r>
          </w:p>
        </w:tc>
        <w:tc>
          <w:tcPr>
            <w:tcW w:w="1263" w:type="dxa"/>
          </w:tcPr>
          <w:p w14:paraId="7D46DED1" w14:textId="77777777" w:rsidR="00933C5B" w:rsidRPr="00933C5B" w:rsidRDefault="00933C5B" w:rsidP="00933C5B">
            <w:pPr>
              <w:autoSpaceDE w:val="0"/>
              <w:autoSpaceDN w:val="0"/>
              <w:adjustRightInd w:val="0"/>
              <w:jc w:val="both"/>
              <w:rPr>
                <w:sz w:val="22"/>
                <w:szCs w:val="22"/>
              </w:rPr>
            </w:pPr>
            <w:r w:rsidRPr="00933C5B">
              <w:rPr>
                <w:sz w:val="22"/>
                <w:szCs w:val="22"/>
              </w:rPr>
              <w:t>единиц</w:t>
            </w:r>
          </w:p>
        </w:tc>
        <w:tc>
          <w:tcPr>
            <w:tcW w:w="1123" w:type="dxa"/>
          </w:tcPr>
          <w:p w14:paraId="22DEF715" w14:textId="77777777" w:rsidR="00933C5B" w:rsidRPr="00933C5B" w:rsidRDefault="00933C5B" w:rsidP="00933C5B">
            <w:pPr>
              <w:autoSpaceDE w:val="0"/>
              <w:autoSpaceDN w:val="0"/>
              <w:adjustRightInd w:val="0"/>
              <w:jc w:val="center"/>
              <w:rPr>
                <w:sz w:val="22"/>
                <w:szCs w:val="22"/>
              </w:rPr>
            </w:pPr>
            <w:r w:rsidRPr="00933C5B">
              <w:rPr>
                <w:sz w:val="22"/>
                <w:szCs w:val="22"/>
              </w:rPr>
              <w:t>-</w:t>
            </w:r>
          </w:p>
        </w:tc>
        <w:tc>
          <w:tcPr>
            <w:tcW w:w="703" w:type="dxa"/>
          </w:tcPr>
          <w:p w14:paraId="5EB99D8B" w14:textId="77777777" w:rsidR="00933C5B" w:rsidRPr="00933C5B" w:rsidRDefault="00933C5B" w:rsidP="00933C5B">
            <w:pPr>
              <w:autoSpaceDE w:val="0"/>
              <w:autoSpaceDN w:val="0"/>
              <w:adjustRightInd w:val="0"/>
              <w:jc w:val="center"/>
              <w:rPr>
                <w:sz w:val="22"/>
                <w:szCs w:val="22"/>
              </w:rPr>
            </w:pPr>
            <w:r w:rsidRPr="00933C5B">
              <w:rPr>
                <w:sz w:val="22"/>
                <w:szCs w:val="22"/>
              </w:rPr>
              <w:t>2023</w:t>
            </w:r>
          </w:p>
        </w:tc>
        <w:tc>
          <w:tcPr>
            <w:tcW w:w="842" w:type="dxa"/>
            <w:tcBorders>
              <w:top w:val="single" w:sz="4" w:space="0" w:color="auto"/>
              <w:left w:val="single" w:sz="4" w:space="0" w:color="auto"/>
              <w:bottom w:val="single" w:sz="4" w:space="0" w:color="auto"/>
              <w:right w:val="single" w:sz="4" w:space="0" w:color="auto"/>
            </w:tcBorders>
          </w:tcPr>
          <w:p w14:paraId="11DDD130"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703" w:type="dxa"/>
            <w:tcBorders>
              <w:top w:val="single" w:sz="4" w:space="0" w:color="auto"/>
              <w:left w:val="single" w:sz="4" w:space="0" w:color="auto"/>
              <w:bottom w:val="single" w:sz="4" w:space="0" w:color="auto"/>
              <w:right w:val="single" w:sz="4" w:space="0" w:color="auto"/>
            </w:tcBorders>
          </w:tcPr>
          <w:p w14:paraId="05AEE34D"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982" w:type="dxa"/>
            <w:tcBorders>
              <w:top w:val="single" w:sz="4" w:space="0" w:color="auto"/>
              <w:left w:val="single" w:sz="4" w:space="0" w:color="auto"/>
              <w:bottom w:val="single" w:sz="4" w:space="0" w:color="auto"/>
              <w:right w:val="single" w:sz="4" w:space="0" w:color="auto"/>
            </w:tcBorders>
          </w:tcPr>
          <w:p w14:paraId="2152B1AE"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703" w:type="dxa"/>
            <w:tcBorders>
              <w:top w:val="single" w:sz="4" w:space="0" w:color="auto"/>
              <w:left w:val="single" w:sz="4" w:space="0" w:color="auto"/>
              <w:bottom w:val="single" w:sz="4" w:space="0" w:color="auto"/>
              <w:right w:val="single" w:sz="4" w:space="0" w:color="auto"/>
            </w:tcBorders>
          </w:tcPr>
          <w:p w14:paraId="7C77163B"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2244" w:type="dxa"/>
          </w:tcPr>
          <w:p w14:paraId="7F9CD435" w14:textId="77777777" w:rsidR="00933C5B" w:rsidRPr="00933C5B" w:rsidRDefault="00933C5B" w:rsidP="00933C5B">
            <w:pPr>
              <w:autoSpaceDE w:val="0"/>
              <w:autoSpaceDN w:val="0"/>
              <w:adjustRightInd w:val="0"/>
              <w:jc w:val="center"/>
              <w:rPr>
                <w:sz w:val="22"/>
                <w:szCs w:val="22"/>
              </w:rPr>
            </w:pPr>
            <w:r w:rsidRPr="00933C5B">
              <w:rPr>
                <w:sz w:val="22"/>
                <w:szCs w:val="22"/>
              </w:rPr>
              <w:t>УВП</w:t>
            </w:r>
          </w:p>
        </w:tc>
        <w:tc>
          <w:tcPr>
            <w:tcW w:w="1907" w:type="dxa"/>
          </w:tcPr>
          <w:p w14:paraId="3E860258" w14:textId="77777777" w:rsidR="00933C5B" w:rsidRPr="00933C5B" w:rsidRDefault="00933C5B" w:rsidP="00933C5B">
            <w:pPr>
              <w:autoSpaceDE w:val="0"/>
              <w:autoSpaceDN w:val="0"/>
              <w:adjustRightInd w:val="0"/>
              <w:jc w:val="both"/>
              <w:rPr>
                <w:sz w:val="26"/>
                <w:szCs w:val="26"/>
              </w:rPr>
            </w:pPr>
          </w:p>
        </w:tc>
      </w:tr>
    </w:tbl>
    <w:p w14:paraId="55D6ABCD" w14:textId="77777777" w:rsidR="00933C5B" w:rsidRPr="00933C5B" w:rsidRDefault="00933C5B" w:rsidP="00933C5B">
      <w:pPr>
        <w:rPr>
          <w:sz w:val="26"/>
          <w:szCs w:val="26"/>
        </w:rPr>
      </w:pPr>
    </w:p>
    <w:p w14:paraId="18D1BC70" w14:textId="77777777" w:rsidR="007977A0" w:rsidRDefault="007977A0" w:rsidP="00933C5B">
      <w:pPr>
        <w:jc w:val="center"/>
        <w:rPr>
          <w:sz w:val="26"/>
          <w:szCs w:val="26"/>
        </w:rPr>
      </w:pPr>
    </w:p>
    <w:p w14:paraId="71DCD48F" w14:textId="77777777" w:rsidR="007977A0" w:rsidRDefault="007977A0" w:rsidP="00933C5B">
      <w:pPr>
        <w:jc w:val="center"/>
        <w:rPr>
          <w:sz w:val="26"/>
          <w:szCs w:val="26"/>
        </w:rPr>
      </w:pPr>
    </w:p>
    <w:p w14:paraId="7E367B23" w14:textId="77777777" w:rsidR="007977A0" w:rsidRDefault="007977A0" w:rsidP="00933C5B">
      <w:pPr>
        <w:jc w:val="center"/>
        <w:rPr>
          <w:sz w:val="26"/>
          <w:szCs w:val="26"/>
        </w:rPr>
      </w:pPr>
    </w:p>
    <w:p w14:paraId="0E0CA613" w14:textId="77777777" w:rsidR="007977A0" w:rsidRDefault="007977A0" w:rsidP="00933C5B">
      <w:pPr>
        <w:jc w:val="center"/>
        <w:rPr>
          <w:sz w:val="26"/>
          <w:szCs w:val="26"/>
        </w:rPr>
      </w:pPr>
    </w:p>
    <w:p w14:paraId="5A776E25" w14:textId="5B600780" w:rsidR="00933C5B" w:rsidRDefault="00933C5B" w:rsidP="00933C5B">
      <w:pPr>
        <w:jc w:val="center"/>
        <w:rPr>
          <w:sz w:val="26"/>
          <w:szCs w:val="26"/>
        </w:rPr>
      </w:pPr>
      <w:r w:rsidRPr="00933C5B">
        <w:rPr>
          <w:sz w:val="26"/>
          <w:szCs w:val="26"/>
        </w:rPr>
        <w:t>2. Помесячный план достижения показателей комплекса процессных мероприятий в 2025 году</w:t>
      </w:r>
    </w:p>
    <w:p w14:paraId="56B1BA34" w14:textId="77777777" w:rsidR="00BB6938" w:rsidRPr="00933C5B" w:rsidRDefault="00BB6938" w:rsidP="00933C5B">
      <w:pPr>
        <w:jc w:val="center"/>
        <w:rPr>
          <w:sz w:val="26"/>
          <w:szCs w:val="26"/>
        </w:rPr>
      </w:pPr>
    </w:p>
    <w:tbl>
      <w:tblPr>
        <w:tblStyle w:val="a5"/>
        <w:tblW w:w="5000" w:type="pct"/>
        <w:jc w:val="center"/>
        <w:tblLook w:val="04A0" w:firstRow="1" w:lastRow="0" w:firstColumn="1" w:lastColumn="0" w:noHBand="0" w:noVBand="1"/>
      </w:tblPr>
      <w:tblGrid>
        <w:gridCol w:w="550"/>
        <w:gridCol w:w="1898"/>
        <w:gridCol w:w="1308"/>
        <w:gridCol w:w="1203"/>
        <w:gridCol w:w="834"/>
        <w:gridCol w:w="839"/>
        <w:gridCol w:w="853"/>
        <w:gridCol w:w="836"/>
        <w:gridCol w:w="827"/>
        <w:gridCol w:w="789"/>
        <w:gridCol w:w="944"/>
        <w:gridCol w:w="824"/>
        <w:gridCol w:w="858"/>
        <w:gridCol w:w="831"/>
        <w:gridCol w:w="867"/>
        <w:gridCol w:w="1433"/>
      </w:tblGrid>
      <w:tr w:rsidR="00933C5B" w:rsidRPr="00933C5B" w14:paraId="63E63FC6" w14:textId="77777777" w:rsidTr="00933C5B">
        <w:trPr>
          <w:jc w:val="center"/>
        </w:trPr>
        <w:tc>
          <w:tcPr>
            <w:tcW w:w="550" w:type="dxa"/>
            <w:vMerge w:val="restart"/>
            <w:vAlign w:val="center"/>
          </w:tcPr>
          <w:p w14:paraId="32C959EF" w14:textId="77777777" w:rsidR="00933C5B" w:rsidRPr="00933C5B" w:rsidRDefault="00933C5B" w:rsidP="00933C5B">
            <w:pPr>
              <w:autoSpaceDE w:val="0"/>
              <w:autoSpaceDN w:val="0"/>
              <w:adjustRightInd w:val="0"/>
              <w:jc w:val="center"/>
              <w:rPr>
                <w:sz w:val="22"/>
                <w:szCs w:val="22"/>
              </w:rPr>
            </w:pPr>
            <w:r w:rsidRPr="00933C5B">
              <w:rPr>
                <w:sz w:val="22"/>
                <w:szCs w:val="22"/>
              </w:rPr>
              <w:t>№ п/п</w:t>
            </w:r>
          </w:p>
        </w:tc>
        <w:tc>
          <w:tcPr>
            <w:tcW w:w="1898" w:type="dxa"/>
            <w:vMerge w:val="restart"/>
            <w:vAlign w:val="center"/>
          </w:tcPr>
          <w:p w14:paraId="718BED27" w14:textId="77777777" w:rsidR="00933C5B" w:rsidRPr="00933C5B" w:rsidRDefault="00933C5B" w:rsidP="00933C5B">
            <w:pPr>
              <w:autoSpaceDE w:val="0"/>
              <w:autoSpaceDN w:val="0"/>
              <w:adjustRightInd w:val="0"/>
              <w:jc w:val="center"/>
              <w:rPr>
                <w:sz w:val="22"/>
                <w:szCs w:val="22"/>
              </w:rPr>
            </w:pPr>
            <w:r w:rsidRPr="00933C5B">
              <w:rPr>
                <w:sz w:val="22"/>
                <w:szCs w:val="22"/>
              </w:rPr>
              <w:t>Наименование показателя</w:t>
            </w:r>
          </w:p>
        </w:tc>
        <w:tc>
          <w:tcPr>
            <w:tcW w:w="1308" w:type="dxa"/>
            <w:vMerge w:val="restart"/>
            <w:vAlign w:val="center"/>
          </w:tcPr>
          <w:p w14:paraId="2015EE60" w14:textId="77777777" w:rsidR="00933C5B" w:rsidRPr="00933C5B" w:rsidRDefault="00933C5B" w:rsidP="00933C5B">
            <w:pPr>
              <w:autoSpaceDE w:val="0"/>
              <w:autoSpaceDN w:val="0"/>
              <w:adjustRightInd w:val="0"/>
              <w:jc w:val="center"/>
              <w:rPr>
                <w:sz w:val="22"/>
                <w:szCs w:val="22"/>
              </w:rPr>
            </w:pPr>
            <w:r w:rsidRPr="00933C5B">
              <w:rPr>
                <w:sz w:val="22"/>
                <w:szCs w:val="22"/>
              </w:rPr>
              <w:t>Уровень показателя</w:t>
            </w:r>
            <w:r w:rsidRPr="00933C5B">
              <w:rPr>
                <w:sz w:val="22"/>
                <w:szCs w:val="22"/>
                <w:vertAlign w:val="superscript"/>
              </w:rPr>
              <w:footnoteReference w:id="3"/>
            </w:r>
          </w:p>
        </w:tc>
        <w:tc>
          <w:tcPr>
            <w:tcW w:w="1203" w:type="dxa"/>
            <w:vMerge w:val="restart"/>
            <w:vAlign w:val="center"/>
          </w:tcPr>
          <w:p w14:paraId="0466A06F" w14:textId="77777777" w:rsidR="00933C5B" w:rsidRPr="00933C5B" w:rsidRDefault="00933C5B" w:rsidP="00933C5B">
            <w:pPr>
              <w:autoSpaceDE w:val="0"/>
              <w:autoSpaceDN w:val="0"/>
              <w:adjustRightInd w:val="0"/>
              <w:jc w:val="center"/>
              <w:rPr>
                <w:sz w:val="22"/>
                <w:szCs w:val="22"/>
              </w:rPr>
            </w:pPr>
            <w:r w:rsidRPr="00933C5B">
              <w:rPr>
                <w:sz w:val="22"/>
                <w:szCs w:val="22"/>
              </w:rPr>
              <w:t>Единица измерения</w:t>
            </w:r>
          </w:p>
        </w:tc>
        <w:tc>
          <w:tcPr>
            <w:tcW w:w="9302" w:type="dxa"/>
            <w:gridSpan w:val="11"/>
            <w:vAlign w:val="center"/>
          </w:tcPr>
          <w:p w14:paraId="702587B5" w14:textId="77777777" w:rsidR="00933C5B" w:rsidRPr="00933C5B" w:rsidRDefault="00933C5B" w:rsidP="00933C5B">
            <w:pPr>
              <w:autoSpaceDE w:val="0"/>
              <w:autoSpaceDN w:val="0"/>
              <w:adjustRightInd w:val="0"/>
              <w:jc w:val="center"/>
              <w:rPr>
                <w:sz w:val="22"/>
                <w:szCs w:val="22"/>
              </w:rPr>
            </w:pPr>
            <w:r w:rsidRPr="00933C5B">
              <w:rPr>
                <w:sz w:val="22"/>
                <w:szCs w:val="22"/>
              </w:rPr>
              <w:t>Плановые значения по кварталам/месяцам</w:t>
            </w:r>
          </w:p>
        </w:tc>
        <w:tc>
          <w:tcPr>
            <w:tcW w:w="1433" w:type="dxa"/>
            <w:vAlign w:val="center"/>
          </w:tcPr>
          <w:p w14:paraId="6AD40C3C" w14:textId="77777777" w:rsidR="00933C5B" w:rsidRPr="00933C5B" w:rsidRDefault="00933C5B" w:rsidP="00933C5B">
            <w:pPr>
              <w:autoSpaceDE w:val="0"/>
              <w:autoSpaceDN w:val="0"/>
              <w:adjustRightInd w:val="0"/>
              <w:jc w:val="center"/>
              <w:rPr>
                <w:sz w:val="22"/>
                <w:szCs w:val="22"/>
              </w:rPr>
            </w:pPr>
            <w:r w:rsidRPr="00933C5B">
              <w:rPr>
                <w:sz w:val="22"/>
                <w:szCs w:val="22"/>
              </w:rPr>
              <w:t>На конец (указывается год) года</w:t>
            </w:r>
          </w:p>
        </w:tc>
      </w:tr>
      <w:tr w:rsidR="00933C5B" w:rsidRPr="00933C5B" w14:paraId="5C5AF27B" w14:textId="77777777" w:rsidTr="00933C5B">
        <w:trPr>
          <w:jc w:val="center"/>
        </w:trPr>
        <w:tc>
          <w:tcPr>
            <w:tcW w:w="550" w:type="dxa"/>
            <w:vMerge/>
            <w:vAlign w:val="center"/>
          </w:tcPr>
          <w:p w14:paraId="13297104" w14:textId="77777777" w:rsidR="00933C5B" w:rsidRPr="00933C5B" w:rsidRDefault="00933C5B" w:rsidP="00933C5B">
            <w:pPr>
              <w:autoSpaceDE w:val="0"/>
              <w:autoSpaceDN w:val="0"/>
              <w:adjustRightInd w:val="0"/>
              <w:rPr>
                <w:sz w:val="26"/>
                <w:szCs w:val="26"/>
              </w:rPr>
            </w:pPr>
          </w:p>
        </w:tc>
        <w:tc>
          <w:tcPr>
            <w:tcW w:w="1898" w:type="dxa"/>
            <w:vMerge/>
            <w:vAlign w:val="center"/>
          </w:tcPr>
          <w:p w14:paraId="37E15103" w14:textId="77777777" w:rsidR="00933C5B" w:rsidRPr="00933C5B" w:rsidRDefault="00933C5B" w:rsidP="00933C5B">
            <w:pPr>
              <w:autoSpaceDE w:val="0"/>
              <w:autoSpaceDN w:val="0"/>
              <w:adjustRightInd w:val="0"/>
              <w:rPr>
                <w:sz w:val="22"/>
                <w:szCs w:val="22"/>
              </w:rPr>
            </w:pPr>
          </w:p>
        </w:tc>
        <w:tc>
          <w:tcPr>
            <w:tcW w:w="1308" w:type="dxa"/>
            <w:vMerge/>
            <w:vAlign w:val="center"/>
          </w:tcPr>
          <w:p w14:paraId="59EDC085" w14:textId="77777777" w:rsidR="00933C5B" w:rsidRPr="00933C5B" w:rsidRDefault="00933C5B" w:rsidP="00933C5B">
            <w:pPr>
              <w:autoSpaceDE w:val="0"/>
              <w:autoSpaceDN w:val="0"/>
              <w:adjustRightInd w:val="0"/>
              <w:rPr>
                <w:sz w:val="22"/>
                <w:szCs w:val="22"/>
              </w:rPr>
            </w:pPr>
          </w:p>
        </w:tc>
        <w:tc>
          <w:tcPr>
            <w:tcW w:w="1203" w:type="dxa"/>
            <w:vMerge/>
            <w:vAlign w:val="center"/>
          </w:tcPr>
          <w:p w14:paraId="10FFA5C1" w14:textId="77777777" w:rsidR="00933C5B" w:rsidRPr="00933C5B" w:rsidRDefault="00933C5B" w:rsidP="00933C5B">
            <w:pPr>
              <w:autoSpaceDE w:val="0"/>
              <w:autoSpaceDN w:val="0"/>
              <w:adjustRightInd w:val="0"/>
              <w:rPr>
                <w:sz w:val="22"/>
                <w:szCs w:val="22"/>
              </w:rPr>
            </w:pPr>
          </w:p>
        </w:tc>
        <w:tc>
          <w:tcPr>
            <w:tcW w:w="834" w:type="dxa"/>
          </w:tcPr>
          <w:p w14:paraId="3A86A51F" w14:textId="77777777" w:rsidR="00933C5B" w:rsidRPr="00933C5B" w:rsidRDefault="00933C5B" w:rsidP="00933C5B">
            <w:pPr>
              <w:autoSpaceDE w:val="0"/>
              <w:autoSpaceDN w:val="0"/>
              <w:adjustRightInd w:val="0"/>
              <w:rPr>
                <w:sz w:val="22"/>
                <w:szCs w:val="22"/>
              </w:rPr>
            </w:pPr>
            <w:r w:rsidRPr="00933C5B">
              <w:rPr>
                <w:sz w:val="22"/>
                <w:szCs w:val="22"/>
              </w:rPr>
              <w:t>янв.</w:t>
            </w:r>
          </w:p>
        </w:tc>
        <w:tc>
          <w:tcPr>
            <w:tcW w:w="839" w:type="dxa"/>
          </w:tcPr>
          <w:p w14:paraId="5A795F17" w14:textId="77777777" w:rsidR="00933C5B" w:rsidRPr="00933C5B" w:rsidRDefault="00933C5B" w:rsidP="00933C5B">
            <w:pPr>
              <w:autoSpaceDE w:val="0"/>
              <w:autoSpaceDN w:val="0"/>
              <w:adjustRightInd w:val="0"/>
              <w:rPr>
                <w:sz w:val="22"/>
                <w:szCs w:val="22"/>
              </w:rPr>
            </w:pPr>
            <w:r w:rsidRPr="00933C5B">
              <w:rPr>
                <w:sz w:val="22"/>
                <w:szCs w:val="22"/>
              </w:rPr>
              <w:t>фев.</w:t>
            </w:r>
          </w:p>
        </w:tc>
        <w:tc>
          <w:tcPr>
            <w:tcW w:w="853" w:type="dxa"/>
          </w:tcPr>
          <w:p w14:paraId="7D41E479" w14:textId="77777777" w:rsidR="00933C5B" w:rsidRPr="00933C5B" w:rsidRDefault="00933C5B" w:rsidP="00933C5B">
            <w:pPr>
              <w:autoSpaceDE w:val="0"/>
              <w:autoSpaceDN w:val="0"/>
              <w:adjustRightInd w:val="0"/>
              <w:rPr>
                <w:sz w:val="22"/>
                <w:szCs w:val="22"/>
              </w:rPr>
            </w:pPr>
            <w:r w:rsidRPr="00933C5B">
              <w:rPr>
                <w:sz w:val="22"/>
                <w:szCs w:val="22"/>
              </w:rPr>
              <w:t>март</w:t>
            </w:r>
          </w:p>
        </w:tc>
        <w:tc>
          <w:tcPr>
            <w:tcW w:w="836" w:type="dxa"/>
          </w:tcPr>
          <w:p w14:paraId="63E6DE1B" w14:textId="77777777" w:rsidR="00933C5B" w:rsidRPr="00933C5B" w:rsidRDefault="00933C5B" w:rsidP="00933C5B">
            <w:pPr>
              <w:autoSpaceDE w:val="0"/>
              <w:autoSpaceDN w:val="0"/>
              <w:adjustRightInd w:val="0"/>
              <w:rPr>
                <w:sz w:val="22"/>
                <w:szCs w:val="22"/>
              </w:rPr>
            </w:pPr>
            <w:r w:rsidRPr="00933C5B">
              <w:rPr>
                <w:sz w:val="22"/>
                <w:szCs w:val="22"/>
              </w:rPr>
              <w:t>апр.</w:t>
            </w:r>
          </w:p>
        </w:tc>
        <w:tc>
          <w:tcPr>
            <w:tcW w:w="827" w:type="dxa"/>
          </w:tcPr>
          <w:p w14:paraId="2AE39E3B" w14:textId="77777777" w:rsidR="00933C5B" w:rsidRPr="00933C5B" w:rsidRDefault="00933C5B" w:rsidP="00933C5B">
            <w:pPr>
              <w:autoSpaceDE w:val="0"/>
              <w:autoSpaceDN w:val="0"/>
              <w:adjustRightInd w:val="0"/>
              <w:rPr>
                <w:sz w:val="22"/>
                <w:szCs w:val="22"/>
              </w:rPr>
            </w:pPr>
            <w:r w:rsidRPr="00933C5B">
              <w:rPr>
                <w:sz w:val="22"/>
                <w:szCs w:val="22"/>
              </w:rPr>
              <w:t>май</w:t>
            </w:r>
          </w:p>
        </w:tc>
        <w:tc>
          <w:tcPr>
            <w:tcW w:w="789" w:type="dxa"/>
          </w:tcPr>
          <w:p w14:paraId="793A10E7" w14:textId="77777777" w:rsidR="00933C5B" w:rsidRPr="00933C5B" w:rsidRDefault="00933C5B" w:rsidP="00933C5B">
            <w:pPr>
              <w:autoSpaceDE w:val="0"/>
              <w:autoSpaceDN w:val="0"/>
              <w:adjustRightInd w:val="0"/>
              <w:rPr>
                <w:sz w:val="22"/>
                <w:szCs w:val="22"/>
              </w:rPr>
            </w:pPr>
            <w:r w:rsidRPr="00933C5B">
              <w:rPr>
                <w:sz w:val="22"/>
                <w:szCs w:val="22"/>
              </w:rPr>
              <w:t>июнь</w:t>
            </w:r>
          </w:p>
        </w:tc>
        <w:tc>
          <w:tcPr>
            <w:tcW w:w="944" w:type="dxa"/>
          </w:tcPr>
          <w:p w14:paraId="43A75518" w14:textId="77777777" w:rsidR="00933C5B" w:rsidRPr="00933C5B" w:rsidRDefault="00933C5B" w:rsidP="00933C5B">
            <w:pPr>
              <w:autoSpaceDE w:val="0"/>
              <w:autoSpaceDN w:val="0"/>
              <w:adjustRightInd w:val="0"/>
              <w:rPr>
                <w:sz w:val="22"/>
                <w:szCs w:val="22"/>
              </w:rPr>
            </w:pPr>
            <w:r w:rsidRPr="00933C5B">
              <w:rPr>
                <w:sz w:val="22"/>
                <w:szCs w:val="22"/>
              </w:rPr>
              <w:t>июль</w:t>
            </w:r>
          </w:p>
        </w:tc>
        <w:tc>
          <w:tcPr>
            <w:tcW w:w="824" w:type="dxa"/>
          </w:tcPr>
          <w:p w14:paraId="05785835" w14:textId="77777777" w:rsidR="00933C5B" w:rsidRPr="00933C5B" w:rsidRDefault="00933C5B" w:rsidP="00933C5B">
            <w:pPr>
              <w:autoSpaceDE w:val="0"/>
              <w:autoSpaceDN w:val="0"/>
              <w:adjustRightInd w:val="0"/>
              <w:rPr>
                <w:sz w:val="22"/>
                <w:szCs w:val="22"/>
              </w:rPr>
            </w:pPr>
            <w:r w:rsidRPr="00933C5B">
              <w:rPr>
                <w:sz w:val="22"/>
                <w:szCs w:val="22"/>
              </w:rPr>
              <w:t>авг.</w:t>
            </w:r>
          </w:p>
        </w:tc>
        <w:tc>
          <w:tcPr>
            <w:tcW w:w="858" w:type="dxa"/>
          </w:tcPr>
          <w:p w14:paraId="74DC9E9A" w14:textId="77777777" w:rsidR="00933C5B" w:rsidRPr="00933C5B" w:rsidRDefault="00933C5B" w:rsidP="00933C5B">
            <w:pPr>
              <w:autoSpaceDE w:val="0"/>
              <w:autoSpaceDN w:val="0"/>
              <w:adjustRightInd w:val="0"/>
              <w:rPr>
                <w:sz w:val="22"/>
                <w:szCs w:val="22"/>
              </w:rPr>
            </w:pPr>
            <w:r w:rsidRPr="00933C5B">
              <w:rPr>
                <w:sz w:val="22"/>
                <w:szCs w:val="22"/>
              </w:rPr>
              <w:t>сент.</w:t>
            </w:r>
          </w:p>
        </w:tc>
        <w:tc>
          <w:tcPr>
            <w:tcW w:w="831" w:type="dxa"/>
          </w:tcPr>
          <w:p w14:paraId="4EBD605F" w14:textId="77777777" w:rsidR="00933C5B" w:rsidRPr="00933C5B" w:rsidRDefault="00933C5B" w:rsidP="00933C5B">
            <w:pPr>
              <w:autoSpaceDE w:val="0"/>
              <w:autoSpaceDN w:val="0"/>
              <w:adjustRightInd w:val="0"/>
              <w:rPr>
                <w:sz w:val="22"/>
                <w:szCs w:val="22"/>
              </w:rPr>
            </w:pPr>
            <w:r w:rsidRPr="00933C5B">
              <w:rPr>
                <w:sz w:val="22"/>
                <w:szCs w:val="22"/>
              </w:rPr>
              <w:t>окт.</w:t>
            </w:r>
          </w:p>
        </w:tc>
        <w:tc>
          <w:tcPr>
            <w:tcW w:w="867" w:type="dxa"/>
          </w:tcPr>
          <w:p w14:paraId="5227020A" w14:textId="77777777" w:rsidR="00933C5B" w:rsidRPr="00933C5B" w:rsidRDefault="00933C5B" w:rsidP="00933C5B">
            <w:pPr>
              <w:autoSpaceDE w:val="0"/>
              <w:autoSpaceDN w:val="0"/>
              <w:adjustRightInd w:val="0"/>
              <w:rPr>
                <w:sz w:val="22"/>
                <w:szCs w:val="22"/>
              </w:rPr>
            </w:pPr>
            <w:r w:rsidRPr="00933C5B">
              <w:rPr>
                <w:sz w:val="22"/>
                <w:szCs w:val="22"/>
              </w:rPr>
              <w:t>нояб.</w:t>
            </w:r>
          </w:p>
        </w:tc>
        <w:tc>
          <w:tcPr>
            <w:tcW w:w="1433" w:type="dxa"/>
          </w:tcPr>
          <w:p w14:paraId="3D861831" w14:textId="77777777" w:rsidR="00933C5B" w:rsidRPr="00933C5B" w:rsidRDefault="00933C5B" w:rsidP="00933C5B">
            <w:pPr>
              <w:autoSpaceDE w:val="0"/>
              <w:autoSpaceDN w:val="0"/>
              <w:adjustRightInd w:val="0"/>
              <w:rPr>
                <w:sz w:val="26"/>
                <w:szCs w:val="26"/>
              </w:rPr>
            </w:pPr>
          </w:p>
        </w:tc>
      </w:tr>
      <w:tr w:rsidR="00933C5B" w:rsidRPr="00933C5B" w14:paraId="3B1F65C7" w14:textId="77777777" w:rsidTr="00933C5B">
        <w:trPr>
          <w:jc w:val="center"/>
        </w:trPr>
        <w:tc>
          <w:tcPr>
            <w:tcW w:w="550" w:type="dxa"/>
          </w:tcPr>
          <w:p w14:paraId="28153AFE"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1898" w:type="dxa"/>
          </w:tcPr>
          <w:p w14:paraId="5184E1BD"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1308" w:type="dxa"/>
          </w:tcPr>
          <w:p w14:paraId="71D4E3BA" w14:textId="77777777" w:rsidR="00933C5B" w:rsidRPr="00933C5B" w:rsidRDefault="00933C5B" w:rsidP="00933C5B">
            <w:pPr>
              <w:autoSpaceDE w:val="0"/>
              <w:autoSpaceDN w:val="0"/>
              <w:adjustRightInd w:val="0"/>
              <w:jc w:val="center"/>
              <w:rPr>
                <w:sz w:val="22"/>
                <w:szCs w:val="22"/>
              </w:rPr>
            </w:pPr>
            <w:r w:rsidRPr="00933C5B">
              <w:rPr>
                <w:sz w:val="22"/>
                <w:szCs w:val="22"/>
              </w:rPr>
              <w:t>3</w:t>
            </w:r>
          </w:p>
        </w:tc>
        <w:tc>
          <w:tcPr>
            <w:tcW w:w="1203" w:type="dxa"/>
          </w:tcPr>
          <w:p w14:paraId="0F314F22"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834" w:type="dxa"/>
          </w:tcPr>
          <w:p w14:paraId="71B588DD"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839" w:type="dxa"/>
          </w:tcPr>
          <w:p w14:paraId="5C508B5B" w14:textId="77777777" w:rsidR="00933C5B" w:rsidRPr="00933C5B" w:rsidRDefault="00933C5B" w:rsidP="00933C5B">
            <w:pPr>
              <w:autoSpaceDE w:val="0"/>
              <w:autoSpaceDN w:val="0"/>
              <w:adjustRightInd w:val="0"/>
              <w:jc w:val="center"/>
              <w:rPr>
                <w:sz w:val="22"/>
                <w:szCs w:val="22"/>
              </w:rPr>
            </w:pPr>
            <w:r w:rsidRPr="00933C5B">
              <w:rPr>
                <w:sz w:val="22"/>
                <w:szCs w:val="22"/>
              </w:rPr>
              <w:t>6</w:t>
            </w:r>
          </w:p>
        </w:tc>
        <w:tc>
          <w:tcPr>
            <w:tcW w:w="853" w:type="dxa"/>
          </w:tcPr>
          <w:p w14:paraId="18FF12AE" w14:textId="77777777" w:rsidR="00933C5B" w:rsidRPr="00933C5B" w:rsidRDefault="00933C5B" w:rsidP="00933C5B">
            <w:pPr>
              <w:autoSpaceDE w:val="0"/>
              <w:autoSpaceDN w:val="0"/>
              <w:adjustRightInd w:val="0"/>
              <w:jc w:val="center"/>
              <w:rPr>
                <w:sz w:val="22"/>
                <w:szCs w:val="22"/>
              </w:rPr>
            </w:pPr>
            <w:r w:rsidRPr="00933C5B">
              <w:rPr>
                <w:sz w:val="22"/>
                <w:szCs w:val="22"/>
              </w:rPr>
              <w:t>7</w:t>
            </w:r>
          </w:p>
        </w:tc>
        <w:tc>
          <w:tcPr>
            <w:tcW w:w="836" w:type="dxa"/>
          </w:tcPr>
          <w:p w14:paraId="0C7C50EA" w14:textId="77777777" w:rsidR="00933C5B" w:rsidRPr="00933C5B" w:rsidRDefault="00933C5B" w:rsidP="00933C5B">
            <w:pPr>
              <w:autoSpaceDE w:val="0"/>
              <w:autoSpaceDN w:val="0"/>
              <w:adjustRightInd w:val="0"/>
              <w:jc w:val="center"/>
              <w:rPr>
                <w:sz w:val="22"/>
                <w:szCs w:val="22"/>
              </w:rPr>
            </w:pPr>
            <w:r w:rsidRPr="00933C5B">
              <w:rPr>
                <w:sz w:val="22"/>
                <w:szCs w:val="22"/>
              </w:rPr>
              <w:t>8</w:t>
            </w:r>
          </w:p>
        </w:tc>
        <w:tc>
          <w:tcPr>
            <w:tcW w:w="827" w:type="dxa"/>
          </w:tcPr>
          <w:p w14:paraId="1838E139"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789" w:type="dxa"/>
          </w:tcPr>
          <w:p w14:paraId="592514BB" w14:textId="77777777" w:rsidR="00933C5B" w:rsidRPr="00933C5B" w:rsidRDefault="00933C5B" w:rsidP="00933C5B">
            <w:pPr>
              <w:autoSpaceDE w:val="0"/>
              <w:autoSpaceDN w:val="0"/>
              <w:adjustRightInd w:val="0"/>
              <w:jc w:val="center"/>
              <w:rPr>
                <w:sz w:val="22"/>
                <w:szCs w:val="22"/>
              </w:rPr>
            </w:pPr>
            <w:r w:rsidRPr="00933C5B">
              <w:rPr>
                <w:sz w:val="22"/>
                <w:szCs w:val="22"/>
              </w:rPr>
              <w:t>10</w:t>
            </w:r>
          </w:p>
        </w:tc>
        <w:tc>
          <w:tcPr>
            <w:tcW w:w="944" w:type="dxa"/>
          </w:tcPr>
          <w:p w14:paraId="7E993FA4" w14:textId="77777777" w:rsidR="00933C5B" w:rsidRPr="00933C5B" w:rsidRDefault="00933C5B" w:rsidP="00933C5B">
            <w:pPr>
              <w:autoSpaceDE w:val="0"/>
              <w:autoSpaceDN w:val="0"/>
              <w:adjustRightInd w:val="0"/>
              <w:jc w:val="center"/>
              <w:rPr>
                <w:sz w:val="22"/>
                <w:szCs w:val="22"/>
              </w:rPr>
            </w:pPr>
            <w:r w:rsidRPr="00933C5B">
              <w:rPr>
                <w:sz w:val="22"/>
                <w:szCs w:val="22"/>
              </w:rPr>
              <w:t>11</w:t>
            </w:r>
          </w:p>
        </w:tc>
        <w:tc>
          <w:tcPr>
            <w:tcW w:w="824" w:type="dxa"/>
          </w:tcPr>
          <w:p w14:paraId="582B847E" w14:textId="77777777" w:rsidR="00933C5B" w:rsidRPr="00933C5B" w:rsidRDefault="00933C5B" w:rsidP="00933C5B">
            <w:pPr>
              <w:autoSpaceDE w:val="0"/>
              <w:autoSpaceDN w:val="0"/>
              <w:adjustRightInd w:val="0"/>
              <w:jc w:val="center"/>
              <w:rPr>
                <w:sz w:val="22"/>
                <w:szCs w:val="22"/>
              </w:rPr>
            </w:pPr>
            <w:r w:rsidRPr="00933C5B">
              <w:rPr>
                <w:sz w:val="22"/>
                <w:szCs w:val="22"/>
              </w:rPr>
              <w:t>12</w:t>
            </w:r>
          </w:p>
        </w:tc>
        <w:tc>
          <w:tcPr>
            <w:tcW w:w="858" w:type="dxa"/>
          </w:tcPr>
          <w:p w14:paraId="1886B0D0" w14:textId="77777777" w:rsidR="00933C5B" w:rsidRPr="00933C5B" w:rsidRDefault="00933C5B" w:rsidP="00933C5B">
            <w:pPr>
              <w:autoSpaceDE w:val="0"/>
              <w:autoSpaceDN w:val="0"/>
              <w:adjustRightInd w:val="0"/>
              <w:jc w:val="center"/>
              <w:rPr>
                <w:sz w:val="22"/>
                <w:szCs w:val="22"/>
              </w:rPr>
            </w:pPr>
            <w:r w:rsidRPr="00933C5B">
              <w:rPr>
                <w:sz w:val="22"/>
                <w:szCs w:val="22"/>
              </w:rPr>
              <w:t>13</w:t>
            </w:r>
          </w:p>
        </w:tc>
        <w:tc>
          <w:tcPr>
            <w:tcW w:w="831" w:type="dxa"/>
          </w:tcPr>
          <w:p w14:paraId="0239E9A4" w14:textId="77777777" w:rsidR="00933C5B" w:rsidRPr="00933C5B" w:rsidRDefault="00933C5B" w:rsidP="00933C5B">
            <w:pPr>
              <w:autoSpaceDE w:val="0"/>
              <w:autoSpaceDN w:val="0"/>
              <w:adjustRightInd w:val="0"/>
              <w:jc w:val="center"/>
              <w:rPr>
                <w:sz w:val="22"/>
                <w:szCs w:val="22"/>
              </w:rPr>
            </w:pPr>
            <w:r w:rsidRPr="00933C5B">
              <w:rPr>
                <w:sz w:val="22"/>
                <w:szCs w:val="22"/>
              </w:rPr>
              <w:t>14</w:t>
            </w:r>
          </w:p>
        </w:tc>
        <w:tc>
          <w:tcPr>
            <w:tcW w:w="867" w:type="dxa"/>
          </w:tcPr>
          <w:p w14:paraId="02C4F666" w14:textId="77777777" w:rsidR="00933C5B" w:rsidRPr="00933C5B" w:rsidRDefault="00933C5B" w:rsidP="00933C5B">
            <w:pPr>
              <w:autoSpaceDE w:val="0"/>
              <w:autoSpaceDN w:val="0"/>
              <w:adjustRightInd w:val="0"/>
              <w:jc w:val="center"/>
              <w:rPr>
                <w:sz w:val="22"/>
                <w:szCs w:val="22"/>
              </w:rPr>
            </w:pPr>
            <w:r w:rsidRPr="00933C5B">
              <w:rPr>
                <w:sz w:val="22"/>
                <w:szCs w:val="22"/>
              </w:rPr>
              <w:t>15</w:t>
            </w:r>
          </w:p>
        </w:tc>
        <w:tc>
          <w:tcPr>
            <w:tcW w:w="1433" w:type="dxa"/>
          </w:tcPr>
          <w:p w14:paraId="592D54E9" w14:textId="77777777" w:rsidR="00933C5B" w:rsidRPr="00933C5B" w:rsidRDefault="00933C5B" w:rsidP="00933C5B">
            <w:pPr>
              <w:autoSpaceDE w:val="0"/>
              <w:autoSpaceDN w:val="0"/>
              <w:adjustRightInd w:val="0"/>
              <w:jc w:val="center"/>
              <w:rPr>
                <w:sz w:val="22"/>
                <w:szCs w:val="22"/>
              </w:rPr>
            </w:pPr>
            <w:r w:rsidRPr="00933C5B">
              <w:rPr>
                <w:sz w:val="22"/>
                <w:szCs w:val="22"/>
              </w:rPr>
              <w:t>16</w:t>
            </w:r>
          </w:p>
        </w:tc>
      </w:tr>
      <w:tr w:rsidR="00933C5B" w:rsidRPr="00933C5B" w14:paraId="094B0C71" w14:textId="77777777" w:rsidTr="00933C5B">
        <w:trPr>
          <w:jc w:val="center"/>
        </w:trPr>
        <w:tc>
          <w:tcPr>
            <w:tcW w:w="550" w:type="dxa"/>
          </w:tcPr>
          <w:p w14:paraId="3E904E26" w14:textId="77777777" w:rsidR="00933C5B" w:rsidRPr="00933C5B" w:rsidRDefault="00933C5B" w:rsidP="00933C5B">
            <w:pPr>
              <w:autoSpaceDE w:val="0"/>
              <w:autoSpaceDN w:val="0"/>
              <w:adjustRightInd w:val="0"/>
              <w:rPr>
                <w:sz w:val="22"/>
                <w:szCs w:val="22"/>
              </w:rPr>
            </w:pPr>
            <w:r w:rsidRPr="00933C5B">
              <w:rPr>
                <w:sz w:val="22"/>
                <w:szCs w:val="22"/>
              </w:rPr>
              <w:t>1.</w:t>
            </w:r>
          </w:p>
        </w:tc>
        <w:tc>
          <w:tcPr>
            <w:tcW w:w="15144" w:type="dxa"/>
            <w:gridSpan w:val="15"/>
            <w:vAlign w:val="center"/>
          </w:tcPr>
          <w:p w14:paraId="4112CCE4" w14:textId="77777777" w:rsidR="00933C5B" w:rsidRPr="00933C5B" w:rsidRDefault="00933C5B" w:rsidP="00933C5B">
            <w:pPr>
              <w:autoSpaceDE w:val="0"/>
              <w:autoSpaceDN w:val="0"/>
              <w:adjustRightInd w:val="0"/>
              <w:rPr>
                <w:sz w:val="22"/>
                <w:szCs w:val="22"/>
              </w:rPr>
            </w:pPr>
            <w:r w:rsidRPr="00933C5B">
              <w:rPr>
                <w:sz w:val="22"/>
                <w:szCs w:val="22"/>
              </w:rPr>
              <w:t>Задача 1. «</w:t>
            </w:r>
            <w:r w:rsidRPr="00933C5B">
              <w:rPr>
                <w:rFonts w:eastAsiaTheme="minorHAnsi"/>
                <w:sz w:val="22"/>
                <w:szCs w:val="22"/>
                <w:lang w:eastAsia="en-US"/>
              </w:rPr>
              <w:t>Поддержка развития гражданского общества города Когалыма и реализации гражданских инициатив»</w:t>
            </w:r>
          </w:p>
        </w:tc>
      </w:tr>
      <w:tr w:rsidR="00933C5B" w:rsidRPr="00933C5B" w14:paraId="04C6A6C9" w14:textId="77777777" w:rsidTr="00933C5B">
        <w:trPr>
          <w:jc w:val="center"/>
        </w:trPr>
        <w:tc>
          <w:tcPr>
            <w:tcW w:w="550" w:type="dxa"/>
          </w:tcPr>
          <w:p w14:paraId="1F28F4B7" w14:textId="77777777" w:rsidR="00933C5B" w:rsidRPr="00933C5B" w:rsidRDefault="00933C5B" w:rsidP="00933C5B">
            <w:pPr>
              <w:autoSpaceDE w:val="0"/>
              <w:autoSpaceDN w:val="0"/>
              <w:adjustRightInd w:val="0"/>
              <w:rPr>
                <w:sz w:val="22"/>
                <w:szCs w:val="22"/>
              </w:rPr>
            </w:pPr>
            <w:r w:rsidRPr="00933C5B">
              <w:rPr>
                <w:sz w:val="22"/>
                <w:szCs w:val="22"/>
              </w:rPr>
              <w:t>1.1.</w:t>
            </w:r>
          </w:p>
        </w:tc>
        <w:tc>
          <w:tcPr>
            <w:tcW w:w="1898" w:type="dxa"/>
            <w:tcBorders>
              <w:top w:val="single" w:sz="4" w:space="0" w:color="auto"/>
              <w:left w:val="single" w:sz="4" w:space="0" w:color="auto"/>
              <w:bottom w:val="single" w:sz="4" w:space="0" w:color="auto"/>
              <w:right w:val="single" w:sz="4" w:space="0" w:color="auto"/>
            </w:tcBorders>
          </w:tcPr>
          <w:p w14:paraId="0140C3A9" w14:textId="77777777" w:rsidR="00933C5B" w:rsidRPr="00933C5B" w:rsidRDefault="00933C5B" w:rsidP="00933C5B">
            <w:pPr>
              <w:autoSpaceDE w:val="0"/>
              <w:autoSpaceDN w:val="0"/>
              <w:adjustRightInd w:val="0"/>
              <w:jc w:val="both"/>
              <w:rPr>
                <w:sz w:val="22"/>
                <w:szCs w:val="22"/>
              </w:rPr>
            </w:pPr>
            <w:r w:rsidRPr="00933C5B">
              <w:rPr>
                <w:sz w:val="22"/>
                <w:szCs w:val="22"/>
              </w:rPr>
              <w:t>Обеспечение проведения конкурса социально значимых проектов,</w:t>
            </w:r>
          </w:p>
          <w:p w14:paraId="2C9EE032" w14:textId="77777777" w:rsidR="00933C5B" w:rsidRPr="00933C5B" w:rsidRDefault="00933C5B" w:rsidP="00933C5B">
            <w:pPr>
              <w:autoSpaceDE w:val="0"/>
              <w:autoSpaceDN w:val="0"/>
              <w:adjustRightInd w:val="0"/>
              <w:rPr>
                <w:sz w:val="22"/>
                <w:szCs w:val="22"/>
              </w:rPr>
            </w:pPr>
            <w:r w:rsidRPr="00933C5B">
              <w:rPr>
                <w:sz w:val="22"/>
                <w:szCs w:val="22"/>
              </w:rPr>
              <w:t>среди социально ориентированных некоммерческих организаций города Когалыма</w:t>
            </w:r>
          </w:p>
        </w:tc>
        <w:tc>
          <w:tcPr>
            <w:tcW w:w="1308" w:type="dxa"/>
          </w:tcPr>
          <w:p w14:paraId="660BA1AC" w14:textId="77777777" w:rsidR="00933C5B" w:rsidRPr="00933C5B" w:rsidRDefault="00933C5B" w:rsidP="00933C5B">
            <w:pPr>
              <w:autoSpaceDE w:val="0"/>
              <w:autoSpaceDN w:val="0"/>
              <w:adjustRightInd w:val="0"/>
              <w:rPr>
                <w:sz w:val="22"/>
                <w:szCs w:val="22"/>
              </w:rPr>
            </w:pPr>
            <w:r w:rsidRPr="00933C5B">
              <w:rPr>
                <w:sz w:val="22"/>
                <w:szCs w:val="22"/>
              </w:rPr>
              <w:t>ОМСУ</w:t>
            </w:r>
          </w:p>
        </w:tc>
        <w:tc>
          <w:tcPr>
            <w:tcW w:w="1203" w:type="dxa"/>
          </w:tcPr>
          <w:p w14:paraId="67464213" w14:textId="77777777" w:rsidR="00933C5B" w:rsidRPr="00933C5B" w:rsidRDefault="00933C5B" w:rsidP="00933C5B">
            <w:pPr>
              <w:autoSpaceDE w:val="0"/>
              <w:autoSpaceDN w:val="0"/>
              <w:adjustRightInd w:val="0"/>
              <w:rPr>
                <w:sz w:val="22"/>
                <w:szCs w:val="22"/>
              </w:rPr>
            </w:pPr>
            <w:r w:rsidRPr="00933C5B">
              <w:rPr>
                <w:sz w:val="22"/>
                <w:szCs w:val="22"/>
              </w:rPr>
              <w:t>единиц</w:t>
            </w:r>
          </w:p>
        </w:tc>
        <w:tc>
          <w:tcPr>
            <w:tcW w:w="834" w:type="dxa"/>
          </w:tcPr>
          <w:p w14:paraId="0D61BB5B"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39" w:type="dxa"/>
          </w:tcPr>
          <w:p w14:paraId="795D4D79"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53" w:type="dxa"/>
          </w:tcPr>
          <w:p w14:paraId="0B721CBD"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36" w:type="dxa"/>
          </w:tcPr>
          <w:p w14:paraId="33C522DA"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27" w:type="dxa"/>
          </w:tcPr>
          <w:p w14:paraId="2CD6D4C5"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789" w:type="dxa"/>
          </w:tcPr>
          <w:p w14:paraId="48AD5FA9"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944" w:type="dxa"/>
          </w:tcPr>
          <w:p w14:paraId="3E3BA4EB"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24" w:type="dxa"/>
          </w:tcPr>
          <w:p w14:paraId="1132B300"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58" w:type="dxa"/>
          </w:tcPr>
          <w:p w14:paraId="6109C27E"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831" w:type="dxa"/>
          </w:tcPr>
          <w:p w14:paraId="4E773E27"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67" w:type="dxa"/>
          </w:tcPr>
          <w:p w14:paraId="4F984AF7"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1433" w:type="dxa"/>
          </w:tcPr>
          <w:p w14:paraId="2080B5AE" w14:textId="77777777" w:rsidR="00933C5B" w:rsidRPr="00933C5B" w:rsidRDefault="00933C5B" w:rsidP="00933C5B">
            <w:pPr>
              <w:autoSpaceDE w:val="0"/>
              <w:autoSpaceDN w:val="0"/>
              <w:adjustRightInd w:val="0"/>
              <w:jc w:val="center"/>
              <w:rPr>
                <w:sz w:val="22"/>
                <w:szCs w:val="22"/>
              </w:rPr>
            </w:pPr>
            <w:r w:rsidRPr="00933C5B">
              <w:rPr>
                <w:sz w:val="22"/>
                <w:szCs w:val="22"/>
              </w:rPr>
              <w:t>1</w:t>
            </w:r>
          </w:p>
        </w:tc>
      </w:tr>
      <w:tr w:rsidR="00933C5B" w:rsidRPr="00933C5B" w14:paraId="6B53B4FB" w14:textId="77777777" w:rsidTr="00933C5B">
        <w:trPr>
          <w:jc w:val="center"/>
        </w:trPr>
        <w:tc>
          <w:tcPr>
            <w:tcW w:w="550" w:type="dxa"/>
          </w:tcPr>
          <w:p w14:paraId="53F926F0" w14:textId="77777777" w:rsidR="00933C5B" w:rsidRPr="00933C5B" w:rsidRDefault="00933C5B" w:rsidP="00933C5B">
            <w:pPr>
              <w:autoSpaceDE w:val="0"/>
              <w:autoSpaceDN w:val="0"/>
              <w:adjustRightInd w:val="0"/>
              <w:rPr>
                <w:sz w:val="22"/>
                <w:szCs w:val="22"/>
              </w:rPr>
            </w:pPr>
            <w:r w:rsidRPr="00933C5B">
              <w:rPr>
                <w:sz w:val="22"/>
                <w:szCs w:val="22"/>
              </w:rPr>
              <w:t>1.2.</w:t>
            </w:r>
          </w:p>
        </w:tc>
        <w:tc>
          <w:tcPr>
            <w:tcW w:w="1898" w:type="dxa"/>
            <w:tcBorders>
              <w:top w:val="single" w:sz="4" w:space="0" w:color="auto"/>
              <w:left w:val="single" w:sz="4" w:space="0" w:color="auto"/>
              <w:bottom w:val="single" w:sz="4" w:space="0" w:color="auto"/>
              <w:right w:val="single" w:sz="4" w:space="0" w:color="auto"/>
            </w:tcBorders>
          </w:tcPr>
          <w:p w14:paraId="1857AEB0" w14:textId="77777777" w:rsidR="00933C5B" w:rsidRPr="00933C5B" w:rsidRDefault="00933C5B" w:rsidP="00933C5B">
            <w:pPr>
              <w:autoSpaceDE w:val="0"/>
              <w:autoSpaceDN w:val="0"/>
              <w:adjustRightInd w:val="0"/>
              <w:jc w:val="both"/>
              <w:rPr>
                <w:sz w:val="22"/>
                <w:szCs w:val="22"/>
              </w:rPr>
            </w:pPr>
            <w:r w:rsidRPr="00933C5B">
              <w:rPr>
                <w:sz w:val="22"/>
                <w:szCs w:val="22"/>
              </w:rPr>
              <w:t>Реализация мероприятий для социально ориентированных некоммерческих организаций, осуществляющих деятельность в городе Когалыме</w:t>
            </w:r>
          </w:p>
        </w:tc>
        <w:tc>
          <w:tcPr>
            <w:tcW w:w="1308" w:type="dxa"/>
          </w:tcPr>
          <w:p w14:paraId="76D5662F" w14:textId="77777777" w:rsidR="00933C5B" w:rsidRPr="00933C5B" w:rsidRDefault="00933C5B" w:rsidP="00933C5B">
            <w:pPr>
              <w:autoSpaceDE w:val="0"/>
              <w:autoSpaceDN w:val="0"/>
              <w:adjustRightInd w:val="0"/>
              <w:rPr>
                <w:sz w:val="22"/>
                <w:szCs w:val="22"/>
              </w:rPr>
            </w:pPr>
            <w:r w:rsidRPr="00933C5B">
              <w:rPr>
                <w:sz w:val="22"/>
                <w:szCs w:val="22"/>
              </w:rPr>
              <w:t>ОМСУ</w:t>
            </w:r>
          </w:p>
        </w:tc>
        <w:tc>
          <w:tcPr>
            <w:tcW w:w="1203" w:type="dxa"/>
          </w:tcPr>
          <w:p w14:paraId="73BE0784" w14:textId="77777777" w:rsidR="00933C5B" w:rsidRPr="00933C5B" w:rsidRDefault="00933C5B" w:rsidP="00933C5B">
            <w:pPr>
              <w:autoSpaceDE w:val="0"/>
              <w:autoSpaceDN w:val="0"/>
              <w:adjustRightInd w:val="0"/>
              <w:rPr>
                <w:sz w:val="22"/>
                <w:szCs w:val="22"/>
              </w:rPr>
            </w:pPr>
            <w:r w:rsidRPr="00933C5B">
              <w:rPr>
                <w:sz w:val="22"/>
                <w:szCs w:val="22"/>
              </w:rPr>
              <w:t>единиц</w:t>
            </w:r>
          </w:p>
        </w:tc>
        <w:tc>
          <w:tcPr>
            <w:tcW w:w="834" w:type="dxa"/>
          </w:tcPr>
          <w:p w14:paraId="5C334943" w14:textId="667D0E82" w:rsidR="00933C5B" w:rsidRPr="00933C5B" w:rsidRDefault="00C72A9E" w:rsidP="00933C5B">
            <w:pPr>
              <w:autoSpaceDE w:val="0"/>
              <w:autoSpaceDN w:val="0"/>
              <w:adjustRightInd w:val="0"/>
              <w:jc w:val="center"/>
              <w:rPr>
                <w:sz w:val="22"/>
                <w:szCs w:val="22"/>
              </w:rPr>
            </w:pPr>
            <w:r>
              <w:rPr>
                <w:sz w:val="22"/>
                <w:szCs w:val="22"/>
              </w:rPr>
              <w:t>7</w:t>
            </w:r>
          </w:p>
        </w:tc>
        <w:tc>
          <w:tcPr>
            <w:tcW w:w="839" w:type="dxa"/>
          </w:tcPr>
          <w:p w14:paraId="368E885A"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853" w:type="dxa"/>
          </w:tcPr>
          <w:p w14:paraId="1511A596"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836" w:type="dxa"/>
          </w:tcPr>
          <w:p w14:paraId="610A2A81" w14:textId="0BF9E98A" w:rsidR="00933C5B" w:rsidRPr="00933C5B" w:rsidRDefault="00C72A9E" w:rsidP="00933C5B">
            <w:pPr>
              <w:autoSpaceDE w:val="0"/>
              <w:autoSpaceDN w:val="0"/>
              <w:adjustRightInd w:val="0"/>
              <w:jc w:val="center"/>
              <w:rPr>
                <w:sz w:val="22"/>
                <w:szCs w:val="22"/>
              </w:rPr>
            </w:pPr>
            <w:r>
              <w:rPr>
                <w:sz w:val="22"/>
                <w:szCs w:val="22"/>
              </w:rPr>
              <w:t>10</w:t>
            </w:r>
          </w:p>
        </w:tc>
        <w:tc>
          <w:tcPr>
            <w:tcW w:w="827" w:type="dxa"/>
          </w:tcPr>
          <w:p w14:paraId="5E0D8DD9"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789" w:type="dxa"/>
          </w:tcPr>
          <w:p w14:paraId="4907A8C1"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944" w:type="dxa"/>
          </w:tcPr>
          <w:p w14:paraId="45E1D5AB"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824" w:type="dxa"/>
          </w:tcPr>
          <w:p w14:paraId="03CEEDFF"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858" w:type="dxa"/>
          </w:tcPr>
          <w:p w14:paraId="348D0031"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831" w:type="dxa"/>
          </w:tcPr>
          <w:p w14:paraId="204D2641"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867" w:type="dxa"/>
          </w:tcPr>
          <w:p w14:paraId="4AC145E8"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1433" w:type="dxa"/>
          </w:tcPr>
          <w:p w14:paraId="73A3BB41" w14:textId="77777777" w:rsidR="00933C5B" w:rsidRPr="00933C5B" w:rsidRDefault="00933C5B" w:rsidP="00933C5B">
            <w:pPr>
              <w:autoSpaceDE w:val="0"/>
              <w:autoSpaceDN w:val="0"/>
              <w:adjustRightInd w:val="0"/>
              <w:jc w:val="center"/>
              <w:rPr>
                <w:sz w:val="22"/>
                <w:szCs w:val="22"/>
              </w:rPr>
            </w:pPr>
            <w:r w:rsidRPr="00933C5B">
              <w:rPr>
                <w:sz w:val="22"/>
                <w:szCs w:val="22"/>
              </w:rPr>
              <w:t>107</w:t>
            </w:r>
          </w:p>
        </w:tc>
      </w:tr>
      <w:tr w:rsidR="00933C5B" w:rsidRPr="00933C5B" w14:paraId="1C9DA5CA" w14:textId="77777777" w:rsidTr="00933C5B">
        <w:trPr>
          <w:jc w:val="center"/>
        </w:trPr>
        <w:tc>
          <w:tcPr>
            <w:tcW w:w="550" w:type="dxa"/>
          </w:tcPr>
          <w:p w14:paraId="0552F181" w14:textId="77777777" w:rsidR="00933C5B" w:rsidRPr="00933C5B" w:rsidRDefault="00933C5B" w:rsidP="00933C5B">
            <w:pPr>
              <w:autoSpaceDE w:val="0"/>
              <w:autoSpaceDN w:val="0"/>
              <w:adjustRightInd w:val="0"/>
              <w:rPr>
                <w:sz w:val="22"/>
                <w:szCs w:val="22"/>
              </w:rPr>
            </w:pPr>
            <w:r w:rsidRPr="00933C5B">
              <w:rPr>
                <w:sz w:val="22"/>
                <w:szCs w:val="22"/>
              </w:rPr>
              <w:t>1.3.</w:t>
            </w:r>
          </w:p>
        </w:tc>
        <w:tc>
          <w:tcPr>
            <w:tcW w:w="1898" w:type="dxa"/>
            <w:tcBorders>
              <w:top w:val="single" w:sz="4" w:space="0" w:color="auto"/>
              <w:left w:val="single" w:sz="4" w:space="0" w:color="auto"/>
              <w:bottom w:val="single" w:sz="4" w:space="0" w:color="auto"/>
              <w:right w:val="single" w:sz="4" w:space="0" w:color="auto"/>
            </w:tcBorders>
          </w:tcPr>
          <w:p w14:paraId="5A07A021" w14:textId="0D24C82E" w:rsidR="00933C5B" w:rsidRPr="00933C5B" w:rsidRDefault="00BB6938" w:rsidP="00BB6938">
            <w:pPr>
              <w:autoSpaceDE w:val="0"/>
              <w:autoSpaceDN w:val="0"/>
              <w:adjustRightInd w:val="0"/>
              <w:jc w:val="both"/>
              <w:rPr>
                <w:sz w:val="22"/>
                <w:szCs w:val="22"/>
              </w:rPr>
            </w:pPr>
            <w:r w:rsidRPr="00933C5B">
              <w:rPr>
                <w:sz w:val="22"/>
                <w:szCs w:val="22"/>
              </w:rPr>
              <w:t>О</w:t>
            </w:r>
            <w:r>
              <w:rPr>
                <w:sz w:val="22"/>
                <w:szCs w:val="22"/>
              </w:rPr>
              <w:t xml:space="preserve">рганизация и проведение обора  по предоставлению </w:t>
            </w:r>
            <w:r>
              <w:rPr>
                <w:sz w:val="22"/>
                <w:szCs w:val="22"/>
              </w:rPr>
              <w:lastRenderedPageBreak/>
              <w:t>субсидии ТОС</w:t>
            </w:r>
            <w:r w:rsidR="007977A0">
              <w:rPr>
                <w:sz w:val="22"/>
                <w:szCs w:val="22"/>
              </w:rPr>
              <w:t xml:space="preserve"> города Когалыма</w:t>
            </w:r>
          </w:p>
        </w:tc>
        <w:tc>
          <w:tcPr>
            <w:tcW w:w="1308" w:type="dxa"/>
          </w:tcPr>
          <w:p w14:paraId="7196E9A7" w14:textId="77777777" w:rsidR="00933C5B" w:rsidRPr="00933C5B" w:rsidRDefault="00933C5B" w:rsidP="00933C5B">
            <w:pPr>
              <w:autoSpaceDE w:val="0"/>
              <w:autoSpaceDN w:val="0"/>
              <w:adjustRightInd w:val="0"/>
              <w:rPr>
                <w:sz w:val="22"/>
                <w:szCs w:val="22"/>
              </w:rPr>
            </w:pPr>
            <w:r w:rsidRPr="00933C5B">
              <w:rPr>
                <w:sz w:val="22"/>
                <w:szCs w:val="22"/>
              </w:rPr>
              <w:lastRenderedPageBreak/>
              <w:t>ОМСУ</w:t>
            </w:r>
          </w:p>
        </w:tc>
        <w:tc>
          <w:tcPr>
            <w:tcW w:w="1203" w:type="dxa"/>
          </w:tcPr>
          <w:p w14:paraId="458E9970" w14:textId="47282371" w:rsidR="00933C5B" w:rsidRPr="00933C5B" w:rsidRDefault="00BB6938" w:rsidP="00933C5B">
            <w:pPr>
              <w:autoSpaceDE w:val="0"/>
              <w:autoSpaceDN w:val="0"/>
              <w:adjustRightInd w:val="0"/>
              <w:rPr>
                <w:sz w:val="22"/>
                <w:szCs w:val="22"/>
              </w:rPr>
            </w:pPr>
            <w:r>
              <w:rPr>
                <w:sz w:val="22"/>
                <w:szCs w:val="22"/>
              </w:rPr>
              <w:t>единиц</w:t>
            </w:r>
          </w:p>
        </w:tc>
        <w:tc>
          <w:tcPr>
            <w:tcW w:w="834" w:type="dxa"/>
          </w:tcPr>
          <w:p w14:paraId="0AA13B94"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39" w:type="dxa"/>
          </w:tcPr>
          <w:p w14:paraId="667740BB"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53" w:type="dxa"/>
          </w:tcPr>
          <w:p w14:paraId="07FB26F8"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36" w:type="dxa"/>
          </w:tcPr>
          <w:p w14:paraId="4912B430" w14:textId="0F55EF2E" w:rsidR="00933C5B" w:rsidRPr="00933C5B" w:rsidRDefault="00BB6938" w:rsidP="00933C5B">
            <w:pPr>
              <w:autoSpaceDE w:val="0"/>
              <w:autoSpaceDN w:val="0"/>
              <w:adjustRightInd w:val="0"/>
              <w:jc w:val="center"/>
              <w:rPr>
                <w:sz w:val="22"/>
                <w:szCs w:val="22"/>
              </w:rPr>
            </w:pPr>
            <w:r>
              <w:rPr>
                <w:sz w:val="22"/>
                <w:szCs w:val="22"/>
              </w:rPr>
              <w:t>1</w:t>
            </w:r>
          </w:p>
        </w:tc>
        <w:tc>
          <w:tcPr>
            <w:tcW w:w="827" w:type="dxa"/>
          </w:tcPr>
          <w:p w14:paraId="6D9762D6" w14:textId="2ADB5F6A" w:rsidR="00933C5B" w:rsidRPr="00933C5B" w:rsidRDefault="00BB6938" w:rsidP="00933C5B">
            <w:pPr>
              <w:autoSpaceDE w:val="0"/>
              <w:autoSpaceDN w:val="0"/>
              <w:adjustRightInd w:val="0"/>
              <w:jc w:val="center"/>
              <w:rPr>
                <w:sz w:val="22"/>
                <w:szCs w:val="22"/>
              </w:rPr>
            </w:pPr>
            <w:r>
              <w:rPr>
                <w:sz w:val="22"/>
                <w:szCs w:val="22"/>
              </w:rPr>
              <w:t>0</w:t>
            </w:r>
          </w:p>
        </w:tc>
        <w:tc>
          <w:tcPr>
            <w:tcW w:w="789" w:type="dxa"/>
          </w:tcPr>
          <w:p w14:paraId="63B79DEE"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944" w:type="dxa"/>
          </w:tcPr>
          <w:p w14:paraId="1632ACC6"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24" w:type="dxa"/>
          </w:tcPr>
          <w:p w14:paraId="311ADE54"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58" w:type="dxa"/>
          </w:tcPr>
          <w:p w14:paraId="6ED01168"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31" w:type="dxa"/>
          </w:tcPr>
          <w:p w14:paraId="3F38BB44"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867" w:type="dxa"/>
          </w:tcPr>
          <w:p w14:paraId="7E74FC89" w14:textId="77777777" w:rsidR="00933C5B" w:rsidRPr="00933C5B" w:rsidRDefault="00933C5B" w:rsidP="00933C5B">
            <w:pPr>
              <w:autoSpaceDE w:val="0"/>
              <w:autoSpaceDN w:val="0"/>
              <w:adjustRightInd w:val="0"/>
              <w:jc w:val="center"/>
              <w:rPr>
                <w:sz w:val="22"/>
                <w:szCs w:val="22"/>
              </w:rPr>
            </w:pPr>
            <w:r w:rsidRPr="00933C5B">
              <w:rPr>
                <w:sz w:val="22"/>
                <w:szCs w:val="22"/>
              </w:rPr>
              <w:t>0</w:t>
            </w:r>
          </w:p>
        </w:tc>
        <w:tc>
          <w:tcPr>
            <w:tcW w:w="1433" w:type="dxa"/>
          </w:tcPr>
          <w:p w14:paraId="690915FE" w14:textId="54E41867" w:rsidR="00933C5B" w:rsidRPr="00933C5B" w:rsidRDefault="00BB6938" w:rsidP="00BB6938">
            <w:pPr>
              <w:autoSpaceDE w:val="0"/>
              <w:autoSpaceDN w:val="0"/>
              <w:adjustRightInd w:val="0"/>
              <w:jc w:val="center"/>
              <w:rPr>
                <w:sz w:val="22"/>
                <w:szCs w:val="22"/>
              </w:rPr>
            </w:pPr>
            <w:r>
              <w:rPr>
                <w:sz w:val="22"/>
                <w:szCs w:val="22"/>
              </w:rPr>
              <w:t>1</w:t>
            </w:r>
          </w:p>
        </w:tc>
      </w:tr>
    </w:tbl>
    <w:p w14:paraId="66EDFB2A" w14:textId="77777777" w:rsidR="00933C5B" w:rsidRPr="00933C5B" w:rsidRDefault="00933C5B" w:rsidP="00933C5B">
      <w:pPr>
        <w:rPr>
          <w:sz w:val="26"/>
          <w:szCs w:val="26"/>
        </w:rPr>
      </w:pPr>
    </w:p>
    <w:p w14:paraId="4054300B" w14:textId="77777777" w:rsidR="007977A0" w:rsidRDefault="007977A0" w:rsidP="00933C5B">
      <w:pPr>
        <w:jc w:val="center"/>
        <w:rPr>
          <w:sz w:val="26"/>
          <w:szCs w:val="26"/>
        </w:rPr>
      </w:pPr>
    </w:p>
    <w:p w14:paraId="52C970B8" w14:textId="09CE09A2" w:rsidR="00933C5B" w:rsidRPr="00933C5B" w:rsidRDefault="00933C5B" w:rsidP="00933C5B">
      <w:pPr>
        <w:jc w:val="center"/>
        <w:rPr>
          <w:sz w:val="26"/>
          <w:szCs w:val="26"/>
        </w:rPr>
      </w:pPr>
      <w:r w:rsidRPr="00933C5B">
        <w:rPr>
          <w:sz w:val="26"/>
          <w:szCs w:val="26"/>
        </w:rPr>
        <w:t>3. Перечень мероприятий (результатов) комплекса процессных мероприятий</w:t>
      </w:r>
    </w:p>
    <w:p w14:paraId="14F6235B" w14:textId="77777777" w:rsidR="00933C5B" w:rsidRPr="00933C5B" w:rsidRDefault="00933C5B" w:rsidP="00933C5B">
      <w:pPr>
        <w:jc w:val="center"/>
        <w:rPr>
          <w:sz w:val="26"/>
          <w:szCs w:val="26"/>
        </w:rPr>
      </w:pPr>
    </w:p>
    <w:tbl>
      <w:tblPr>
        <w:tblStyle w:val="a5"/>
        <w:tblW w:w="5030" w:type="pct"/>
        <w:jc w:val="center"/>
        <w:tblLook w:val="04A0" w:firstRow="1" w:lastRow="0" w:firstColumn="1" w:lastColumn="0" w:noHBand="0" w:noVBand="1"/>
      </w:tblPr>
      <w:tblGrid>
        <w:gridCol w:w="604"/>
        <w:gridCol w:w="3595"/>
        <w:gridCol w:w="1435"/>
        <w:gridCol w:w="1265"/>
        <w:gridCol w:w="1480"/>
        <w:gridCol w:w="1483"/>
        <w:gridCol w:w="1480"/>
        <w:gridCol w:w="1480"/>
        <w:gridCol w:w="1480"/>
        <w:gridCol w:w="1486"/>
      </w:tblGrid>
      <w:tr w:rsidR="00933C5B" w:rsidRPr="00933C5B" w14:paraId="7F601F36" w14:textId="77777777" w:rsidTr="007977A0">
        <w:trPr>
          <w:jc w:val="center"/>
        </w:trPr>
        <w:tc>
          <w:tcPr>
            <w:tcW w:w="199" w:type="pct"/>
            <w:vMerge w:val="restart"/>
            <w:vAlign w:val="center"/>
          </w:tcPr>
          <w:p w14:paraId="41B70BBC" w14:textId="77777777" w:rsidR="00933C5B" w:rsidRPr="00933C5B" w:rsidRDefault="00933C5B" w:rsidP="00933C5B">
            <w:pPr>
              <w:spacing w:after="200" w:line="276" w:lineRule="auto"/>
              <w:jc w:val="center"/>
              <w:rPr>
                <w:sz w:val="26"/>
                <w:szCs w:val="26"/>
              </w:rPr>
            </w:pPr>
            <w:r w:rsidRPr="00933C5B">
              <w:rPr>
                <w:sz w:val="22"/>
                <w:szCs w:val="22"/>
              </w:rPr>
              <w:t>№ п/п</w:t>
            </w:r>
          </w:p>
        </w:tc>
        <w:tc>
          <w:tcPr>
            <w:tcW w:w="1146" w:type="pct"/>
            <w:vMerge w:val="restart"/>
            <w:vAlign w:val="center"/>
          </w:tcPr>
          <w:p w14:paraId="264A158C" w14:textId="77777777" w:rsidR="00933C5B" w:rsidRPr="00933C5B" w:rsidRDefault="00933C5B" w:rsidP="00933C5B">
            <w:pPr>
              <w:spacing w:after="200" w:line="276" w:lineRule="auto"/>
              <w:jc w:val="center"/>
              <w:rPr>
                <w:sz w:val="22"/>
                <w:szCs w:val="22"/>
              </w:rPr>
            </w:pPr>
            <w:r w:rsidRPr="00933C5B">
              <w:rPr>
                <w:sz w:val="22"/>
                <w:szCs w:val="22"/>
              </w:rPr>
              <w:t>Наименование мероприятия (результата)</w:t>
            </w:r>
          </w:p>
        </w:tc>
        <w:tc>
          <w:tcPr>
            <w:tcW w:w="388" w:type="pct"/>
            <w:vMerge w:val="restart"/>
            <w:vAlign w:val="center"/>
          </w:tcPr>
          <w:p w14:paraId="03296511" w14:textId="4E458783" w:rsidR="00933C5B" w:rsidRPr="00933C5B" w:rsidRDefault="00933C5B" w:rsidP="007977A0">
            <w:pPr>
              <w:spacing w:after="200" w:line="276" w:lineRule="auto"/>
              <w:jc w:val="center"/>
              <w:rPr>
                <w:sz w:val="22"/>
                <w:szCs w:val="22"/>
              </w:rPr>
            </w:pPr>
            <w:r w:rsidRPr="00933C5B">
              <w:rPr>
                <w:sz w:val="22"/>
                <w:szCs w:val="22"/>
              </w:rPr>
              <w:t>Тип мероприятия (результата)</w:t>
            </w:r>
          </w:p>
        </w:tc>
        <w:tc>
          <w:tcPr>
            <w:tcW w:w="408" w:type="pct"/>
            <w:vMerge w:val="restart"/>
            <w:vAlign w:val="center"/>
          </w:tcPr>
          <w:p w14:paraId="66170268" w14:textId="77777777" w:rsidR="00933C5B" w:rsidRPr="00933C5B" w:rsidRDefault="00933C5B" w:rsidP="00933C5B">
            <w:pPr>
              <w:spacing w:after="200" w:line="276" w:lineRule="auto"/>
              <w:jc w:val="center"/>
              <w:rPr>
                <w:sz w:val="22"/>
                <w:szCs w:val="22"/>
              </w:rPr>
            </w:pPr>
            <w:r w:rsidRPr="00933C5B">
              <w:rPr>
                <w:sz w:val="22"/>
                <w:szCs w:val="22"/>
              </w:rPr>
              <w:t>Единица измерения</w:t>
            </w:r>
          </w:p>
        </w:tc>
        <w:tc>
          <w:tcPr>
            <w:tcW w:w="953" w:type="pct"/>
            <w:gridSpan w:val="2"/>
            <w:vAlign w:val="center"/>
          </w:tcPr>
          <w:p w14:paraId="1BC449B2" w14:textId="77777777" w:rsidR="00933C5B" w:rsidRPr="00933C5B" w:rsidRDefault="00933C5B" w:rsidP="00933C5B">
            <w:pPr>
              <w:spacing w:after="200" w:line="276" w:lineRule="auto"/>
              <w:jc w:val="center"/>
              <w:rPr>
                <w:sz w:val="22"/>
                <w:szCs w:val="22"/>
              </w:rPr>
            </w:pPr>
            <w:r w:rsidRPr="00933C5B">
              <w:rPr>
                <w:sz w:val="22"/>
                <w:szCs w:val="22"/>
              </w:rPr>
              <w:t>Базовое значение</w:t>
            </w:r>
          </w:p>
        </w:tc>
        <w:tc>
          <w:tcPr>
            <w:tcW w:w="1907" w:type="pct"/>
            <w:gridSpan w:val="4"/>
            <w:vAlign w:val="center"/>
          </w:tcPr>
          <w:p w14:paraId="544BEA16" w14:textId="77777777" w:rsidR="00933C5B" w:rsidRPr="00933C5B" w:rsidRDefault="00933C5B" w:rsidP="00933C5B">
            <w:pPr>
              <w:spacing w:after="200" w:line="276" w:lineRule="auto"/>
              <w:jc w:val="center"/>
              <w:rPr>
                <w:sz w:val="22"/>
                <w:szCs w:val="22"/>
              </w:rPr>
            </w:pPr>
            <w:r w:rsidRPr="00933C5B">
              <w:rPr>
                <w:sz w:val="22"/>
                <w:szCs w:val="22"/>
              </w:rPr>
              <w:t>Значения мероприятия (результата), параметра характеристики мероприятия (результата) по годам</w:t>
            </w:r>
          </w:p>
        </w:tc>
      </w:tr>
      <w:tr w:rsidR="00933C5B" w:rsidRPr="00933C5B" w14:paraId="05459921" w14:textId="77777777" w:rsidTr="007977A0">
        <w:trPr>
          <w:jc w:val="center"/>
        </w:trPr>
        <w:tc>
          <w:tcPr>
            <w:tcW w:w="199" w:type="pct"/>
            <w:vMerge/>
            <w:vAlign w:val="center"/>
          </w:tcPr>
          <w:p w14:paraId="259A56ED" w14:textId="77777777" w:rsidR="00933C5B" w:rsidRPr="00933C5B" w:rsidRDefault="00933C5B" w:rsidP="00933C5B">
            <w:pPr>
              <w:spacing w:after="200" w:line="276" w:lineRule="auto"/>
              <w:jc w:val="center"/>
              <w:rPr>
                <w:sz w:val="22"/>
                <w:szCs w:val="22"/>
              </w:rPr>
            </w:pPr>
          </w:p>
        </w:tc>
        <w:tc>
          <w:tcPr>
            <w:tcW w:w="1146" w:type="pct"/>
            <w:vMerge/>
            <w:vAlign w:val="center"/>
          </w:tcPr>
          <w:p w14:paraId="2D0582C3" w14:textId="77777777" w:rsidR="00933C5B" w:rsidRPr="00933C5B" w:rsidRDefault="00933C5B" w:rsidP="00933C5B">
            <w:pPr>
              <w:spacing w:after="200" w:line="276" w:lineRule="auto"/>
              <w:jc w:val="center"/>
              <w:rPr>
                <w:sz w:val="22"/>
                <w:szCs w:val="22"/>
              </w:rPr>
            </w:pPr>
          </w:p>
        </w:tc>
        <w:tc>
          <w:tcPr>
            <w:tcW w:w="388" w:type="pct"/>
            <w:vMerge/>
            <w:vAlign w:val="center"/>
          </w:tcPr>
          <w:p w14:paraId="47764350" w14:textId="77777777" w:rsidR="00933C5B" w:rsidRPr="00933C5B" w:rsidRDefault="00933C5B" w:rsidP="00933C5B">
            <w:pPr>
              <w:spacing w:after="200" w:line="276" w:lineRule="auto"/>
              <w:jc w:val="center"/>
              <w:rPr>
                <w:sz w:val="22"/>
                <w:szCs w:val="22"/>
              </w:rPr>
            </w:pPr>
          </w:p>
        </w:tc>
        <w:tc>
          <w:tcPr>
            <w:tcW w:w="408" w:type="pct"/>
            <w:vMerge/>
            <w:vAlign w:val="center"/>
          </w:tcPr>
          <w:p w14:paraId="1F01310D" w14:textId="77777777" w:rsidR="00933C5B" w:rsidRPr="00933C5B" w:rsidRDefault="00933C5B" w:rsidP="00933C5B">
            <w:pPr>
              <w:spacing w:after="200" w:line="276" w:lineRule="auto"/>
              <w:jc w:val="center"/>
              <w:rPr>
                <w:sz w:val="22"/>
                <w:szCs w:val="22"/>
              </w:rPr>
            </w:pPr>
          </w:p>
        </w:tc>
        <w:tc>
          <w:tcPr>
            <w:tcW w:w="476" w:type="pct"/>
            <w:vAlign w:val="center"/>
          </w:tcPr>
          <w:p w14:paraId="0BC38329" w14:textId="77777777" w:rsidR="00933C5B" w:rsidRPr="00933C5B" w:rsidRDefault="00933C5B" w:rsidP="00933C5B">
            <w:pPr>
              <w:autoSpaceDE w:val="0"/>
              <w:autoSpaceDN w:val="0"/>
              <w:adjustRightInd w:val="0"/>
              <w:jc w:val="center"/>
              <w:rPr>
                <w:sz w:val="22"/>
                <w:szCs w:val="22"/>
              </w:rPr>
            </w:pPr>
            <w:r w:rsidRPr="00933C5B">
              <w:rPr>
                <w:sz w:val="22"/>
                <w:szCs w:val="22"/>
              </w:rPr>
              <w:t>значение</w:t>
            </w:r>
          </w:p>
        </w:tc>
        <w:tc>
          <w:tcPr>
            <w:tcW w:w="476" w:type="pct"/>
            <w:vAlign w:val="center"/>
          </w:tcPr>
          <w:p w14:paraId="668B81A7" w14:textId="0B079AF1" w:rsidR="00933C5B" w:rsidRPr="00933C5B" w:rsidRDefault="007977A0" w:rsidP="00933C5B">
            <w:pPr>
              <w:autoSpaceDE w:val="0"/>
              <w:autoSpaceDN w:val="0"/>
              <w:adjustRightInd w:val="0"/>
              <w:jc w:val="center"/>
              <w:rPr>
                <w:sz w:val="22"/>
                <w:szCs w:val="22"/>
              </w:rPr>
            </w:pPr>
            <w:r>
              <w:rPr>
                <w:sz w:val="22"/>
                <w:szCs w:val="22"/>
              </w:rPr>
              <w:t>год</w:t>
            </w:r>
          </w:p>
        </w:tc>
        <w:tc>
          <w:tcPr>
            <w:tcW w:w="476" w:type="pct"/>
            <w:vAlign w:val="center"/>
          </w:tcPr>
          <w:p w14:paraId="10F9C1A2" w14:textId="77777777" w:rsidR="00933C5B" w:rsidRPr="00933C5B" w:rsidRDefault="00933C5B" w:rsidP="00933C5B">
            <w:pPr>
              <w:autoSpaceDE w:val="0"/>
              <w:autoSpaceDN w:val="0"/>
              <w:adjustRightInd w:val="0"/>
              <w:jc w:val="center"/>
              <w:rPr>
                <w:sz w:val="22"/>
                <w:szCs w:val="22"/>
              </w:rPr>
            </w:pPr>
            <w:r w:rsidRPr="00933C5B">
              <w:rPr>
                <w:sz w:val="22"/>
                <w:szCs w:val="22"/>
              </w:rPr>
              <w:t>2025</w:t>
            </w:r>
          </w:p>
        </w:tc>
        <w:tc>
          <w:tcPr>
            <w:tcW w:w="476" w:type="pct"/>
            <w:vAlign w:val="center"/>
          </w:tcPr>
          <w:p w14:paraId="58860EC9" w14:textId="77777777" w:rsidR="00933C5B" w:rsidRPr="00933C5B" w:rsidRDefault="00933C5B" w:rsidP="00933C5B">
            <w:pPr>
              <w:autoSpaceDE w:val="0"/>
              <w:autoSpaceDN w:val="0"/>
              <w:adjustRightInd w:val="0"/>
              <w:jc w:val="center"/>
              <w:rPr>
                <w:sz w:val="22"/>
                <w:szCs w:val="22"/>
              </w:rPr>
            </w:pPr>
            <w:r w:rsidRPr="00933C5B">
              <w:rPr>
                <w:sz w:val="22"/>
                <w:szCs w:val="22"/>
              </w:rPr>
              <w:t>2026</w:t>
            </w:r>
          </w:p>
        </w:tc>
        <w:tc>
          <w:tcPr>
            <w:tcW w:w="476" w:type="pct"/>
            <w:vAlign w:val="center"/>
          </w:tcPr>
          <w:p w14:paraId="29F211EF" w14:textId="77777777" w:rsidR="00933C5B" w:rsidRPr="00933C5B" w:rsidRDefault="00933C5B" w:rsidP="00933C5B">
            <w:pPr>
              <w:autoSpaceDE w:val="0"/>
              <w:autoSpaceDN w:val="0"/>
              <w:adjustRightInd w:val="0"/>
              <w:jc w:val="center"/>
              <w:rPr>
                <w:sz w:val="22"/>
                <w:szCs w:val="22"/>
              </w:rPr>
            </w:pPr>
            <w:r w:rsidRPr="00933C5B">
              <w:rPr>
                <w:sz w:val="22"/>
                <w:szCs w:val="22"/>
              </w:rPr>
              <w:t>2027</w:t>
            </w:r>
          </w:p>
        </w:tc>
        <w:tc>
          <w:tcPr>
            <w:tcW w:w="478" w:type="pct"/>
            <w:vAlign w:val="center"/>
          </w:tcPr>
          <w:p w14:paraId="46A6BA4B" w14:textId="77777777" w:rsidR="00933C5B" w:rsidRPr="00933C5B" w:rsidRDefault="00933C5B" w:rsidP="00933C5B">
            <w:pPr>
              <w:autoSpaceDE w:val="0"/>
              <w:autoSpaceDN w:val="0"/>
              <w:adjustRightInd w:val="0"/>
              <w:jc w:val="center"/>
              <w:rPr>
                <w:sz w:val="22"/>
                <w:szCs w:val="22"/>
              </w:rPr>
            </w:pPr>
            <w:r w:rsidRPr="00933C5B">
              <w:rPr>
                <w:sz w:val="22"/>
                <w:szCs w:val="22"/>
              </w:rPr>
              <w:t>2028</w:t>
            </w:r>
          </w:p>
        </w:tc>
      </w:tr>
      <w:tr w:rsidR="00933C5B" w:rsidRPr="00933C5B" w14:paraId="771BD93A" w14:textId="77777777" w:rsidTr="007977A0">
        <w:trPr>
          <w:trHeight w:val="155"/>
          <w:jc w:val="center"/>
        </w:trPr>
        <w:tc>
          <w:tcPr>
            <w:tcW w:w="199" w:type="pct"/>
            <w:vAlign w:val="center"/>
          </w:tcPr>
          <w:p w14:paraId="5A103E36"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1146" w:type="pct"/>
            <w:vAlign w:val="center"/>
          </w:tcPr>
          <w:p w14:paraId="3C2F7270"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388" w:type="pct"/>
            <w:vAlign w:val="center"/>
          </w:tcPr>
          <w:p w14:paraId="0345FDD8" w14:textId="77777777" w:rsidR="00933C5B" w:rsidRPr="00933C5B" w:rsidRDefault="00933C5B" w:rsidP="00933C5B">
            <w:pPr>
              <w:autoSpaceDE w:val="0"/>
              <w:autoSpaceDN w:val="0"/>
              <w:adjustRightInd w:val="0"/>
              <w:jc w:val="center"/>
              <w:rPr>
                <w:sz w:val="22"/>
                <w:szCs w:val="22"/>
              </w:rPr>
            </w:pPr>
            <w:r w:rsidRPr="00933C5B">
              <w:rPr>
                <w:sz w:val="22"/>
                <w:szCs w:val="22"/>
              </w:rPr>
              <w:t>3</w:t>
            </w:r>
          </w:p>
        </w:tc>
        <w:tc>
          <w:tcPr>
            <w:tcW w:w="408" w:type="pct"/>
            <w:vAlign w:val="center"/>
          </w:tcPr>
          <w:p w14:paraId="2F280210"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476" w:type="pct"/>
            <w:vAlign w:val="center"/>
          </w:tcPr>
          <w:p w14:paraId="2CE3FB4E"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476" w:type="pct"/>
            <w:vAlign w:val="center"/>
          </w:tcPr>
          <w:p w14:paraId="412CA17F" w14:textId="77777777" w:rsidR="00933C5B" w:rsidRPr="00933C5B" w:rsidRDefault="00933C5B" w:rsidP="00933C5B">
            <w:pPr>
              <w:autoSpaceDE w:val="0"/>
              <w:autoSpaceDN w:val="0"/>
              <w:adjustRightInd w:val="0"/>
              <w:jc w:val="center"/>
              <w:rPr>
                <w:sz w:val="22"/>
                <w:szCs w:val="22"/>
              </w:rPr>
            </w:pPr>
            <w:r w:rsidRPr="00933C5B">
              <w:rPr>
                <w:sz w:val="22"/>
                <w:szCs w:val="22"/>
              </w:rPr>
              <w:t>6</w:t>
            </w:r>
          </w:p>
        </w:tc>
        <w:tc>
          <w:tcPr>
            <w:tcW w:w="476" w:type="pct"/>
            <w:vAlign w:val="center"/>
          </w:tcPr>
          <w:p w14:paraId="683C6DE2" w14:textId="77777777" w:rsidR="00933C5B" w:rsidRPr="00933C5B" w:rsidRDefault="00933C5B" w:rsidP="00933C5B">
            <w:pPr>
              <w:autoSpaceDE w:val="0"/>
              <w:autoSpaceDN w:val="0"/>
              <w:adjustRightInd w:val="0"/>
              <w:jc w:val="center"/>
              <w:rPr>
                <w:sz w:val="22"/>
                <w:szCs w:val="22"/>
              </w:rPr>
            </w:pPr>
            <w:r w:rsidRPr="00933C5B">
              <w:rPr>
                <w:sz w:val="22"/>
                <w:szCs w:val="22"/>
              </w:rPr>
              <w:t>7</w:t>
            </w:r>
          </w:p>
        </w:tc>
        <w:tc>
          <w:tcPr>
            <w:tcW w:w="476" w:type="pct"/>
            <w:vAlign w:val="center"/>
          </w:tcPr>
          <w:p w14:paraId="715074C1" w14:textId="77777777" w:rsidR="00933C5B" w:rsidRPr="00933C5B" w:rsidRDefault="00933C5B" w:rsidP="00933C5B">
            <w:pPr>
              <w:autoSpaceDE w:val="0"/>
              <w:autoSpaceDN w:val="0"/>
              <w:adjustRightInd w:val="0"/>
              <w:jc w:val="center"/>
              <w:rPr>
                <w:sz w:val="22"/>
                <w:szCs w:val="22"/>
              </w:rPr>
            </w:pPr>
            <w:r w:rsidRPr="00933C5B">
              <w:rPr>
                <w:sz w:val="22"/>
                <w:szCs w:val="22"/>
              </w:rPr>
              <w:t>8</w:t>
            </w:r>
          </w:p>
        </w:tc>
        <w:tc>
          <w:tcPr>
            <w:tcW w:w="476" w:type="pct"/>
            <w:vAlign w:val="center"/>
          </w:tcPr>
          <w:p w14:paraId="369C0168"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478" w:type="pct"/>
            <w:vAlign w:val="center"/>
          </w:tcPr>
          <w:p w14:paraId="19EEBED6" w14:textId="77777777" w:rsidR="00933C5B" w:rsidRPr="00933C5B" w:rsidRDefault="00933C5B" w:rsidP="00933C5B">
            <w:pPr>
              <w:autoSpaceDE w:val="0"/>
              <w:autoSpaceDN w:val="0"/>
              <w:adjustRightInd w:val="0"/>
              <w:jc w:val="center"/>
              <w:rPr>
                <w:sz w:val="22"/>
                <w:szCs w:val="22"/>
              </w:rPr>
            </w:pPr>
            <w:r w:rsidRPr="00933C5B">
              <w:rPr>
                <w:sz w:val="22"/>
                <w:szCs w:val="22"/>
              </w:rPr>
              <w:t>10</w:t>
            </w:r>
          </w:p>
        </w:tc>
      </w:tr>
      <w:tr w:rsidR="00933C5B" w:rsidRPr="00933C5B" w14:paraId="23E6CD79" w14:textId="77777777" w:rsidTr="007977A0">
        <w:trPr>
          <w:trHeight w:val="155"/>
          <w:jc w:val="center"/>
        </w:trPr>
        <w:tc>
          <w:tcPr>
            <w:tcW w:w="5000" w:type="pct"/>
            <w:gridSpan w:val="10"/>
            <w:vAlign w:val="center"/>
          </w:tcPr>
          <w:p w14:paraId="02697CD6" w14:textId="77777777" w:rsidR="00933C5B" w:rsidRPr="00933C5B" w:rsidRDefault="00933C5B" w:rsidP="00933C5B">
            <w:pPr>
              <w:autoSpaceDE w:val="0"/>
              <w:autoSpaceDN w:val="0"/>
              <w:adjustRightInd w:val="0"/>
              <w:jc w:val="center"/>
              <w:rPr>
                <w:sz w:val="22"/>
                <w:szCs w:val="22"/>
              </w:rPr>
            </w:pPr>
            <w:r w:rsidRPr="00933C5B">
              <w:rPr>
                <w:sz w:val="22"/>
                <w:szCs w:val="22"/>
              </w:rPr>
              <w:t>Задача 1. «</w:t>
            </w:r>
            <w:r w:rsidRPr="00933C5B">
              <w:rPr>
                <w:rFonts w:eastAsiaTheme="minorHAnsi"/>
                <w:sz w:val="22"/>
                <w:szCs w:val="22"/>
                <w:lang w:eastAsia="en-US"/>
              </w:rPr>
              <w:t>Поддержка развития гражданского общества города Когалыма и реализации гражданских инициатив»</w:t>
            </w:r>
          </w:p>
        </w:tc>
      </w:tr>
      <w:tr w:rsidR="00933C5B" w:rsidRPr="00933C5B" w14:paraId="0DD6DCBD" w14:textId="77777777" w:rsidTr="007977A0">
        <w:trPr>
          <w:trHeight w:val="999"/>
          <w:jc w:val="center"/>
        </w:trPr>
        <w:tc>
          <w:tcPr>
            <w:tcW w:w="199" w:type="pct"/>
            <w:shd w:val="clear" w:color="auto" w:fill="auto"/>
          </w:tcPr>
          <w:p w14:paraId="6865697B" w14:textId="77777777" w:rsidR="00933C5B" w:rsidRPr="00933C5B" w:rsidRDefault="00933C5B" w:rsidP="007977A0">
            <w:pPr>
              <w:rPr>
                <w:sz w:val="22"/>
                <w:szCs w:val="22"/>
              </w:rPr>
            </w:pPr>
            <w:r w:rsidRPr="00933C5B">
              <w:rPr>
                <w:sz w:val="22"/>
                <w:szCs w:val="22"/>
              </w:rPr>
              <w:t>1.</w:t>
            </w:r>
          </w:p>
        </w:tc>
        <w:tc>
          <w:tcPr>
            <w:tcW w:w="1146" w:type="pct"/>
            <w:tcBorders>
              <w:top w:val="single" w:sz="4" w:space="0" w:color="auto"/>
              <w:left w:val="single" w:sz="4" w:space="0" w:color="auto"/>
              <w:bottom w:val="single" w:sz="4" w:space="0" w:color="auto"/>
              <w:right w:val="single" w:sz="4" w:space="0" w:color="auto"/>
            </w:tcBorders>
          </w:tcPr>
          <w:p w14:paraId="158C9251" w14:textId="77777777" w:rsidR="00933C5B" w:rsidRPr="00933C5B" w:rsidRDefault="00933C5B" w:rsidP="007977A0">
            <w:pPr>
              <w:rPr>
                <w:sz w:val="22"/>
                <w:szCs w:val="22"/>
              </w:rPr>
            </w:pPr>
            <w:r w:rsidRPr="00933C5B">
              <w:rPr>
                <w:sz w:val="22"/>
                <w:szCs w:val="22"/>
              </w:rPr>
              <w:t>Организация и проведение конкурса социально значимых проектов среди социально ориентированных некоммерческих организаций города Когалыма</w:t>
            </w:r>
          </w:p>
        </w:tc>
        <w:tc>
          <w:tcPr>
            <w:tcW w:w="388" w:type="pct"/>
            <w:tcBorders>
              <w:top w:val="single" w:sz="4" w:space="0" w:color="auto"/>
              <w:left w:val="single" w:sz="4" w:space="0" w:color="auto"/>
              <w:bottom w:val="single" w:sz="4" w:space="0" w:color="auto"/>
              <w:right w:val="single" w:sz="4" w:space="0" w:color="auto"/>
            </w:tcBorders>
          </w:tcPr>
          <w:p w14:paraId="4CD5DFDA" w14:textId="77777777" w:rsidR="00933C5B" w:rsidRPr="00933C5B" w:rsidRDefault="00933C5B" w:rsidP="007977A0">
            <w:pPr>
              <w:rPr>
                <w:sz w:val="22"/>
                <w:szCs w:val="22"/>
              </w:rPr>
            </w:pPr>
            <w:r w:rsidRPr="00933C5B">
              <w:rPr>
                <w:sz w:val="22"/>
                <w:szCs w:val="22"/>
              </w:rPr>
              <w:t xml:space="preserve">        ОМСУ</w:t>
            </w:r>
          </w:p>
        </w:tc>
        <w:tc>
          <w:tcPr>
            <w:tcW w:w="408" w:type="pct"/>
          </w:tcPr>
          <w:p w14:paraId="43F99167" w14:textId="77777777" w:rsidR="00933C5B" w:rsidRPr="00933C5B" w:rsidRDefault="00933C5B" w:rsidP="007977A0">
            <w:pPr>
              <w:rPr>
                <w:sz w:val="22"/>
                <w:szCs w:val="22"/>
              </w:rPr>
            </w:pPr>
            <w:r w:rsidRPr="00933C5B">
              <w:rPr>
                <w:sz w:val="22"/>
                <w:szCs w:val="22"/>
              </w:rPr>
              <w:t>единиц</w:t>
            </w:r>
          </w:p>
        </w:tc>
        <w:tc>
          <w:tcPr>
            <w:tcW w:w="476" w:type="pct"/>
          </w:tcPr>
          <w:p w14:paraId="584BE2C6" w14:textId="77777777" w:rsidR="00933C5B" w:rsidRPr="00933C5B" w:rsidRDefault="00933C5B" w:rsidP="007977A0">
            <w:pPr>
              <w:jc w:val="center"/>
              <w:rPr>
                <w:sz w:val="22"/>
                <w:szCs w:val="22"/>
              </w:rPr>
            </w:pPr>
            <w:r w:rsidRPr="00933C5B">
              <w:rPr>
                <w:sz w:val="22"/>
                <w:szCs w:val="22"/>
              </w:rPr>
              <w:t>1</w:t>
            </w:r>
          </w:p>
        </w:tc>
        <w:tc>
          <w:tcPr>
            <w:tcW w:w="476" w:type="pct"/>
          </w:tcPr>
          <w:p w14:paraId="7247B545" w14:textId="77777777" w:rsidR="00933C5B" w:rsidRPr="00933C5B" w:rsidRDefault="00933C5B" w:rsidP="007977A0">
            <w:pPr>
              <w:jc w:val="center"/>
              <w:rPr>
                <w:sz w:val="22"/>
                <w:szCs w:val="22"/>
              </w:rPr>
            </w:pPr>
            <w:r w:rsidRPr="00933C5B">
              <w:rPr>
                <w:sz w:val="22"/>
                <w:szCs w:val="22"/>
              </w:rPr>
              <w:t>1</w:t>
            </w:r>
          </w:p>
        </w:tc>
        <w:tc>
          <w:tcPr>
            <w:tcW w:w="476" w:type="pct"/>
          </w:tcPr>
          <w:p w14:paraId="4402151F" w14:textId="77777777" w:rsidR="00933C5B" w:rsidRPr="00933C5B" w:rsidRDefault="00933C5B" w:rsidP="007977A0">
            <w:pPr>
              <w:jc w:val="center"/>
              <w:rPr>
                <w:sz w:val="22"/>
                <w:szCs w:val="22"/>
              </w:rPr>
            </w:pPr>
            <w:r w:rsidRPr="00933C5B">
              <w:rPr>
                <w:sz w:val="22"/>
                <w:szCs w:val="22"/>
              </w:rPr>
              <w:t>1</w:t>
            </w:r>
          </w:p>
        </w:tc>
        <w:tc>
          <w:tcPr>
            <w:tcW w:w="476" w:type="pct"/>
          </w:tcPr>
          <w:p w14:paraId="1EF1263F" w14:textId="77777777" w:rsidR="00933C5B" w:rsidRPr="00933C5B" w:rsidRDefault="00933C5B" w:rsidP="007977A0">
            <w:pPr>
              <w:jc w:val="center"/>
              <w:rPr>
                <w:sz w:val="22"/>
                <w:szCs w:val="22"/>
              </w:rPr>
            </w:pPr>
            <w:r w:rsidRPr="00933C5B">
              <w:rPr>
                <w:sz w:val="22"/>
                <w:szCs w:val="22"/>
              </w:rPr>
              <w:t>1</w:t>
            </w:r>
          </w:p>
        </w:tc>
        <w:tc>
          <w:tcPr>
            <w:tcW w:w="476" w:type="pct"/>
          </w:tcPr>
          <w:p w14:paraId="24550C84" w14:textId="77777777" w:rsidR="00933C5B" w:rsidRPr="00933C5B" w:rsidRDefault="00933C5B" w:rsidP="007977A0">
            <w:pPr>
              <w:jc w:val="center"/>
              <w:rPr>
                <w:sz w:val="22"/>
                <w:szCs w:val="22"/>
              </w:rPr>
            </w:pPr>
            <w:r w:rsidRPr="00933C5B">
              <w:rPr>
                <w:sz w:val="22"/>
                <w:szCs w:val="22"/>
              </w:rPr>
              <w:t>1</w:t>
            </w:r>
          </w:p>
        </w:tc>
        <w:tc>
          <w:tcPr>
            <w:tcW w:w="478" w:type="pct"/>
          </w:tcPr>
          <w:p w14:paraId="6DCDDE52" w14:textId="77777777" w:rsidR="00933C5B" w:rsidRPr="00933C5B" w:rsidRDefault="00933C5B" w:rsidP="007977A0">
            <w:pPr>
              <w:jc w:val="center"/>
              <w:rPr>
                <w:sz w:val="22"/>
                <w:szCs w:val="22"/>
              </w:rPr>
            </w:pPr>
            <w:r w:rsidRPr="00933C5B">
              <w:rPr>
                <w:sz w:val="22"/>
                <w:szCs w:val="22"/>
              </w:rPr>
              <w:t>1</w:t>
            </w:r>
          </w:p>
        </w:tc>
      </w:tr>
      <w:tr w:rsidR="00933C5B" w:rsidRPr="00933C5B" w14:paraId="238B3B90" w14:textId="77777777" w:rsidTr="007977A0">
        <w:trPr>
          <w:jc w:val="center"/>
        </w:trPr>
        <w:tc>
          <w:tcPr>
            <w:tcW w:w="199" w:type="pct"/>
          </w:tcPr>
          <w:p w14:paraId="06DEF656" w14:textId="77777777" w:rsidR="00933C5B" w:rsidRPr="00933C5B" w:rsidRDefault="00933C5B" w:rsidP="007977A0">
            <w:pPr>
              <w:rPr>
                <w:sz w:val="22"/>
                <w:szCs w:val="22"/>
              </w:rPr>
            </w:pPr>
            <w:r w:rsidRPr="00933C5B">
              <w:rPr>
                <w:sz w:val="22"/>
                <w:szCs w:val="22"/>
              </w:rPr>
              <w:t>1.1.</w:t>
            </w:r>
          </w:p>
        </w:tc>
        <w:tc>
          <w:tcPr>
            <w:tcW w:w="1146" w:type="pct"/>
            <w:tcBorders>
              <w:top w:val="single" w:sz="4" w:space="0" w:color="auto"/>
              <w:left w:val="single" w:sz="4" w:space="0" w:color="auto"/>
              <w:bottom w:val="single" w:sz="4" w:space="0" w:color="auto"/>
              <w:right w:val="single" w:sz="4" w:space="0" w:color="auto"/>
            </w:tcBorders>
            <w:vAlign w:val="center"/>
          </w:tcPr>
          <w:p w14:paraId="329CF325" w14:textId="77777777" w:rsidR="00933C5B" w:rsidRPr="00933C5B" w:rsidRDefault="00933C5B" w:rsidP="007977A0">
            <w:pPr>
              <w:rPr>
                <w:sz w:val="22"/>
                <w:szCs w:val="22"/>
              </w:rPr>
            </w:pPr>
            <w:r w:rsidRPr="00933C5B">
              <w:rPr>
                <w:sz w:val="22"/>
                <w:szCs w:val="22"/>
              </w:rPr>
              <w:t xml:space="preserve">Внедрение единых правовых и организационных основ оказания поддержки институтам гражданского общества города Когалыма осуществляется посредством предоставления на конкурсной основе грантов социально ориентированным организациям города Когалыма, органами местного самоуправления обеспечивается реализация механизмов финансовой поддержки некоммерческих организаций. </w:t>
            </w:r>
          </w:p>
        </w:tc>
        <w:tc>
          <w:tcPr>
            <w:tcW w:w="388" w:type="pct"/>
            <w:tcBorders>
              <w:top w:val="single" w:sz="4" w:space="0" w:color="auto"/>
              <w:left w:val="single" w:sz="4" w:space="0" w:color="auto"/>
              <w:bottom w:val="single" w:sz="4" w:space="0" w:color="auto"/>
              <w:right w:val="single" w:sz="4" w:space="0" w:color="auto"/>
            </w:tcBorders>
            <w:vAlign w:val="center"/>
          </w:tcPr>
          <w:p w14:paraId="4A28AB3B" w14:textId="77777777" w:rsidR="00933C5B" w:rsidRPr="00933C5B" w:rsidRDefault="00933C5B" w:rsidP="007977A0">
            <w:pPr>
              <w:rPr>
                <w:sz w:val="22"/>
                <w:szCs w:val="22"/>
              </w:rPr>
            </w:pPr>
          </w:p>
        </w:tc>
        <w:tc>
          <w:tcPr>
            <w:tcW w:w="408" w:type="pct"/>
          </w:tcPr>
          <w:p w14:paraId="153DD9A4" w14:textId="77777777" w:rsidR="00933C5B" w:rsidRPr="00933C5B" w:rsidRDefault="00933C5B" w:rsidP="007977A0">
            <w:pPr>
              <w:rPr>
                <w:sz w:val="22"/>
                <w:szCs w:val="22"/>
              </w:rPr>
            </w:pPr>
          </w:p>
        </w:tc>
        <w:tc>
          <w:tcPr>
            <w:tcW w:w="476" w:type="pct"/>
          </w:tcPr>
          <w:p w14:paraId="00D32EF1" w14:textId="77777777" w:rsidR="00933C5B" w:rsidRPr="00933C5B" w:rsidRDefault="00933C5B" w:rsidP="007977A0">
            <w:pPr>
              <w:rPr>
                <w:sz w:val="22"/>
                <w:szCs w:val="22"/>
              </w:rPr>
            </w:pPr>
          </w:p>
        </w:tc>
        <w:tc>
          <w:tcPr>
            <w:tcW w:w="476" w:type="pct"/>
          </w:tcPr>
          <w:p w14:paraId="40BC762B" w14:textId="77777777" w:rsidR="00933C5B" w:rsidRPr="00933C5B" w:rsidRDefault="00933C5B" w:rsidP="007977A0">
            <w:pPr>
              <w:rPr>
                <w:sz w:val="22"/>
                <w:szCs w:val="22"/>
              </w:rPr>
            </w:pPr>
          </w:p>
        </w:tc>
        <w:tc>
          <w:tcPr>
            <w:tcW w:w="476" w:type="pct"/>
          </w:tcPr>
          <w:p w14:paraId="190E2651" w14:textId="77777777" w:rsidR="00933C5B" w:rsidRPr="00933C5B" w:rsidRDefault="00933C5B" w:rsidP="007977A0">
            <w:pPr>
              <w:rPr>
                <w:sz w:val="22"/>
                <w:szCs w:val="22"/>
              </w:rPr>
            </w:pPr>
          </w:p>
        </w:tc>
        <w:tc>
          <w:tcPr>
            <w:tcW w:w="476" w:type="pct"/>
          </w:tcPr>
          <w:p w14:paraId="4EE0B66F" w14:textId="77777777" w:rsidR="00933C5B" w:rsidRPr="00933C5B" w:rsidRDefault="00933C5B" w:rsidP="007977A0">
            <w:pPr>
              <w:rPr>
                <w:sz w:val="22"/>
                <w:szCs w:val="22"/>
              </w:rPr>
            </w:pPr>
          </w:p>
        </w:tc>
        <w:tc>
          <w:tcPr>
            <w:tcW w:w="476" w:type="pct"/>
          </w:tcPr>
          <w:p w14:paraId="1DC3A554" w14:textId="77777777" w:rsidR="00933C5B" w:rsidRPr="00933C5B" w:rsidRDefault="00933C5B" w:rsidP="007977A0">
            <w:pPr>
              <w:rPr>
                <w:sz w:val="22"/>
                <w:szCs w:val="22"/>
              </w:rPr>
            </w:pPr>
          </w:p>
        </w:tc>
        <w:tc>
          <w:tcPr>
            <w:tcW w:w="478" w:type="pct"/>
          </w:tcPr>
          <w:p w14:paraId="75AA5BA8" w14:textId="77777777" w:rsidR="00933C5B" w:rsidRPr="00933C5B" w:rsidRDefault="00933C5B" w:rsidP="007977A0">
            <w:pPr>
              <w:rPr>
                <w:sz w:val="22"/>
                <w:szCs w:val="22"/>
              </w:rPr>
            </w:pPr>
          </w:p>
        </w:tc>
      </w:tr>
      <w:tr w:rsidR="00933C5B" w:rsidRPr="00933C5B" w14:paraId="6B4BCE32" w14:textId="77777777" w:rsidTr="007977A0">
        <w:trPr>
          <w:jc w:val="center"/>
        </w:trPr>
        <w:tc>
          <w:tcPr>
            <w:tcW w:w="199" w:type="pct"/>
          </w:tcPr>
          <w:p w14:paraId="2F78BCC9" w14:textId="77777777" w:rsidR="00933C5B" w:rsidRPr="00933C5B" w:rsidRDefault="00933C5B" w:rsidP="007977A0">
            <w:pPr>
              <w:rPr>
                <w:sz w:val="22"/>
                <w:szCs w:val="22"/>
              </w:rPr>
            </w:pPr>
            <w:r w:rsidRPr="00933C5B">
              <w:rPr>
                <w:sz w:val="22"/>
                <w:szCs w:val="22"/>
              </w:rPr>
              <w:t>2.</w:t>
            </w:r>
          </w:p>
        </w:tc>
        <w:tc>
          <w:tcPr>
            <w:tcW w:w="1146" w:type="pct"/>
            <w:tcBorders>
              <w:top w:val="single" w:sz="4" w:space="0" w:color="auto"/>
              <w:left w:val="single" w:sz="4" w:space="0" w:color="auto"/>
              <w:bottom w:val="single" w:sz="4" w:space="0" w:color="auto"/>
              <w:right w:val="single" w:sz="4" w:space="0" w:color="auto"/>
            </w:tcBorders>
            <w:vAlign w:val="center"/>
          </w:tcPr>
          <w:p w14:paraId="45EF2AB5" w14:textId="77777777" w:rsidR="00933C5B" w:rsidRPr="00933C5B" w:rsidRDefault="00933C5B" w:rsidP="007977A0">
            <w:pPr>
              <w:rPr>
                <w:sz w:val="22"/>
                <w:szCs w:val="22"/>
              </w:rPr>
            </w:pPr>
            <w:r w:rsidRPr="00933C5B">
              <w:rPr>
                <w:sz w:val="22"/>
                <w:szCs w:val="22"/>
              </w:rPr>
              <w:t xml:space="preserve">Предоставление субсидии некоммерческой организации, не являющейся государственным (муниципальным) учреждением, в целях финансового обеспечения </w:t>
            </w:r>
            <w:r w:rsidRPr="00933C5B">
              <w:rPr>
                <w:sz w:val="22"/>
                <w:szCs w:val="22"/>
              </w:rPr>
              <w:lastRenderedPageBreak/>
              <w:t>затрат на выполнение функций ресурсного центра поддержки НКО</w:t>
            </w:r>
          </w:p>
        </w:tc>
        <w:tc>
          <w:tcPr>
            <w:tcW w:w="388" w:type="pct"/>
          </w:tcPr>
          <w:p w14:paraId="03464ABC" w14:textId="77777777" w:rsidR="00933C5B" w:rsidRPr="00933C5B" w:rsidRDefault="00933C5B" w:rsidP="007977A0">
            <w:pPr>
              <w:jc w:val="center"/>
              <w:rPr>
                <w:sz w:val="22"/>
                <w:szCs w:val="22"/>
              </w:rPr>
            </w:pPr>
            <w:r w:rsidRPr="00933C5B">
              <w:rPr>
                <w:sz w:val="22"/>
                <w:szCs w:val="22"/>
              </w:rPr>
              <w:lastRenderedPageBreak/>
              <w:t>ОМСУ</w:t>
            </w:r>
          </w:p>
        </w:tc>
        <w:tc>
          <w:tcPr>
            <w:tcW w:w="408" w:type="pct"/>
          </w:tcPr>
          <w:p w14:paraId="3AADADC4" w14:textId="77777777" w:rsidR="00933C5B" w:rsidRPr="00933C5B" w:rsidRDefault="00933C5B" w:rsidP="007977A0">
            <w:pPr>
              <w:jc w:val="center"/>
              <w:rPr>
                <w:sz w:val="22"/>
                <w:szCs w:val="22"/>
              </w:rPr>
            </w:pPr>
            <w:r w:rsidRPr="00933C5B">
              <w:rPr>
                <w:sz w:val="22"/>
                <w:szCs w:val="22"/>
              </w:rPr>
              <w:t>единиц</w:t>
            </w:r>
          </w:p>
        </w:tc>
        <w:tc>
          <w:tcPr>
            <w:tcW w:w="476" w:type="pct"/>
          </w:tcPr>
          <w:p w14:paraId="33F01D23" w14:textId="77777777" w:rsidR="00933C5B" w:rsidRPr="00933C5B" w:rsidRDefault="00933C5B" w:rsidP="007977A0">
            <w:pPr>
              <w:jc w:val="center"/>
              <w:rPr>
                <w:sz w:val="22"/>
                <w:szCs w:val="22"/>
              </w:rPr>
            </w:pPr>
            <w:r w:rsidRPr="00933C5B">
              <w:rPr>
                <w:sz w:val="22"/>
                <w:szCs w:val="22"/>
              </w:rPr>
              <w:t>55</w:t>
            </w:r>
          </w:p>
        </w:tc>
        <w:tc>
          <w:tcPr>
            <w:tcW w:w="476" w:type="pct"/>
          </w:tcPr>
          <w:p w14:paraId="1D9A8588" w14:textId="77777777" w:rsidR="00933C5B" w:rsidRPr="00933C5B" w:rsidRDefault="00933C5B" w:rsidP="007977A0">
            <w:pPr>
              <w:jc w:val="center"/>
              <w:rPr>
                <w:sz w:val="22"/>
                <w:szCs w:val="22"/>
              </w:rPr>
            </w:pPr>
            <w:r w:rsidRPr="00933C5B">
              <w:rPr>
                <w:sz w:val="22"/>
                <w:szCs w:val="22"/>
              </w:rPr>
              <w:t>2023</w:t>
            </w:r>
          </w:p>
        </w:tc>
        <w:tc>
          <w:tcPr>
            <w:tcW w:w="476" w:type="pct"/>
          </w:tcPr>
          <w:p w14:paraId="4C0186A0" w14:textId="77777777" w:rsidR="00933C5B" w:rsidRPr="00933C5B" w:rsidRDefault="00933C5B" w:rsidP="007977A0">
            <w:pPr>
              <w:jc w:val="center"/>
              <w:rPr>
                <w:sz w:val="22"/>
                <w:szCs w:val="22"/>
              </w:rPr>
            </w:pPr>
            <w:r w:rsidRPr="00933C5B">
              <w:rPr>
                <w:sz w:val="22"/>
                <w:szCs w:val="22"/>
              </w:rPr>
              <w:t>107</w:t>
            </w:r>
          </w:p>
        </w:tc>
        <w:tc>
          <w:tcPr>
            <w:tcW w:w="476" w:type="pct"/>
          </w:tcPr>
          <w:p w14:paraId="71968841" w14:textId="77777777" w:rsidR="00933C5B" w:rsidRPr="00933C5B" w:rsidRDefault="00933C5B" w:rsidP="007977A0">
            <w:pPr>
              <w:jc w:val="center"/>
              <w:rPr>
                <w:sz w:val="22"/>
                <w:szCs w:val="22"/>
              </w:rPr>
            </w:pPr>
            <w:r w:rsidRPr="00933C5B">
              <w:rPr>
                <w:sz w:val="22"/>
                <w:szCs w:val="22"/>
              </w:rPr>
              <w:t>108</w:t>
            </w:r>
          </w:p>
        </w:tc>
        <w:tc>
          <w:tcPr>
            <w:tcW w:w="476" w:type="pct"/>
          </w:tcPr>
          <w:p w14:paraId="36F6278A" w14:textId="77777777" w:rsidR="00933C5B" w:rsidRPr="00933C5B" w:rsidRDefault="00933C5B" w:rsidP="007977A0">
            <w:pPr>
              <w:jc w:val="center"/>
              <w:rPr>
                <w:sz w:val="22"/>
                <w:szCs w:val="22"/>
              </w:rPr>
            </w:pPr>
            <w:r w:rsidRPr="00933C5B">
              <w:rPr>
                <w:sz w:val="22"/>
                <w:szCs w:val="22"/>
              </w:rPr>
              <w:t>109</w:t>
            </w:r>
          </w:p>
        </w:tc>
        <w:tc>
          <w:tcPr>
            <w:tcW w:w="478" w:type="pct"/>
          </w:tcPr>
          <w:p w14:paraId="1C57B1C7" w14:textId="77777777" w:rsidR="00933C5B" w:rsidRPr="00933C5B" w:rsidRDefault="00933C5B" w:rsidP="007977A0">
            <w:pPr>
              <w:jc w:val="center"/>
              <w:rPr>
                <w:sz w:val="22"/>
                <w:szCs w:val="22"/>
              </w:rPr>
            </w:pPr>
            <w:r w:rsidRPr="00933C5B">
              <w:rPr>
                <w:sz w:val="22"/>
                <w:szCs w:val="22"/>
              </w:rPr>
              <w:t>110</w:t>
            </w:r>
          </w:p>
        </w:tc>
      </w:tr>
      <w:tr w:rsidR="00933C5B" w:rsidRPr="00933C5B" w14:paraId="7CDFEC84" w14:textId="77777777" w:rsidTr="007977A0">
        <w:trPr>
          <w:jc w:val="center"/>
        </w:trPr>
        <w:tc>
          <w:tcPr>
            <w:tcW w:w="199" w:type="pct"/>
          </w:tcPr>
          <w:p w14:paraId="56324920" w14:textId="77777777" w:rsidR="00933C5B" w:rsidRPr="00933C5B" w:rsidRDefault="00933C5B" w:rsidP="007977A0">
            <w:pPr>
              <w:rPr>
                <w:sz w:val="22"/>
                <w:szCs w:val="22"/>
              </w:rPr>
            </w:pPr>
            <w:r w:rsidRPr="00933C5B">
              <w:rPr>
                <w:sz w:val="22"/>
                <w:szCs w:val="22"/>
              </w:rPr>
              <w:t>2.1.</w:t>
            </w:r>
          </w:p>
        </w:tc>
        <w:tc>
          <w:tcPr>
            <w:tcW w:w="1146" w:type="pct"/>
            <w:tcBorders>
              <w:top w:val="single" w:sz="4" w:space="0" w:color="auto"/>
              <w:left w:val="single" w:sz="4" w:space="0" w:color="auto"/>
              <w:bottom w:val="single" w:sz="4" w:space="0" w:color="auto"/>
              <w:right w:val="single" w:sz="4" w:space="0" w:color="auto"/>
            </w:tcBorders>
            <w:vAlign w:val="center"/>
          </w:tcPr>
          <w:p w14:paraId="622C3F4B" w14:textId="77777777" w:rsidR="00933C5B" w:rsidRPr="00933C5B" w:rsidRDefault="00933C5B" w:rsidP="007977A0">
            <w:pPr>
              <w:rPr>
                <w:sz w:val="22"/>
                <w:szCs w:val="22"/>
              </w:rPr>
            </w:pPr>
            <w:r w:rsidRPr="00933C5B">
              <w:rPr>
                <w:sz w:val="22"/>
                <w:szCs w:val="22"/>
              </w:rPr>
              <w:t>Реализуются функции ресурсного центра поддержки некоммерческих организаций по предоставлению консультационно-методической, организационной, информационной поддержки социально ориентированных некоммерческих организаций, поддерживаются общественные инициативы, по решению актуальных вопросов жизнедеятельности города Когалыма</w:t>
            </w:r>
          </w:p>
        </w:tc>
        <w:tc>
          <w:tcPr>
            <w:tcW w:w="388" w:type="pct"/>
          </w:tcPr>
          <w:p w14:paraId="568504F3" w14:textId="77777777" w:rsidR="00933C5B" w:rsidRPr="00933C5B" w:rsidRDefault="00933C5B" w:rsidP="007977A0">
            <w:pPr>
              <w:jc w:val="center"/>
              <w:rPr>
                <w:sz w:val="22"/>
                <w:szCs w:val="22"/>
              </w:rPr>
            </w:pPr>
          </w:p>
        </w:tc>
        <w:tc>
          <w:tcPr>
            <w:tcW w:w="408" w:type="pct"/>
          </w:tcPr>
          <w:p w14:paraId="481BBCE9" w14:textId="77777777" w:rsidR="00933C5B" w:rsidRPr="00933C5B" w:rsidRDefault="00933C5B" w:rsidP="007977A0">
            <w:pPr>
              <w:jc w:val="center"/>
              <w:rPr>
                <w:sz w:val="22"/>
                <w:szCs w:val="22"/>
              </w:rPr>
            </w:pPr>
          </w:p>
        </w:tc>
        <w:tc>
          <w:tcPr>
            <w:tcW w:w="476" w:type="pct"/>
          </w:tcPr>
          <w:p w14:paraId="6B2B204B" w14:textId="77777777" w:rsidR="00933C5B" w:rsidRPr="00933C5B" w:rsidRDefault="00933C5B" w:rsidP="007977A0">
            <w:pPr>
              <w:jc w:val="center"/>
              <w:rPr>
                <w:sz w:val="22"/>
                <w:szCs w:val="22"/>
              </w:rPr>
            </w:pPr>
          </w:p>
        </w:tc>
        <w:tc>
          <w:tcPr>
            <w:tcW w:w="476" w:type="pct"/>
          </w:tcPr>
          <w:p w14:paraId="7082BB6E" w14:textId="77777777" w:rsidR="00933C5B" w:rsidRPr="00933C5B" w:rsidRDefault="00933C5B" w:rsidP="007977A0">
            <w:pPr>
              <w:jc w:val="center"/>
              <w:rPr>
                <w:sz w:val="22"/>
                <w:szCs w:val="22"/>
              </w:rPr>
            </w:pPr>
          </w:p>
        </w:tc>
        <w:tc>
          <w:tcPr>
            <w:tcW w:w="476" w:type="pct"/>
          </w:tcPr>
          <w:p w14:paraId="625D513C" w14:textId="77777777" w:rsidR="00933C5B" w:rsidRPr="00933C5B" w:rsidRDefault="00933C5B" w:rsidP="007977A0">
            <w:pPr>
              <w:jc w:val="center"/>
              <w:rPr>
                <w:sz w:val="22"/>
                <w:szCs w:val="22"/>
              </w:rPr>
            </w:pPr>
          </w:p>
        </w:tc>
        <w:tc>
          <w:tcPr>
            <w:tcW w:w="476" w:type="pct"/>
          </w:tcPr>
          <w:p w14:paraId="310268C1" w14:textId="77777777" w:rsidR="00933C5B" w:rsidRPr="00933C5B" w:rsidRDefault="00933C5B" w:rsidP="007977A0">
            <w:pPr>
              <w:jc w:val="center"/>
              <w:rPr>
                <w:sz w:val="22"/>
                <w:szCs w:val="22"/>
              </w:rPr>
            </w:pPr>
          </w:p>
        </w:tc>
        <w:tc>
          <w:tcPr>
            <w:tcW w:w="476" w:type="pct"/>
          </w:tcPr>
          <w:p w14:paraId="4479748D" w14:textId="77777777" w:rsidR="00933C5B" w:rsidRPr="00933C5B" w:rsidRDefault="00933C5B" w:rsidP="007977A0">
            <w:pPr>
              <w:jc w:val="center"/>
              <w:rPr>
                <w:sz w:val="22"/>
                <w:szCs w:val="22"/>
              </w:rPr>
            </w:pPr>
          </w:p>
        </w:tc>
        <w:tc>
          <w:tcPr>
            <w:tcW w:w="478" w:type="pct"/>
          </w:tcPr>
          <w:p w14:paraId="02792728" w14:textId="77777777" w:rsidR="00933C5B" w:rsidRPr="00933C5B" w:rsidRDefault="00933C5B" w:rsidP="007977A0">
            <w:pPr>
              <w:jc w:val="center"/>
              <w:rPr>
                <w:sz w:val="22"/>
                <w:szCs w:val="22"/>
              </w:rPr>
            </w:pPr>
          </w:p>
        </w:tc>
      </w:tr>
      <w:tr w:rsidR="00933C5B" w:rsidRPr="00933C5B" w14:paraId="3A8F8144" w14:textId="77777777" w:rsidTr="007977A0">
        <w:trPr>
          <w:jc w:val="center"/>
        </w:trPr>
        <w:tc>
          <w:tcPr>
            <w:tcW w:w="199" w:type="pct"/>
          </w:tcPr>
          <w:p w14:paraId="35816CA2" w14:textId="77777777" w:rsidR="00933C5B" w:rsidRPr="00933C5B" w:rsidRDefault="00933C5B" w:rsidP="007977A0">
            <w:pPr>
              <w:rPr>
                <w:sz w:val="22"/>
                <w:szCs w:val="22"/>
              </w:rPr>
            </w:pPr>
            <w:r w:rsidRPr="00933C5B">
              <w:rPr>
                <w:sz w:val="22"/>
                <w:szCs w:val="22"/>
              </w:rPr>
              <w:t>3</w:t>
            </w:r>
          </w:p>
        </w:tc>
        <w:tc>
          <w:tcPr>
            <w:tcW w:w="1146" w:type="pct"/>
            <w:tcBorders>
              <w:top w:val="single" w:sz="4" w:space="0" w:color="auto"/>
              <w:left w:val="single" w:sz="4" w:space="0" w:color="auto"/>
              <w:bottom w:val="single" w:sz="4" w:space="0" w:color="auto"/>
              <w:right w:val="single" w:sz="4" w:space="0" w:color="auto"/>
            </w:tcBorders>
            <w:vAlign w:val="center"/>
          </w:tcPr>
          <w:p w14:paraId="413143D1" w14:textId="77777777" w:rsidR="00933C5B" w:rsidRPr="00933C5B" w:rsidRDefault="00933C5B" w:rsidP="007977A0">
            <w:pPr>
              <w:rPr>
                <w:sz w:val="22"/>
                <w:szCs w:val="22"/>
              </w:rPr>
            </w:pPr>
            <w:r w:rsidRPr="00933C5B">
              <w:rPr>
                <w:sz w:val="22"/>
                <w:szCs w:val="22"/>
              </w:rPr>
              <w:t>Предоставление субсидий территориальным общественным самоуправлениям города Когалыма на осуществление собственных инициатив по вопросам местного значения</w:t>
            </w:r>
          </w:p>
        </w:tc>
        <w:tc>
          <w:tcPr>
            <w:tcW w:w="388" w:type="pct"/>
          </w:tcPr>
          <w:p w14:paraId="1A036EE9" w14:textId="77777777" w:rsidR="00933C5B" w:rsidRPr="00933C5B" w:rsidRDefault="00933C5B" w:rsidP="007977A0">
            <w:pPr>
              <w:rPr>
                <w:sz w:val="22"/>
                <w:szCs w:val="22"/>
              </w:rPr>
            </w:pPr>
            <w:r w:rsidRPr="00933C5B">
              <w:rPr>
                <w:sz w:val="22"/>
                <w:szCs w:val="22"/>
              </w:rPr>
              <w:t>ОМСУ</w:t>
            </w:r>
          </w:p>
        </w:tc>
        <w:tc>
          <w:tcPr>
            <w:tcW w:w="408" w:type="pct"/>
          </w:tcPr>
          <w:p w14:paraId="10C2AD26" w14:textId="77777777" w:rsidR="00933C5B" w:rsidRPr="00933C5B" w:rsidRDefault="00933C5B" w:rsidP="007977A0">
            <w:pPr>
              <w:jc w:val="center"/>
              <w:rPr>
                <w:sz w:val="22"/>
                <w:szCs w:val="22"/>
              </w:rPr>
            </w:pPr>
            <w:r w:rsidRPr="00933C5B">
              <w:rPr>
                <w:sz w:val="22"/>
                <w:szCs w:val="22"/>
              </w:rPr>
              <w:t>единиц</w:t>
            </w:r>
          </w:p>
        </w:tc>
        <w:tc>
          <w:tcPr>
            <w:tcW w:w="476" w:type="pct"/>
          </w:tcPr>
          <w:p w14:paraId="17794FBE" w14:textId="77777777" w:rsidR="00933C5B" w:rsidRPr="00933C5B" w:rsidRDefault="00933C5B" w:rsidP="007977A0">
            <w:pPr>
              <w:jc w:val="center"/>
              <w:rPr>
                <w:sz w:val="22"/>
                <w:szCs w:val="22"/>
              </w:rPr>
            </w:pPr>
            <w:r w:rsidRPr="00933C5B">
              <w:rPr>
                <w:sz w:val="22"/>
                <w:szCs w:val="22"/>
              </w:rPr>
              <w:t>-</w:t>
            </w:r>
          </w:p>
        </w:tc>
        <w:tc>
          <w:tcPr>
            <w:tcW w:w="476" w:type="pct"/>
          </w:tcPr>
          <w:p w14:paraId="23F4E3B2" w14:textId="77777777" w:rsidR="00933C5B" w:rsidRPr="00933C5B" w:rsidRDefault="00933C5B" w:rsidP="007977A0">
            <w:pPr>
              <w:jc w:val="center"/>
              <w:rPr>
                <w:sz w:val="22"/>
                <w:szCs w:val="22"/>
              </w:rPr>
            </w:pPr>
            <w:r w:rsidRPr="00933C5B">
              <w:rPr>
                <w:sz w:val="22"/>
                <w:szCs w:val="22"/>
              </w:rPr>
              <w:t>2023</w:t>
            </w:r>
          </w:p>
        </w:tc>
        <w:tc>
          <w:tcPr>
            <w:tcW w:w="476" w:type="pct"/>
          </w:tcPr>
          <w:p w14:paraId="04CFFBEF" w14:textId="77777777" w:rsidR="00933C5B" w:rsidRPr="00933C5B" w:rsidRDefault="00933C5B" w:rsidP="007977A0">
            <w:pPr>
              <w:jc w:val="center"/>
              <w:rPr>
                <w:sz w:val="22"/>
                <w:szCs w:val="22"/>
              </w:rPr>
            </w:pPr>
            <w:r w:rsidRPr="00933C5B">
              <w:rPr>
                <w:sz w:val="22"/>
                <w:szCs w:val="22"/>
              </w:rPr>
              <w:t>1</w:t>
            </w:r>
          </w:p>
        </w:tc>
        <w:tc>
          <w:tcPr>
            <w:tcW w:w="476" w:type="pct"/>
          </w:tcPr>
          <w:p w14:paraId="3A00B240" w14:textId="77777777" w:rsidR="00933C5B" w:rsidRPr="00933C5B" w:rsidRDefault="00933C5B" w:rsidP="007977A0">
            <w:pPr>
              <w:jc w:val="center"/>
              <w:rPr>
                <w:sz w:val="22"/>
                <w:szCs w:val="22"/>
              </w:rPr>
            </w:pPr>
            <w:r w:rsidRPr="00933C5B">
              <w:rPr>
                <w:sz w:val="22"/>
                <w:szCs w:val="22"/>
              </w:rPr>
              <w:t>1</w:t>
            </w:r>
          </w:p>
        </w:tc>
        <w:tc>
          <w:tcPr>
            <w:tcW w:w="476" w:type="pct"/>
          </w:tcPr>
          <w:p w14:paraId="47C32474" w14:textId="77777777" w:rsidR="00933C5B" w:rsidRPr="00933C5B" w:rsidRDefault="00933C5B" w:rsidP="007977A0">
            <w:pPr>
              <w:jc w:val="center"/>
              <w:rPr>
                <w:sz w:val="22"/>
                <w:szCs w:val="22"/>
              </w:rPr>
            </w:pPr>
            <w:r w:rsidRPr="00933C5B">
              <w:rPr>
                <w:sz w:val="22"/>
                <w:szCs w:val="22"/>
              </w:rPr>
              <w:t>1</w:t>
            </w:r>
          </w:p>
        </w:tc>
        <w:tc>
          <w:tcPr>
            <w:tcW w:w="478" w:type="pct"/>
          </w:tcPr>
          <w:p w14:paraId="245A62DD" w14:textId="77777777" w:rsidR="00933C5B" w:rsidRPr="00933C5B" w:rsidRDefault="00933C5B" w:rsidP="007977A0">
            <w:pPr>
              <w:jc w:val="center"/>
              <w:rPr>
                <w:sz w:val="22"/>
                <w:szCs w:val="22"/>
              </w:rPr>
            </w:pPr>
            <w:r w:rsidRPr="00933C5B">
              <w:rPr>
                <w:sz w:val="22"/>
                <w:szCs w:val="22"/>
              </w:rPr>
              <w:t>1</w:t>
            </w:r>
          </w:p>
        </w:tc>
      </w:tr>
      <w:tr w:rsidR="00933C5B" w:rsidRPr="00933C5B" w14:paraId="60749997" w14:textId="77777777" w:rsidTr="007977A0">
        <w:trPr>
          <w:jc w:val="center"/>
        </w:trPr>
        <w:tc>
          <w:tcPr>
            <w:tcW w:w="199" w:type="pct"/>
          </w:tcPr>
          <w:p w14:paraId="2E5EE466" w14:textId="77777777" w:rsidR="00933C5B" w:rsidRPr="00933C5B" w:rsidRDefault="00933C5B" w:rsidP="007977A0">
            <w:pPr>
              <w:rPr>
                <w:sz w:val="22"/>
                <w:szCs w:val="22"/>
              </w:rPr>
            </w:pPr>
          </w:p>
        </w:tc>
        <w:tc>
          <w:tcPr>
            <w:tcW w:w="1146" w:type="pct"/>
            <w:tcBorders>
              <w:top w:val="single" w:sz="4" w:space="0" w:color="auto"/>
              <w:left w:val="single" w:sz="4" w:space="0" w:color="auto"/>
              <w:bottom w:val="single" w:sz="4" w:space="0" w:color="auto"/>
              <w:right w:val="single" w:sz="4" w:space="0" w:color="auto"/>
            </w:tcBorders>
            <w:vAlign w:val="center"/>
          </w:tcPr>
          <w:p w14:paraId="096CD69A" w14:textId="77777777" w:rsidR="00933C5B" w:rsidRPr="00933C5B" w:rsidRDefault="00933C5B" w:rsidP="007977A0">
            <w:pPr>
              <w:ind w:right="-192"/>
              <w:rPr>
                <w:sz w:val="22"/>
                <w:szCs w:val="22"/>
              </w:rPr>
            </w:pPr>
            <w:r w:rsidRPr="00933C5B">
              <w:rPr>
                <w:sz w:val="22"/>
                <w:szCs w:val="22"/>
              </w:rPr>
              <w:t>Субсидия предоставляется в целях поддержки и развития общественной инициативы и общественно полезной деятельности</w:t>
            </w:r>
            <w:r w:rsidRPr="00933C5B">
              <w:rPr>
                <w:sz w:val="22"/>
                <w:szCs w:val="22"/>
              </w:rPr>
              <w:br/>
            </w:r>
          </w:p>
        </w:tc>
        <w:tc>
          <w:tcPr>
            <w:tcW w:w="388" w:type="pct"/>
          </w:tcPr>
          <w:p w14:paraId="2F71989B" w14:textId="77777777" w:rsidR="00933C5B" w:rsidRPr="00933C5B" w:rsidRDefault="00933C5B" w:rsidP="007977A0">
            <w:pPr>
              <w:rPr>
                <w:sz w:val="22"/>
                <w:szCs w:val="22"/>
              </w:rPr>
            </w:pPr>
          </w:p>
        </w:tc>
        <w:tc>
          <w:tcPr>
            <w:tcW w:w="408" w:type="pct"/>
          </w:tcPr>
          <w:p w14:paraId="33F830CD" w14:textId="77777777" w:rsidR="00933C5B" w:rsidRPr="00933C5B" w:rsidRDefault="00933C5B" w:rsidP="007977A0">
            <w:pPr>
              <w:jc w:val="center"/>
              <w:rPr>
                <w:sz w:val="22"/>
                <w:szCs w:val="22"/>
              </w:rPr>
            </w:pPr>
          </w:p>
        </w:tc>
        <w:tc>
          <w:tcPr>
            <w:tcW w:w="476" w:type="pct"/>
          </w:tcPr>
          <w:p w14:paraId="5374EEAE" w14:textId="77777777" w:rsidR="00933C5B" w:rsidRPr="00933C5B" w:rsidRDefault="00933C5B" w:rsidP="007977A0">
            <w:pPr>
              <w:jc w:val="center"/>
              <w:rPr>
                <w:sz w:val="22"/>
                <w:szCs w:val="22"/>
              </w:rPr>
            </w:pPr>
          </w:p>
        </w:tc>
        <w:tc>
          <w:tcPr>
            <w:tcW w:w="476" w:type="pct"/>
          </w:tcPr>
          <w:p w14:paraId="47F56A9E" w14:textId="77777777" w:rsidR="00933C5B" w:rsidRPr="00933C5B" w:rsidRDefault="00933C5B" w:rsidP="007977A0">
            <w:pPr>
              <w:jc w:val="center"/>
              <w:rPr>
                <w:sz w:val="22"/>
                <w:szCs w:val="22"/>
              </w:rPr>
            </w:pPr>
          </w:p>
        </w:tc>
        <w:tc>
          <w:tcPr>
            <w:tcW w:w="476" w:type="pct"/>
          </w:tcPr>
          <w:p w14:paraId="2D080E56" w14:textId="77777777" w:rsidR="00933C5B" w:rsidRPr="00933C5B" w:rsidRDefault="00933C5B" w:rsidP="007977A0">
            <w:pPr>
              <w:jc w:val="center"/>
              <w:rPr>
                <w:sz w:val="22"/>
                <w:szCs w:val="22"/>
              </w:rPr>
            </w:pPr>
          </w:p>
        </w:tc>
        <w:tc>
          <w:tcPr>
            <w:tcW w:w="476" w:type="pct"/>
          </w:tcPr>
          <w:p w14:paraId="291AB20A" w14:textId="77777777" w:rsidR="00933C5B" w:rsidRPr="00933C5B" w:rsidRDefault="00933C5B" w:rsidP="007977A0">
            <w:pPr>
              <w:jc w:val="center"/>
              <w:rPr>
                <w:sz w:val="22"/>
                <w:szCs w:val="22"/>
              </w:rPr>
            </w:pPr>
          </w:p>
        </w:tc>
        <w:tc>
          <w:tcPr>
            <w:tcW w:w="476" w:type="pct"/>
          </w:tcPr>
          <w:p w14:paraId="002CF756" w14:textId="77777777" w:rsidR="00933C5B" w:rsidRPr="00933C5B" w:rsidRDefault="00933C5B" w:rsidP="007977A0">
            <w:pPr>
              <w:jc w:val="center"/>
              <w:rPr>
                <w:sz w:val="22"/>
                <w:szCs w:val="22"/>
              </w:rPr>
            </w:pPr>
          </w:p>
        </w:tc>
        <w:tc>
          <w:tcPr>
            <w:tcW w:w="478" w:type="pct"/>
          </w:tcPr>
          <w:p w14:paraId="58195F94" w14:textId="77777777" w:rsidR="00933C5B" w:rsidRPr="00933C5B" w:rsidRDefault="00933C5B" w:rsidP="007977A0">
            <w:pPr>
              <w:jc w:val="center"/>
              <w:rPr>
                <w:sz w:val="22"/>
                <w:szCs w:val="22"/>
              </w:rPr>
            </w:pPr>
          </w:p>
        </w:tc>
      </w:tr>
    </w:tbl>
    <w:p w14:paraId="74352280" w14:textId="77777777" w:rsidR="00933C5B" w:rsidRPr="00933C5B" w:rsidRDefault="00933C5B" w:rsidP="00933C5B">
      <w:pPr>
        <w:rPr>
          <w:sz w:val="26"/>
          <w:szCs w:val="26"/>
        </w:rPr>
      </w:pPr>
    </w:p>
    <w:p w14:paraId="13051CD8" w14:textId="77777777" w:rsidR="00933C5B" w:rsidRPr="00933C5B" w:rsidRDefault="00933C5B" w:rsidP="00933C5B">
      <w:pPr>
        <w:jc w:val="center"/>
        <w:rPr>
          <w:sz w:val="26"/>
          <w:szCs w:val="26"/>
        </w:rPr>
      </w:pPr>
      <w:r w:rsidRPr="00933C5B">
        <w:rPr>
          <w:sz w:val="26"/>
          <w:szCs w:val="26"/>
        </w:rPr>
        <w:t>4. Финансовое обеспечение комплекса процессных мероприятий</w:t>
      </w:r>
    </w:p>
    <w:p w14:paraId="46305087" w14:textId="77777777" w:rsidR="00933C5B" w:rsidRPr="00933C5B" w:rsidRDefault="00933C5B" w:rsidP="00933C5B">
      <w:pPr>
        <w:rPr>
          <w:sz w:val="26"/>
          <w:szCs w:val="26"/>
        </w:rPr>
      </w:pPr>
    </w:p>
    <w:tbl>
      <w:tblPr>
        <w:tblStyle w:val="a5"/>
        <w:tblW w:w="0" w:type="auto"/>
        <w:jc w:val="center"/>
        <w:tblLook w:val="04A0" w:firstRow="1" w:lastRow="0" w:firstColumn="1" w:lastColumn="0" w:noHBand="0" w:noVBand="1"/>
      </w:tblPr>
      <w:tblGrid>
        <w:gridCol w:w="559"/>
        <w:gridCol w:w="9722"/>
        <w:gridCol w:w="1061"/>
        <w:gridCol w:w="1061"/>
        <w:gridCol w:w="1061"/>
        <w:gridCol w:w="1061"/>
        <w:gridCol w:w="1169"/>
      </w:tblGrid>
      <w:tr w:rsidR="00933C5B" w:rsidRPr="00933C5B" w14:paraId="29B3E2C8" w14:textId="77777777" w:rsidTr="00933C5B">
        <w:trPr>
          <w:jc w:val="center"/>
        </w:trPr>
        <w:tc>
          <w:tcPr>
            <w:tcW w:w="559" w:type="dxa"/>
            <w:vMerge w:val="restart"/>
          </w:tcPr>
          <w:p w14:paraId="468E1E83" w14:textId="77777777" w:rsidR="00933C5B" w:rsidRPr="00933C5B" w:rsidRDefault="00933C5B" w:rsidP="007977A0">
            <w:pPr>
              <w:rPr>
                <w:sz w:val="22"/>
                <w:szCs w:val="22"/>
              </w:rPr>
            </w:pPr>
            <w:r w:rsidRPr="00933C5B">
              <w:rPr>
                <w:sz w:val="22"/>
                <w:szCs w:val="22"/>
              </w:rPr>
              <w:t>№ п/п</w:t>
            </w:r>
          </w:p>
        </w:tc>
        <w:tc>
          <w:tcPr>
            <w:tcW w:w="9722" w:type="dxa"/>
            <w:vMerge w:val="restart"/>
            <w:vAlign w:val="center"/>
          </w:tcPr>
          <w:p w14:paraId="55356EC4" w14:textId="77777777" w:rsidR="00933C5B" w:rsidRPr="00933C5B" w:rsidRDefault="00933C5B" w:rsidP="007977A0">
            <w:pPr>
              <w:jc w:val="center"/>
              <w:rPr>
                <w:sz w:val="26"/>
                <w:szCs w:val="26"/>
              </w:rPr>
            </w:pPr>
            <w:r w:rsidRPr="00933C5B">
              <w:rPr>
                <w:sz w:val="22"/>
                <w:szCs w:val="22"/>
              </w:rPr>
              <w:t>Наименование мероприятия (результата)/источник финансового обеспечения</w:t>
            </w:r>
            <w:r w:rsidRPr="00933C5B">
              <w:rPr>
                <w:sz w:val="22"/>
                <w:szCs w:val="22"/>
                <w:vertAlign w:val="superscript"/>
              </w:rPr>
              <w:endnoteReference w:id="1"/>
            </w:r>
          </w:p>
        </w:tc>
        <w:tc>
          <w:tcPr>
            <w:tcW w:w="5413" w:type="dxa"/>
            <w:gridSpan w:val="5"/>
            <w:vAlign w:val="center"/>
          </w:tcPr>
          <w:p w14:paraId="7DE7339C" w14:textId="77777777" w:rsidR="00933C5B" w:rsidRPr="00933C5B" w:rsidRDefault="00933C5B" w:rsidP="007977A0">
            <w:pPr>
              <w:jc w:val="center"/>
              <w:rPr>
                <w:sz w:val="26"/>
                <w:szCs w:val="26"/>
              </w:rPr>
            </w:pPr>
            <w:r w:rsidRPr="00933C5B">
              <w:rPr>
                <w:sz w:val="22"/>
                <w:szCs w:val="22"/>
              </w:rPr>
              <w:t>Объем финансового обеспечения по годам, тыс. рублей</w:t>
            </w:r>
          </w:p>
        </w:tc>
      </w:tr>
      <w:tr w:rsidR="00933C5B" w:rsidRPr="00933C5B" w14:paraId="1A849828" w14:textId="77777777" w:rsidTr="00933C5B">
        <w:trPr>
          <w:jc w:val="center"/>
        </w:trPr>
        <w:tc>
          <w:tcPr>
            <w:tcW w:w="559" w:type="dxa"/>
            <w:vMerge/>
          </w:tcPr>
          <w:p w14:paraId="750FD6EA" w14:textId="77777777" w:rsidR="00933C5B" w:rsidRPr="00933C5B" w:rsidRDefault="00933C5B" w:rsidP="007977A0">
            <w:pPr>
              <w:jc w:val="center"/>
              <w:rPr>
                <w:sz w:val="26"/>
                <w:szCs w:val="26"/>
              </w:rPr>
            </w:pPr>
          </w:p>
        </w:tc>
        <w:tc>
          <w:tcPr>
            <w:tcW w:w="9722" w:type="dxa"/>
            <w:vMerge/>
            <w:vAlign w:val="center"/>
          </w:tcPr>
          <w:p w14:paraId="7BB4BB0D" w14:textId="77777777" w:rsidR="00933C5B" w:rsidRPr="00933C5B" w:rsidRDefault="00933C5B" w:rsidP="007977A0">
            <w:pPr>
              <w:jc w:val="center"/>
              <w:rPr>
                <w:sz w:val="26"/>
                <w:szCs w:val="26"/>
              </w:rPr>
            </w:pPr>
          </w:p>
        </w:tc>
        <w:tc>
          <w:tcPr>
            <w:tcW w:w="1061" w:type="dxa"/>
            <w:vAlign w:val="center"/>
          </w:tcPr>
          <w:p w14:paraId="5F78DF3A" w14:textId="77777777" w:rsidR="00933C5B" w:rsidRPr="00933C5B" w:rsidRDefault="00933C5B" w:rsidP="007977A0">
            <w:pPr>
              <w:jc w:val="center"/>
              <w:rPr>
                <w:sz w:val="26"/>
                <w:szCs w:val="26"/>
              </w:rPr>
            </w:pPr>
            <w:r w:rsidRPr="00933C5B">
              <w:rPr>
                <w:sz w:val="22"/>
                <w:szCs w:val="22"/>
                <w:lang w:val="en-US"/>
              </w:rPr>
              <w:t>2025</w:t>
            </w:r>
          </w:p>
        </w:tc>
        <w:tc>
          <w:tcPr>
            <w:tcW w:w="1061" w:type="dxa"/>
            <w:vAlign w:val="center"/>
          </w:tcPr>
          <w:p w14:paraId="3B189780" w14:textId="77777777" w:rsidR="00933C5B" w:rsidRPr="00933C5B" w:rsidRDefault="00933C5B" w:rsidP="007977A0">
            <w:pPr>
              <w:jc w:val="center"/>
              <w:rPr>
                <w:sz w:val="26"/>
                <w:szCs w:val="26"/>
              </w:rPr>
            </w:pPr>
            <w:r w:rsidRPr="00933C5B">
              <w:rPr>
                <w:sz w:val="22"/>
                <w:szCs w:val="22"/>
              </w:rPr>
              <w:t>2026</w:t>
            </w:r>
          </w:p>
        </w:tc>
        <w:tc>
          <w:tcPr>
            <w:tcW w:w="1061" w:type="dxa"/>
            <w:vAlign w:val="center"/>
          </w:tcPr>
          <w:p w14:paraId="3978E4C3" w14:textId="77777777" w:rsidR="00933C5B" w:rsidRPr="00933C5B" w:rsidRDefault="00933C5B" w:rsidP="007977A0">
            <w:pPr>
              <w:jc w:val="center"/>
              <w:rPr>
                <w:sz w:val="26"/>
                <w:szCs w:val="26"/>
              </w:rPr>
            </w:pPr>
            <w:r w:rsidRPr="00933C5B">
              <w:rPr>
                <w:sz w:val="22"/>
                <w:szCs w:val="22"/>
              </w:rPr>
              <w:t>2027</w:t>
            </w:r>
          </w:p>
        </w:tc>
        <w:tc>
          <w:tcPr>
            <w:tcW w:w="1061" w:type="dxa"/>
            <w:vAlign w:val="center"/>
          </w:tcPr>
          <w:p w14:paraId="6DECEFD1" w14:textId="77777777" w:rsidR="00933C5B" w:rsidRPr="00933C5B" w:rsidRDefault="00933C5B" w:rsidP="007977A0">
            <w:pPr>
              <w:jc w:val="center"/>
              <w:rPr>
                <w:sz w:val="22"/>
                <w:szCs w:val="22"/>
              </w:rPr>
            </w:pPr>
            <w:r w:rsidRPr="00933C5B">
              <w:rPr>
                <w:sz w:val="22"/>
                <w:szCs w:val="22"/>
              </w:rPr>
              <w:t>2028</w:t>
            </w:r>
          </w:p>
        </w:tc>
        <w:tc>
          <w:tcPr>
            <w:tcW w:w="1169" w:type="dxa"/>
            <w:vAlign w:val="center"/>
          </w:tcPr>
          <w:p w14:paraId="35B9231B" w14:textId="77777777" w:rsidR="00933C5B" w:rsidRPr="00933C5B" w:rsidRDefault="00933C5B" w:rsidP="00933C5B">
            <w:pPr>
              <w:jc w:val="center"/>
              <w:rPr>
                <w:sz w:val="26"/>
                <w:szCs w:val="26"/>
              </w:rPr>
            </w:pPr>
            <w:r w:rsidRPr="00933C5B">
              <w:rPr>
                <w:sz w:val="22"/>
                <w:szCs w:val="22"/>
              </w:rPr>
              <w:t>Всего</w:t>
            </w:r>
          </w:p>
        </w:tc>
      </w:tr>
      <w:tr w:rsidR="00933C5B" w:rsidRPr="00933C5B" w14:paraId="21F3BFDD" w14:textId="77777777" w:rsidTr="00933C5B">
        <w:trPr>
          <w:jc w:val="center"/>
        </w:trPr>
        <w:tc>
          <w:tcPr>
            <w:tcW w:w="559" w:type="dxa"/>
          </w:tcPr>
          <w:p w14:paraId="6BCDE5BC" w14:textId="77777777" w:rsidR="00933C5B" w:rsidRPr="00933C5B" w:rsidRDefault="00933C5B" w:rsidP="007977A0">
            <w:pPr>
              <w:rPr>
                <w:sz w:val="22"/>
                <w:szCs w:val="22"/>
              </w:rPr>
            </w:pPr>
          </w:p>
        </w:tc>
        <w:tc>
          <w:tcPr>
            <w:tcW w:w="9722" w:type="dxa"/>
            <w:vAlign w:val="center"/>
          </w:tcPr>
          <w:p w14:paraId="54F347C5" w14:textId="77777777" w:rsidR="00933C5B" w:rsidRPr="00933C5B" w:rsidRDefault="00933C5B" w:rsidP="007977A0">
            <w:pPr>
              <w:jc w:val="center"/>
              <w:rPr>
                <w:sz w:val="22"/>
                <w:szCs w:val="22"/>
              </w:rPr>
            </w:pPr>
            <w:r w:rsidRPr="00933C5B">
              <w:rPr>
                <w:sz w:val="22"/>
                <w:szCs w:val="22"/>
              </w:rPr>
              <w:t>1</w:t>
            </w:r>
          </w:p>
        </w:tc>
        <w:tc>
          <w:tcPr>
            <w:tcW w:w="1061" w:type="dxa"/>
            <w:vAlign w:val="center"/>
          </w:tcPr>
          <w:p w14:paraId="14152EC1" w14:textId="77777777" w:rsidR="00933C5B" w:rsidRPr="00933C5B" w:rsidRDefault="00933C5B" w:rsidP="007977A0">
            <w:pPr>
              <w:jc w:val="center"/>
              <w:rPr>
                <w:sz w:val="22"/>
                <w:szCs w:val="22"/>
              </w:rPr>
            </w:pPr>
            <w:r w:rsidRPr="00933C5B">
              <w:rPr>
                <w:sz w:val="22"/>
                <w:szCs w:val="22"/>
              </w:rPr>
              <w:t>2</w:t>
            </w:r>
          </w:p>
        </w:tc>
        <w:tc>
          <w:tcPr>
            <w:tcW w:w="1061" w:type="dxa"/>
            <w:vAlign w:val="center"/>
          </w:tcPr>
          <w:p w14:paraId="0BAF61F5" w14:textId="77777777" w:rsidR="00933C5B" w:rsidRPr="00933C5B" w:rsidRDefault="00933C5B" w:rsidP="007977A0">
            <w:pPr>
              <w:jc w:val="center"/>
              <w:rPr>
                <w:sz w:val="22"/>
                <w:szCs w:val="22"/>
              </w:rPr>
            </w:pPr>
            <w:r w:rsidRPr="00933C5B">
              <w:rPr>
                <w:sz w:val="22"/>
                <w:szCs w:val="22"/>
              </w:rPr>
              <w:t>3</w:t>
            </w:r>
          </w:p>
        </w:tc>
        <w:tc>
          <w:tcPr>
            <w:tcW w:w="1061" w:type="dxa"/>
            <w:vAlign w:val="center"/>
          </w:tcPr>
          <w:p w14:paraId="624D9E30" w14:textId="77777777" w:rsidR="00933C5B" w:rsidRPr="00933C5B" w:rsidRDefault="00933C5B" w:rsidP="007977A0">
            <w:pPr>
              <w:jc w:val="center"/>
              <w:rPr>
                <w:sz w:val="22"/>
                <w:szCs w:val="22"/>
              </w:rPr>
            </w:pPr>
            <w:r w:rsidRPr="00933C5B">
              <w:rPr>
                <w:sz w:val="22"/>
                <w:szCs w:val="22"/>
              </w:rPr>
              <w:t>4</w:t>
            </w:r>
          </w:p>
        </w:tc>
        <w:tc>
          <w:tcPr>
            <w:tcW w:w="1061" w:type="dxa"/>
            <w:vAlign w:val="center"/>
          </w:tcPr>
          <w:p w14:paraId="56BA7B64" w14:textId="77777777" w:rsidR="00933C5B" w:rsidRPr="00933C5B" w:rsidRDefault="00933C5B" w:rsidP="007977A0">
            <w:pPr>
              <w:jc w:val="center"/>
              <w:rPr>
                <w:sz w:val="22"/>
                <w:szCs w:val="22"/>
              </w:rPr>
            </w:pPr>
            <w:r w:rsidRPr="00933C5B">
              <w:rPr>
                <w:sz w:val="22"/>
                <w:szCs w:val="22"/>
              </w:rPr>
              <w:t>5</w:t>
            </w:r>
          </w:p>
        </w:tc>
        <w:tc>
          <w:tcPr>
            <w:tcW w:w="1169" w:type="dxa"/>
            <w:vAlign w:val="center"/>
          </w:tcPr>
          <w:p w14:paraId="4B1C9101" w14:textId="77777777" w:rsidR="00933C5B" w:rsidRPr="00933C5B" w:rsidRDefault="00933C5B" w:rsidP="00933C5B">
            <w:pPr>
              <w:jc w:val="center"/>
              <w:rPr>
                <w:sz w:val="22"/>
                <w:szCs w:val="22"/>
              </w:rPr>
            </w:pPr>
            <w:r w:rsidRPr="00933C5B">
              <w:rPr>
                <w:sz w:val="22"/>
                <w:szCs w:val="22"/>
              </w:rPr>
              <w:t>6</w:t>
            </w:r>
          </w:p>
        </w:tc>
      </w:tr>
      <w:tr w:rsidR="00933C5B" w:rsidRPr="00933C5B" w14:paraId="06247FAE" w14:textId="77777777" w:rsidTr="00933C5B">
        <w:trPr>
          <w:jc w:val="center"/>
        </w:trPr>
        <w:tc>
          <w:tcPr>
            <w:tcW w:w="559" w:type="dxa"/>
          </w:tcPr>
          <w:p w14:paraId="1F14355D" w14:textId="77777777" w:rsidR="00933C5B" w:rsidRPr="00933C5B" w:rsidRDefault="00933C5B" w:rsidP="007977A0">
            <w:pPr>
              <w:rPr>
                <w:sz w:val="22"/>
                <w:szCs w:val="22"/>
              </w:rPr>
            </w:pPr>
          </w:p>
        </w:tc>
        <w:tc>
          <w:tcPr>
            <w:tcW w:w="9722" w:type="dxa"/>
            <w:vAlign w:val="center"/>
          </w:tcPr>
          <w:p w14:paraId="654FED7A" w14:textId="77777777" w:rsidR="00933C5B" w:rsidRPr="00933C5B" w:rsidRDefault="00933C5B" w:rsidP="007977A0">
            <w:pPr>
              <w:rPr>
                <w:sz w:val="22"/>
                <w:szCs w:val="22"/>
              </w:rPr>
            </w:pPr>
            <w:r w:rsidRPr="00933C5B">
              <w:rPr>
                <w:sz w:val="22"/>
                <w:szCs w:val="22"/>
              </w:rPr>
              <w:t>Комплекс процессных мероприятий (всего), в том числе:</w:t>
            </w:r>
          </w:p>
        </w:tc>
        <w:tc>
          <w:tcPr>
            <w:tcW w:w="1061" w:type="dxa"/>
            <w:tcBorders>
              <w:top w:val="single" w:sz="4" w:space="0" w:color="auto"/>
              <w:left w:val="single" w:sz="4" w:space="0" w:color="auto"/>
              <w:bottom w:val="single" w:sz="4" w:space="0" w:color="auto"/>
              <w:right w:val="single" w:sz="4" w:space="0" w:color="auto"/>
            </w:tcBorders>
            <w:vAlign w:val="center"/>
          </w:tcPr>
          <w:p w14:paraId="4656401B" w14:textId="77777777" w:rsidR="00933C5B" w:rsidRPr="00933C5B" w:rsidRDefault="00933C5B" w:rsidP="007977A0">
            <w:pPr>
              <w:spacing w:after="200"/>
              <w:jc w:val="center"/>
              <w:rPr>
                <w:sz w:val="22"/>
                <w:szCs w:val="22"/>
              </w:rPr>
            </w:pPr>
            <w:r w:rsidRPr="00933C5B">
              <w:rPr>
                <w:sz w:val="22"/>
                <w:szCs w:val="22"/>
              </w:rPr>
              <w:t>7799,40</w:t>
            </w:r>
          </w:p>
        </w:tc>
        <w:tc>
          <w:tcPr>
            <w:tcW w:w="1061" w:type="dxa"/>
            <w:tcBorders>
              <w:top w:val="single" w:sz="4" w:space="0" w:color="auto"/>
              <w:left w:val="single" w:sz="4" w:space="0" w:color="auto"/>
              <w:bottom w:val="single" w:sz="4" w:space="0" w:color="auto"/>
              <w:right w:val="single" w:sz="4" w:space="0" w:color="auto"/>
            </w:tcBorders>
            <w:vAlign w:val="center"/>
          </w:tcPr>
          <w:p w14:paraId="75E61D07" w14:textId="77777777" w:rsidR="00933C5B" w:rsidRPr="00933C5B" w:rsidRDefault="00933C5B" w:rsidP="007977A0">
            <w:pPr>
              <w:spacing w:after="200"/>
              <w:jc w:val="center"/>
              <w:rPr>
                <w:sz w:val="22"/>
                <w:szCs w:val="22"/>
              </w:rPr>
            </w:pPr>
            <w:r w:rsidRPr="00933C5B">
              <w:rPr>
                <w:sz w:val="22"/>
                <w:szCs w:val="22"/>
              </w:rPr>
              <w:t>7799,40</w:t>
            </w:r>
          </w:p>
        </w:tc>
        <w:tc>
          <w:tcPr>
            <w:tcW w:w="1061" w:type="dxa"/>
            <w:tcBorders>
              <w:top w:val="single" w:sz="4" w:space="0" w:color="auto"/>
              <w:left w:val="single" w:sz="4" w:space="0" w:color="auto"/>
              <w:bottom w:val="single" w:sz="4" w:space="0" w:color="auto"/>
              <w:right w:val="single" w:sz="4" w:space="0" w:color="auto"/>
            </w:tcBorders>
            <w:vAlign w:val="center"/>
          </w:tcPr>
          <w:p w14:paraId="17F491DA" w14:textId="77777777" w:rsidR="00933C5B" w:rsidRPr="00933C5B" w:rsidRDefault="00933C5B" w:rsidP="007977A0">
            <w:pPr>
              <w:spacing w:after="200"/>
              <w:ind w:right="-156"/>
              <w:rPr>
                <w:sz w:val="22"/>
                <w:szCs w:val="22"/>
              </w:rPr>
            </w:pPr>
            <w:r w:rsidRPr="00933C5B">
              <w:rPr>
                <w:sz w:val="22"/>
                <w:szCs w:val="22"/>
              </w:rPr>
              <w:t>6 362,50</w:t>
            </w:r>
          </w:p>
        </w:tc>
        <w:tc>
          <w:tcPr>
            <w:tcW w:w="1061" w:type="dxa"/>
            <w:tcBorders>
              <w:top w:val="single" w:sz="4" w:space="0" w:color="auto"/>
              <w:left w:val="single" w:sz="4" w:space="0" w:color="auto"/>
              <w:bottom w:val="single" w:sz="4" w:space="0" w:color="auto"/>
              <w:right w:val="single" w:sz="4" w:space="0" w:color="auto"/>
            </w:tcBorders>
            <w:vAlign w:val="center"/>
          </w:tcPr>
          <w:p w14:paraId="1C8C18DC" w14:textId="77777777" w:rsidR="00933C5B" w:rsidRPr="00933C5B" w:rsidRDefault="00933C5B" w:rsidP="007977A0">
            <w:pPr>
              <w:spacing w:after="200"/>
              <w:ind w:right="-47"/>
              <w:jc w:val="center"/>
              <w:rPr>
                <w:sz w:val="22"/>
                <w:szCs w:val="22"/>
              </w:rPr>
            </w:pPr>
            <w:r w:rsidRPr="00933C5B">
              <w:rPr>
                <w:sz w:val="22"/>
                <w:szCs w:val="22"/>
              </w:rPr>
              <w:t>6 362,50</w:t>
            </w:r>
          </w:p>
        </w:tc>
        <w:tc>
          <w:tcPr>
            <w:tcW w:w="1169" w:type="dxa"/>
            <w:vAlign w:val="center"/>
          </w:tcPr>
          <w:p w14:paraId="45A28065" w14:textId="77777777" w:rsidR="00933C5B" w:rsidRPr="00933C5B" w:rsidRDefault="00933C5B" w:rsidP="00933C5B">
            <w:pPr>
              <w:spacing w:after="200" w:line="276" w:lineRule="auto"/>
              <w:jc w:val="center"/>
              <w:rPr>
                <w:sz w:val="22"/>
                <w:szCs w:val="22"/>
              </w:rPr>
            </w:pPr>
            <w:r w:rsidRPr="00933C5B">
              <w:rPr>
                <w:sz w:val="22"/>
                <w:szCs w:val="22"/>
              </w:rPr>
              <w:t>28323,80</w:t>
            </w:r>
          </w:p>
        </w:tc>
      </w:tr>
      <w:tr w:rsidR="00933C5B" w:rsidRPr="00933C5B" w14:paraId="56958977" w14:textId="77777777" w:rsidTr="00933C5B">
        <w:trPr>
          <w:trHeight w:val="162"/>
          <w:jc w:val="center"/>
        </w:trPr>
        <w:tc>
          <w:tcPr>
            <w:tcW w:w="559" w:type="dxa"/>
          </w:tcPr>
          <w:p w14:paraId="4142F9A6" w14:textId="77777777" w:rsidR="00933C5B" w:rsidRPr="00933C5B" w:rsidRDefault="00933C5B" w:rsidP="007977A0">
            <w:pPr>
              <w:rPr>
                <w:sz w:val="22"/>
                <w:szCs w:val="22"/>
              </w:rPr>
            </w:pPr>
          </w:p>
        </w:tc>
        <w:tc>
          <w:tcPr>
            <w:tcW w:w="9722" w:type="dxa"/>
          </w:tcPr>
          <w:p w14:paraId="41701B10" w14:textId="77777777" w:rsidR="00933C5B" w:rsidRPr="00933C5B" w:rsidRDefault="00933C5B" w:rsidP="007977A0">
            <w:pPr>
              <w:rPr>
                <w:sz w:val="26"/>
                <w:szCs w:val="26"/>
              </w:rPr>
            </w:pPr>
            <w:r w:rsidRPr="00933C5B">
              <w:rPr>
                <w:sz w:val="22"/>
                <w:szCs w:val="22"/>
              </w:rPr>
              <w:t>федеральный бюджет</w:t>
            </w:r>
          </w:p>
        </w:tc>
        <w:tc>
          <w:tcPr>
            <w:tcW w:w="1061" w:type="dxa"/>
          </w:tcPr>
          <w:p w14:paraId="04CB12C7" w14:textId="77777777" w:rsidR="00933C5B" w:rsidRPr="00933C5B" w:rsidRDefault="00933C5B" w:rsidP="007977A0">
            <w:pPr>
              <w:spacing w:after="200"/>
              <w:rPr>
                <w:sz w:val="22"/>
                <w:szCs w:val="22"/>
              </w:rPr>
            </w:pPr>
            <w:r w:rsidRPr="00933C5B">
              <w:rPr>
                <w:sz w:val="22"/>
                <w:szCs w:val="22"/>
              </w:rPr>
              <w:t xml:space="preserve">    0,00</w:t>
            </w:r>
          </w:p>
        </w:tc>
        <w:tc>
          <w:tcPr>
            <w:tcW w:w="1061" w:type="dxa"/>
          </w:tcPr>
          <w:p w14:paraId="7D9C0739"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65CE18FB"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2EA13804" w14:textId="77777777" w:rsidR="00933C5B" w:rsidRPr="00933C5B" w:rsidRDefault="00933C5B" w:rsidP="007977A0">
            <w:pPr>
              <w:spacing w:after="200"/>
              <w:jc w:val="center"/>
              <w:rPr>
                <w:sz w:val="22"/>
                <w:szCs w:val="22"/>
              </w:rPr>
            </w:pPr>
            <w:r w:rsidRPr="00933C5B">
              <w:rPr>
                <w:sz w:val="22"/>
                <w:szCs w:val="22"/>
              </w:rPr>
              <w:t>0,00</w:t>
            </w:r>
          </w:p>
        </w:tc>
        <w:tc>
          <w:tcPr>
            <w:tcW w:w="1169" w:type="dxa"/>
          </w:tcPr>
          <w:p w14:paraId="79EEBB54" w14:textId="77777777" w:rsidR="00933C5B" w:rsidRPr="00933C5B" w:rsidRDefault="00933C5B" w:rsidP="00933C5B">
            <w:pPr>
              <w:spacing w:after="200" w:line="276" w:lineRule="auto"/>
              <w:jc w:val="center"/>
              <w:rPr>
                <w:sz w:val="22"/>
                <w:szCs w:val="22"/>
              </w:rPr>
            </w:pPr>
            <w:r w:rsidRPr="00933C5B">
              <w:rPr>
                <w:sz w:val="22"/>
                <w:szCs w:val="22"/>
              </w:rPr>
              <w:t>0,00</w:t>
            </w:r>
          </w:p>
        </w:tc>
      </w:tr>
      <w:tr w:rsidR="00933C5B" w:rsidRPr="00933C5B" w14:paraId="5D13ABF5" w14:textId="77777777" w:rsidTr="00933C5B">
        <w:trPr>
          <w:jc w:val="center"/>
        </w:trPr>
        <w:tc>
          <w:tcPr>
            <w:tcW w:w="559" w:type="dxa"/>
          </w:tcPr>
          <w:p w14:paraId="41C76F20" w14:textId="77777777" w:rsidR="00933C5B" w:rsidRPr="00933C5B" w:rsidRDefault="00933C5B" w:rsidP="007977A0">
            <w:pPr>
              <w:rPr>
                <w:sz w:val="22"/>
                <w:szCs w:val="22"/>
              </w:rPr>
            </w:pPr>
          </w:p>
        </w:tc>
        <w:tc>
          <w:tcPr>
            <w:tcW w:w="9722" w:type="dxa"/>
          </w:tcPr>
          <w:p w14:paraId="1AFEF0C0" w14:textId="77777777" w:rsidR="00933C5B" w:rsidRPr="00933C5B" w:rsidRDefault="00933C5B" w:rsidP="007977A0">
            <w:pPr>
              <w:rPr>
                <w:sz w:val="26"/>
                <w:szCs w:val="26"/>
              </w:rPr>
            </w:pPr>
            <w:r w:rsidRPr="00933C5B">
              <w:rPr>
                <w:sz w:val="22"/>
                <w:szCs w:val="22"/>
              </w:rPr>
              <w:t>бюджет автономного округа</w:t>
            </w:r>
          </w:p>
        </w:tc>
        <w:tc>
          <w:tcPr>
            <w:tcW w:w="1061" w:type="dxa"/>
          </w:tcPr>
          <w:p w14:paraId="4166AC39"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1AE9E292"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19A5C90B"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081E61D9" w14:textId="77777777" w:rsidR="00933C5B" w:rsidRPr="00933C5B" w:rsidRDefault="00933C5B" w:rsidP="007977A0">
            <w:pPr>
              <w:spacing w:after="200"/>
              <w:jc w:val="center"/>
              <w:rPr>
                <w:sz w:val="22"/>
                <w:szCs w:val="22"/>
              </w:rPr>
            </w:pPr>
            <w:r w:rsidRPr="00933C5B">
              <w:rPr>
                <w:sz w:val="22"/>
                <w:szCs w:val="22"/>
              </w:rPr>
              <w:t>0,00</w:t>
            </w:r>
          </w:p>
        </w:tc>
        <w:tc>
          <w:tcPr>
            <w:tcW w:w="1169" w:type="dxa"/>
          </w:tcPr>
          <w:p w14:paraId="109C73D0" w14:textId="77777777" w:rsidR="00933C5B" w:rsidRPr="00933C5B" w:rsidRDefault="00933C5B" w:rsidP="00933C5B">
            <w:pPr>
              <w:spacing w:after="200" w:line="276" w:lineRule="auto"/>
              <w:jc w:val="center"/>
              <w:rPr>
                <w:sz w:val="22"/>
                <w:szCs w:val="22"/>
              </w:rPr>
            </w:pPr>
            <w:r w:rsidRPr="00933C5B">
              <w:rPr>
                <w:sz w:val="22"/>
                <w:szCs w:val="22"/>
              </w:rPr>
              <w:t>0,00</w:t>
            </w:r>
          </w:p>
        </w:tc>
      </w:tr>
      <w:tr w:rsidR="00933C5B" w:rsidRPr="00933C5B" w14:paraId="7FA38AD0" w14:textId="77777777" w:rsidTr="00933C5B">
        <w:trPr>
          <w:jc w:val="center"/>
        </w:trPr>
        <w:tc>
          <w:tcPr>
            <w:tcW w:w="559" w:type="dxa"/>
          </w:tcPr>
          <w:p w14:paraId="56B8B516" w14:textId="77777777" w:rsidR="00933C5B" w:rsidRPr="00933C5B" w:rsidRDefault="00933C5B" w:rsidP="007977A0">
            <w:pPr>
              <w:rPr>
                <w:sz w:val="22"/>
                <w:szCs w:val="22"/>
              </w:rPr>
            </w:pPr>
          </w:p>
        </w:tc>
        <w:tc>
          <w:tcPr>
            <w:tcW w:w="9722" w:type="dxa"/>
          </w:tcPr>
          <w:p w14:paraId="0707FA17" w14:textId="77777777" w:rsidR="00933C5B" w:rsidRPr="00933C5B" w:rsidRDefault="00933C5B" w:rsidP="007977A0">
            <w:pPr>
              <w:rPr>
                <w:sz w:val="26"/>
                <w:szCs w:val="26"/>
              </w:rPr>
            </w:pPr>
            <w:r w:rsidRPr="00933C5B">
              <w:rPr>
                <w:sz w:val="22"/>
                <w:szCs w:val="22"/>
              </w:rPr>
              <w:t>бюджет города Когалыма</w:t>
            </w:r>
          </w:p>
        </w:tc>
        <w:tc>
          <w:tcPr>
            <w:tcW w:w="1061" w:type="dxa"/>
            <w:tcBorders>
              <w:top w:val="single" w:sz="4" w:space="0" w:color="auto"/>
              <w:left w:val="single" w:sz="4" w:space="0" w:color="auto"/>
              <w:bottom w:val="single" w:sz="4" w:space="0" w:color="auto"/>
              <w:right w:val="single" w:sz="4" w:space="0" w:color="auto"/>
            </w:tcBorders>
            <w:vAlign w:val="center"/>
          </w:tcPr>
          <w:p w14:paraId="581209D0" w14:textId="77777777" w:rsidR="00933C5B" w:rsidRPr="00933C5B" w:rsidRDefault="00933C5B" w:rsidP="007977A0">
            <w:pPr>
              <w:spacing w:after="200"/>
              <w:jc w:val="center"/>
              <w:rPr>
                <w:sz w:val="22"/>
                <w:szCs w:val="22"/>
              </w:rPr>
            </w:pPr>
            <w:r w:rsidRPr="00933C5B">
              <w:rPr>
                <w:sz w:val="22"/>
                <w:szCs w:val="22"/>
              </w:rPr>
              <w:t>7799,40</w:t>
            </w:r>
          </w:p>
        </w:tc>
        <w:tc>
          <w:tcPr>
            <w:tcW w:w="1061" w:type="dxa"/>
            <w:tcBorders>
              <w:top w:val="single" w:sz="4" w:space="0" w:color="auto"/>
              <w:left w:val="single" w:sz="4" w:space="0" w:color="auto"/>
              <w:bottom w:val="single" w:sz="4" w:space="0" w:color="auto"/>
              <w:right w:val="single" w:sz="4" w:space="0" w:color="auto"/>
            </w:tcBorders>
            <w:vAlign w:val="center"/>
          </w:tcPr>
          <w:p w14:paraId="470F5903" w14:textId="77777777" w:rsidR="00933C5B" w:rsidRPr="00933C5B" w:rsidRDefault="00933C5B" w:rsidP="007977A0">
            <w:pPr>
              <w:spacing w:after="200"/>
              <w:jc w:val="center"/>
              <w:rPr>
                <w:sz w:val="22"/>
                <w:szCs w:val="22"/>
              </w:rPr>
            </w:pPr>
            <w:r w:rsidRPr="00933C5B">
              <w:rPr>
                <w:sz w:val="22"/>
                <w:szCs w:val="22"/>
              </w:rPr>
              <w:t>7799,40</w:t>
            </w:r>
          </w:p>
        </w:tc>
        <w:tc>
          <w:tcPr>
            <w:tcW w:w="1061" w:type="dxa"/>
            <w:tcBorders>
              <w:top w:val="single" w:sz="4" w:space="0" w:color="auto"/>
              <w:left w:val="single" w:sz="4" w:space="0" w:color="auto"/>
              <w:bottom w:val="single" w:sz="4" w:space="0" w:color="auto"/>
              <w:right w:val="single" w:sz="4" w:space="0" w:color="auto"/>
            </w:tcBorders>
            <w:vAlign w:val="center"/>
          </w:tcPr>
          <w:p w14:paraId="32D6A9DF" w14:textId="77777777" w:rsidR="00933C5B" w:rsidRPr="00933C5B" w:rsidRDefault="00933C5B" w:rsidP="007977A0">
            <w:pPr>
              <w:spacing w:after="200"/>
              <w:ind w:right="-156"/>
              <w:rPr>
                <w:sz w:val="22"/>
                <w:szCs w:val="22"/>
              </w:rPr>
            </w:pPr>
            <w:r w:rsidRPr="00933C5B">
              <w:rPr>
                <w:sz w:val="22"/>
                <w:szCs w:val="22"/>
              </w:rPr>
              <w:t>6 362,50</w:t>
            </w:r>
          </w:p>
        </w:tc>
        <w:tc>
          <w:tcPr>
            <w:tcW w:w="1061" w:type="dxa"/>
            <w:tcBorders>
              <w:top w:val="single" w:sz="4" w:space="0" w:color="auto"/>
              <w:left w:val="single" w:sz="4" w:space="0" w:color="auto"/>
              <w:bottom w:val="single" w:sz="4" w:space="0" w:color="auto"/>
              <w:right w:val="single" w:sz="4" w:space="0" w:color="auto"/>
            </w:tcBorders>
            <w:vAlign w:val="center"/>
          </w:tcPr>
          <w:p w14:paraId="703FAB6C" w14:textId="77777777" w:rsidR="00933C5B" w:rsidRPr="00933C5B" w:rsidRDefault="00933C5B" w:rsidP="007977A0">
            <w:pPr>
              <w:spacing w:after="200"/>
              <w:ind w:right="-189"/>
              <w:rPr>
                <w:sz w:val="22"/>
                <w:szCs w:val="22"/>
              </w:rPr>
            </w:pPr>
            <w:r w:rsidRPr="00933C5B">
              <w:rPr>
                <w:sz w:val="22"/>
                <w:szCs w:val="22"/>
              </w:rPr>
              <w:t xml:space="preserve"> 6 362,50</w:t>
            </w:r>
          </w:p>
        </w:tc>
        <w:tc>
          <w:tcPr>
            <w:tcW w:w="1169" w:type="dxa"/>
            <w:vAlign w:val="center"/>
          </w:tcPr>
          <w:p w14:paraId="55A03F26" w14:textId="77777777" w:rsidR="00933C5B" w:rsidRPr="00933C5B" w:rsidRDefault="00933C5B" w:rsidP="00933C5B">
            <w:pPr>
              <w:spacing w:after="200" w:line="276" w:lineRule="auto"/>
              <w:jc w:val="center"/>
              <w:rPr>
                <w:sz w:val="22"/>
                <w:szCs w:val="22"/>
              </w:rPr>
            </w:pPr>
            <w:r w:rsidRPr="00933C5B">
              <w:rPr>
                <w:sz w:val="22"/>
                <w:szCs w:val="22"/>
              </w:rPr>
              <w:t>28323,80</w:t>
            </w:r>
          </w:p>
        </w:tc>
      </w:tr>
      <w:tr w:rsidR="00933C5B" w:rsidRPr="00933C5B" w14:paraId="57685C3A" w14:textId="77777777" w:rsidTr="00933C5B">
        <w:trPr>
          <w:jc w:val="center"/>
        </w:trPr>
        <w:tc>
          <w:tcPr>
            <w:tcW w:w="559" w:type="dxa"/>
          </w:tcPr>
          <w:p w14:paraId="401150FD" w14:textId="77777777" w:rsidR="00933C5B" w:rsidRPr="00933C5B" w:rsidRDefault="00933C5B" w:rsidP="007977A0">
            <w:pPr>
              <w:rPr>
                <w:sz w:val="22"/>
                <w:szCs w:val="22"/>
              </w:rPr>
            </w:pPr>
          </w:p>
        </w:tc>
        <w:tc>
          <w:tcPr>
            <w:tcW w:w="9722" w:type="dxa"/>
          </w:tcPr>
          <w:p w14:paraId="735CC476" w14:textId="77777777" w:rsidR="00933C5B" w:rsidRPr="00933C5B" w:rsidRDefault="00933C5B" w:rsidP="007977A0">
            <w:pPr>
              <w:rPr>
                <w:sz w:val="26"/>
                <w:szCs w:val="26"/>
              </w:rPr>
            </w:pPr>
            <w:r w:rsidRPr="00933C5B">
              <w:rPr>
                <w:sz w:val="22"/>
                <w:szCs w:val="22"/>
              </w:rPr>
              <w:t>внебюджетные источники финансирования</w:t>
            </w:r>
          </w:p>
        </w:tc>
        <w:tc>
          <w:tcPr>
            <w:tcW w:w="1061" w:type="dxa"/>
          </w:tcPr>
          <w:p w14:paraId="48E9D8CE" w14:textId="77777777" w:rsidR="00933C5B" w:rsidRPr="00933C5B" w:rsidRDefault="00933C5B" w:rsidP="007977A0">
            <w:pPr>
              <w:rPr>
                <w:sz w:val="26"/>
                <w:szCs w:val="26"/>
              </w:rPr>
            </w:pPr>
          </w:p>
        </w:tc>
        <w:tc>
          <w:tcPr>
            <w:tcW w:w="1061" w:type="dxa"/>
          </w:tcPr>
          <w:p w14:paraId="4E2F2D14" w14:textId="77777777" w:rsidR="00933C5B" w:rsidRPr="00933C5B" w:rsidRDefault="00933C5B" w:rsidP="007977A0">
            <w:pPr>
              <w:rPr>
                <w:sz w:val="26"/>
                <w:szCs w:val="26"/>
              </w:rPr>
            </w:pPr>
          </w:p>
        </w:tc>
        <w:tc>
          <w:tcPr>
            <w:tcW w:w="1061" w:type="dxa"/>
          </w:tcPr>
          <w:p w14:paraId="02E134BB" w14:textId="77777777" w:rsidR="00933C5B" w:rsidRPr="00933C5B" w:rsidRDefault="00933C5B" w:rsidP="007977A0">
            <w:pPr>
              <w:rPr>
                <w:sz w:val="26"/>
                <w:szCs w:val="26"/>
              </w:rPr>
            </w:pPr>
          </w:p>
        </w:tc>
        <w:tc>
          <w:tcPr>
            <w:tcW w:w="1061" w:type="dxa"/>
          </w:tcPr>
          <w:p w14:paraId="14B0A2F5" w14:textId="77777777" w:rsidR="00933C5B" w:rsidRPr="00933C5B" w:rsidRDefault="00933C5B" w:rsidP="007977A0">
            <w:pPr>
              <w:rPr>
                <w:sz w:val="26"/>
                <w:szCs w:val="26"/>
              </w:rPr>
            </w:pPr>
          </w:p>
        </w:tc>
        <w:tc>
          <w:tcPr>
            <w:tcW w:w="1169" w:type="dxa"/>
          </w:tcPr>
          <w:p w14:paraId="57684D3F" w14:textId="77777777" w:rsidR="00933C5B" w:rsidRPr="00933C5B" w:rsidRDefault="00933C5B" w:rsidP="00933C5B">
            <w:pPr>
              <w:rPr>
                <w:sz w:val="26"/>
                <w:szCs w:val="26"/>
              </w:rPr>
            </w:pPr>
          </w:p>
        </w:tc>
      </w:tr>
      <w:tr w:rsidR="00933C5B" w:rsidRPr="00933C5B" w14:paraId="78E448DC" w14:textId="77777777" w:rsidTr="00933C5B">
        <w:trPr>
          <w:jc w:val="center"/>
        </w:trPr>
        <w:tc>
          <w:tcPr>
            <w:tcW w:w="559" w:type="dxa"/>
          </w:tcPr>
          <w:p w14:paraId="59A6FDF4" w14:textId="77777777" w:rsidR="00933C5B" w:rsidRPr="00933C5B" w:rsidRDefault="00933C5B" w:rsidP="007977A0">
            <w:pPr>
              <w:jc w:val="center"/>
              <w:rPr>
                <w:sz w:val="22"/>
                <w:szCs w:val="22"/>
              </w:rPr>
            </w:pPr>
            <w:r w:rsidRPr="00933C5B">
              <w:rPr>
                <w:sz w:val="22"/>
                <w:szCs w:val="22"/>
              </w:rPr>
              <w:t>1.</w:t>
            </w:r>
          </w:p>
        </w:tc>
        <w:tc>
          <w:tcPr>
            <w:tcW w:w="9722" w:type="dxa"/>
          </w:tcPr>
          <w:p w14:paraId="76694E28" w14:textId="77777777" w:rsidR="00933C5B" w:rsidRPr="00933C5B" w:rsidRDefault="00933C5B" w:rsidP="007977A0">
            <w:pPr>
              <w:rPr>
                <w:sz w:val="22"/>
                <w:szCs w:val="22"/>
              </w:rPr>
            </w:pPr>
            <w:r w:rsidRPr="00933C5B">
              <w:rPr>
                <w:sz w:val="22"/>
                <w:szCs w:val="22"/>
              </w:rPr>
              <w:t>Организация и проведение конкурса социально значимых проектов среди социально ориентированных некоммерческих организаций города Когалыма</w:t>
            </w:r>
          </w:p>
          <w:p w14:paraId="40E8508A" w14:textId="77777777" w:rsidR="00933C5B" w:rsidRPr="00933C5B" w:rsidRDefault="00933C5B" w:rsidP="007977A0">
            <w:pPr>
              <w:rPr>
                <w:sz w:val="22"/>
                <w:szCs w:val="22"/>
              </w:rPr>
            </w:pPr>
            <w:r w:rsidRPr="00933C5B">
              <w:rPr>
                <w:sz w:val="22"/>
                <w:szCs w:val="22"/>
              </w:rPr>
              <w:t>всего, в том числе:</w:t>
            </w:r>
          </w:p>
        </w:tc>
        <w:tc>
          <w:tcPr>
            <w:tcW w:w="1061" w:type="dxa"/>
          </w:tcPr>
          <w:p w14:paraId="2B66894A" w14:textId="77777777" w:rsidR="00933C5B" w:rsidRPr="00933C5B" w:rsidRDefault="00933C5B" w:rsidP="007977A0">
            <w:pPr>
              <w:spacing w:after="200"/>
              <w:jc w:val="center"/>
              <w:rPr>
                <w:sz w:val="22"/>
                <w:szCs w:val="22"/>
              </w:rPr>
            </w:pPr>
            <w:r w:rsidRPr="00933C5B">
              <w:rPr>
                <w:sz w:val="22"/>
                <w:szCs w:val="22"/>
              </w:rPr>
              <w:t>1000,00</w:t>
            </w:r>
          </w:p>
        </w:tc>
        <w:tc>
          <w:tcPr>
            <w:tcW w:w="1061" w:type="dxa"/>
          </w:tcPr>
          <w:p w14:paraId="17AD967B" w14:textId="77777777" w:rsidR="00933C5B" w:rsidRPr="00933C5B" w:rsidRDefault="00933C5B" w:rsidP="007977A0">
            <w:pPr>
              <w:spacing w:after="200"/>
              <w:jc w:val="center"/>
              <w:rPr>
                <w:sz w:val="22"/>
                <w:szCs w:val="22"/>
              </w:rPr>
            </w:pPr>
            <w:r w:rsidRPr="00933C5B">
              <w:rPr>
                <w:sz w:val="22"/>
                <w:szCs w:val="22"/>
              </w:rPr>
              <w:t>1000,00</w:t>
            </w:r>
          </w:p>
        </w:tc>
        <w:tc>
          <w:tcPr>
            <w:tcW w:w="1061" w:type="dxa"/>
          </w:tcPr>
          <w:p w14:paraId="7972A1CE" w14:textId="77777777" w:rsidR="00933C5B" w:rsidRPr="00933C5B" w:rsidRDefault="00933C5B" w:rsidP="007977A0">
            <w:pPr>
              <w:spacing w:after="200"/>
              <w:jc w:val="center"/>
              <w:rPr>
                <w:sz w:val="22"/>
                <w:szCs w:val="22"/>
              </w:rPr>
            </w:pPr>
            <w:r w:rsidRPr="00933C5B">
              <w:rPr>
                <w:sz w:val="22"/>
                <w:szCs w:val="22"/>
              </w:rPr>
              <w:t>1000,00</w:t>
            </w:r>
          </w:p>
        </w:tc>
        <w:tc>
          <w:tcPr>
            <w:tcW w:w="1061" w:type="dxa"/>
          </w:tcPr>
          <w:p w14:paraId="3DB653B9" w14:textId="77777777" w:rsidR="00933C5B" w:rsidRPr="00933C5B" w:rsidRDefault="00933C5B" w:rsidP="007977A0">
            <w:pPr>
              <w:spacing w:after="200"/>
              <w:jc w:val="center"/>
              <w:rPr>
                <w:sz w:val="22"/>
                <w:szCs w:val="22"/>
              </w:rPr>
            </w:pPr>
            <w:r w:rsidRPr="00933C5B">
              <w:rPr>
                <w:sz w:val="22"/>
                <w:szCs w:val="22"/>
              </w:rPr>
              <w:t>1000,00</w:t>
            </w:r>
          </w:p>
        </w:tc>
        <w:tc>
          <w:tcPr>
            <w:tcW w:w="1169" w:type="dxa"/>
          </w:tcPr>
          <w:p w14:paraId="16B6ABAA" w14:textId="77777777" w:rsidR="00933C5B" w:rsidRPr="00933C5B" w:rsidRDefault="00933C5B" w:rsidP="00933C5B">
            <w:pPr>
              <w:spacing w:after="200" w:line="276" w:lineRule="auto"/>
              <w:jc w:val="center"/>
              <w:rPr>
                <w:sz w:val="22"/>
                <w:szCs w:val="22"/>
              </w:rPr>
            </w:pPr>
            <w:r w:rsidRPr="00933C5B">
              <w:rPr>
                <w:sz w:val="22"/>
                <w:szCs w:val="22"/>
              </w:rPr>
              <w:t>4000,00</w:t>
            </w:r>
          </w:p>
        </w:tc>
      </w:tr>
      <w:tr w:rsidR="00933C5B" w:rsidRPr="00933C5B" w14:paraId="0D8DB16A" w14:textId="77777777" w:rsidTr="00933C5B">
        <w:trPr>
          <w:trHeight w:val="202"/>
          <w:jc w:val="center"/>
        </w:trPr>
        <w:tc>
          <w:tcPr>
            <w:tcW w:w="559" w:type="dxa"/>
          </w:tcPr>
          <w:p w14:paraId="68CC1149" w14:textId="77777777" w:rsidR="00933C5B" w:rsidRPr="00933C5B" w:rsidRDefault="00933C5B" w:rsidP="007977A0">
            <w:pPr>
              <w:jc w:val="center"/>
              <w:rPr>
                <w:sz w:val="22"/>
                <w:szCs w:val="22"/>
              </w:rPr>
            </w:pPr>
          </w:p>
        </w:tc>
        <w:tc>
          <w:tcPr>
            <w:tcW w:w="9722" w:type="dxa"/>
          </w:tcPr>
          <w:p w14:paraId="77C016FA" w14:textId="77777777" w:rsidR="00933C5B" w:rsidRPr="00933C5B" w:rsidRDefault="00933C5B" w:rsidP="007977A0">
            <w:pPr>
              <w:rPr>
                <w:sz w:val="22"/>
                <w:szCs w:val="22"/>
              </w:rPr>
            </w:pPr>
            <w:r w:rsidRPr="00933C5B">
              <w:rPr>
                <w:sz w:val="22"/>
                <w:szCs w:val="22"/>
              </w:rPr>
              <w:t>федеральный бюджет</w:t>
            </w:r>
          </w:p>
        </w:tc>
        <w:tc>
          <w:tcPr>
            <w:tcW w:w="1061" w:type="dxa"/>
          </w:tcPr>
          <w:p w14:paraId="1F3E5F85" w14:textId="77777777" w:rsidR="00933C5B" w:rsidRPr="00933C5B" w:rsidRDefault="00933C5B" w:rsidP="007977A0">
            <w:pPr>
              <w:spacing w:after="200"/>
              <w:jc w:val="center"/>
              <w:rPr>
                <w:sz w:val="22"/>
                <w:szCs w:val="22"/>
              </w:rPr>
            </w:pPr>
            <w:r w:rsidRPr="00933C5B">
              <w:rPr>
                <w:sz w:val="22"/>
                <w:szCs w:val="22"/>
              </w:rPr>
              <w:t xml:space="preserve"> 0,00</w:t>
            </w:r>
          </w:p>
        </w:tc>
        <w:tc>
          <w:tcPr>
            <w:tcW w:w="1061" w:type="dxa"/>
          </w:tcPr>
          <w:p w14:paraId="36E33DF8"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46CD25F7"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47364A86" w14:textId="77777777" w:rsidR="00933C5B" w:rsidRPr="00933C5B" w:rsidRDefault="00933C5B" w:rsidP="007977A0">
            <w:pPr>
              <w:spacing w:after="200"/>
              <w:jc w:val="center"/>
              <w:rPr>
                <w:sz w:val="22"/>
                <w:szCs w:val="22"/>
              </w:rPr>
            </w:pPr>
            <w:r w:rsidRPr="00933C5B">
              <w:rPr>
                <w:sz w:val="22"/>
                <w:szCs w:val="22"/>
              </w:rPr>
              <w:t>0,00</w:t>
            </w:r>
          </w:p>
        </w:tc>
        <w:tc>
          <w:tcPr>
            <w:tcW w:w="1169" w:type="dxa"/>
          </w:tcPr>
          <w:p w14:paraId="08D5CFB3" w14:textId="77777777" w:rsidR="00933C5B" w:rsidRPr="00933C5B" w:rsidRDefault="00933C5B" w:rsidP="00933C5B">
            <w:pPr>
              <w:spacing w:after="200" w:line="276" w:lineRule="auto"/>
              <w:jc w:val="center"/>
              <w:rPr>
                <w:sz w:val="22"/>
                <w:szCs w:val="22"/>
              </w:rPr>
            </w:pPr>
            <w:r w:rsidRPr="00933C5B">
              <w:rPr>
                <w:sz w:val="22"/>
                <w:szCs w:val="22"/>
              </w:rPr>
              <w:t>0,00</w:t>
            </w:r>
          </w:p>
        </w:tc>
      </w:tr>
      <w:tr w:rsidR="00933C5B" w:rsidRPr="00933C5B" w14:paraId="4123EC87" w14:textId="77777777" w:rsidTr="00933C5B">
        <w:trPr>
          <w:jc w:val="center"/>
        </w:trPr>
        <w:tc>
          <w:tcPr>
            <w:tcW w:w="559" w:type="dxa"/>
          </w:tcPr>
          <w:p w14:paraId="0FDBE981" w14:textId="77777777" w:rsidR="00933C5B" w:rsidRPr="00933C5B" w:rsidRDefault="00933C5B" w:rsidP="007977A0">
            <w:pPr>
              <w:jc w:val="center"/>
              <w:rPr>
                <w:sz w:val="22"/>
                <w:szCs w:val="22"/>
              </w:rPr>
            </w:pPr>
          </w:p>
        </w:tc>
        <w:tc>
          <w:tcPr>
            <w:tcW w:w="9722" w:type="dxa"/>
          </w:tcPr>
          <w:p w14:paraId="0299C3F9" w14:textId="77777777" w:rsidR="00933C5B" w:rsidRPr="00933C5B" w:rsidRDefault="00933C5B" w:rsidP="007977A0">
            <w:pPr>
              <w:rPr>
                <w:sz w:val="22"/>
                <w:szCs w:val="22"/>
              </w:rPr>
            </w:pPr>
            <w:r w:rsidRPr="00933C5B">
              <w:rPr>
                <w:sz w:val="22"/>
                <w:szCs w:val="22"/>
              </w:rPr>
              <w:t>бюджет автономного округа</w:t>
            </w:r>
          </w:p>
        </w:tc>
        <w:tc>
          <w:tcPr>
            <w:tcW w:w="1061" w:type="dxa"/>
          </w:tcPr>
          <w:p w14:paraId="5FFFCD38"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7370CC2A"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49554A8A"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68195D88" w14:textId="77777777" w:rsidR="00933C5B" w:rsidRPr="00933C5B" w:rsidRDefault="00933C5B" w:rsidP="007977A0">
            <w:pPr>
              <w:spacing w:after="200"/>
              <w:jc w:val="center"/>
              <w:rPr>
                <w:sz w:val="22"/>
                <w:szCs w:val="22"/>
              </w:rPr>
            </w:pPr>
            <w:r w:rsidRPr="00933C5B">
              <w:rPr>
                <w:sz w:val="22"/>
                <w:szCs w:val="22"/>
              </w:rPr>
              <w:t>0,00</w:t>
            </w:r>
          </w:p>
        </w:tc>
        <w:tc>
          <w:tcPr>
            <w:tcW w:w="1169" w:type="dxa"/>
          </w:tcPr>
          <w:p w14:paraId="30261C99" w14:textId="77777777" w:rsidR="00933C5B" w:rsidRPr="00933C5B" w:rsidRDefault="00933C5B" w:rsidP="00933C5B">
            <w:pPr>
              <w:spacing w:after="200" w:line="276" w:lineRule="auto"/>
              <w:jc w:val="center"/>
              <w:rPr>
                <w:sz w:val="22"/>
                <w:szCs w:val="22"/>
              </w:rPr>
            </w:pPr>
            <w:r w:rsidRPr="00933C5B">
              <w:rPr>
                <w:sz w:val="22"/>
                <w:szCs w:val="22"/>
              </w:rPr>
              <w:t>0,00</w:t>
            </w:r>
          </w:p>
        </w:tc>
      </w:tr>
      <w:tr w:rsidR="00933C5B" w:rsidRPr="00933C5B" w14:paraId="2E3645D1" w14:textId="77777777" w:rsidTr="00933C5B">
        <w:trPr>
          <w:trHeight w:val="58"/>
          <w:jc w:val="center"/>
        </w:trPr>
        <w:tc>
          <w:tcPr>
            <w:tcW w:w="559" w:type="dxa"/>
          </w:tcPr>
          <w:p w14:paraId="1A35D3CF" w14:textId="77777777" w:rsidR="00933C5B" w:rsidRPr="00933C5B" w:rsidRDefault="00933C5B" w:rsidP="007977A0">
            <w:pPr>
              <w:jc w:val="center"/>
              <w:rPr>
                <w:sz w:val="22"/>
                <w:szCs w:val="22"/>
              </w:rPr>
            </w:pPr>
          </w:p>
        </w:tc>
        <w:tc>
          <w:tcPr>
            <w:tcW w:w="9722" w:type="dxa"/>
          </w:tcPr>
          <w:p w14:paraId="1E0B5ABB" w14:textId="77777777" w:rsidR="00933C5B" w:rsidRPr="00933C5B" w:rsidRDefault="00933C5B" w:rsidP="007977A0">
            <w:pPr>
              <w:rPr>
                <w:sz w:val="22"/>
                <w:szCs w:val="22"/>
              </w:rPr>
            </w:pPr>
            <w:r w:rsidRPr="00933C5B">
              <w:rPr>
                <w:sz w:val="22"/>
                <w:szCs w:val="22"/>
              </w:rPr>
              <w:t>бюджет города Когалыма</w:t>
            </w:r>
          </w:p>
        </w:tc>
        <w:tc>
          <w:tcPr>
            <w:tcW w:w="1061" w:type="dxa"/>
          </w:tcPr>
          <w:p w14:paraId="34A48A0E" w14:textId="77777777" w:rsidR="00933C5B" w:rsidRPr="00933C5B" w:rsidRDefault="00933C5B" w:rsidP="007977A0">
            <w:pPr>
              <w:spacing w:after="200"/>
              <w:jc w:val="center"/>
              <w:rPr>
                <w:sz w:val="22"/>
                <w:szCs w:val="22"/>
              </w:rPr>
            </w:pPr>
            <w:r w:rsidRPr="00933C5B">
              <w:rPr>
                <w:sz w:val="22"/>
                <w:szCs w:val="22"/>
              </w:rPr>
              <w:t>1000,00</w:t>
            </w:r>
          </w:p>
        </w:tc>
        <w:tc>
          <w:tcPr>
            <w:tcW w:w="1061" w:type="dxa"/>
          </w:tcPr>
          <w:p w14:paraId="275117ED" w14:textId="77777777" w:rsidR="00933C5B" w:rsidRPr="00933C5B" w:rsidRDefault="00933C5B" w:rsidP="007977A0">
            <w:pPr>
              <w:spacing w:after="200"/>
              <w:jc w:val="center"/>
              <w:rPr>
                <w:sz w:val="22"/>
                <w:szCs w:val="22"/>
              </w:rPr>
            </w:pPr>
            <w:r w:rsidRPr="00933C5B">
              <w:rPr>
                <w:sz w:val="22"/>
                <w:szCs w:val="22"/>
              </w:rPr>
              <w:t>1000,00</w:t>
            </w:r>
          </w:p>
        </w:tc>
        <w:tc>
          <w:tcPr>
            <w:tcW w:w="1061" w:type="dxa"/>
          </w:tcPr>
          <w:p w14:paraId="6D0F9498" w14:textId="77777777" w:rsidR="00933C5B" w:rsidRPr="00933C5B" w:rsidRDefault="00933C5B" w:rsidP="007977A0">
            <w:pPr>
              <w:spacing w:after="200"/>
              <w:jc w:val="center"/>
              <w:rPr>
                <w:sz w:val="22"/>
                <w:szCs w:val="22"/>
              </w:rPr>
            </w:pPr>
            <w:r w:rsidRPr="00933C5B">
              <w:rPr>
                <w:sz w:val="22"/>
                <w:szCs w:val="22"/>
              </w:rPr>
              <w:t>1000,00</w:t>
            </w:r>
          </w:p>
        </w:tc>
        <w:tc>
          <w:tcPr>
            <w:tcW w:w="1061" w:type="dxa"/>
          </w:tcPr>
          <w:p w14:paraId="09C47F96" w14:textId="77777777" w:rsidR="00933C5B" w:rsidRPr="00933C5B" w:rsidRDefault="00933C5B" w:rsidP="007977A0">
            <w:pPr>
              <w:spacing w:after="200"/>
              <w:jc w:val="center"/>
              <w:rPr>
                <w:sz w:val="22"/>
                <w:szCs w:val="22"/>
              </w:rPr>
            </w:pPr>
            <w:r w:rsidRPr="00933C5B">
              <w:rPr>
                <w:sz w:val="22"/>
                <w:szCs w:val="22"/>
              </w:rPr>
              <w:t>1000,00</w:t>
            </w:r>
          </w:p>
        </w:tc>
        <w:tc>
          <w:tcPr>
            <w:tcW w:w="1169" w:type="dxa"/>
          </w:tcPr>
          <w:p w14:paraId="525F546A" w14:textId="77777777" w:rsidR="00933C5B" w:rsidRPr="00933C5B" w:rsidRDefault="00933C5B" w:rsidP="00933C5B">
            <w:pPr>
              <w:spacing w:after="200" w:line="276" w:lineRule="auto"/>
              <w:jc w:val="center"/>
              <w:rPr>
                <w:sz w:val="22"/>
                <w:szCs w:val="22"/>
              </w:rPr>
            </w:pPr>
            <w:r w:rsidRPr="00933C5B">
              <w:rPr>
                <w:sz w:val="22"/>
                <w:szCs w:val="22"/>
              </w:rPr>
              <w:t>4000,00</w:t>
            </w:r>
          </w:p>
        </w:tc>
      </w:tr>
      <w:tr w:rsidR="007977A0" w:rsidRPr="00933C5B" w14:paraId="6DAF6173" w14:textId="77777777" w:rsidTr="00933C5B">
        <w:trPr>
          <w:jc w:val="center"/>
        </w:trPr>
        <w:tc>
          <w:tcPr>
            <w:tcW w:w="559" w:type="dxa"/>
          </w:tcPr>
          <w:p w14:paraId="73213E8F" w14:textId="77777777" w:rsidR="007977A0" w:rsidRPr="00933C5B" w:rsidRDefault="007977A0" w:rsidP="007977A0">
            <w:pPr>
              <w:jc w:val="center"/>
              <w:rPr>
                <w:sz w:val="22"/>
                <w:szCs w:val="22"/>
              </w:rPr>
            </w:pPr>
          </w:p>
        </w:tc>
        <w:tc>
          <w:tcPr>
            <w:tcW w:w="9722" w:type="dxa"/>
          </w:tcPr>
          <w:p w14:paraId="5D69F9C5" w14:textId="77777777" w:rsidR="007977A0" w:rsidRPr="00933C5B" w:rsidRDefault="007977A0" w:rsidP="007977A0">
            <w:pPr>
              <w:rPr>
                <w:sz w:val="22"/>
                <w:szCs w:val="22"/>
              </w:rPr>
            </w:pPr>
            <w:r w:rsidRPr="00933C5B">
              <w:rPr>
                <w:sz w:val="22"/>
                <w:szCs w:val="22"/>
              </w:rPr>
              <w:t>внебюджетные источники финансирования</w:t>
            </w:r>
          </w:p>
        </w:tc>
        <w:tc>
          <w:tcPr>
            <w:tcW w:w="1061" w:type="dxa"/>
          </w:tcPr>
          <w:p w14:paraId="459FE44A" w14:textId="0D201D67" w:rsidR="007977A0" w:rsidRPr="00933C5B" w:rsidRDefault="007977A0" w:rsidP="007977A0">
            <w:pPr>
              <w:jc w:val="center"/>
              <w:rPr>
                <w:sz w:val="22"/>
                <w:szCs w:val="22"/>
              </w:rPr>
            </w:pPr>
            <w:r w:rsidRPr="00933C5B">
              <w:rPr>
                <w:sz w:val="22"/>
                <w:szCs w:val="22"/>
              </w:rPr>
              <w:t>0,00</w:t>
            </w:r>
          </w:p>
        </w:tc>
        <w:tc>
          <w:tcPr>
            <w:tcW w:w="1061" w:type="dxa"/>
          </w:tcPr>
          <w:p w14:paraId="2205D00A" w14:textId="2414C2AD" w:rsidR="007977A0" w:rsidRPr="00933C5B" w:rsidRDefault="007977A0" w:rsidP="007977A0">
            <w:pPr>
              <w:jc w:val="center"/>
              <w:rPr>
                <w:sz w:val="22"/>
                <w:szCs w:val="22"/>
              </w:rPr>
            </w:pPr>
            <w:r w:rsidRPr="00933C5B">
              <w:rPr>
                <w:sz w:val="22"/>
                <w:szCs w:val="22"/>
              </w:rPr>
              <w:t>0,00</w:t>
            </w:r>
          </w:p>
        </w:tc>
        <w:tc>
          <w:tcPr>
            <w:tcW w:w="1061" w:type="dxa"/>
          </w:tcPr>
          <w:p w14:paraId="540ACB5A" w14:textId="4B7D1A8C" w:rsidR="007977A0" w:rsidRPr="00933C5B" w:rsidRDefault="007977A0" w:rsidP="007977A0">
            <w:pPr>
              <w:jc w:val="center"/>
              <w:rPr>
                <w:sz w:val="22"/>
                <w:szCs w:val="22"/>
              </w:rPr>
            </w:pPr>
            <w:r w:rsidRPr="00933C5B">
              <w:rPr>
                <w:sz w:val="22"/>
                <w:szCs w:val="22"/>
              </w:rPr>
              <w:t>0,00</w:t>
            </w:r>
          </w:p>
        </w:tc>
        <w:tc>
          <w:tcPr>
            <w:tcW w:w="1061" w:type="dxa"/>
          </w:tcPr>
          <w:p w14:paraId="3D280C9E" w14:textId="7C01F9FB" w:rsidR="007977A0" w:rsidRPr="00933C5B" w:rsidRDefault="007977A0" w:rsidP="007977A0">
            <w:pPr>
              <w:jc w:val="center"/>
              <w:rPr>
                <w:sz w:val="22"/>
                <w:szCs w:val="22"/>
              </w:rPr>
            </w:pPr>
            <w:r w:rsidRPr="00933C5B">
              <w:rPr>
                <w:sz w:val="22"/>
                <w:szCs w:val="22"/>
              </w:rPr>
              <w:t>0,0</w:t>
            </w:r>
            <w:r>
              <w:rPr>
                <w:sz w:val="22"/>
                <w:szCs w:val="22"/>
              </w:rPr>
              <w:t>0</w:t>
            </w:r>
          </w:p>
        </w:tc>
        <w:tc>
          <w:tcPr>
            <w:tcW w:w="1169" w:type="dxa"/>
          </w:tcPr>
          <w:p w14:paraId="4478E9D5" w14:textId="053DBCB8" w:rsidR="007977A0" w:rsidRPr="00933C5B" w:rsidRDefault="007977A0" w:rsidP="007977A0">
            <w:pPr>
              <w:jc w:val="center"/>
              <w:rPr>
                <w:sz w:val="22"/>
                <w:szCs w:val="22"/>
              </w:rPr>
            </w:pPr>
            <w:r w:rsidRPr="00933C5B">
              <w:rPr>
                <w:sz w:val="22"/>
                <w:szCs w:val="22"/>
              </w:rPr>
              <w:t>0,00</w:t>
            </w:r>
          </w:p>
        </w:tc>
      </w:tr>
      <w:tr w:rsidR="00933C5B" w:rsidRPr="00933C5B" w14:paraId="557B4AC2" w14:textId="77777777" w:rsidTr="007977A0">
        <w:trPr>
          <w:jc w:val="center"/>
        </w:trPr>
        <w:tc>
          <w:tcPr>
            <w:tcW w:w="559" w:type="dxa"/>
          </w:tcPr>
          <w:p w14:paraId="7C3A6725" w14:textId="77777777" w:rsidR="00933C5B" w:rsidRPr="00933C5B" w:rsidRDefault="00933C5B" w:rsidP="007977A0">
            <w:pPr>
              <w:jc w:val="center"/>
              <w:rPr>
                <w:sz w:val="22"/>
                <w:szCs w:val="22"/>
              </w:rPr>
            </w:pPr>
            <w:r w:rsidRPr="00933C5B">
              <w:rPr>
                <w:sz w:val="22"/>
                <w:szCs w:val="22"/>
              </w:rPr>
              <w:t>2.</w:t>
            </w:r>
          </w:p>
        </w:tc>
        <w:tc>
          <w:tcPr>
            <w:tcW w:w="9722" w:type="dxa"/>
          </w:tcPr>
          <w:p w14:paraId="6793E5B5" w14:textId="77777777" w:rsidR="00933C5B" w:rsidRPr="00933C5B" w:rsidRDefault="00933C5B" w:rsidP="007977A0">
            <w:pPr>
              <w:rPr>
                <w:sz w:val="22"/>
                <w:szCs w:val="22"/>
              </w:rPr>
            </w:pPr>
            <w:r w:rsidRPr="00933C5B">
              <w:rPr>
                <w:sz w:val="22"/>
                <w:szCs w:val="22"/>
              </w:rPr>
              <w:t>Предоставление субсидии некоммерческой организации, не являющейся государственным (муниципальным) учреждением, в целях финансового обеспечения затрат на выполнение функций ресурсного центра поддержки НКО</w:t>
            </w:r>
          </w:p>
        </w:tc>
        <w:tc>
          <w:tcPr>
            <w:tcW w:w="1061" w:type="dxa"/>
            <w:tcBorders>
              <w:top w:val="single" w:sz="4" w:space="0" w:color="auto"/>
              <w:left w:val="single" w:sz="4" w:space="0" w:color="auto"/>
              <w:bottom w:val="single" w:sz="4" w:space="0" w:color="auto"/>
              <w:right w:val="single" w:sz="4" w:space="0" w:color="auto"/>
            </w:tcBorders>
            <w:vAlign w:val="center"/>
          </w:tcPr>
          <w:p w14:paraId="2FE046EB" w14:textId="77777777" w:rsidR="00933C5B" w:rsidRPr="00933C5B" w:rsidRDefault="00933C5B" w:rsidP="007977A0">
            <w:pPr>
              <w:spacing w:after="200"/>
              <w:jc w:val="center"/>
              <w:rPr>
                <w:sz w:val="22"/>
                <w:szCs w:val="22"/>
              </w:rPr>
            </w:pPr>
            <w:r w:rsidRPr="00933C5B">
              <w:rPr>
                <w:sz w:val="22"/>
                <w:szCs w:val="22"/>
              </w:rPr>
              <w:t>6499,40</w:t>
            </w:r>
          </w:p>
        </w:tc>
        <w:tc>
          <w:tcPr>
            <w:tcW w:w="1061" w:type="dxa"/>
            <w:tcBorders>
              <w:top w:val="single" w:sz="4" w:space="0" w:color="auto"/>
              <w:left w:val="single" w:sz="4" w:space="0" w:color="auto"/>
              <w:bottom w:val="single" w:sz="4" w:space="0" w:color="auto"/>
              <w:right w:val="single" w:sz="4" w:space="0" w:color="auto"/>
            </w:tcBorders>
            <w:vAlign w:val="center"/>
          </w:tcPr>
          <w:p w14:paraId="4A0D6A01" w14:textId="77777777" w:rsidR="00933C5B" w:rsidRPr="00933C5B" w:rsidRDefault="00933C5B" w:rsidP="007977A0">
            <w:pPr>
              <w:spacing w:after="200"/>
              <w:jc w:val="center"/>
              <w:rPr>
                <w:sz w:val="22"/>
                <w:szCs w:val="22"/>
              </w:rPr>
            </w:pPr>
            <w:r w:rsidRPr="00933C5B">
              <w:rPr>
                <w:sz w:val="22"/>
                <w:szCs w:val="22"/>
              </w:rPr>
              <w:t>6499,40</w:t>
            </w:r>
          </w:p>
        </w:tc>
        <w:tc>
          <w:tcPr>
            <w:tcW w:w="1061" w:type="dxa"/>
            <w:tcBorders>
              <w:top w:val="single" w:sz="4" w:space="0" w:color="auto"/>
              <w:left w:val="single" w:sz="4" w:space="0" w:color="auto"/>
              <w:bottom w:val="single" w:sz="4" w:space="0" w:color="auto"/>
              <w:right w:val="single" w:sz="4" w:space="0" w:color="auto"/>
            </w:tcBorders>
            <w:vAlign w:val="center"/>
          </w:tcPr>
          <w:p w14:paraId="7FA890E2" w14:textId="77777777" w:rsidR="00933C5B" w:rsidRPr="00933C5B" w:rsidRDefault="00933C5B" w:rsidP="007977A0">
            <w:pPr>
              <w:spacing w:after="200"/>
              <w:jc w:val="center"/>
              <w:rPr>
                <w:sz w:val="22"/>
                <w:szCs w:val="22"/>
              </w:rPr>
            </w:pPr>
            <w:r w:rsidRPr="00933C5B">
              <w:rPr>
                <w:sz w:val="22"/>
                <w:szCs w:val="22"/>
              </w:rPr>
              <w:t>5 362,50</w:t>
            </w:r>
          </w:p>
        </w:tc>
        <w:tc>
          <w:tcPr>
            <w:tcW w:w="1061" w:type="dxa"/>
            <w:tcBorders>
              <w:top w:val="single" w:sz="4" w:space="0" w:color="auto"/>
              <w:left w:val="single" w:sz="4" w:space="0" w:color="auto"/>
              <w:bottom w:val="single" w:sz="4" w:space="0" w:color="auto"/>
              <w:right w:val="single" w:sz="4" w:space="0" w:color="auto"/>
            </w:tcBorders>
            <w:vAlign w:val="center"/>
          </w:tcPr>
          <w:p w14:paraId="00CB3D38" w14:textId="77777777" w:rsidR="00933C5B" w:rsidRPr="00933C5B" w:rsidRDefault="00933C5B" w:rsidP="007977A0">
            <w:pPr>
              <w:spacing w:after="200"/>
              <w:jc w:val="center"/>
              <w:rPr>
                <w:sz w:val="22"/>
                <w:szCs w:val="22"/>
              </w:rPr>
            </w:pPr>
            <w:r w:rsidRPr="00933C5B">
              <w:rPr>
                <w:sz w:val="22"/>
                <w:szCs w:val="22"/>
              </w:rPr>
              <w:t>5 362,50</w:t>
            </w:r>
          </w:p>
        </w:tc>
        <w:tc>
          <w:tcPr>
            <w:tcW w:w="1169" w:type="dxa"/>
            <w:vAlign w:val="center"/>
          </w:tcPr>
          <w:p w14:paraId="417F8E1A" w14:textId="6D1B34BB" w:rsidR="00933C5B" w:rsidRPr="00933C5B" w:rsidRDefault="00933C5B" w:rsidP="00933C5B">
            <w:pPr>
              <w:spacing w:after="200" w:line="276" w:lineRule="auto"/>
              <w:jc w:val="center"/>
              <w:rPr>
                <w:sz w:val="22"/>
                <w:szCs w:val="22"/>
              </w:rPr>
            </w:pPr>
            <w:r w:rsidRPr="00933C5B">
              <w:rPr>
                <w:sz w:val="22"/>
                <w:szCs w:val="22"/>
              </w:rPr>
              <w:t>23723,00</w:t>
            </w:r>
          </w:p>
        </w:tc>
      </w:tr>
      <w:tr w:rsidR="00933C5B" w:rsidRPr="00933C5B" w14:paraId="0CE3FA1C" w14:textId="77777777" w:rsidTr="00933C5B">
        <w:trPr>
          <w:jc w:val="center"/>
        </w:trPr>
        <w:tc>
          <w:tcPr>
            <w:tcW w:w="559" w:type="dxa"/>
          </w:tcPr>
          <w:p w14:paraId="75EFC565" w14:textId="77777777" w:rsidR="00933C5B" w:rsidRPr="00933C5B" w:rsidRDefault="00933C5B" w:rsidP="007977A0">
            <w:pPr>
              <w:jc w:val="center"/>
              <w:rPr>
                <w:sz w:val="22"/>
                <w:szCs w:val="22"/>
              </w:rPr>
            </w:pPr>
          </w:p>
        </w:tc>
        <w:tc>
          <w:tcPr>
            <w:tcW w:w="9722" w:type="dxa"/>
          </w:tcPr>
          <w:p w14:paraId="0A74BA7E" w14:textId="77777777" w:rsidR="00933C5B" w:rsidRPr="00933C5B" w:rsidRDefault="00933C5B" w:rsidP="007977A0">
            <w:pPr>
              <w:rPr>
                <w:sz w:val="22"/>
                <w:szCs w:val="22"/>
              </w:rPr>
            </w:pPr>
            <w:r w:rsidRPr="00933C5B">
              <w:rPr>
                <w:sz w:val="22"/>
                <w:szCs w:val="22"/>
              </w:rPr>
              <w:t>федеральный бюджет</w:t>
            </w:r>
          </w:p>
        </w:tc>
        <w:tc>
          <w:tcPr>
            <w:tcW w:w="1061" w:type="dxa"/>
          </w:tcPr>
          <w:p w14:paraId="3B231E8F"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4D5822EC"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4940A2CF"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4FB2A854" w14:textId="77777777" w:rsidR="00933C5B" w:rsidRPr="00933C5B" w:rsidRDefault="00933C5B" w:rsidP="007977A0">
            <w:pPr>
              <w:spacing w:after="200"/>
              <w:jc w:val="center"/>
              <w:rPr>
                <w:sz w:val="22"/>
                <w:szCs w:val="22"/>
              </w:rPr>
            </w:pPr>
            <w:r w:rsidRPr="00933C5B">
              <w:rPr>
                <w:sz w:val="22"/>
                <w:szCs w:val="22"/>
              </w:rPr>
              <w:t>0,00</w:t>
            </w:r>
          </w:p>
        </w:tc>
        <w:tc>
          <w:tcPr>
            <w:tcW w:w="1169" w:type="dxa"/>
          </w:tcPr>
          <w:p w14:paraId="13F08326" w14:textId="77777777" w:rsidR="00933C5B" w:rsidRPr="00933C5B" w:rsidRDefault="00933C5B" w:rsidP="00933C5B">
            <w:pPr>
              <w:spacing w:after="200" w:line="276" w:lineRule="auto"/>
              <w:jc w:val="center"/>
              <w:rPr>
                <w:sz w:val="22"/>
                <w:szCs w:val="22"/>
              </w:rPr>
            </w:pPr>
            <w:r w:rsidRPr="00933C5B">
              <w:rPr>
                <w:sz w:val="22"/>
                <w:szCs w:val="22"/>
              </w:rPr>
              <w:t>0,00</w:t>
            </w:r>
          </w:p>
        </w:tc>
      </w:tr>
      <w:tr w:rsidR="00933C5B" w:rsidRPr="00933C5B" w14:paraId="10CB2592" w14:textId="77777777" w:rsidTr="00933C5B">
        <w:trPr>
          <w:jc w:val="center"/>
        </w:trPr>
        <w:tc>
          <w:tcPr>
            <w:tcW w:w="559" w:type="dxa"/>
          </w:tcPr>
          <w:p w14:paraId="20FECB95" w14:textId="77777777" w:rsidR="00933C5B" w:rsidRPr="00933C5B" w:rsidRDefault="00933C5B" w:rsidP="007977A0">
            <w:pPr>
              <w:jc w:val="center"/>
              <w:rPr>
                <w:sz w:val="22"/>
                <w:szCs w:val="22"/>
              </w:rPr>
            </w:pPr>
          </w:p>
        </w:tc>
        <w:tc>
          <w:tcPr>
            <w:tcW w:w="9722" w:type="dxa"/>
          </w:tcPr>
          <w:p w14:paraId="69D4CA93" w14:textId="77777777" w:rsidR="00933C5B" w:rsidRPr="00933C5B" w:rsidRDefault="00933C5B" w:rsidP="007977A0">
            <w:pPr>
              <w:rPr>
                <w:sz w:val="22"/>
                <w:szCs w:val="22"/>
              </w:rPr>
            </w:pPr>
            <w:r w:rsidRPr="00933C5B">
              <w:rPr>
                <w:sz w:val="22"/>
                <w:szCs w:val="22"/>
              </w:rPr>
              <w:t>бюджет автономного округа</w:t>
            </w:r>
          </w:p>
        </w:tc>
        <w:tc>
          <w:tcPr>
            <w:tcW w:w="1061" w:type="dxa"/>
          </w:tcPr>
          <w:p w14:paraId="236C5321"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0DBDD7C8"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470BCF60"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2B1F66CD" w14:textId="77777777" w:rsidR="00933C5B" w:rsidRPr="00933C5B" w:rsidRDefault="00933C5B" w:rsidP="007977A0">
            <w:pPr>
              <w:spacing w:after="200"/>
              <w:jc w:val="center"/>
              <w:rPr>
                <w:sz w:val="22"/>
                <w:szCs w:val="22"/>
              </w:rPr>
            </w:pPr>
            <w:r w:rsidRPr="00933C5B">
              <w:rPr>
                <w:sz w:val="22"/>
                <w:szCs w:val="22"/>
              </w:rPr>
              <w:t>0,00</w:t>
            </w:r>
          </w:p>
        </w:tc>
        <w:tc>
          <w:tcPr>
            <w:tcW w:w="1169" w:type="dxa"/>
          </w:tcPr>
          <w:p w14:paraId="6EB7808A" w14:textId="77777777" w:rsidR="00933C5B" w:rsidRPr="00933C5B" w:rsidRDefault="00933C5B" w:rsidP="00933C5B">
            <w:pPr>
              <w:spacing w:after="200" w:line="276" w:lineRule="auto"/>
              <w:jc w:val="center"/>
              <w:rPr>
                <w:sz w:val="22"/>
                <w:szCs w:val="22"/>
              </w:rPr>
            </w:pPr>
            <w:r w:rsidRPr="00933C5B">
              <w:rPr>
                <w:sz w:val="22"/>
                <w:szCs w:val="22"/>
              </w:rPr>
              <w:t>0,00</w:t>
            </w:r>
          </w:p>
        </w:tc>
      </w:tr>
      <w:tr w:rsidR="00933C5B" w:rsidRPr="00933C5B" w14:paraId="667BCC02" w14:textId="77777777" w:rsidTr="00933C5B">
        <w:trPr>
          <w:jc w:val="center"/>
        </w:trPr>
        <w:tc>
          <w:tcPr>
            <w:tcW w:w="559" w:type="dxa"/>
          </w:tcPr>
          <w:p w14:paraId="5C6D1A32" w14:textId="77777777" w:rsidR="00933C5B" w:rsidRPr="00933C5B" w:rsidRDefault="00933C5B" w:rsidP="007977A0">
            <w:pPr>
              <w:jc w:val="center"/>
              <w:rPr>
                <w:sz w:val="22"/>
                <w:szCs w:val="22"/>
              </w:rPr>
            </w:pPr>
          </w:p>
        </w:tc>
        <w:tc>
          <w:tcPr>
            <w:tcW w:w="9722" w:type="dxa"/>
          </w:tcPr>
          <w:p w14:paraId="6092C6EE" w14:textId="77777777" w:rsidR="00933C5B" w:rsidRPr="00933C5B" w:rsidRDefault="00933C5B" w:rsidP="007977A0">
            <w:pPr>
              <w:rPr>
                <w:sz w:val="22"/>
                <w:szCs w:val="22"/>
              </w:rPr>
            </w:pPr>
            <w:r w:rsidRPr="00933C5B">
              <w:rPr>
                <w:sz w:val="22"/>
                <w:szCs w:val="22"/>
              </w:rPr>
              <w:t>бюджет города Когалыма</w:t>
            </w:r>
          </w:p>
        </w:tc>
        <w:tc>
          <w:tcPr>
            <w:tcW w:w="1061" w:type="dxa"/>
            <w:tcBorders>
              <w:top w:val="single" w:sz="4" w:space="0" w:color="auto"/>
              <w:left w:val="single" w:sz="4" w:space="0" w:color="auto"/>
              <w:bottom w:val="single" w:sz="4" w:space="0" w:color="auto"/>
              <w:right w:val="single" w:sz="4" w:space="0" w:color="auto"/>
            </w:tcBorders>
            <w:vAlign w:val="center"/>
          </w:tcPr>
          <w:p w14:paraId="79E67F56" w14:textId="77777777" w:rsidR="00933C5B" w:rsidRPr="00933C5B" w:rsidRDefault="00933C5B" w:rsidP="007977A0">
            <w:pPr>
              <w:spacing w:after="200"/>
              <w:jc w:val="center"/>
              <w:rPr>
                <w:sz w:val="22"/>
                <w:szCs w:val="22"/>
              </w:rPr>
            </w:pPr>
            <w:r w:rsidRPr="00933C5B">
              <w:rPr>
                <w:sz w:val="22"/>
                <w:szCs w:val="22"/>
              </w:rPr>
              <w:t>6499,40</w:t>
            </w:r>
          </w:p>
        </w:tc>
        <w:tc>
          <w:tcPr>
            <w:tcW w:w="1061" w:type="dxa"/>
            <w:tcBorders>
              <w:top w:val="single" w:sz="4" w:space="0" w:color="auto"/>
              <w:left w:val="single" w:sz="4" w:space="0" w:color="auto"/>
              <w:bottom w:val="single" w:sz="4" w:space="0" w:color="auto"/>
              <w:right w:val="single" w:sz="4" w:space="0" w:color="auto"/>
            </w:tcBorders>
            <w:vAlign w:val="center"/>
          </w:tcPr>
          <w:p w14:paraId="1AAFEF25" w14:textId="77777777" w:rsidR="00933C5B" w:rsidRPr="00933C5B" w:rsidRDefault="00933C5B" w:rsidP="007977A0">
            <w:pPr>
              <w:spacing w:after="200"/>
              <w:jc w:val="center"/>
              <w:rPr>
                <w:sz w:val="22"/>
                <w:szCs w:val="22"/>
              </w:rPr>
            </w:pPr>
            <w:r w:rsidRPr="00933C5B">
              <w:rPr>
                <w:sz w:val="22"/>
                <w:szCs w:val="22"/>
              </w:rPr>
              <w:t>6499,40</w:t>
            </w:r>
          </w:p>
        </w:tc>
        <w:tc>
          <w:tcPr>
            <w:tcW w:w="1061" w:type="dxa"/>
            <w:tcBorders>
              <w:top w:val="single" w:sz="4" w:space="0" w:color="auto"/>
              <w:left w:val="single" w:sz="4" w:space="0" w:color="auto"/>
              <w:bottom w:val="single" w:sz="4" w:space="0" w:color="auto"/>
              <w:right w:val="single" w:sz="4" w:space="0" w:color="auto"/>
            </w:tcBorders>
            <w:vAlign w:val="center"/>
          </w:tcPr>
          <w:p w14:paraId="6A761D4E" w14:textId="77777777" w:rsidR="00933C5B" w:rsidRPr="00933C5B" w:rsidRDefault="00933C5B" w:rsidP="007977A0">
            <w:pPr>
              <w:spacing w:after="200"/>
              <w:jc w:val="center"/>
              <w:rPr>
                <w:sz w:val="22"/>
                <w:szCs w:val="22"/>
              </w:rPr>
            </w:pPr>
            <w:r w:rsidRPr="00933C5B">
              <w:rPr>
                <w:sz w:val="22"/>
                <w:szCs w:val="22"/>
              </w:rPr>
              <w:t>5 362,50</w:t>
            </w:r>
          </w:p>
        </w:tc>
        <w:tc>
          <w:tcPr>
            <w:tcW w:w="1061" w:type="dxa"/>
            <w:tcBorders>
              <w:top w:val="single" w:sz="4" w:space="0" w:color="auto"/>
              <w:left w:val="single" w:sz="4" w:space="0" w:color="auto"/>
              <w:bottom w:val="single" w:sz="4" w:space="0" w:color="auto"/>
              <w:right w:val="single" w:sz="4" w:space="0" w:color="auto"/>
            </w:tcBorders>
            <w:vAlign w:val="center"/>
          </w:tcPr>
          <w:p w14:paraId="504F2262" w14:textId="77777777" w:rsidR="00933C5B" w:rsidRPr="00933C5B" w:rsidRDefault="00933C5B" w:rsidP="007977A0">
            <w:pPr>
              <w:spacing w:after="200"/>
              <w:jc w:val="center"/>
              <w:rPr>
                <w:sz w:val="22"/>
                <w:szCs w:val="22"/>
              </w:rPr>
            </w:pPr>
            <w:r w:rsidRPr="00933C5B">
              <w:rPr>
                <w:sz w:val="22"/>
                <w:szCs w:val="22"/>
              </w:rPr>
              <w:t>5 362,50</w:t>
            </w:r>
          </w:p>
        </w:tc>
        <w:tc>
          <w:tcPr>
            <w:tcW w:w="1169" w:type="dxa"/>
          </w:tcPr>
          <w:p w14:paraId="06E6FCC5" w14:textId="77777777" w:rsidR="00933C5B" w:rsidRPr="00933C5B" w:rsidRDefault="00933C5B" w:rsidP="00933C5B">
            <w:pPr>
              <w:spacing w:after="200" w:line="276" w:lineRule="auto"/>
              <w:jc w:val="center"/>
              <w:rPr>
                <w:sz w:val="22"/>
                <w:szCs w:val="22"/>
              </w:rPr>
            </w:pPr>
            <w:r w:rsidRPr="00933C5B">
              <w:rPr>
                <w:sz w:val="22"/>
                <w:szCs w:val="22"/>
              </w:rPr>
              <w:t>23723,00</w:t>
            </w:r>
          </w:p>
        </w:tc>
      </w:tr>
      <w:tr w:rsidR="00933C5B" w:rsidRPr="00933C5B" w14:paraId="06564AEA" w14:textId="77777777" w:rsidTr="00933C5B">
        <w:trPr>
          <w:jc w:val="center"/>
        </w:trPr>
        <w:tc>
          <w:tcPr>
            <w:tcW w:w="559" w:type="dxa"/>
          </w:tcPr>
          <w:p w14:paraId="364E5CA4" w14:textId="77777777" w:rsidR="00933C5B" w:rsidRPr="00933C5B" w:rsidRDefault="00933C5B" w:rsidP="007977A0">
            <w:pPr>
              <w:jc w:val="center"/>
              <w:rPr>
                <w:sz w:val="22"/>
                <w:szCs w:val="22"/>
              </w:rPr>
            </w:pPr>
          </w:p>
        </w:tc>
        <w:tc>
          <w:tcPr>
            <w:tcW w:w="9722" w:type="dxa"/>
          </w:tcPr>
          <w:p w14:paraId="7744D957" w14:textId="77777777" w:rsidR="00933C5B" w:rsidRPr="00933C5B" w:rsidRDefault="00933C5B" w:rsidP="007977A0">
            <w:pPr>
              <w:rPr>
                <w:sz w:val="22"/>
                <w:szCs w:val="22"/>
              </w:rPr>
            </w:pPr>
            <w:r w:rsidRPr="00933C5B">
              <w:rPr>
                <w:sz w:val="22"/>
                <w:szCs w:val="22"/>
              </w:rPr>
              <w:t>внебюджетные источники финансирования</w:t>
            </w:r>
          </w:p>
        </w:tc>
        <w:tc>
          <w:tcPr>
            <w:tcW w:w="1061" w:type="dxa"/>
          </w:tcPr>
          <w:p w14:paraId="2752CFAD"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2EF5D712"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2848A25C"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05896E94" w14:textId="77777777" w:rsidR="00933C5B" w:rsidRPr="00933C5B" w:rsidRDefault="00933C5B" w:rsidP="007977A0">
            <w:pPr>
              <w:spacing w:after="200"/>
              <w:jc w:val="center"/>
              <w:rPr>
                <w:sz w:val="22"/>
                <w:szCs w:val="22"/>
              </w:rPr>
            </w:pPr>
            <w:r w:rsidRPr="00933C5B">
              <w:rPr>
                <w:sz w:val="22"/>
                <w:szCs w:val="22"/>
              </w:rPr>
              <w:t>0,00</w:t>
            </w:r>
          </w:p>
        </w:tc>
        <w:tc>
          <w:tcPr>
            <w:tcW w:w="1169" w:type="dxa"/>
          </w:tcPr>
          <w:p w14:paraId="0463DE5D" w14:textId="77777777" w:rsidR="00933C5B" w:rsidRPr="00933C5B" w:rsidRDefault="00933C5B" w:rsidP="00933C5B">
            <w:pPr>
              <w:spacing w:after="200" w:line="276" w:lineRule="auto"/>
              <w:jc w:val="center"/>
              <w:rPr>
                <w:sz w:val="22"/>
                <w:szCs w:val="22"/>
              </w:rPr>
            </w:pPr>
            <w:r w:rsidRPr="00933C5B">
              <w:rPr>
                <w:sz w:val="22"/>
                <w:szCs w:val="22"/>
              </w:rPr>
              <w:t>0,00</w:t>
            </w:r>
          </w:p>
        </w:tc>
      </w:tr>
      <w:tr w:rsidR="00933C5B" w:rsidRPr="00933C5B" w14:paraId="72A7CDD9" w14:textId="77777777" w:rsidTr="00933C5B">
        <w:trPr>
          <w:jc w:val="center"/>
        </w:trPr>
        <w:tc>
          <w:tcPr>
            <w:tcW w:w="559" w:type="dxa"/>
          </w:tcPr>
          <w:p w14:paraId="37849E2B" w14:textId="77777777" w:rsidR="00933C5B" w:rsidRPr="00933C5B" w:rsidRDefault="00933C5B" w:rsidP="007977A0">
            <w:pPr>
              <w:jc w:val="center"/>
              <w:rPr>
                <w:sz w:val="22"/>
                <w:szCs w:val="22"/>
              </w:rPr>
            </w:pPr>
            <w:r w:rsidRPr="00933C5B">
              <w:rPr>
                <w:sz w:val="22"/>
                <w:szCs w:val="22"/>
              </w:rPr>
              <w:t>3.</w:t>
            </w:r>
          </w:p>
        </w:tc>
        <w:tc>
          <w:tcPr>
            <w:tcW w:w="9722" w:type="dxa"/>
            <w:tcBorders>
              <w:top w:val="single" w:sz="4" w:space="0" w:color="auto"/>
              <w:left w:val="single" w:sz="4" w:space="0" w:color="auto"/>
              <w:bottom w:val="single" w:sz="4" w:space="0" w:color="auto"/>
              <w:right w:val="single" w:sz="4" w:space="0" w:color="auto"/>
            </w:tcBorders>
            <w:vAlign w:val="center"/>
          </w:tcPr>
          <w:p w14:paraId="75B4A312" w14:textId="77777777" w:rsidR="00933C5B" w:rsidRPr="00933C5B" w:rsidRDefault="00933C5B" w:rsidP="007977A0">
            <w:pPr>
              <w:rPr>
                <w:sz w:val="22"/>
                <w:szCs w:val="22"/>
              </w:rPr>
            </w:pPr>
            <w:r w:rsidRPr="00933C5B">
              <w:rPr>
                <w:sz w:val="22"/>
                <w:szCs w:val="22"/>
              </w:rPr>
              <w:t>Предоставление субсидий территориальным общественным самоуправлениям города Когалыма на осуществление собственных инициатив по вопросам местного значения</w:t>
            </w:r>
          </w:p>
        </w:tc>
        <w:tc>
          <w:tcPr>
            <w:tcW w:w="1061" w:type="dxa"/>
            <w:tcBorders>
              <w:top w:val="single" w:sz="4" w:space="0" w:color="auto"/>
              <w:left w:val="single" w:sz="4" w:space="0" w:color="auto"/>
              <w:bottom w:val="single" w:sz="4" w:space="0" w:color="auto"/>
              <w:right w:val="single" w:sz="4" w:space="0" w:color="auto"/>
            </w:tcBorders>
          </w:tcPr>
          <w:p w14:paraId="2DE0E65F" w14:textId="77777777" w:rsidR="00933C5B" w:rsidRPr="00933C5B" w:rsidRDefault="00933C5B" w:rsidP="007977A0">
            <w:pPr>
              <w:spacing w:after="200"/>
              <w:jc w:val="center"/>
              <w:rPr>
                <w:sz w:val="22"/>
                <w:szCs w:val="22"/>
              </w:rPr>
            </w:pPr>
            <w:r w:rsidRPr="00933C5B">
              <w:rPr>
                <w:sz w:val="22"/>
                <w:szCs w:val="22"/>
              </w:rPr>
              <w:t>300,00</w:t>
            </w:r>
          </w:p>
        </w:tc>
        <w:tc>
          <w:tcPr>
            <w:tcW w:w="1061" w:type="dxa"/>
            <w:tcBorders>
              <w:top w:val="single" w:sz="4" w:space="0" w:color="auto"/>
              <w:left w:val="single" w:sz="4" w:space="0" w:color="auto"/>
              <w:bottom w:val="single" w:sz="4" w:space="0" w:color="auto"/>
              <w:right w:val="single" w:sz="4" w:space="0" w:color="auto"/>
            </w:tcBorders>
          </w:tcPr>
          <w:p w14:paraId="27F295AB" w14:textId="77777777" w:rsidR="00933C5B" w:rsidRPr="00933C5B" w:rsidRDefault="00933C5B" w:rsidP="007977A0">
            <w:pPr>
              <w:spacing w:after="200"/>
              <w:jc w:val="center"/>
              <w:rPr>
                <w:sz w:val="22"/>
                <w:szCs w:val="22"/>
              </w:rPr>
            </w:pPr>
            <w:r w:rsidRPr="00933C5B">
              <w:rPr>
                <w:sz w:val="22"/>
                <w:szCs w:val="22"/>
              </w:rPr>
              <w:t>300,00</w:t>
            </w:r>
          </w:p>
        </w:tc>
        <w:tc>
          <w:tcPr>
            <w:tcW w:w="1061" w:type="dxa"/>
            <w:tcBorders>
              <w:top w:val="single" w:sz="4" w:space="0" w:color="auto"/>
              <w:left w:val="single" w:sz="4" w:space="0" w:color="auto"/>
              <w:bottom w:val="single" w:sz="4" w:space="0" w:color="auto"/>
              <w:right w:val="single" w:sz="4" w:space="0" w:color="auto"/>
            </w:tcBorders>
            <w:vAlign w:val="center"/>
          </w:tcPr>
          <w:p w14:paraId="20647BB8" w14:textId="77777777" w:rsidR="00933C5B" w:rsidRPr="00933C5B" w:rsidRDefault="00933C5B" w:rsidP="007977A0">
            <w:pPr>
              <w:spacing w:after="200"/>
              <w:jc w:val="center"/>
              <w:rPr>
                <w:sz w:val="22"/>
                <w:szCs w:val="22"/>
              </w:rPr>
            </w:pPr>
            <w:r w:rsidRPr="00933C5B">
              <w:rPr>
                <w:sz w:val="22"/>
                <w:szCs w:val="22"/>
              </w:rPr>
              <w:t>0,00</w:t>
            </w:r>
          </w:p>
        </w:tc>
        <w:tc>
          <w:tcPr>
            <w:tcW w:w="1061" w:type="dxa"/>
            <w:tcBorders>
              <w:top w:val="single" w:sz="4" w:space="0" w:color="auto"/>
              <w:left w:val="single" w:sz="4" w:space="0" w:color="auto"/>
              <w:bottom w:val="single" w:sz="4" w:space="0" w:color="auto"/>
              <w:right w:val="single" w:sz="4" w:space="0" w:color="auto"/>
            </w:tcBorders>
            <w:vAlign w:val="center"/>
          </w:tcPr>
          <w:p w14:paraId="49EAF6F8" w14:textId="77777777" w:rsidR="00933C5B" w:rsidRPr="00933C5B" w:rsidRDefault="00933C5B" w:rsidP="007977A0">
            <w:pPr>
              <w:spacing w:after="200"/>
              <w:jc w:val="center"/>
              <w:rPr>
                <w:sz w:val="22"/>
                <w:szCs w:val="22"/>
              </w:rPr>
            </w:pPr>
            <w:r w:rsidRPr="00933C5B">
              <w:rPr>
                <w:sz w:val="22"/>
                <w:szCs w:val="22"/>
              </w:rPr>
              <w:t>0,00</w:t>
            </w:r>
          </w:p>
        </w:tc>
        <w:tc>
          <w:tcPr>
            <w:tcW w:w="1169" w:type="dxa"/>
            <w:tcBorders>
              <w:top w:val="single" w:sz="4" w:space="0" w:color="auto"/>
              <w:left w:val="single" w:sz="4" w:space="0" w:color="auto"/>
              <w:bottom w:val="single" w:sz="4" w:space="0" w:color="auto"/>
              <w:right w:val="single" w:sz="4" w:space="0" w:color="auto"/>
            </w:tcBorders>
            <w:vAlign w:val="center"/>
          </w:tcPr>
          <w:p w14:paraId="5611599D" w14:textId="77777777" w:rsidR="00933C5B" w:rsidRPr="00933C5B" w:rsidRDefault="00933C5B" w:rsidP="00933C5B">
            <w:pPr>
              <w:spacing w:after="200" w:line="276" w:lineRule="auto"/>
              <w:jc w:val="center"/>
              <w:rPr>
                <w:sz w:val="22"/>
                <w:szCs w:val="22"/>
              </w:rPr>
            </w:pPr>
            <w:r w:rsidRPr="00933C5B">
              <w:rPr>
                <w:sz w:val="22"/>
                <w:szCs w:val="22"/>
              </w:rPr>
              <w:t>600,00</w:t>
            </w:r>
          </w:p>
        </w:tc>
      </w:tr>
      <w:tr w:rsidR="00933C5B" w:rsidRPr="00933C5B" w14:paraId="5021E5EA" w14:textId="77777777" w:rsidTr="00933C5B">
        <w:trPr>
          <w:jc w:val="center"/>
        </w:trPr>
        <w:tc>
          <w:tcPr>
            <w:tcW w:w="559" w:type="dxa"/>
          </w:tcPr>
          <w:p w14:paraId="2A90FAAA" w14:textId="77777777" w:rsidR="00933C5B" w:rsidRPr="00933C5B" w:rsidRDefault="00933C5B" w:rsidP="007977A0">
            <w:pPr>
              <w:rPr>
                <w:sz w:val="22"/>
                <w:szCs w:val="22"/>
              </w:rPr>
            </w:pPr>
          </w:p>
        </w:tc>
        <w:tc>
          <w:tcPr>
            <w:tcW w:w="9722" w:type="dxa"/>
          </w:tcPr>
          <w:p w14:paraId="16ED16EA" w14:textId="77777777" w:rsidR="00933C5B" w:rsidRPr="00933C5B" w:rsidRDefault="00933C5B" w:rsidP="007977A0">
            <w:pPr>
              <w:rPr>
                <w:sz w:val="22"/>
                <w:szCs w:val="22"/>
              </w:rPr>
            </w:pPr>
            <w:r w:rsidRPr="00933C5B">
              <w:rPr>
                <w:sz w:val="22"/>
                <w:szCs w:val="22"/>
              </w:rPr>
              <w:t>федеральный бюджет</w:t>
            </w:r>
          </w:p>
        </w:tc>
        <w:tc>
          <w:tcPr>
            <w:tcW w:w="1061" w:type="dxa"/>
          </w:tcPr>
          <w:p w14:paraId="2094C99B"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0706F470"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30DC17D9"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068BAB4A" w14:textId="77777777" w:rsidR="00933C5B" w:rsidRPr="00933C5B" w:rsidRDefault="00933C5B" w:rsidP="007977A0">
            <w:pPr>
              <w:spacing w:after="200"/>
              <w:jc w:val="center"/>
              <w:rPr>
                <w:sz w:val="22"/>
                <w:szCs w:val="22"/>
              </w:rPr>
            </w:pPr>
            <w:r w:rsidRPr="00933C5B">
              <w:rPr>
                <w:sz w:val="22"/>
                <w:szCs w:val="22"/>
              </w:rPr>
              <w:t>0,0</w:t>
            </w:r>
          </w:p>
        </w:tc>
        <w:tc>
          <w:tcPr>
            <w:tcW w:w="1169" w:type="dxa"/>
          </w:tcPr>
          <w:p w14:paraId="3736E5FD" w14:textId="77777777" w:rsidR="00933C5B" w:rsidRPr="00933C5B" w:rsidRDefault="00933C5B" w:rsidP="00933C5B">
            <w:pPr>
              <w:spacing w:after="200" w:line="276" w:lineRule="auto"/>
              <w:jc w:val="center"/>
              <w:rPr>
                <w:sz w:val="22"/>
                <w:szCs w:val="22"/>
              </w:rPr>
            </w:pPr>
            <w:r w:rsidRPr="00933C5B">
              <w:rPr>
                <w:sz w:val="22"/>
                <w:szCs w:val="22"/>
              </w:rPr>
              <w:t>0,00</w:t>
            </w:r>
          </w:p>
        </w:tc>
      </w:tr>
      <w:tr w:rsidR="00933C5B" w:rsidRPr="00933C5B" w14:paraId="78CDF533" w14:textId="77777777" w:rsidTr="00933C5B">
        <w:trPr>
          <w:jc w:val="center"/>
        </w:trPr>
        <w:tc>
          <w:tcPr>
            <w:tcW w:w="559" w:type="dxa"/>
          </w:tcPr>
          <w:p w14:paraId="3F7E1507" w14:textId="77777777" w:rsidR="00933C5B" w:rsidRPr="00933C5B" w:rsidRDefault="00933C5B" w:rsidP="007977A0">
            <w:pPr>
              <w:rPr>
                <w:sz w:val="22"/>
                <w:szCs w:val="22"/>
              </w:rPr>
            </w:pPr>
          </w:p>
        </w:tc>
        <w:tc>
          <w:tcPr>
            <w:tcW w:w="9722" w:type="dxa"/>
          </w:tcPr>
          <w:p w14:paraId="62F99145" w14:textId="77777777" w:rsidR="00933C5B" w:rsidRPr="00933C5B" w:rsidRDefault="00933C5B" w:rsidP="007977A0">
            <w:pPr>
              <w:rPr>
                <w:sz w:val="22"/>
                <w:szCs w:val="22"/>
              </w:rPr>
            </w:pPr>
            <w:r w:rsidRPr="00933C5B">
              <w:rPr>
                <w:sz w:val="22"/>
                <w:szCs w:val="22"/>
              </w:rPr>
              <w:t>бюджет автономного округа</w:t>
            </w:r>
          </w:p>
        </w:tc>
        <w:tc>
          <w:tcPr>
            <w:tcW w:w="1061" w:type="dxa"/>
          </w:tcPr>
          <w:p w14:paraId="1B46FB34"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0D1FCC64"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17F0CB48" w14:textId="77777777" w:rsidR="00933C5B" w:rsidRPr="00933C5B" w:rsidRDefault="00933C5B" w:rsidP="007977A0">
            <w:pPr>
              <w:spacing w:after="200"/>
              <w:jc w:val="center"/>
              <w:rPr>
                <w:sz w:val="22"/>
                <w:szCs w:val="22"/>
              </w:rPr>
            </w:pPr>
            <w:r w:rsidRPr="00933C5B">
              <w:rPr>
                <w:sz w:val="22"/>
                <w:szCs w:val="22"/>
              </w:rPr>
              <w:t>0,00</w:t>
            </w:r>
          </w:p>
        </w:tc>
        <w:tc>
          <w:tcPr>
            <w:tcW w:w="1061" w:type="dxa"/>
          </w:tcPr>
          <w:p w14:paraId="0BB3506B" w14:textId="77777777" w:rsidR="00933C5B" w:rsidRPr="00933C5B" w:rsidRDefault="00933C5B" w:rsidP="007977A0">
            <w:pPr>
              <w:spacing w:after="200"/>
              <w:jc w:val="center"/>
              <w:rPr>
                <w:sz w:val="22"/>
                <w:szCs w:val="22"/>
              </w:rPr>
            </w:pPr>
            <w:r w:rsidRPr="00933C5B">
              <w:rPr>
                <w:sz w:val="22"/>
                <w:szCs w:val="22"/>
              </w:rPr>
              <w:t>0,0</w:t>
            </w:r>
          </w:p>
        </w:tc>
        <w:tc>
          <w:tcPr>
            <w:tcW w:w="1169" w:type="dxa"/>
          </w:tcPr>
          <w:p w14:paraId="7920C261" w14:textId="77777777" w:rsidR="00933C5B" w:rsidRPr="00933C5B" w:rsidRDefault="00933C5B" w:rsidP="00933C5B">
            <w:pPr>
              <w:spacing w:after="200" w:line="276" w:lineRule="auto"/>
              <w:jc w:val="center"/>
              <w:rPr>
                <w:sz w:val="22"/>
                <w:szCs w:val="22"/>
              </w:rPr>
            </w:pPr>
            <w:r w:rsidRPr="00933C5B">
              <w:rPr>
                <w:sz w:val="22"/>
                <w:szCs w:val="22"/>
              </w:rPr>
              <w:t>0,00</w:t>
            </w:r>
          </w:p>
        </w:tc>
      </w:tr>
      <w:tr w:rsidR="00933C5B" w:rsidRPr="00933C5B" w14:paraId="4CFD25FB" w14:textId="77777777" w:rsidTr="00933C5B">
        <w:trPr>
          <w:jc w:val="center"/>
        </w:trPr>
        <w:tc>
          <w:tcPr>
            <w:tcW w:w="559" w:type="dxa"/>
          </w:tcPr>
          <w:p w14:paraId="1044B05F" w14:textId="77777777" w:rsidR="00933C5B" w:rsidRPr="00933C5B" w:rsidRDefault="00933C5B" w:rsidP="007977A0">
            <w:pPr>
              <w:rPr>
                <w:sz w:val="22"/>
                <w:szCs w:val="22"/>
              </w:rPr>
            </w:pPr>
          </w:p>
        </w:tc>
        <w:tc>
          <w:tcPr>
            <w:tcW w:w="9722" w:type="dxa"/>
          </w:tcPr>
          <w:p w14:paraId="362EF651" w14:textId="77777777" w:rsidR="00933C5B" w:rsidRPr="00933C5B" w:rsidRDefault="00933C5B" w:rsidP="007977A0">
            <w:pPr>
              <w:rPr>
                <w:sz w:val="22"/>
                <w:szCs w:val="22"/>
              </w:rPr>
            </w:pPr>
            <w:r w:rsidRPr="00933C5B">
              <w:rPr>
                <w:sz w:val="22"/>
                <w:szCs w:val="22"/>
              </w:rPr>
              <w:t>бюджет города Когалыма</w:t>
            </w:r>
          </w:p>
        </w:tc>
        <w:tc>
          <w:tcPr>
            <w:tcW w:w="1061" w:type="dxa"/>
            <w:tcBorders>
              <w:top w:val="single" w:sz="4" w:space="0" w:color="auto"/>
              <w:left w:val="single" w:sz="4" w:space="0" w:color="auto"/>
              <w:bottom w:val="single" w:sz="4" w:space="0" w:color="auto"/>
              <w:right w:val="single" w:sz="4" w:space="0" w:color="auto"/>
            </w:tcBorders>
          </w:tcPr>
          <w:p w14:paraId="42AC580B" w14:textId="77777777" w:rsidR="00933C5B" w:rsidRPr="00933C5B" w:rsidRDefault="00933C5B" w:rsidP="007977A0">
            <w:pPr>
              <w:spacing w:after="200"/>
              <w:jc w:val="center"/>
              <w:rPr>
                <w:sz w:val="22"/>
                <w:szCs w:val="22"/>
              </w:rPr>
            </w:pPr>
            <w:r w:rsidRPr="00933C5B">
              <w:rPr>
                <w:sz w:val="22"/>
                <w:szCs w:val="22"/>
              </w:rPr>
              <w:t>300,00</w:t>
            </w:r>
          </w:p>
        </w:tc>
        <w:tc>
          <w:tcPr>
            <w:tcW w:w="1061" w:type="dxa"/>
            <w:tcBorders>
              <w:top w:val="single" w:sz="4" w:space="0" w:color="auto"/>
              <w:left w:val="single" w:sz="4" w:space="0" w:color="auto"/>
              <w:bottom w:val="single" w:sz="4" w:space="0" w:color="auto"/>
              <w:right w:val="single" w:sz="4" w:space="0" w:color="auto"/>
            </w:tcBorders>
          </w:tcPr>
          <w:p w14:paraId="68BA76EF" w14:textId="77777777" w:rsidR="00933C5B" w:rsidRPr="00933C5B" w:rsidRDefault="00933C5B" w:rsidP="007977A0">
            <w:pPr>
              <w:spacing w:after="200"/>
              <w:jc w:val="center"/>
              <w:rPr>
                <w:sz w:val="22"/>
                <w:szCs w:val="22"/>
              </w:rPr>
            </w:pPr>
            <w:r w:rsidRPr="00933C5B">
              <w:rPr>
                <w:sz w:val="22"/>
                <w:szCs w:val="22"/>
              </w:rPr>
              <w:t>300,00</w:t>
            </w:r>
          </w:p>
        </w:tc>
        <w:tc>
          <w:tcPr>
            <w:tcW w:w="1061" w:type="dxa"/>
            <w:tcBorders>
              <w:top w:val="single" w:sz="4" w:space="0" w:color="auto"/>
              <w:left w:val="single" w:sz="4" w:space="0" w:color="auto"/>
              <w:bottom w:val="single" w:sz="4" w:space="0" w:color="auto"/>
              <w:right w:val="single" w:sz="4" w:space="0" w:color="auto"/>
            </w:tcBorders>
            <w:vAlign w:val="center"/>
          </w:tcPr>
          <w:p w14:paraId="54719FF7" w14:textId="77777777" w:rsidR="00933C5B" w:rsidRPr="00933C5B" w:rsidRDefault="00933C5B" w:rsidP="007977A0">
            <w:pPr>
              <w:spacing w:after="200"/>
              <w:jc w:val="center"/>
              <w:rPr>
                <w:sz w:val="22"/>
                <w:szCs w:val="22"/>
              </w:rPr>
            </w:pPr>
            <w:r w:rsidRPr="00933C5B">
              <w:rPr>
                <w:sz w:val="22"/>
                <w:szCs w:val="22"/>
              </w:rPr>
              <w:t>0,00</w:t>
            </w:r>
          </w:p>
        </w:tc>
        <w:tc>
          <w:tcPr>
            <w:tcW w:w="1061" w:type="dxa"/>
            <w:tcBorders>
              <w:top w:val="single" w:sz="4" w:space="0" w:color="auto"/>
              <w:left w:val="single" w:sz="4" w:space="0" w:color="auto"/>
              <w:bottom w:val="single" w:sz="4" w:space="0" w:color="auto"/>
              <w:right w:val="single" w:sz="4" w:space="0" w:color="auto"/>
            </w:tcBorders>
            <w:vAlign w:val="center"/>
          </w:tcPr>
          <w:p w14:paraId="2612AB36" w14:textId="77777777" w:rsidR="00933C5B" w:rsidRPr="00933C5B" w:rsidRDefault="00933C5B" w:rsidP="007977A0">
            <w:pPr>
              <w:spacing w:after="200"/>
              <w:jc w:val="center"/>
              <w:rPr>
                <w:sz w:val="22"/>
                <w:szCs w:val="22"/>
              </w:rPr>
            </w:pPr>
            <w:r w:rsidRPr="00933C5B">
              <w:rPr>
                <w:sz w:val="22"/>
                <w:szCs w:val="22"/>
              </w:rPr>
              <w:t>0,00</w:t>
            </w:r>
          </w:p>
        </w:tc>
        <w:tc>
          <w:tcPr>
            <w:tcW w:w="1169" w:type="dxa"/>
            <w:tcBorders>
              <w:top w:val="single" w:sz="4" w:space="0" w:color="auto"/>
              <w:left w:val="single" w:sz="4" w:space="0" w:color="auto"/>
              <w:bottom w:val="single" w:sz="4" w:space="0" w:color="auto"/>
              <w:right w:val="single" w:sz="4" w:space="0" w:color="auto"/>
            </w:tcBorders>
            <w:vAlign w:val="center"/>
          </w:tcPr>
          <w:p w14:paraId="353F0059" w14:textId="77777777" w:rsidR="00933C5B" w:rsidRPr="00933C5B" w:rsidRDefault="00933C5B" w:rsidP="00933C5B">
            <w:pPr>
              <w:spacing w:after="200" w:line="276" w:lineRule="auto"/>
              <w:jc w:val="center"/>
              <w:rPr>
                <w:sz w:val="22"/>
                <w:szCs w:val="22"/>
              </w:rPr>
            </w:pPr>
            <w:r w:rsidRPr="00933C5B">
              <w:rPr>
                <w:sz w:val="22"/>
                <w:szCs w:val="22"/>
              </w:rPr>
              <w:t>600,00</w:t>
            </w:r>
          </w:p>
        </w:tc>
      </w:tr>
      <w:tr w:rsidR="00933C5B" w:rsidRPr="00933C5B" w14:paraId="1BDD1B98" w14:textId="77777777" w:rsidTr="00933C5B">
        <w:trPr>
          <w:jc w:val="center"/>
        </w:trPr>
        <w:tc>
          <w:tcPr>
            <w:tcW w:w="559" w:type="dxa"/>
          </w:tcPr>
          <w:p w14:paraId="26A6EB3F" w14:textId="77777777" w:rsidR="00933C5B" w:rsidRPr="00933C5B" w:rsidRDefault="00933C5B" w:rsidP="007977A0">
            <w:pPr>
              <w:rPr>
                <w:sz w:val="22"/>
                <w:szCs w:val="22"/>
              </w:rPr>
            </w:pPr>
          </w:p>
        </w:tc>
        <w:tc>
          <w:tcPr>
            <w:tcW w:w="9722" w:type="dxa"/>
          </w:tcPr>
          <w:p w14:paraId="6C9B9A4A" w14:textId="77777777" w:rsidR="00933C5B" w:rsidRPr="00933C5B" w:rsidRDefault="00933C5B" w:rsidP="007977A0">
            <w:pPr>
              <w:rPr>
                <w:sz w:val="22"/>
                <w:szCs w:val="22"/>
              </w:rPr>
            </w:pPr>
            <w:r w:rsidRPr="00933C5B">
              <w:rPr>
                <w:sz w:val="22"/>
                <w:szCs w:val="22"/>
              </w:rPr>
              <w:t>внебюджетные источники финансирования</w:t>
            </w:r>
          </w:p>
        </w:tc>
        <w:tc>
          <w:tcPr>
            <w:tcW w:w="1061" w:type="dxa"/>
          </w:tcPr>
          <w:p w14:paraId="287AF0E3" w14:textId="77777777" w:rsidR="00933C5B" w:rsidRPr="00933C5B" w:rsidRDefault="00933C5B" w:rsidP="007977A0">
            <w:pPr>
              <w:jc w:val="center"/>
              <w:rPr>
                <w:sz w:val="22"/>
                <w:szCs w:val="22"/>
              </w:rPr>
            </w:pPr>
            <w:r w:rsidRPr="00933C5B">
              <w:rPr>
                <w:sz w:val="22"/>
                <w:szCs w:val="22"/>
              </w:rPr>
              <w:t>0,00</w:t>
            </w:r>
          </w:p>
        </w:tc>
        <w:tc>
          <w:tcPr>
            <w:tcW w:w="1061" w:type="dxa"/>
          </w:tcPr>
          <w:p w14:paraId="0F77EC71" w14:textId="77777777" w:rsidR="00933C5B" w:rsidRPr="00933C5B" w:rsidRDefault="00933C5B" w:rsidP="007977A0">
            <w:pPr>
              <w:jc w:val="center"/>
              <w:rPr>
                <w:sz w:val="22"/>
                <w:szCs w:val="22"/>
              </w:rPr>
            </w:pPr>
            <w:r w:rsidRPr="00933C5B">
              <w:rPr>
                <w:sz w:val="22"/>
                <w:szCs w:val="22"/>
              </w:rPr>
              <w:t>0,00</w:t>
            </w:r>
          </w:p>
        </w:tc>
        <w:tc>
          <w:tcPr>
            <w:tcW w:w="1061" w:type="dxa"/>
          </w:tcPr>
          <w:p w14:paraId="06B65278" w14:textId="77777777" w:rsidR="00933C5B" w:rsidRPr="00933C5B" w:rsidRDefault="00933C5B" w:rsidP="007977A0">
            <w:pPr>
              <w:jc w:val="center"/>
              <w:rPr>
                <w:sz w:val="22"/>
                <w:szCs w:val="22"/>
              </w:rPr>
            </w:pPr>
            <w:r w:rsidRPr="00933C5B">
              <w:rPr>
                <w:sz w:val="22"/>
                <w:szCs w:val="22"/>
              </w:rPr>
              <w:t>0,00</w:t>
            </w:r>
          </w:p>
        </w:tc>
        <w:tc>
          <w:tcPr>
            <w:tcW w:w="1061" w:type="dxa"/>
          </w:tcPr>
          <w:p w14:paraId="1B86678A" w14:textId="77777777" w:rsidR="00933C5B" w:rsidRPr="00933C5B" w:rsidRDefault="00933C5B" w:rsidP="007977A0">
            <w:pPr>
              <w:jc w:val="center"/>
              <w:rPr>
                <w:sz w:val="22"/>
                <w:szCs w:val="22"/>
              </w:rPr>
            </w:pPr>
            <w:r w:rsidRPr="00933C5B">
              <w:rPr>
                <w:sz w:val="22"/>
                <w:szCs w:val="22"/>
              </w:rPr>
              <w:t>0,0</w:t>
            </w:r>
          </w:p>
        </w:tc>
        <w:tc>
          <w:tcPr>
            <w:tcW w:w="1169" w:type="dxa"/>
          </w:tcPr>
          <w:p w14:paraId="0E3ED77A" w14:textId="77777777" w:rsidR="00933C5B" w:rsidRPr="00933C5B" w:rsidRDefault="00933C5B" w:rsidP="00933C5B">
            <w:pPr>
              <w:jc w:val="center"/>
              <w:rPr>
                <w:sz w:val="22"/>
                <w:szCs w:val="22"/>
              </w:rPr>
            </w:pPr>
            <w:r w:rsidRPr="00933C5B">
              <w:rPr>
                <w:sz w:val="22"/>
                <w:szCs w:val="22"/>
              </w:rPr>
              <w:t>0,00</w:t>
            </w:r>
          </w:p>
        </w:tc>
      </w:tr>
    </w:tbl>
    <w:p w14:paraId="0C785982" w14:textId="77777777" w:rsidR="00933C5B" w:rsidRPr="00933C5B" w:rsidRDefault="00933C5B" w:rsidP="00933C5B">
      <w:pPr>
        <w:rPr>
          <w:sz w:val="26"/>
          <w:szCs w:val="26"/>
        </w:rPr>
      </w:pPr>
    </w:p>
    <w:p w14:paraId="48861A90" w14:textId="77777777" w:rsidR="00933C5B" w:rsidRPr="00933C5B" w:rsidRDefault="00933C5B" w:rsidP="00933C5B">
      <w:pPr>
        <w:jc w:val="center"/>
        <w:rPr>
          <w:sz w:val="26"/>
          <w:szCs w:val="26"/>
        </w:rPr>
      </w:pPr>
      <w:r w:rsidRPr="00933C5B">
        <w:rPr>
          <w:sz w:val="26"/>
          <w:szCs w:val="26"/>
        </w:rPr>
        <w:t>5. План реализации комплекса процессных мероприятий в 2025 году</w:t>
      </w:r>
    </w:p>
    <w:p w14:paraId="5BB5D6DC" w14:textId="77777777" w:rsidR="00933C5B" w:rsidRPr="00933C5B" w:rsidRDefault="00933C5B" w:rsidP="00933C5B">
      <w:pPr>
        <w:rPr>
          <w:sz w:val="26"/>
          <w:szCs w:val="26"/>
        </w:rPr>
      </w:pPr>
    </w:p>
    <w:tbl>
      <w:tblPr>
        <w:tblStyle w:val="a5"/>
        <w:tblW w:w="16012" w:type="dxa"/>
        <w:jc w:val="center"/>
        <w:tblLook w:val="04A0" w:firstRow="1" w:lastRow="0" w:firstColumn="1" w:lastColumn="0" w:noHBand="0" w:noVBand="1"/>
      </w:tblPr>
      <w:tblGrid>
        <w:gridCol w:w="4822"/>
        <w:gridCol w:w="1423"/>
        <w:gridCol w:w="1734"/>
        <w:gridCol w:w="4632"/>
        <w:gridCol w:w="3381"/>
        <w:gridCol w:w="20"/>
      </w:tblGrid>
      <w:tr w:rsidR="00933C5B" w:rsidRPr="00933C5B" w14:paraId="499F19E0" w14:textId="77777777" w:rsidTr="007977A0">
        <w:trPr>
          <w:gridAfter w:val="1"/>
          <w:wAfter w:w="20" w:type="dxa"/>
          <w:jc w:val="center"/>
        </w:trPr>
        <w:tc>
          <w:tcPr>
            <w:tcW w:w="4822" w:type="dxa"/>
            <w:vAlign w:val="center"/>
          </w:tcPr>
          <w:p w14:paraId="6A00A783" w14:textId="77777777" w:rsidR="00933C5B" w:rsidRPr="00933C5B" w:rsidRDefault="00933C5B" w:rsidP="00933C5B">
            <w:pPr>
              <w:jc w:val="center"/>
              <w:rPr>
                <w:sz w:val="22"/>
                <w:szCs w:val="22"/>
              </w:rPr>
            </w:pPr>
            <w:r w:rsidRPr="00933C5B">
              <w:rPr>
                <w:sz w:val="22"/>
                <w:szCs w:val="22"/>
              </w:rPr>
              <w:lastRenderedPageBreak/>
              <w:t>Задача, мероприятие (результат)/контрольная точка</w:t>
            </w:r>
          </w:p>
        </w:tc>
        <w:tc>
          <w:tcPr>
            <w:tcW w:w="1423" w:type="dxa"/>
            <w:vAlign w:val="center"/>
          </w:tcPr>
          <w:p w14:paraId="36273484" w14:textId="77777777" w:rsidR="00933C5B" w:rsidRPr="00933C5B" w:rsidRDefault="00933C5B" w:rsidP="00933C5B">
            <w:pPr>
              <w:jc w:val="center"/>
              <w:rPr>
                <w:sz w:val="22"/>
                <w:szCs w:val="22"/>
              </w:rPr>
            </w:pPr>
            <w:r w:rsidRPr="00933C5B">
              <w:rPr>
                <w:sz w:val="22"/>
                <w:szCs w:val="22"/>
              </w:rPr>
              <w:t>Дата наступления контрольной точки</w:t>
            </w:r>
          </w:p>
        </w:tc>
        <w:tc>
          <w:tcPr>
            <w:tcW w:w="1734" w:type="dxa"/>
            <w:vAlign w:val="center"/>
          </w:tcPr>
          <w:p w14:paraId="19168352" w14:textId="77777777" w:rsidR="00933C5B" w:rsidRPr="00933C5B" w:rsidRDefault="00933C5B" w:rsidP="00933C5B">
            <w:pPr>
              <w:jc w:val="center"/>
              <w:rPr>
                <w:sz w:val="22"/>
                <w:szCs w:val="22"/>
              </w:rPr>
            </w:pPr>
            <w:r w:rsidRPr="00933C5B">
              <w:rPr>
                <w:sz w:val="22"/>
                <w:szCs w:val="22"/>
              </w:rPr>
              <w:t>Ответственный исполнитель (Ф.И.О., должность, наименование структурного подразделения Администрации города Когалыма)</w:t>
            </w:r>
          </w:p>
        </w:tc>
        <w:tc>
          <w:tcPr>
            <w:tcW w:w="4632" w:type="dxa"/>
            <w:vAlign w:val="center"/>
          </w:tcPr>
          <w:p w14:paraId="0FB8B2B0" w14:textId="77777777" w:rsidR="00933C5B" w:rsidRPr="00933C5B" w:rsidRDefault="00933C5B" w:rsidP="00933C5B">
            <w:pPr>
              <w:jc w:val="center"/>
              <w:rPr>
                <w:sz w:val="22"/>
                <w:szCs w:val="22"/>
              </w:rPr>
            </w:pPr>
            <w:r w:rsidRPr="00933C5B">
              <w:rPr>
                <w:sz w:val="22"/>
                <w:szCs w:val="22"/>
              </w:rPr>
              <w:t>Вид подтверждающего документа</w:t>
            </w:r>
          </w:p>
        </w:tc>
        <w:tc>
          <w:tcPr>
            <w:tcW w:w="3381" w:type="dxa"/>
            <w:vAlign w:val="center"/>
          </w:tcPr>
          <w:p w14:paraId="3BABD1DF" w14:textId="77777777" w:rsidR="00933C5B" w:rsidRPr="00933C5B" w:rsidRDefault="00933C5B" w:rsidP="00933C5B">
            <w:pPr>
              <w:jc w:val="center"/>
              <w:rPr>
                <w:sz w:val="22"/>
                <w:szCs w:val="22"/>
              </w:rPr>
            </w:pPr>
            <w:r w:rsidRPr="00933C5B">
              <w:rPr>
                <w:sz w:val="22"/>
                <w:szCs w:val="22"/>
              </w:rPr>
              <w:t>Информационная система</w:t>
            </w:r>
          </w:p>
        </w:tc>
      </w:tr>
      <w:tr w:rsidR="00933C5B" w:rsidRPr="00933C5B" w14:paraId="7C7E254F" w14:textId="77777777" w:rsidTr="007977A0">
        <w:trPr>
          <w:gridAfter w:val="1"/>
          <w:wAfter w:w="20" w:type="dxa"/>
          <w:jc w:val="center"/>
        </w:trPr>
        <w:tc>
          <w:tcPr>
            <w:tcW w:w="4822" w:type="dxa"/>
          </w:tcPr>
          <w:p w14:paraId="77B07340" w14:textId="77777777" w:rsidR="00933C5B" w:rsidRPr="00933C5B" w:rsidRDefault="00933C5B" w:rsidP="00933C5B">
            <w:pPr>
              <w:jc w:val="center"/>
              <w:rPr>
                <w:sz w:val="22"/>
                <w:szCs w:val="22"/>
              </w:rPr>
            </w:pPr>
            <w:r w:rsidRPr="00933C5B">
              <w:rPr>
                <w:sz w:val="22"/>
                <w:szCs w:val="22"/>
              </w:rPr>
              <w:t>1</w:t>
            </w:r>
          </w:p>
        </w:tc>
        <w:tc>
          <w:tcPr>
            <w:tcW w:w="1423" w:type="dxa"/>
          </w:tcPr>
          <w:p w14:paraId="47424607" w14:textId="77777777" w:rsidR="00933C5B" w:rsidRPr="00933C5B" w:rsidRDefault="00933C5B" w:rsidP="00933C5B">
            <w:pPr>
              <w:jc w:val="center"/>
              <w:rPr>
                <w:sz w:val="22"/>
                <w:szCs w:val="22"/>
              </w:rPr>
            </w:pPr>
            <w:r w:rsidRPr="00933C5B">
              <w:rPr>
                <w:sz w:val="22"/>
                <w:szCs w:val="22"/>
              </w:rPr>
              <w:t>2</w:t>
            </w:r>
          </w:p>
        </w:tc>
        <w:tc>
          <w:tcPr>
            <w:tcW w:w="1734" w:type="dxa"/>
          </w:tcPr>
          <w:p w14:paraId="5485440C" w14:textId="77777777" w:rsidR="00933C5B" w:rsidRPr="00933C5B" w:rsidRDefault="00933C5B" w:rsidP="00933C5B">
            <w:pPr>
              <w:jc w:val="center"/>
              <w:rPr>
                <w:sz w:val="22"/>
                <w:szCs w:val="22"/>
              </w:rPr>
            </w:pPr>
            <w:r w:rsidRPr="00933C5B">
              <w:rPr>
                <w:sz w:val="22"/>
                <w:szCs w:val="22"/>
              </w:rPr>
              <w:t>3</w:t>
            </w:r>
          </w:p>
        </w:tc>
        <w:tc>
          <w:tcPr>
            <w:tcW w:w="4632" w:type="dxa"/>
          </w:tcPr>
          <w:p w14:paraId="17906178" w14:textId="77777777" w:rsidR="00933C5B" w:rsidRPr="00933C5B" w:rsidRDefault="00933C5B" w:rsidP="00933C5B">
            <w:pPr>
              <w:jc w:val="center"/>
              <w:rPr>
                <w:sz w:val="22"/>
                <w:szCs w:val="22"/>
              </w:rPr>
            </w:pPr>
            <w:r w:rsidRPr="00933C5B">
              <w:rPr>
                <w:sz w:val="22"/>
                <w:szCs w:val="22"/>
              </w:rPr>
              <w:t>4</w:t>
            </w:r>
          </w:p>
        </w:tc>
        <w:tc>
          <w:tcPr>
            <w:tcW w:w="3381" w:type="dxa"/>
          </w:tcPr>
          <w:p w14:paraId="18F7FBA8" w14:textId="77777777" w:rsidR="00933C5B" w:rsidRPr="00933C5B" w:rsidRDefault="00933C5B" w:rsidP="00933C5B">
            <w:pPr>
              <w:jc w:val="center"/>
              <w:rPr>
                <w:sz w:val="22"/>
                <w:szCs w:val="22"/>
              </w:rPr>
            </w:pPr>
            <w:r w:rsidRPr="00933C5B">
              <w:rPr>
                <w:sz w:val="22"/>
                <w:szCs w:val="22"/>
              </w:rPr>
              <w:t>5</w:t>
            </w:r>
          </w:p>
        </w:tc>
      </w:tr>
      <w:tr w:rsidR="00933C5B" w:rsidRPr="00933C5B" w14:paraId="60A92403" w14:textId="77777777" w:rsidTr="007977A0">
        <w:trPr>
          <w:jc w:val="center"/>
        </w:trPr>
        <w:tc>
          <w:tcPr>
            <w:tcW w:w="16012" w:type="dxa"/>
            <w:gridSpan w:val="6"/>
          </w:tcPr>
          <w:p w14:paraId="0E6A3A45" w14:textId="77777777" w:rsidR="00933C5B" w:rsidRPr="00933C5B" w:rsidRDefault="00933C5B" w:rsidP="00933C5B">
            <w:pPr>
              <w:autoSpaceDE w:val="0"/>
              <w:autoSpaceDN w:val="0"/>
              <w:adjustRightInd w:val="0"/>
              <w:jc w:val="center"/>
              <w:rPr>
                <w:rFonts w:eastAsiaTheme="minorHAnsi"/>
                <w:sz w:val="22"/>
                <w:szCs w:val="22"/>
                <w:lang w:eastAsia="en-US"/>
              </w:rPr>
            </w:pPr>
            <w:r w:rsidRPr="00933C5B">
              <w:rPr>
                <w:rFonts w:eastAsiaTheme="minorHAnsi"/>
                <w:sz w:val="22"/>
                <w:szCs w:val="22"/>
                <w:lang w:eastAsia="en-US"/>
              </w:rPr>
              <w:t>Задача 1. Поддержка развития гражданского общества города Когалыма и реализации гражданских инициатив</w:t>
            </w:r>
          </w:p>
          <w:p w14:paraId="1C4A1234" w14:textId="77777777" w:rsidR="00933C5B" w:rsidRPr="00933C5B" w:rsidRDefault="00933C5B" w:rsidP="00933C5B">
            <w:pPr>
              <w:autoSpaceDE w:val="0"/>
              <w:autoSpaceDN w:val="0"/>
              <w:adjustRightInd w:val="0"/>
              <w:jc w:val="center"/>
              <w:rPr>
                <w:color w:val="FF0000"/>
                <w:sz w:val="22"/>
                <w:szCs w:val="22"/>
              </w:rPr>
            </w:pPr>
          </w:p>
        </w:tc>
      </w:tr>
      <w:tr w:rsidR="00933C5B" w:rsidRPr="00933C5B" w14:paraId="3FFD92F1" w14:textId="77777777" w:rsidTr="007977A0">
        <w:trPr>
          <w:gridAfter w:val="1"/>
          <w:wAfter w:w="20" w:type="dxa"/>
          <w:jc w:val="center"/>
        </w:trPr>
        <w:tc>
          <w:tcPr>
            <w:tcW w:w="4822" w:type="dxa"/>
          </w:tcPr>
          <w:p w14:paraId="53D78019" w14:textId="77777777" w:rsidR="00933C5B" w:rsidRPr="00933C5B" w:rsidRDefault="00933C5B" w:rsidP="00933C5B">
            <w:pPr>
              <w:rPr>
                <w:b/>
                <w:sz w:val="22"/>
                <w:szCs w:val="22"/>
              </w:rPr>
            </w:pPr>
            <w:r w:rsidRPr="00933C5B">
              <w:rPr>
                <w:b/>
                <w:sz w:val="22"/>
                <w:szCs w:val="22"/>
              </w:rPr>
              <w:t>Организация и проведение конкурса социально значимых проектов среди социально ориентированных некоммерческих организаций города Когалыма</w:t>
            </w:r>
          </w:p>
        </w:tc>
        <w:tc>
          <w:tcPr>
            <w:tcW w:w="1423" w:type="dxa"/>
          </w:tcPr>
          <w:p w14:paraId="0D5A2656" w14:textId="77777777" w:rsidR="00933C5B" w:rsidRPr="00933C5B" w:rsidRDefault="00933C5B" w:rsidP="00933C5B">
            <w:pPr>
              <w:jc w:val="center"/>
              <w:rPr>
                <w:sz w:val="22"/>
                <w:szCs w:val="22"/>
              </w:rPr>
            </w:pPr>
          </w:p>
        </w:tc>
        <w:tc>
          <w:tcPr>
            <w:tcW w:w="1734" w:type="dxa"/>
          </w:tcPr>
          <w:p w14:paraId="2548649A" w14:textId="77777777" w:rsidR="00933C5B" w:rsidRPr="00933C5B" w:rsidRDefault="00933C5B" w:rsidP="00933C5B">
            <w:pPr>
              <w:jc w:val="center"/>
              <w:rPr>
                <w:sz w:val="22"/>
                <w:szCs w:val="22"/>
              </w:rPr>
            </w:pPr>
            <w:r w:rsidRPr="00933C5B">
              <w:rPr>
                <w:sz w:val="22"/>
                <w:szCs w:val="22"/>
              </w:rPr>
              <w:t xml:space="preserve">Захаров </w:t>
            </w:r>
          </w:p>
          <w:p w14:paraId="6926F9C1" w14:textId="77777777" w:rsidR="007977A0" w:rsidRDefault="00933C5B" w:rsidP="00933C5B">
            <w:pPr>
              <w:jc w:val="center"/>
              <w:rPr>
                <w:sz w:val="22"/>
                <w:szCs w:val="22"/>
              </w:rPr>
            </w:pPr>
            <w:r w:rsidRPr="00933C5B">
              <w:rPr>
                <w:sz w:val="22"/>
                <w:szCs w:val="22"/>
              </w:rPr>
              <w:t>Александр Владимирович, начальник</w:t>
            </w:r>
          </w:p>
          <w:p w14:paraId="65482C81" w14:textId="5498133D" w:rsidR="00933C5B" w:rsidRPr="00933C5B" w:rsidRDefault="007977A0" w:rsidP="00933C5B">
            <w:pPr>
              <w:jc w:val="center"/>
              <w:rPr>
                <w:sz w:val="22"/>
                <w:szCs w:val="22"/>
              </w:rPr>
            </w:pPr>
            <w:r>
              <w:rPr>
                <w:sz w:val="22"/>
                <w:szCs w:val="22"/>
              </w:rPr>
              <w:t>УВП</w:t>
            </w:r>
          </w:p>
        </w:tc>
        <w:tc>
          <w:tcPr>
            <w:tcW w:w="4632" w:type="dxa"/>
          </w:tcPr>
          <w:p w14:paraId="1CE0326C" w14:textId="77777777" w:rsidR="00933C5B" w:rsidRPr="00933C5B" w:rsidRDefault="00933C5B" w:rsidP="00933C5B">
            <w:pPr>
              <w:rPr>
                <w:sz w:val="22"/>
                <w:szCs w:val="22"/>
              </w:rPr>
            </w:pPr>
            <w:r w:rsidRPr="00933C5B">
              <w:rPr>
                <w:sz w:val="22"/>
                <w:szCs w:val="22"/>
              </w:rPr>
              <w:t>Постановление Администрации города Когалыма от 09.07.2021 №1388 «Об утверждении порядка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w:t>
            </w:r>
          </w:p>
        </w:tc>
        <w:tc>
          <w:tcPr>
            <w:tcW w:w="3381" w:type="dxa"/>
          </w:tcPr>
          <w:p w14:paraId="5FFB1FBE" w14:textId="77777777" w:rsidR="00933C5B" w:rsidRPr="00933C5B" w:rsidRDefault="00933C5B" w:rsidP="00933C5B">
            <w:pPr>
              <w:rPr>
                <w:sz w:val="22"/>
                <w:szCs w:val="22"/>
              </w:rPr>
            </w:pPr>
            <w:r w:rsidRPr="00933C5B">
              <w:rPr>
                <w:sz w:val="22"/>
                <w:szCs w:val="22"/>
              </w:rPr>
              <w:t>Единый портад (государственная  интегрированная  информационная система управления общественными  финансами «Электронный бюджет»</w:t>
            </w:r>
          </w:p>
        </w:tc>
      </w:tr>
      <w:tr w:rsidR="00933C5B" w:rsidRPr="00933C5B" w14:paraId="5A73001C" w14:textId="77777777" w:rsidTr="007977A0">
        <w:trPr>
          <w:gridAfter w:val="1"/>
          <w:wAfter w:w="20" w:type="dxa"/>
          <w:jc w:val="center"/>
        </w:trPr>
        <w:tc>
          <w:tcPr>
            <w:tcW w:w="4822" w:type="dxa"/>
          </w:tcPr>
          <w:p w14:paraId="7DFAF5FF" w14:textId="77777777" w:rsidR="00933C5B" w:rsidRPr="00933C5B" w:rsidRDefault="00933C5B" w:rsidP="00933C5B">
            <w:pPr>
              <w:rPr>
                <w:sz w:val="22"/>
                <w:szCs w:val="22"/>
              </w:rPr>
            </w:pPr>
            <w:r w:rsidRPr="00933C5B">
              <w:rPr>
                <w:sz w:val="22"/>
                <w:szCs w:val="22"/>
              </w:rPr>
              <w:t>Контрольная точка 1</w:t>
            </w:r>
          </w:p>
          <w:p w14:paraId="1FBC3EA9" w14:textId="77777777" w:rsidR="00933C5B" w:rsidRPr="00933C5B" w:rsidRDefault="00933C5B" w:rsidP="00933C5B">
            <w:pPr>
              <w:rPr>
                <w:sz w:val="22"/>
                <w:szCs w:val="22"/>
              </w:rPr>
            </w:pPr>
            <w:r w:rsidRPr="00933C5B">
              <w:rPr>
                <w:sz w:val="22"/>
                <w:szCs w:val="22"/>
              </w:rPr>
              <w:t>Организация приема заявок на конкурс социально значимых проектов среди социально ориентированных некоммерческих организаций города Когалыма</w:t>
            </w:r>
          </w:p>
          <w:p w14:paraId="13BC9929" w14:textId="77777777" w:rsidR="00933C5B" w:rsidRPr="00933C5B" w:rsidRDefault="00933C5B" w:rsidP="00933C5B">
            <w:pPr>
              <w:rPr>
                <w:sz w:val="22"/>
                <w:szCs w:val="22"/>
              </w:rPr>
            </w:pPr>
            <w:r w:rsidRPr="00933C5B">
              <w:rPr>
                <w:sz w:val="22"/>
                <w:szCs w:val="22"/>
              </w:rPr>
              <w:t xml:space="preserve"> </w:t>
            </w:r>
          </w:p>
        </w:tc>
        <w:tc>
          <w:tcPr>
            <w:tcW w:w="1423" w:type="dxa"/>
          </w:tcPr>
          <w:p w14:paraId="454C8379" w14:textId="77777777" w:rsidR="00933C5B" w:rsidRPr="00933C5B" w:rsidRDefault="00933C5B" w:rsidP="00933C5B">
            <w:pPr>
              <w:jc w:val="center"/>
              <w:rPr>
                <w:sz w:val="22"/>
                <w:szCs w:val="22"/>
              </w:rPr>
            </w:pPr>
            <w:r w:rsidRPr="00933C5B">
              <w:rPr>
                <w:sz w:val="22"/>
                <w:szCs w:val="22"/>
              </w:rPr>
              <w:t>До 15 сентября 2025</w:t>
            </w:r>
          </w:p>
        </w:tc>
        <w:tc>
          <w:tcPr>
            <w:tcW w:w="1734" w:type="dxa"/>
          </w:tcPr>
          <w:p w14:paraId="235CA109" w14:textId="77777777" w:rsidR="00933C5B" w:rsidRPr="00933C5B" w:rsidRDefault="00933C5B" w:rsidP="00933C5B">
            <w:pPr>
              <w:jc w:val="center"/>
              <w:rPr>
                <w:sz w:val="22"/>
                <w:szCs w:val="22"/>
              </w:rPr>
            </w:pPr>
          </w:p>
        </w:tc>
        <w:tc>
          <w:tcPr>
            <w:tcW w:w="4632" w:type="dxa"/>
          </w:tcPr>
          <w:p w14:paraId="339A9536" w14:textId="77777777" w:rsidR="00933C5B" w:rsidRPr="00933C5B" w:rsidRDefault="00933C5B" w:rsidP="00933C5B">
            <w:pPr>
              <w:rPr>
                <w:sz w:val="22"/>
                <w:szCs w:val="22"/>
              </w:rPr>
            </w:pPr>
          </w:p>
        </w:tc>
        <w:tc>
          <w:tcPr>
            <w:tcW w:w="3381" w:type="dxa"/>
          </w:tcPr>
          <w:p w14:paraId="4C5B0245" w14:textId="77777777" w:rsidR="00933C5B" w:rsidRPr="00933C5B" w:rsidRDefault="00933C5B" w:rsidP="00933C5B">
            <w:pPr>
              <w:rPr>
                <w:sz w:val="22"/>
                <w:szCs w:val="22"/>
              </w:rPr>
            </w:pPr>
          </w:p>
        </w:tc>
      </w:tr>
      <w:tr w:rsidR="00933C5B" w:rsidRPr="00933C5B" w14:paraId="5A60E49D" w14:textId="77777777" w:rsidTr="007977A0">
        <w:trPr>
          <w:gridAfter w:val="1"/>
          <w:wAfter w:w="20" w:type="dxa"/>
          <w:jc w:val="center"/>
        </w:trPr>
        <w:tc>
          <w:tcPr>
            <w:tcW w:w="4822" w:type="dxa"/>
          </w:tcPr>
          <w:p w14:paraId="08D8135C" w14:textId="77777777" w:rsidR="00933C5B" w:rsidRPr="00933C5B" w:rsidRDefault="00933C5B" w:rsidP="00933C5B">
            <w:pPr>
              <w:rPr>
                <w:sz w:val="22"/>
                <w:szCs w:val="22"/>
              </w:rPr>
            </w:pPr>
            <w:r w:rsidRPr="00933C5B">
              <w:rPr>
                <w:sz w:val="22"/>
                <w:szCs w:val="22"/>
              </w:rPr>
              <w:t xml:space="preserve">Контрольная точка 2 подписание соглашения (договора) о предоставлении гранта   (в форме субсидии) </w:t>
            </w:r>
          </w:p>
        </w:tc>
        <w:tc>
          <w:tcPr>
            <w:tcW w:w="1423" w:type="dxa"/>
          </w:tcPr>
          <w:p w14:paraId="646B5416" w14:textId="77777777" w:rsidR="00933C5B" w:rsidRPr="00933C5B" w:rsidRDefault="00933C5B" w:rsidP="00933C5B">
            <w:pPr>
              <w:jc w:val="center"/>
              <w:rPr>
                <w:sz w:val="22"/>
                <w:szCs w:val="22"/>
              </w:rPr>
            </w:pPr>
            <w:r w:rsidRPr="00933C5B">
              <w:rPr>
                <w:sz w:val="22"/>
                <w:szCs w:val="22"/>
              </w:rPr>
              <w:t>До 1 декабря 2025</w:t>
            </w:r>
          </w:p>
        </w:tc>
        <w:tc>
          <w:tcPr>
            <w:tcW w:w="1734" w:type="dxa"/>
          </w:tcPr>
          <w:p w14:paraId="0485BB85" w14:textId="77777777" w:rsidR="00933C5B" w:rsidRPr="00933C5B" w:rsidRDefault="00933C5B" w:rsidP="00933C5B">
            <w:pPr>
              <w:jc w:val="center"/>
              <w:rPr>
                <w:sz w:val="22"/>
                <w:szCs w:val="22"/>
              </w:rPr>
            </w:pPr>
          </w:p>
        </w:tc>
        <w:tc>
          <w:tcPr>
            <w:tcW w:w="4632" w:type="dxa"/>
          </w:tcPr>
          <w:p w14:paraId="19778388" w14:textId="77777777" w:rsidR="00933C5B" w:rsidRPr="00933C5B" w:rsidRDefault="00933C5B" w:rsidP="00933C5B">
            <w:pPr>
              <w:rPr>
                <w:sz w:val="22"/>
                <w:szCs w:val="22"/>
              </w:rPr>
            </w:pPr>
          </w:p>
        </w:tc>
        <w:tc>
          <w:tcPr>
            <w:tcW w:w="3381" w:type="dxa"/>
          </w:tcPr>
          <w:p w14:paraId="18FDC450" w14:textId="77777777" w:rsidR="00933C5B" w:rsidRPr="00933C5B" w:rsidRDefault="00933C5B" w:rsidP="00933C5B">
            <w:pPr>
              <w:rPr>
                <w:sz w:val="22"/>
                <w:szCs w:val="22"/>
              </w:rPr>
            </w:pPr>
          </w:p>
        </w:tc>
      </w:tr>
      <w:tr w:rsidR="00933C5B" w:rsidRPr="00933C5B" w14:paraId="5606A3C4" w14:textId="77777777" w:rsidTr="007977A0">
        <w:trPr>
          <w:gridAfter w:val="1"/>
          <w:wAfter w:w="20" w:type="dxa"/>
          <w:jc w:val="center"/>
        </w:trPr>
        <w:tc>
          <w:tcPr>
            <w:tcW w:w="4822" w:type="dxa"/>
          </w:tcPr>
          <w:p w14:paraId="522F33AD" w14:textId="77777777" w:rsidR="00933C5B" w:rsidRPr="00933C5B" w:rsidRDefault="00933C5B" w:rsidP="00933C5B">
            <w:pPr>
              <w:rPr>
                <w:b/>
                <w:sz w:val="22"/>
                <w:szCs w:val="22"/>
              </w:rPr>
            </w:pPr>
            <w:r w:rsidRPr="00933C5B">
              <w:rPr>
                <w:b/>
                <w:sz w:val="22"/>
                <w:szCs w:val="22"/>
              </w:rPr>
              <w:t>Предоставление субсидии некоммерческой организации, не являющейся государственным (муниципальным) учреждением, в целях финансового обеспечения затрат на выполнение функций ресурсного центра поддержки НКО</w:t>
            </w:r>
          </w:p>
        </w:tc>
        <w:tc>
          <w:tcPr>
            <w:tcW w:w="1423" w:type="dxa"/>
          </w:tcPr>
          <w:p w14:paraId="77DE491D" w14:textId="77777777" w:rsidR="00933C5B" w:rsidRPr="00933C5B" w:rsidRDefault="00933C5B" w:rsidP="00933C5B">
            <w:pPr>
              <w:rPr>
                <w:sz w:val="22"/>
                <w:szCs w:val="22"/>
              </w:rPr>
            </w:pPr>
          </w:p>
        </w:tc>
        <w:tc>
          <w:tcPr>
            <w:tcW w:w="1734" w:type="dxa"/>
          </w:tcPr>
          <w:p w14:paraId="25A7D280" w14:textId="77777777" w:rsidR="00933C5B" w:rsidRPr="00933C5B" w:rsidRDefault="00933C5B" w:rsidP="00933C5B">
            <w:pPr>
              <w:rPr>
                <w:sz w:val="22"/>
                <w:szCs w:val="22"/>
              </w:rPr>
            </w:pPr>
          </w:p>
        </w:tc>
        <w:tc>
          <w:tcPr>
            <w:tcW w:w="4632" w:type="dxa"/>
          </w:tcPr>
          <w:p w14:paraId="324340CF" w14:textId="77777777" w:rsidR="00933C5B" w:rsidRPr="00933C5B" w:rsidRDefault="00933C5B" w:rsidP="00933C5B">
            <w:pPr>
              <w:rPr>
                <w:sz w:val="22"/>
                <w:szCs w:val="22"/>
              </w:rPr>
            </w:pPr>
            <w:r w:rsidRPr="00933C5B">
              <w:rPr>
                <w:sz w:val="22"/>
                <w:szCs w:val="22"/>
              </w:rPr>
              <w:t xml:space="preserve">Постановление Администрации города Когалыма от 29.11.2021 №2458 (ред. от 30.10.2023) «Об утверждении Порядка предоставления из бюджета города Когалыма субсидий некоммерческим организациям, не являющимся государственными (муниципальными) учреждениями, в целях финансового обеспечения затрат на </w:t>
            </w:r>
            <w:r w:rsidRPr="00933C5B">
              <w:rPr>
                <w:sz w:val="22"/>
                <w:szCs w:val="22"/>
              </w:rPr>
              <w:lastRenderedPageBreak/>
              <w:t>выполнение функций ресурсного центра поддержки некоммерческих организаций в городе Когалыме»</w:t>
            </w:r>
          </w:p>
        </w:tc>
        <w:tc>
          <w:tcPr>
            <w:tcW w:w="3381" w:type="dxa"/>
          </w:tcPr>
          <w:p w14:paraId="591A038A" w14:textId="77777777" w:rsidR="00933C5B" w:rsidRPr="00933C5B" w:rsidRDefault="00933C5B" w:rsidP="00933C5B">
            <w:pPr>
              <w:rPr>
                <w:sz w:val="22"/>
                <w:szCs w:val="22"/>
              </w:rPr>
            </w:pPr>
            <w:r w:rsidRPr="00933C5B">
              <w:rPr>
                <w:sz w:val="22"/>
                <w:szCs w:val="22"/>
              </w:rPr>
              <w:lastRenderedPageBreak/>
              <w:t>Единый портад (государственная  интегрированная  информационная система управления общественными  финансами «Электронный бюджет»</w:t>
            </w:r>
          </w:p>
        </w:tc>
      </w:tr>
      <w:tr w:rsidR="00933C5B" w:rsidRPr="00933C5B" w14:paraId="1523EAB0" w14:textId="77777777" w:rsidTr="007977A0">
        <w:trPr>
          <w:gridAfter w:val="1"/>
          <w:wAfter w:w="20" w:type="dxa"/>
          <w:jc w:val="center"/>
        </w:trPr>
        <w:tc>
          <w:tcPr>
            <w:tcW w:w="4822" w:type="dxa"/>
          </w:tcPr>
          <w:p w14:paraId="57C57FDA" w14:textId="77777777" w:rsidR="00933C5B" w:rsidRPr="00933C5B" w:rsidRDefault="00933C5B" w:rsidP="00933C5B">
            <w:pPr>
              <w:jc w:val="both"/>
              <w:rPr>
                <w:sz w:val="22"/>
                <w:szCs w:val="22"/>
              </w:rPr>
            </w:pPr>
            <w:r w:rsidRPr="00933C5B">
              <w:rPr>
                <w:sz w:val="22"/>
                <w:szCs w:val="22"/>
              </w:rPr>
              <w:t>Контрольная точка 1. Организация приема заявок участников отбора на предоставление субсидии некоммерческой организации, не являющейся государственным (муниципальным) учреждением, в целях финансового обеспечения затрат на выполнение функций ресурсного центра поддержки НКО</w:t>
            </w:r>
          </w:p>
        </w:tc>
        <w:tc>
          <w:tcPr>
            <w:tcW w:w="1423" w:type="dxa"/>
          </w:tcPr>
          <w:p w14:paraId="4EC6AC61" w14:textId="77777777" w:rsidR="00933C5B" w:rsidRPr="00933C5B" w:rsidRDefault="00933C5B" w:rsidP="00933C5B">
            <w:pPr>
              <w:jc w:val="center"/>
              <w:rPr>
                <w:sz w:val="22"/>
                <w:szCs w:val="22"/>
              </w:rPr>
            </w:pPr>
            <w:r w:rsidRPr="00933C5B">
              <w:rPr>
                <w:sz w:val="22"/>
                <w:szCs w:val="22"/>
              </w:rPr>
              <w:t xml:space="preserve">До 15 ноября </w:t>
            </w:r>
          </w:p>
          <w:p w14:paraId="36CFEB71" w14:textId="77777777" w:rsidR="00933C5B" w:rsidRPr="00933C5B" w:rsidRDefault="00933C5B" w:rsidP="00933C5B">
            <w:pPr>
              <w:jc w:val="center"/>
              <w:rPr>
                <w:sz w:val="22"/>
                <w:szCs w:val="22"/>
              </w:rPr>
            </w:pPr>
            <w:r w:rsidRPr="00933C5B">
              <w:rPr>
                <w:sz w:val="22"/>
                <w:szCs w:val="22"/>
              </w:rPr>
              <w:t>2025</w:t>
            </w:r>
          </w:p>
        </w:tc>
        <w:tc>
          <w:tcPr>
            <w:tcW w:w="1734" w:type="dxa"/>
          </w:tcPr>
          <w:p w14:paraId="3E0AB789" w14:textId="77777777" w:rsidR="00933C5B" w:rsidRPr="00933C5B" w:rsidRDefault="00933C5B" w:rsidP="00933C5B">
            <w:pPr>
              <w:jc w:val="center"/>
              <w:rPr>
                <w:sz w:val="22"/>
                <w:szCs w:val="22"/>
              </w:rPr>
            </w:pPr>
            <w:r w:rsidRPr="00933C5B">
              <w:rPr>
                <w:sz w:val="22"/>
                <w:szCs w:val="22"/>
              </w:rPr>
              <w:t>Захаров</w:t>
            </w:r>
          </w:p>
          <w:p w14:paraId="3123501B" w14:textId="77777777" w:rsidR="007977A0" w:rsidRDefault="00933C5B" w:rsidP="00933C5B">
            <w:pPr>
              <w:jc w:val="center"/>
              <w:rPr>
                <w:sz w:val="22"/>
                <w:szCs w:val="22"/>
              </w:rPr>
            </w:pPr>
            <w:r w:rsidRPr="00933C5B">
              <w:rPr>
                <w:sz w:val="22"/>
                <w:szCs w:val="22"/>
              </w:rPr>
              <w:t>Александр Владимирович, начальник</w:t>
            </w:r>
            <w:r w:rsidR="007977A0">
              <w:rPr>
                <w:sz w:val="22"/>
                <w:szCs w:val="22"/>
              </w:rPr>
              <w:t xml:space="preserve"> </w:t>
            </w:r>
          </w:p>
          <w:p w14:paraId="3C2FE873" w14:textId="43305B17" w:rsidR="00933C5B" w:rsidRPr="00933C5B" w:rsidRDefault="007977A0" w:rsidP="00933C5B">
            <w:pPr>
              <w:jc w:val="center"/>
              <w:rPr>
                <w:sz w:val="22"/>
                <w:szCs w:val="22"/>
              </w:rPr>
            </w:pPr>
            <w:r>
              <w:rPr>
                <w:sz w:val="22"/>
                <w:szCs w:val="22"/>
              </w:rPr>
              <w:t>УВП</w:t>
            </w:r>
          </w:p>
        </w:tc>
        <w:tc>
          <w:tcPr>
            <w:tcW w:w="4632" w:type="dxa"/>
          </w:tcPr>
          <w:p w14:paraId="14F549EA" w14:textId="77777777" w:rsidR="00933C5B" w:rsidRPr="00933C5B" w:rsidRDefault="00933C5B" w:rsidP="00933C5B">
            <w:pPr>
              <w:rPr>
                <w:sz w:val="22"/>
                <w:szCs w:val="22"/>
              </w:rPr>
            </w:pPr>
          </w:p>
        </w:tc>
        <w:tc>
          <w:tcPr>
            <w:tcW w:w="3381" w:type="dxa"/>
          </w:tcPr>
          <w:p w14:paraId="21214A16" w14:textId="77777777" w:rsidR="00933C5B" w:rsidRPr="00933C5B" w:rsidRDefault="00933C5B" w:rsidP="00933C5B">
            <w:pPr>
              <w:rPr>
                <w:sz w:val="22"/>
                <w:szCs w:val="22"/>
              </w:rPr>
            </w:pPr>
          </w:p>
        </w:tc>
      </w:tr>
      <w:tr w:rsidR="00933C5B" w:rsidRPr="00933C5B" w14:paraId="381C49DB" w14:textId="77777777" w:rsidTr="007977A0">
        <w:trPr>
          <w:gridAfter w:val="1"/>
          <w:wAfter w:w="20" w:type="dxa"/>
          <w:jc w:val="center"/>
        </w:trPr>
        <w:tc>
          <w:tcPr>
            <w:tcW w:w="4822" w:type="dxa"/>
          </w:tcPr>
          <w:p w14:paraId="1DEF1A5C" w14:textId="6A0DDA65" w:rsidR="00933C5B" w:rsidRPr="00933C5B" w:rsidRDefault="00933C5B" w:rsidP="007977A0">
            <w:pPr>
              <w:jc w:val="both"/>
              <w:rPr>
                <w:sz w:val="22"/>
                <w:szCs w:val="22"/>
              </w:rPr>
            </w:pPr>
            <w:r w:rsidRPr="00933C5B">
              <w:rPr>
                <w:sz w:val="22"/>
                <w:szCs w:val="22"/>
              </w:rPr>
              <w:t xml:space="preserve">Контрольная точка 2. Контрольная точка 2 подписание соглашения </w:t>
            </w:r>
            <w:r w:rsidR="007977A0">
              <w:rPr>
                <w:sz w:val="22"/>
                <w:szCs w:val="22"/>
              </w:rPr>
              <w:t xml:space="preserve">(договора) </w:t>
            </w:r>
          </w:p>
        </w:tc>
        <w:tc>
          <w:tcPr>
            <w:tcW w:w="1423" w:type="dxa"/>
          </w:tcPr>
          <w:p w14:paraId="78D30CA4" w14:textId="77777777" w:rsidR="00933C5B" w:rsidRPr="00933C5B" w:rsidRDefault="00933C5B" w:rsidP="00933C5B">
            <w:pPr>
              <w:jc w:val="center"/>
              <w:rPr>
                <w:sz w:val="22"/>
                <w:szCs w:val="22"/>
              </w:rPr>
            </w:pPr>
            <w:r w:rsidRPr="00933C5B">
              <w:rPr>
                <w:sz w:val="22"/>
                <w:szCs w:val="22"/>
              </w:rPr>
              <w:t>До 15 декабря 2025</w:t>
            </w:r>
          </w:p>
        </w:tc>
        <w:tc>
          <w:tcPr>
            <w:tcW w:w="1734" w:type="dxa"/>
          </w:tcPr>
          <w:p w14:paraId="5398EBE2" w14:textId="77777777" w:rsidR="00933C5B" w:rsidRPr="00933C5B" w:rsidRDefault="00933C5B" w:rsidP="00933C5B">
            <w:pPr>
              <w:jc w:val="center"/>
              <w:rPr>
                <w:sz w:val="22"/>
                <w:szCs w:val="22"/>
              </w:rPr>
            </w:pPr>
          </w:p>
        </w:tc>
        <w:tc>
          <w:tcPr>
            <w:tcW w:w="4632" w:type="dxa"/>
          </w:tcPr>
          <w:p w14:paraId="2C9E2421" w14:textId="77777777" w:rsidR="00933C5B" w:rsidRPr="00933C5B" w:rsidRDefault="00933C5B" w:rsidP="00933C5B">
            <w:pPr>
              <w:rPr>
                <w:sz w:val="22"/>
                <w:szCs w:val="22"/>
              </w:rPr>
            </w:pPr>
          </w:p>
        </w:tc>
        <w:tc>
          <w:tcPr>
            <w:tcW w:w="3381" w:type="dxa"/>
          </w:tcPr>
          <w:p w14:paraId="49DCD676" w14:textId="77777777" w:rsidR="00933C5B" w:rsidRPr="00933C5B" w:rsidRDefault="00933C5B" w:rsidP="00933C5B">
            <w:pPr>
              <w:rPr>
                <w:sz w:val="22"/>
                <w:szCs w:val="22"/>
              </w:rPr>
            </w:pPr>
          </w:p>
        </w:tc>
      </w:tr>
      <w:tr w:rsidR="00933C5B" w:rsidRPr="00933C5B" w14:paraId="49798669" w14:textId="77777777" w:rsidTr="007977A0">
        <w:trPr>
          <w:gridAfter w:val="1"/>
          <w:wAfter w:w="20" w:type="dxa"/>
          <w:jc w:val="center"/>
        </w:trPr>
        <w:tc>
          <w:tcPr>
            <w:tcW w:w="4822" w:type="dxa"/>
          </w:tcPr>
          <w:p w14:paraId="304A19FF" w14:textId="77777777" w:rsidR="00933C5B" w:rsidRPr="00933C5B" w:rsidRDefault="00933C5B" w:rsidP="00933C5B">
            <w:pPr>
              <w:jc w:val="both"/>
              <w:rPr>
                <w:sz w:val="22"/>
                <w:szCs w:val="22"/>
              </w:rPr>
            </w:pPr>
            <w:r w:rsidRPr="00933C5B">
              <w:rPr>
                <w:b/>
                <w:sz w:val="22"/>
                <w:szCs w:val="22"/>
              </w:rPr>
              <w:t>Предоставление субсидий территориальным общественным самоуправлениям города Когалыма на осуществление собственных инициатив по вопросам местного значения</w:t>
            </w:r>
          </w:p>
        </w:tc>
        <w:tc>
          <w:tcPr>
            <w:tcW w:w="1423" w:type="dxa"/>
          </w:tcPr>
          <w:p w14:paraId="25D41166" w14:textId="77777777" w:rsidR="00933C5B" w:rsidRPr="00933C5B" w:rsidRDefault="00933C5B" w:rsidP="00933C5B">
            <w:pPr>
              <w:jc w:val="center"/>
              <w:rPr>
                <w:sz w:val="22"/>
                <w:szCs w:val="22"/>
              </w:rPr>
            </w:pPr>
          </w:p>
        </w:tc>
        <w:tc>
          <w:tcPr>
            <w:tcW w:w="1734" w:type="dxa"/>
          </w:tcPr>
          <w:p w14:paraId="1B509C85" w14:textId="77777777" w:rsidR="007977A0" w:rsidRPr="00933C5B" w:rsidRDefault="007977A0" w:rsidP="007977A0">
            <w:pPr>
              <w:jc w:val="center"/>
              <w:rPr>
                <w:sz w:val="22"/>
                <w:szCs w:val="22"/>
              </w:rPr>
            </w:pPr>
            <w:r w:rsidRPr="00933C5B">
              <w:rPr>
                <w:sz w:val="22"/>
                <w:szCs w:val="22"/>
              </w:rPr>
              <w:t>Захаров</w:t>
            </w:r>
          </w:p>
          <w:p w14:paraId="768655BD" w14:textId="77777777" w:rsidR="007977A0" w:rsidRDefault="007977A0" w:rsidP="007977A0">
            <w:pPr>
              <w:jc w:val="center"/>
              <w:rPr>
                <w:sz w:val="22"/>
                <w:szCs w:val="22"/>
              </w:rPr>
            </w:pPr>
            <w:r w:rsidRPr="00933C5B">
              <w:rPr>
                <w:sz w:val="22"/>
                <w:szCs w:val="22"/>
              </w:rPr>
              <w:t xml:space="preserve">Александр Владимирович, начальник </w:t>
            </w:r>
          </w:p>
          <w:p w14:paraId="010BA40B" w14:textId="5513E007" w:rsidR="007977A0" w:rsidRPr="00933C5B" w:rsidRDefault="007977A0" w:rsidP="007977A0">
            <w:pPr>
              <w:jc w:val="center"/>
              <w:rPr>
                <w:sz w:val="22"/>
                <w:szCs w:val="22"/>
              </w:rPr>
            </w:pPr>
            <w:r w:rsidRPr="00933C5B">
              <w:rPr>
                <w:sz w:val="22"/>
                <w:szCs w:val="22"/>
              </w:rPr>
              <w:t>УВП</w:t>
            </w:r>
          </w:p>
          <w:p w14:paraId="53AC2DA7" w14:textId="7E914DCA" w:rsidR="00933C5B" w:rsidRPr="00933C5B" w:rsidRDefault="00933C5B" w:rsidP="007977A0">
            <w:pPr>
              <w:jc w:val="center"/>
              <w:rPr>
                <w:sz w:val="22"/>
                <w:szCs w:val="22"/>
              </w:rPr>
            </w:pPr>
          </w:p>
        </w:tc>
        <w:tc>
          <w:tcPr>
            <w:tcW w:w="4632" w:type="dxa"/>
          </w:tcPr>
          <w:p w14:paraId="0F6030F8" w14:textId="77777777" w:rsidR="00933C5B" w:rsidRPr="00933C5B" w:rsidRDefault="00933C5B" w:rsidP="00933C5B">
            <w:pPr>
              <w:jc w:val="both"/>
              <w:rPr>
                <w:sz w:val="22"/>
                <w:szCs w:val="22"/>
              </w:rPr>
            </w:pPr>
            <w:r w:rsidRPr="00933C5B">
              <w:rPr>
                <w:sz w:val="22"/>
                <w:szCs w:val="22"/>
              </w:rPr>
              <w:t>Решение Думы города Когалыма от 22.09.2006 №48-ГД «О Порядке организации и осуществления территориального общественного самоуправления в городе Когалыме»</w:t>
            </w:r>
          </w:p>
        </w:tc>
        <w:tc>
          <w:tcPr>
            <w:tcW w:w="3381" w:type="dxa"/>
          </w:tcPr>
          <w:p w14:paraId="784350A3" w14:textId="77777777" w:rsidR="00933C5B" w:rsidRPr="00933C5B" w:rsidRDefault="00933C5B" w:rsidP="00933C5B">
            <w:pPr>
              <w:rPr>
                <w:sz w:val="22"/>
                <w:szCs w:val="22"/>
              </w:rPr>
            </w:pPr>
            <w:r w:rsidRPr="00933C5B">
              <w:rPr>
                <w:sz w:val="22"/>
                <w:szCs w:val="22"/>
              </w:rPr>
              <w:t>Единый портад (государственная  интегрированная  информационная система управления общественными  финансами «Электронный бюджет»</w:t>
            </w:r>
          </w:p>
        </w:tc>
      </w:tr>
      <w:tr w:rsidR="00933C5B" w:rsidRPr="00933C5B" w14:paraId="6B191132" w14:textId="77777777" w:rsidTr="007977A0">
        <w:trPr>
          <w:gridAfter w:val="1"/>
          <w:wAfter w:w="20" w:type="dxa"/>
          <w:jc w:val="center"/>
        </w:trPr>
        <w:tc>
          <w:tcPr>
            <w:tcW w:w="4822" w:type="dxa"/>
          </w:tcPr>
          <w:p w14:paraId="56263419" w14:textId="77777777" w:rsidR="00933C5B" w:rsidRPr="00933C5B" w:rsidRDefault="00933C5B" w:rsidP="00933C5B">
            <w:pPr>
              <w:jc w:val="both"/>
              <w:rPr>
                <w:sz w:val="22"/>
                <w:szCs w:val="22"/>
              </w:rPr>
            </w:pPr>
            <w:r w:rsidRPr="00933C5B">
              <w:rPr>
                <w:sz w:val="22"/>
                <w:szCs w:val="22"/>
              </w:rPr>
              <w:t>Контрольная точка 1</w:t>
            </w:r>
          </w:p>
          <w:p w14:paraId="12A987A4" w14:textId="77777777" w:rsidR="00933C5B" w:rsidRPr="00933C5B" w:rsidRDefault="00933C5B" w:rsidP="00933C5B">
            <w:pPr>
              <w:jc w:val="both"/>
              <w:rPr>
                <w:sz w:val="22"/>
                <w:szCs w:val="22"/>
              </w:rPr>
            </w:pPr>
            <w:r w:rsidRPr="00933C5B">
              <w:rPr>
                <w:sz w:val="22"/>
                <w:szCs w:val="22"/>
              </w:rPr>
              <w:t>Организация приема заявок на предоставление субсидий территориальным общественным самоуправлениям города Когалыма на осуществление собственных инициатив по вопросам местного значения</w:t>
            </w:r>
          </w:p>
        </w:tc>
        <w:tc>
          <w:tcPr>
            <w:tcW w:w="1423" w:type="dxa"/>
          </w:tcPr>
          <w:p w14:paraId="0CC548EB" w14:textId="77777777" w:rsidR="00933C5B" w:rsidRPr="00933C5B" w:rsidRDefault="00933C5B" w:rsidP="00933C5B">
            <w:pPr>
              <w:jc w:val="center"/>
              <w:rPr>
                <w:sz w:val="22"/>
                <w:szCs w:val="22"/>
              </w:rPr>
            </w:pPr>
            <w:r w:rsidRPr="00933C5B">
              <w:rPr>
                <w:sz w:val="22"/>
                <w:szCs w:val="22"/>
              </w:rPr>
              <w:t>До 1 мая</w:t>
            </w:r>
          </w:p>
          <w:p w14:paraId="078B048A" w14:textId="77777777" w:rsidR="00933C5B" w:rsidRPr="00933C5B" w:rsidRDefault="00933C5B" w:rsidP="00933C5B">
            <w:pPr>
              <w:jc w:val="center"/>
              <w:rPr>
                <w:sz w:val="22"/>
                <w:szCs w:val="22"/>
              </w:rPr>
            </w:pPr>
            <w:r w:rsidRPr="00933C5B">
              <w:rPr>
                <w:sz w:val="22"/>
                <w:szCs w:val="22"/>
              </w:rPr>
              <w:t>2025</w:t>
            </w:r>
          </w:p>
        </w:tc>
        <w:tc>
          <w:tcPr>
            <w:tcW w:w="1734" w:type="dxa"/>
          </w:tcPr>
          <w:p w14:paraId="7B39D934" w14:textId="77777777" w:rsidR="00933C5B" w:rsidRPr="00933C5B" w:rsidRDefault="00933C5B" w:rsidP="00933C5B">
            <w:pPr>
              <w:jc w:val="center"/>
              <w:rPr>
                <w:sz w:val="22"/>
                <w:szCs w:val="22"/>
              </w:rPr>
            </w:pPr>
          </w:p>
        </w:tc>
        <w:tc>
          <w:tcPr>
            <w:tcW w:w="4632" w:type="dxa"/>
          </w:tcPr>
          <w:p w14:paraId="754E8D22" w14:textId="77777777" w:rsidR="00933C5B" w:rsidRPr="00933C5B" w:rsidRDefault="00933C5B" w:rsidP="00933C5B">
            <w:pPr>
              <w:rPr>
                <w:sz w:val="22"/>
                <w:szCs w:val="22"/>
              </w:rPr>
            </w:pPr>
          </w:p>
        </w:tc>
        <w:tc>
          <w:tcPr>
            <w:tcW w:w="3381" w:type="dxa"/>
          </w:tcPr>
          <w:p w14:paraId="61894B42" w14:textId="77777777" w:rsidR="00933C5B" w:rsidRPr="00933C5B" w:rsidRDefault="00933C5B" w:rsidP="00933C5B">
            <w:pPr>
              <w:rPr>
                <w:sz w:val="22"/>
                <w:szCs w:val="22"/>
              </w:rPr>
            </w:pPr>
          </w:p>
        </w:tc>
      </w:tr>
      <w:tr w:rsidR="00933C5B" w:rsidRPr="00933C5B" w14:paraId="26906168" w14:textId="77777777" w:rsidTr="007977A0">
        <w:trPr>
          <w:gridAfter w:val="1"/>
          <w:wAfter w:w="20" w:type="dxa"/>
          <w:jc w:val="center"/>
        </w:trPr>
        <w:tc>
          <w:tcPr>
            <w:tcW w:w="4822" w:type="dxa"/>
          </w:tcPr>
          <w:p w14:paraId="3BB58C6C" w14:textId="77777777" w:rsidR="00933C5B" w:rsidRPr="00933C5B" w:rsidRDefault="00933C5B" w:rsidP="00933C5B">
            <w:pPr>
              <w:rPr>
                <w:sz w:val="22"/>
                <w:szCs w:val="22"/>
              </w:rPr>
            </w:pPr>
            <w:r w:rsidRPr="00933C5B">
              <w:rPr>
                <w:sz w:val="22"/>
                <w:szCs w:val="22"/>
              </w:rPr>
              <w:t>Контрольная точка 2 подписание соглашения (договора) о предоставлении субсидии</w:t>
            </w:r>
          </w:p>
        </w:tc>
        <w:tc>
          <w:tcPr>
            <w:tcW w:w="1423" w:type="dxa"/>
          </w:tcPr>
          <w:p w14:paraId="3ED8DC62" w14:textId="77777777" w:rsidR="00933C5B" w:rsidRPr="00933C5B" w:rsidRDefault="00933C5B" w:rsidP="00933C5B">
            <w:pPr>
              <w:jc w:val="center"/>
              <w:rPr>
                <w:sz w:val="22"/>
                <w:szCs w:val="22"/>
              </w:rPr>
            </w:pPr>
            <w:r w:rsidRPr="00933C5B">
              <w:rPr>
                <w:sz w:val="22"/>
                <w:szCs w:val="22"/>
              </w:rPr>
              <w:t>До 1 июля 2025</w:t>
            </w:r>
          </w:p>
        </w:tc>
        <w:tc>
          <w:tcPr>
            <w:tcW w:w="1734" w:type="dxa"/>
          </w:tcPr>
          <w:p w14:paraId="208B6A94" w14:textId="77777777" w:rsidR="00933C5B" w:rsidRPr="00933C5B" w:rsidRDefault="00933C5B" w:rsidP="00933C5B">
            <w:pPr>
              <w:jc w:val="center"/>
              <w:rPr>
                <w:sz w:val="22"/>
                <w:szCs w:val="22"/>
              </w:rPr>
            </w:pPr>
          </w:p>
        </w:tc>
        <w:tc>
          <w:tcPr>
            <w:tcW w:w="4632" w:type="dxa"/>
          </w:tcPr>
          <w:p w14:paraId="1F84747A" w14:textId="77777777" w:rsidR="00933C5B" w:rsidRPr="00933C5B" w:rsidRDefault="00933C5B" w:rsidP="00933C5B">
            <w:pPr>
              <w:rPr>
                <w:sz w:val="22"/>
                <w:szCs w:val="22"/>
              </w:rPr>
            </w:pPr>
          </w:p>
        </w:tc>
        <w:tc>
          <w:tcPr>
            <w:tcW w:w="3381" w:type="dxa"/>
          </w:tcPr>
          <w:p w14:paraId="37753574" w14:textId="77777777" w:rsidR="00933C5B" w:rsidRPr="00933C5B" w:rsidRDefault="00933C5B" w:rsidP="00933C5B">
            <w:pPr>
              <w:rPr>
                <w:sz w:val="22"/>
                <w:szCs w:val="22"/>
              </w:rPr>
            </w:pPr>
          </w:p>
        </w:tc>
      </w:tr>
    </w:tbl>
    <w:p w14:paraId="0BF5AA73" w14:textId="77777777" w:rsidR="00933C5B" w:rsidRPr="00933C5B" w:rsidRDefault="00933C5B" w:rsidP="00933C5B">
      <w:pPr>
        <w:rPr>
          <w:sz w:val="26"/>
          <w:szCs w:val="26"/>
        </w:rPr>
      </w:pPr>
    </w:p>
    <w:p w14:paraId="6A98C52F" w14:textId="77777777" w:rsidR="00933C5B" w:rsidRPr="00933C5B" w:rsidRDefault="00933C5B" w:rsidP="00933C5B">
      <w:pPr>
        <w:shd w:val="clear" w:color="auto" w:fill="FFFFFF"/>
        <w:jc w:val="right"/>
        <w:outlineLvl w:val="2"/>
        <w:rPr>
          <w:sz w:val="26"/>
          <w:szCs w:val="26"/>
        </w:rPr>
      </w:pPr>
      <w:r w:rsidRPr="00933C5B">
        <w:rPr>
          <w:sz w:val="26"/>
          <w:szCs w:val="26"/>
        </w:rPr>
        <w:br w:type="page"/>
      </w:r>
      <w:r w:rsidRPr="00933C5B">
        <w:rPr>
          <w:sz w:val="26"/>
          <w:szCs w:val="26"/>
        </w:rPr>
        <w:lastRenderedPageBreak/>
        <w:t xml:space="preserve"> </w:t>
      </w:r>
    </w:p>
    <w:p w14:paraId="01D179E3" w14:textId="77777777" w:rsidR="00933C5B" w:rsidRPr="00933C5B" w:rsidRDefault="00933C5B" w:rsidP="00933C5B">
      <w:pPr>
        <w:shd w:val="clear" w:color="auto" w:fill="FFFFFF"/>
        <w:jc w:val="center"/>
        <w:outlineLvl w:val="2"/>
        <w:rPr>
          <w:sz w:val="26"/>
          <w:szCs w:val="26"/>
        </w:rPr>
      </w:pPr>
    </w:p>
    <w:p w14:paraId="5C3DBCD3" w14:textId="77777777" w:rsidR="00933C5B" w:rsidRPr="00933C5B" w:rsidRDefault="00933C5B" w:rsidP="00933C5B">
      <w:pPr>
        <w:shd w:val="clear" w:color="auto" w:fill="FFFFFF"/>
        <w:jc w:val="center"/>
        <w:outlineLvl w:val="2"/>
        <w:rPr>
          <w:sz w:val="26"/>
          <w:szCs w:val="26"/>
        </w:rPr>
      </w:pPr>
      <w:r w:rsidRPr="00933C5B">
        <w:rPr>
          <w:sz w:val="26"/>
          <w:szCs w:val="26"/>
        </w:rPr>
        <w:t xml:space="preserve">Паспорт </w:t>
      </w:r>
    </w:p>
    <w:p w14:paraId="4781CFCF" w14:textId="77777777" w:rsidR="00933C5B" w:rsidRPr="00933C5B" w:rsidRDefault="00933C5B" w:rsidP="00933C5B">
      <w:pPr>
        <w:shd w:val="clear" w:color="auto" w:fill="FFFFFF"/>
        <w:jc w:val="center"/>
        <w:outlineLvl w:val="2"/>
        <w:rPr>
          <w:sz w:val="26"/>
          <w:szCs w:val="26"/>
        </w:rPr>
      </w:pPr>
      <w:r w:rsidRPr="00933C5B">
        <w:rPr>
          <w:sz w:val="26"/>
          <w:szCs w:val="26"/>
        </w:rPr>
        <w:t>комплекса процессных мероприятий</w:t>
      </w:r>
    </w:p>
    <w:p w14:paraId="5A0E0AEB" w14:textId="77777777" w:rsidR="00933C5B" w:rsidRPr="00933C5B" w:rsidRDefault="00933C5B" w:rsidP="00933C5B">
      <w:pPr>
        <w:shd w:val="clear" w:color="auto" w:fill="FFFFFF"/>
        <w:jc w:val="center"/>
        <w:outlineLvl w:val="2"/>
        <w:rPr>
          <w:sz w:val="26"/>
          <w:szCs w:val="26"/>
        </w:rPr>
      </w:pPr>
      <w:r w:rsidRPr="00933C5B">
        <w:rPr>
          <w:sz w:val="26"/>
          <w:szCs w:val="26"/>
        </w:rPr>
        <w:t>«Поддержка граждан, внесших значительный вклад в развитие гражданского общества</w:t>
      </w:r>
      <w:r w:rsidRPr="00933C5B">
        <w:rPr>
          <w:b/>
          <w:sz w:val="22"/>
          <w:szCs w:val="22"/>
        </w:rPr>
        <w:t>»</w:t>
      </w:r>
      <w:r w:rsidRPr="00933C5B">
        <w:rPr>
          <w:sz w:val="26"/>
          <w:szCs w:val="26"/>
        </w:rPr>
        <w:t xml:space="preserve"> </w:t>
      </w:r>
    </w:p>
    <w:p w14:paraId="67C5C797" w14:textId="77777777" w:rsidR="00933C5B" w:rsidRPr="00933C5B" w:rsidRDefault="00933C5B" w:rsidP="00933C5B">
      <w:pPr>
        <w:shd w:val="clear" w:color="auto" w:fill="FFFFFF"/>
        <w:jc w:val="center"/>
        <w:outlineLvl w:val="2"/>
        <w:rPr>
          <w:sz w:val="26"/>
          <w:szCs w:val="26"/>
        </w:rPr>
      </w:pPr>
    </w:p>
    <w:p w14:paraId="2986CD1D" w14:textId="77777777" w:rsidR="00933C5B" w:rsidRPr="00933C5B" w:rsidRDefault="00933C5B" w:rsidP="00933C5B">
      <w:pPr>
        <w:shd w:val="clear" w:color="auto" w:fill="FFFFFF"/>
        <w:jc w:val="center"/>
        <w:outlineLvl w:val="2"/>
        <w:rPr>
          <w:sz w:val="26"/>
          <w:szCs w:val="26"/>
        </w:rPr>
      </w:pPr>
      <w:r w:rsidRPr="00933C5B">
        <w:rPr>
          <w:sz w:val="26"/>
          <w:szCs w:val="26"/>
        </w:rPr>
        <w:t>Общие положения</w:t>
      </w:r>
    </w:p>
    <w:p w14:paraId="3377A289" w14:textId="77777777" w:rsidR="00933C5B" w:rsidRPr="00933C5B" w:rsidRDefault="00933C5B" w:rsidP="00933C5B">
      <w:pPr>
        <w:shd w:val="clear" w:color="auto" w:fill="FFFFFF"/>
        <w:outlineLvl w:val="2"/>
        <w:rPr>
          <w:sz w:val="26"/>
          <w:szCs w:val="26"/>
        </w:rPr>
      </w:pPr>
    </w:p>
    <w:tbl>
      <w:tblPr>
        <w:tblStyle w:val="a5"/>
        <w:tblW w:w="0" w:type="auto"/>
        <w:tblLook w:val="04A0" w:firstRow="1" w:lastRow="0" w:firstColumn="1" w:lastColumn="0" w:noHBand="0" w:noVBand="1"/>
      </w:tblPr>
      <w:tblGrid>
        <w:gridCol w:w="7847"/>
        <w:gridCol w:w="7847"/>
      </w:tblGrid>
      <w:tr w:rsidR="00933C5B" w:rsidRPr="00933C5B" w14:paraId="58D79288" w14:textId="77777777" w:rsidTr="00933C5B">
        <w:tc>
          <w:tcPr>
            <w:tcW w:w="7847" w:type="dxa"/>
          </w:tcPr>
          <w:p w14:paraId="0FA322D0" w14:textId="77777777" w:rsidR="00933C5B" w:rsidRPr="00933C5B" w:rsidRDefault="00933C5B" w:rsidP="00933C5B">
            <w:pPr>
              <w:outlineLvl w:val="2"/>
              <w:rPr>
                <w:sz w:val="22"/>
                <w:szCs w:val="22"/>
              </w:rPr>
            </w:pPr>
            <w:r w:rsidRPr="00933C5B">
              <w:rPr>
                <w:sz w:val="22"/>
                <w:szCs w:val="22"/>
              </w:rPr>
              <w:t xml:space="preserve">Ответственный за реализацию </w:t>
            </w:r>
          </w:p>
        </w:tc>
        <w:tc>
          <w:tcPr>
            <w:tcW w:w="7847" w:type="dxa"/>
          </w:tcPr>
          <w:p w14:paraId="007B2C28" w14:textId="77777777" w:rsidR="00933C5B" w:rsidRPr="00933C5B" w:rsidRDefault="00933C5B" w:rsidP="00933C5B">
            <w:pPr>
              <w:outlineLvl w:val="2"/>
              <w:rPr>
                <w:sz w:val="22"/>
                <w:szCs w:val="22"/>
              </w:rPr>
            </w:pPr>
            <w:r w:rsidRPr="00933C5B">
              <w:rPr>
                <w:sz w:val="22"/>
                <w:szCs w:val="22"/>
              </w:rPr>
              <w:t>Управление внутренней политики Администрации города Когалыма</w:t>
            </w:r>
          </w:p>
          <w:p w14:paraId="10599C8D" w14:textId="45DB4BA6" w:rsidR="00933C5B" w:rsidRPr="00933C5B" w:rsidRDefault="00933C5B" w:rsidP="00933C5B">
            <w:pPr>
              <w:outlineLvl w:val="2"/>
              <w:rPr>
                <w:sz w:val="22"/>
                <w:szCs w:val="22"/>
              </w:rPr>
            </w:pPr>
            <w:r w:rsidRPr="00933C5B">
              <w:rPr>
                <w:sz w:val="22"/>
                <w:szCs w:val="22"/>
              </w:rPr>
              <w:t xml:space="preserve">Захаров Александр Владимирович, начальник </w:t>
            </w:r>
          </w:p>
        </w:tc>
      </w:tr>
      <w:tr w:rsidR="00933C5B" w:rsidRPr="00933C5B" w14:paraId="16A135A4" w14:textId="77777777" w:rsidTr="00933C5B">
        <w:tc>
          <w:tcPr>
            <w:tcW w:w="7847" w:type="dxa"/>
          </w:tcPr>
          <w:p w14:paraId="611D516B" w14:textId="77777777" w:rsidR="00933C5B" w:rsidRPr="00933C5B" w:rsidRDefault="00933C5B" w:rsidP="00933C5B">
            <w:pPr>
              <w:outlineLvl w:val="2"/>
              <w:rPr>
                <w:sz w:val="22"/>
                <w:szCs w:val="22"/>
              </w:rPr>
            </w:pPr>
            <w:r w:rsidRPr="00933C5B">
              <w:rPr>
                <w:sz w:val="22"/>
                <w:szCs w:val="22"/>
              </w:rPr>
              <w:t>Связь с муниципальной программой</w:t>
            </w:r>
          </w:p>
        </w:tc>
        <w:tc>
          <w:tcPr>
            <w:tcW w:w="7847" w:type="dxa"/>
          </w:tcPr>
          <w:p w14:paraId="3CC96E82" w14:textId="77777777" w:rsidR="00933C5B" w:rsidRPr="00933C5B" w:rsidRDefault="00933C5B" w:rsidP="00933C5B">
            <w:pPr>
              <w:outlineLvl w:val="2"/>
              <w:rPr>
                <w:sz w:val="22"/>
                <w:szCs w:val="22"/>
              </w:rPr>
            </w:pPr>
            <w:r w:rsidRPr="00933C5B">
              <w:rPr>
                <w:sz w:val="22"/>
                <w:szCs w:val="22"/>
              </w:rPr>
              <w:t xml:space="preserve">Муниципальная программа «Развитие гражданского общества города Когалыма» </w:t>
            </w:r>
          </w:p>
        </w:tc>
      </w:tr>
    </w:tbl>
    <w:p w14:paraId="419381D6" w14:textId="77777777" w:rsidR="00933C5B" w:rsidRPr="00933C5B" w:rsidRDefault="00933C5B" w:rsidP="00933C5B">
      <w:pPr>
        <w:shd w:val="clear" w:color="auto" w:fill="FFFFFF"/>
        <w:outlineLvl w:val="2"/>
        <w:rPr>
          <w:sz w:val="26"/>
          <w:szCs w:val="26"/>
        </w:rPr>
      </w:pPr>
    </w:p>
    <w:p w14:paraId="52E8BD7E" w14:textId="77777777" w:rsidR="00933C5B" w:rsidRPr="00933C5B" w:rsidRDefault="00933C5B" w:rsidP="00933C5B">
      <w:pPr>
        <w:jc w:val="center"/>
        <w:rPr>
          <w:sz w:val="26"/>
          <w:szCs w:val="26"/>
        </w:rPr>
      </w:pPr>
      <w:r w:rsidRPr="00933C5B">
        <w:rPr>
          <w:sz w:val="26"/>
          <w:szCs w:val="26"/>
        </w:rPr>
        <w:t>1. Показатели комплекса процессных мероприятий</w:t>
      </w:r>
    </w:p>
    <w:tbl>
      <w:tblPr>
        <w:tblStyle w:val="a5"/>
        <w:tblW w:w="5000" w:type="pct"/>
        <w:jc w:val="center"/>
        <w:tblLayout w:type="fixed"/>
        <w:tblLook w:val="04A0" w:firstRow="1" w:lastRow="0" w:firstColumn="1" w:lastColumn="0" w:noHBand="0" w:noVBand="1"/>
      </w:tblPr>
      <w:tblGrid>
        <w:gridCol w:w="550"/>
        <w:gridCol w:w="3368"/>
        <w:gridCol w:w="1263"/>
        <w:gridCol w:w="1263"/>
        <w:gridCol w:w="1123"/>
        <w:gridCol w:w="703"/>
        <w:gridCol w:w="842"/>
        <w:gridCol w:w="703"/>
        <w:gridCol w:w="982"/>
        <w:gridCol w:w="703"/>
        <w:gridCol w:w="2244"/>
        <w:gridCol w:w="1907"/>
        <w:gridCol w:w="43"/>
      </w:tblGrid>
      <w:tr w:rsidR="00933C5B" w:rsidRPr="00933C5B" w14:paraId="678E2779" w14:textId="77777777" w:rsidTr="00933C5B">
        <w:trPr>
          <w:gridAfter w:val="1"/>
          <w:wAfter w:w="43" w:type="dxa"/>
          <w:jc w:val="center"/>
        </w:trPr>
        <w:tc>
          <w:tcPr>
            <w:tcW w:w="550" w:type="dxa"/>
            <w:vMerge w:val="restart"/>
            <w:vAlign w:val="center"/>
          </w:tcPr>
          <w:p w14:paraId="45BA60F1" w14:textId="77777777" w:rsidR="00933C5B" w:rsidRPr="00933C5B" w:rsidRDefault="00933C5B" w:rsidP="00933C5B">
            <w:pPr>
              <w:autoSpaceDE w:val="0"/>
              <w:autoSpaceDN w:val="0"/>
              <w:adjustRightInd w:val="0"/>
              <w:jc w:val="center"/>
              <w:rPr>
                <w:sz w:val="22"/>
                <w:szCs w:val="22"/>
              </w:rPr>
            </w:pPr>
            <w:r w:rsidRPr="00933C5B">
              <w:rPr>
                <w:sz w:val="22"/>
                <w:szCs w:val="22"/>
              </w:rPr>
              <w:t>№ п/п</w:t>
            </w:r>
          </w:p>
        </w:tc>
        <w:tc>
          <w:tcPr>
            <w:tcW w:w="3368" w:type="dxa"/>
            <w:vMerge w:val="restart"/>
            <w:vAlign w:val="center"/>
          </w:tcPr>
          <w:p w14:paraId="1A25D30C" w14:textId="77777777" w:rsidR="00933C5B" w:rsidRPr="00933C5B" w:rsidRDefault="00933C5B" w:rsidP="00933C5B">
            <w:pPr>
              <w:autoSpaceDE w:val="0"/>
              <w:autoSpaceDN w:val="0"/>
              <w:adjustRightInd w:val="0"/>
              <w:jc w:val="center"/>
              <w:rPr>
                <w:sz w:val="22"/>
                <w:szCs w:val="22"/>
              </w:rPr>
            </w:pPr>
            <w:r w:rsidRPr="00933C5B">
              <w:rPr>
                <w:sz w:val="22"/>
                <w:szCs w:val="22"/>
              </w:rPr>
              <w:t>Наименование показателя/задачи</w:t>
            </w:r>
          </w:p>
        </w:tc>
        <w:tc>
          <w:tcPr>
            <w:tcW w:w="1263" w:type="dxa"/>
            <w:vMerge w:val="restart"/>
            <w:vAlign w:val="center"/>
          </w:tcPr>
          <w:p w14:paraId="381E3080" w14:textId="77777777" w:rsidR="00933C5B" w:rsidRPr="00933C5B" w:rsidRDefault="00933C5B" w:rsidP="00933C5B">
            <w:pPr>
              <w:autoSpaceDE w:val="0"/>
              <w:autoSpaceDN w:val="0"/>
              <w:adjustRightInd w:val="0"/>
              <w:jc w:val="center"/>
              <w:rPr>
                <w:sz w:val="22"/>
                <w:szCs w:val="22"/>
              </w:rPr>
            </w:pPr>
            <w:r w:rsidRPr="00933C5B">
              <w:rPr>
                <w:sz w:val="22"/>
                <w:szCs w:val="22"/>
              </w:rPr>
              <w:t>Уровень показателя</w:t>
            </w:r>
          </w:p>
        </w:tc>
        <w:tc>
          <w:tcPr>
            <w:tcW w:w="1263" w:type="dxa"/>
            <w:vMerge w:val="restart"/>
            <w:vAlign w:val="center"/>
          </w:tcPr>
          <w:p w14:paraId="793780BA" w14:textId="77777777" w:rsidR="00933C5B" w:rsidRPr="00933C5B" w:rsidRDefault="00933C5B" w:rsidP="00933C5B">
            <w:pPr>
              <w:autoSpaceDE w:val="0"/>
              <w:autoSpaceDN w:val="0"/>
              <w:adjustRightInd w:val="0"/>
              <w:jc w:val="center"/>
              <w:rPr>
                <w:sz w:val="22"/>
                <w:szCs w:val="22"/>
              </w:rPr>
            </w:pPr>
            <w:r w:rsidRPr="00933C5B">
              <w:rPr>
                <w:sz w:val="22"/>
                <w:szCs w:val="22"/>
              </w:rPr>
              <w:t>Единица измерения</w:t>
            </w:r>
          </w:p>
        </w:tc>
        <w:tc>
          <w:tcPr>
            <w:tcW w:w="1826" w:type="dxa"/>
            <w:gridSpan w:val="2"/>
            <w:vAlign w:val="center"/>
          </w:tcPr>
          <w:p w14:paraId="615264CB" w14:textId="77777777" w:rsidR="00933C5B" w:rsidRPr="00933C5B" w:rsidRDefault="00933C5B" w:rsidP="00933C5B">
            <w:pPr>
              <w:autoSpaceDE w:val="0"/>
              <w:autoSpaceDN w:val="0"/>
              <w:adjustRightInd w:val="0"/>
              <w:ind w:right="-108"/>
              <w:jc w:val="center"/>
              <w:rPr>
                <w:sz w:val="22"/>
                <w:szCs w:val="22"/>
              </w:rPr>
            </w:pPr>
            <w:r w:rsidRPr="00933C5B">
              <w:rPr>
                <w:sz w:val="22"/>
                <w:szCs w:val="22"/>
              </w:rPr>
              <w:t>Базовое значение</w:t>
            </w:r>
          </w:p>
        </w:tc>
        <w:tc>
          <w:tcPr>
            <w:tcW w:w="3230" w:type="dxa"/>
            <w:gridSpan w:val="4"/>
            <w:vAlign w:val="center"/>
          </w:tcPr>
          <w:p w14:paraId="30F19816" w14:textId="77777777" w:rsidR="00933C5B" w:rsidRPr="00933C5B" w:rsidRDefault="00933C5B" w:rsidP="00933C5B">
            <w:pPr>
              <w:autoSpaceDE w:val="0"/>
              <w:autoSpaceDN w:val="0"/>
              <w:adjustRightInd w:val="0"/>
              <w:jc w:val="center"/>
              <w:rPr>
                <w:sz w:val="22"/>
                <w:szCs w:val="22"/>
              </w:rPr>
            </w:pPr>
            <w:r w:rsidRPr="00933C5B">
              <w:rPr>
                <w:sz w:val="22"/>
                <w:szCs w:val="22"/>
              </w:rPr>
              <w:t>Значение показателя по годам</w:t>
            </w:r>
          </w:p>
        </w:tc>
        <w:tc>
          <w:tcPr>
            <w:tcW w:w="2244" w:type="dxa"/>
            <w:vMerge w:val="restart"/>
            <w:vAlign w:val="center"/>
          </w:tcPr>
          <w:p w14:paraId="3F6463C0" w14:textId="77777777" w:rsidR="00933C5B" w:rsidRPr="00933C5B" w:rsidRDefault="00933C5B" w:rsidP="00933C5B">
            <w:pPr>
              <w:autoSpaceDE w:val="0"/>
              <w:autoSpaceDN w:val="0"/>
              <w:adjustRightInd w:val="0"/>
              <w:jc w:val="center"/>
              <w:rPr>
                <w:sz w:val="22"/>
                <w:szCs w:val="22"/>
              </w:rPr>
            </w:pPr>
            <w:r w:rsidRPr="00933C5B">
              <w:rPr>
                <w:sz w:val="22"/>
                <w:szCs w:val="22"/>
              </w:rPr>
              <w:t>Ответственный за достижение показателя</w:t>
            </w:r>
          </w:p>
        </w:tc>
        <w:tc>
          <w:tcPr>
            <w:tcW w:w="1907" w:type="dxa"/>
            <w:vMerge w:val="restart"/>
            <w:vAlign w:val="center"/>
          </w:tcPr>
          <w:p w14:paraId="09539BD6" w14:textId="77777777" w:rsidR="00933C5B" w:rsidRPr="00933C5B" w:rsidRDefault="00933C5B" w:rsidP="00933C5B">
            <w:pPr>
              <w:autoSpaceDE w:val="0"/>
              <w:autoSpaceDN w:val="0"/>
              <w:adjustRightInd w:val="0"/>
              <w:jc w:val="center"/>
              <w:rPr>
                <w:sz w:val="22"/>
                <w:szCs w:val="22"/>
              </w:rPr>
            </w:pPr>
            <w:r w:rsidRPr="00933C5B">
              <w:rPr>
                <w:sz w:val="22"/>
                <w:szCs w:val="22"/>
              </w:rPr>
              <w:t>Информационная система</w:t>
            </w:r>
          </w:p>
        </w:tc>
      </w:tr>
      <w:tr w:rsidR="00933C5B" w:rsidRPr="00933C5B" w14:paraId="50123568" w14:textId="77777777" w:rsidTr="00933C5B">
        <w:trPr>
          <w:gridAfter w:val="1"/>
          <w:wAfter w:w="43" w:type="dxa"/>
          <w:jc w:val="center"/>
        </w:trPr>
        <w:tc>
          <w:tcPr>
            <w:tcW w:w="550" w:type="dxa"/>
            <w:vMerge/>
            <w:vAlign w:val="center"/>
          </w:tcPr>
          <w:p w14:paraId="538D38C7" w14:textId="77777777" w:rsidR="00933C5B" w:rsidRPr="00933C5B" w:rsidRDefault="00933C5B" w:rsidP="00933C5B">
            <w:pPr>
              <w:autoSpaceDE w:val="0"/>
              <w:autoSpaceDN w:val="0"/>
              <w:adjustRightInd w:val="0"/>
              <w:jc w:val="center"/>
              <w:rPr>
                <w:sz w:val="26"/>
                <w:szCs w:val="26"/>
              </w:rPr>
            </w:pPr>
          </w:p>
        </w:tc>
        <w:tc>
          <w:tcPr>
            <w:tcW w:w="3368" w:type="dxa"/>
            <w:vMerge/>
            <w:vAlign w:val="center"/>
          </w:tcPr>
          <w:p w14:paraId="6BC812BE" w14:textId="77777777" w:rsidR="00933C5B" w:rsidRPr="00933C5B" w:rsidRDefault="00933C5B" w:rsidP="00933C5B">
            <w:pPr>
              <w:autoSpaceDE w:val="0"/>
              <w:autoSpaceDN w:val="0"/>
              <w:adjustRightInd w:val="0"/>
              <w:jc w:val="center"/>
              <w:rPr>
                <w:sz w:val="26"/>
                <w:szCs w:val="26"/>
              </w:rPr>
            </w:pPr>
          </w:p>
        </w:tc>
        <w:tc>
          <w:tcPr>
            <w:tcW w:w="1263" w:type="dxa"/>
            <w:vMerge/>
            <w:vAlign w:val="center"/>
          </w:tcPr>
          <w:p w14:paraId="7583E4CD" w14:textId="77777777" w:rsidR="00933C5B" w:rsidRPr="00933C5B" w:rsidRDefault="00933C5B" w:rsidP="00933C5B">
            <w:pPr>
              <w:autoSpaceDE w:val="0"/>
              <w:autoSpaceDN w:val="0"/>
              <w:adjustRightInd w:val="0"/>
              <w:jc w:val="center"/>
              <w:rPr>
                <w:sz w:val="26"/>
                <w:szCs w:val="26"/>
              </w:rPr>
            </w:pPr>
          </w:p>
        </w:tc>
        <w:tc>
          <w:tcPr>
            <w:tcW w:w="1263" w:type="dxa"/>
            <w:vMerge/>
            <w:vAlign w:val="center"/>
          </w:tcPr>
          <w:p w14:paraId="5FED8E52" w14:textId="77777777" w:rsidR="00933C5B" w:rsidRPr="00933C5B" w:rsidRDefault="00933C5B" w:rsidP="00933C5B">
            <w:pPr>
              <w:autoSpaceDE w:val="0"/>
              <w:autoSpaceDN w:val="0"/>
              <w:adjustRightInd w:val="0"/>
              <w:jc w:val="center"/>
              <w:rPr>
                <w:sz w:val="26"/>
                <w:szCs w:val="26"/>
              </w:rPr>
            </w:pPr>
          </w:p>
        </w:tc>
        <w:tc>
          <w:tcPr>
            <w:tcW w:w="1123" w:type="dxa"/>
            <w:vAlign w:val="center"/>
          </w:tcPr>
          <w:p w14:paraId="3779D7C0" w14:textId="77777777" w:rsidR="00933C5B" w:rsidRPr="00933C5B" w:rsidRDefault="00933C5B" w:rsidP="00933C5B">
            <w:pPr>
              <w:autoSpaceDE w:val="0"/>
              <w:autoSpaceDN w:val="0"/>
              <w:adjustRightInd w:val="0"/>
              <w:jc w:val="center"/>
              <w:rPr>
                <w:sz w:val="22"/>
                <w:szCs w:val="22"/>
              </w:rPr>
            </w:pPr>
            <w:r w:rsidRPr="00933C5B">
              <w:rPr>
                <w:sz w:val="22"/>
                <w:szCs w:val="22"/>
              </w:rPr>
              <w:t>значение</w:t>
            </w:r>
          </w:p>
        </w:tc>
        <w:tc>
          <w:tcPr>
            <w:tcW w:w="703" w:type="dxa"/>
            <w:vAlign w:val="center"/>
          </w:tcPr>
          <w:p w14:paraId="5856B32C" w14:textId="77777777" w:rsidR="00933C5B" w:rsidRPr="00933C5B" w:rsidRDefault="00933C5B" w:rsidP="00933C5B">
            <w:pPr>
              <w:autoSpaceDE w:val="0"/>
              <w:autoSpaceDN w:val="0"/>
              <w:adjustRightInd w:val="0"/>
              <w:jc w:val="center"/>
              <w:rPr>
                <w:sz w:val="22"/>
                <w:szCs w:val="22"/>
              </w:rPr>
            </w:pPr>
            <w:r w:rsidRPr="00933C5B">
              <w:rPr>
                <w:sz w:val="22"/>
                <w:szCs w:val="22"/>
              </w:rPr>
              <w:t>год</w:t>
            </w:r>
          </w:p>
        </w:tc>
        <w:tc>
          <w:tcPr>
            <w:tcW w:w="842" w:type="dxa"/>
            <w:vAlign w:val="center"/>
          </w:tcPr>
          <w:p w14:paraId="11247155" w14:textId="77777777" w:rsidR="00933C5B" w:rsidRPr="00933C5B" w:rsidRDefault="00933C5B" w:rsidP="00933C5B">
            <w:pPr>
              <w:autoSpaceDE w:val="0"/>
              <w:autoSpaceDN w:val="0"/>
              <w:adjustRightInd w:val="0"/>
              <w:jc w:val="center"/>
              <w:rPr>
                <w:sz w:val="22"/>
                <w:szCs w:val="22"/>
                <w:lang w:val="en-US"/>
              </w:rPr>
            </w:pPr>
            <w:r w:rsidRPr="00933C5B">
              <w:rPr>
                <w:sz w:val="22"/>
                <w:szCs w:val="22"/>
              </w:rPr>
              <w:t>2025</w:t>
            </w:r>
          </w:p>
        </w:tc>
        <w:tc>
          <w:tcPr>
            <w:tcW w:w="703" w:type="dxa"/>
            <w:vAlign w:val="center"/>
          </w:tcPr>
          <w:p w14:paraId="3E1C9542" w14:textId="77777777" w:rsidR="00933C5B" w:rsidRPr="00933C5B" w:rsidRDefault="00933C5B" w:rsidP="00933C5B">
            <w:pPr>
              <w:autoSpaceDE w:val="0"/>
              <w:autoSpaceDN w:val="0"/>
              <w:adjustRightInd w:val="0"/>
              <w:jc w:val="center"/>
              <w:rPr>
                <w:sz w:val="22"/>
                <w:szCs w:val="22"/>
              </w:rPr>
            </w:pPr>
            <w:r w:rsidRPr="00933C5B">
              <w:rPr>
                <w:sz w:val="22"/>
                <w:szCs w:val="22"/>
              </w:rPr>
              <w:t>2026</w:t>
            </w:r>
          </w:p>
        </w:tc>
        <w:tc>
          <w:tcPr>
            <w:tcW w:w="982" w:type="dxa"/>
            <w:vAlign w:val="center"/>
          </w:tcPr>
          <w:p w14:paraId="6996D479" w14:textId="77777777" w:rsidR="00933C5B" w:rsidRPr="00933C5B" w:rsidRDefault="00933C5B" w:rsidP="00933C5B">
            <w:pPr>
              <w:autoSpaceDE w:val="0"/>
              <w:autoSpaceDN w:val="0"/>
              <w:adjustRightInd w:val="0"/>
              <w:jc w:val="center"/>
              <w:rPr>
                <w:sz w:val="22"/>
                <w:szCs w:val="22"/>
                <w:lang w:val="en-US"/>
              </w:rPr>
            </w:pPr>
            <w:r w:rsidRPr="00933C5B">
              <w:rPr>
                <w:sz w:val="22"/>
                <w:szCs w:val="22"/>
              </w:rPr>
              <w:t>2027</w:t>
            </w:r>
          </w:p>
        </w:tc>
        <w:tc>
          <w:tcPr>
            <w:tcW w:w="703" w:type="dxa"/>
            <w:vAlign w:val="center"/>
          </w:tcPr>
          <w:p w14:paraId="5A621B71" w14:textId="77777777" w:rsidR="00933C5B" w:rsidRPr="00933C5B" w:rsidRDefault="00933C5B" w:rsidP="00933C5B">
            <w:pPr>
              <w:autoSpaceDE w:val="0"/>
              <w:autoSpaceDN w:val="0"/>
              <w:adjustRightInd w:val="0"/>
              <w:jc w:val="center"/>
              <w:rPr>
                <w:sz w:val="22"/>
                <w:szCs w:val="22"/>
                <w:lang w:val="en-US"/>
              </w:rPr>
            </w:pPr>
            <w:r w:rsidRPr="00933C5B">
              <w:rPr>
                <w:sz w:val="22"/>
                <w:szCs w:val="22"/>
              </w:rPr>
              <w:t>2028</w:t>
            </w:r>
          </w:p>
        </w:tc>
        <w:tc>
          <w:tcPr>
            <w:tcW w:w="2244" w:type="dxa"/>
            <w:vMerge/>
            <w:vAlign w:val="center"/>
          </w:tcPr>
          <w:p w14:paraId="00C3B710" w14:textId="77777777" w:rsidR="00933C5B" w:rsidRPr="00933C5B" w:rsidRDefault="00933C5B" w:rsidP="00933C5B">
            <w:pPr>
              <w:autoSpaceDE w:val="0"/>
              <w:autoSpaceDN w:val="0"/>
              <w:adjustRightInd w:val="0"/>
              <w:jc w:val="center"/>
              <w:rPr>
                <w:sz w:val="26"/>
                <w:szCs w:val="26"/>
              </w:rPr>
            </w:pPr>
          </w:p>
        </w:tc>
        <w:tc>
          <w:tcPr>
            <w:tcW w:w="1907" w:type="dxa"/>
            <w:vMerge/>
            <w:vAlign w:val="center"/>
          </w:tcPr>
          <w:p w14:paraId="6F52A1B3" w14:textId="77777777" w:rsidR="00933C5B" w:rsidRPr="00933C5B" w:rsidRDefault="00933C5B" w:rsidP="00933C5B">
            <w:pPr>
              <w:autoSpaceDE w:val="0"/>
              <w:autoSpaceDN w:val="0"/>
              <w:adjustRightInd w:val="0"/>
              <w:jc w:val="center"/>
              <w:rPr>
                <w:sz w:val="26"/>
                <w:szCs w:val="26"/>
              </w:rPr>
            </w:pPr>
          </w:p>
        </w:tc>
      </w:tr>
      <w:tr w:rsidR="00933C5B" w:rsidRPr="00933C5B" w14:paraId="17DDA598" w14:textId="77777777" w:rsidTr="00933C5B">
        <w:trPr>
          <w:gridAfter w:val="1"/>
          <w:wAfter w:w="43" w:type="dxa"/>
          <w:jc w:val="center"/>
        </w:trPr>
        <w:tc>
          <w:tcPr>
            <w:tcW w:w="550" w:type="dxa"/>
            <w:vAlign w:val="center"/>
          </w:tcPr>
          <w:p w14:paraId="6597B304"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3368" w:type="dxa"/>
            <w:vAlign w:val="center"/>
          </w:tcPr>
          <w:p w14:paraId="07BB914D"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1263" w:type="dxa"/>
            <w:vAlign w:val="center"/>
          </w:tcPr>
          <w:p w14:paraId="41C1D937" w14:textId="77777777" w:rsidR="00933C5B" w:rsidRPr="00933C5B" w:rsidRDefault="00933C5B" w:rsidP="00933C5B">
            <w:pPr>
              <w:autoSpaceDE w:val="0"/>
              <w:autoSpaceDN w:val="0"/>
              <w:adjustRightInd w:val="0"/>
              <w:jc w:val="center"/>
              <w:rPr>
                <w:sz w:val="22"/>
                <w:szCs w:val="22"/>
              </w:rPr>
            </w:pPr>
            <w:r w:rsidRPr="00933C5B">
              <w:rPr>
                <w:sz w:val="22"/>
                <w:szCs w:val="22"/>
              </w:rPr>
              <w:t>3</w:t>
            </w:r>
          </w:p>
        </w:tc>
        <w:tc>
          <w:tcPr>
            <w:tcW w:w="1263" w:type="dxa"/>
            <w:vAlign w:val="center"/>
          </w:tcPr>
          <w:p w14:paraId="44B6ED32"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1123" w:type="dxa"/>
            <w:vAlign w:val="center"/>
          </w:tcPr>
          <w:p w14:paraId="38B66551"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703" w:type="dxa"/>
            <w:vAlign w:val="center"/>
          </w:tcPr>
          <w:p w14:paraId="48599936" w14:textId="77777777" w:rsidR="00933C5B" w:rsidRPr="00933C5B" w:rsidRDefault="00933C5B" w:rsidP="00933C5B">
            <w:pPr>
              <w:autoSpaceDE w:val="0"/>
              <w:autoSpaceDN w:val="0"/>
              <w:adjustRightInd w:val="0"/>
              <w:jc w:val="center"/>
              <w:rPr>
                <w:sz w:val="22"/>
                <w:szCs w:val="22"/>
              </w:rPr>
            </w:pPr>
            <w:r w:rsidRPr="00933C5B">
              <w:rPr>
                <w:sz w:val="22"/>
                <w:szCs w:val="22"/>
              </w:rPr>
              <w:t>6</w:t>
            </w:r>
          </w:p>
        </w:tc>
        <w:tc>
          <w:tcPr>
            <w:tcW w:w="842" w:type="dxa"/>
            <w:vAlign w:val="center"/>
          </w:tcPr>
          <w:p w14:paraId="30577CB8" w14:textId="77777777" w:rsidR="00933C5B" w:rsidRPr="00933C5B" w:rsidRDefault="00933C5B" w:rsidP="00933C5B">
            <w:pPr>
              <w:autoSpaceDE w:val="0"/>
              <w:autoSpaceDN w:val="0"/>
              <w:adjustRightInd w:val="0"/>
              <w:jc w:val="center"/>
              <w:rPr>
                <w:sz w:val="22"/>
                <w:szCs w:val="22"/>
              </w:rPr>
            </w:pPr>
            <w:r w:rsidRPr="00933C5B">
              <w:rPr>
                <w:sz w:val="22"/>
                <w:szCs w:val="22"/>
              </w:rPr>
              <w:t>7</w:t>
            </w:r>
          </w:p>
        </w:tc>
        <w:tc>
          <w:tcPr>
            <w:tcW w:w="703" w:type="dxa"/>
            <w:vAlign w:val="center"/>
          </w:tcPr>
          <w:p w14:paraId="275858FD" w14:textId="77777777" w:rsidR="00933C5B" w:rsidRPr="00933C5B" w:rsidRDefault="00933C5B" w:rsidP="00933C5B">
            <w:pPr>
              <w:autoSpaceDE w:val="0"/>
              <w:autoSpaceDN w:val="0"/>
              <w:adjustRightInd w:val="0"/>
              <w:jc w:val="center"/>
              <w:rPr>
                <w:sz w:val="22"/>
                <w:szCs w:val="22"/>
              </w:rPr>
            </w:pPr>
            <w:r w:rsidRPr="00933C5B">
              <w:rPr>
                <w:sz w:val="22"/>
                <w:szCs w:val="22"/>
              </w:rPr>
              <w:t>8</w:t>
            </w:r>
          </w:p>
        </w:tc>
        <w:tc>
          <w:tcPr>
            <w:tcW w:w="982" w:type="dxa"/>
            <w:vAlign w:val="center"/>
          </w:tcPr>
          <w:p w14:paraId="035AB9F4"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703" w:type="dxa"/>
            <w:vAlign w:val="center"/>
          </w:tcPr>
          <w:p w14:paraId="4A9C8986" w14:textId="77777777" w:rsidR="00933C5B" w:rsidRPr="00933C5B" w:rsidRDefault="00933C5B" w:rsidP="00933C5B">
            <w:pPr>
              <w:autoSpaceDE w:val="0"/>
              <w:autoSpaceDN w:val="0"/>
              <w:adjustRightInd w:val="0"/>
              <w:jc w:val="center"/>
              <w:rPr>
                <w:sz w:val="22"/>
                <w:szCs w:val="22"/>
              </w:rPr>
            </w:pPr>
            <w:r w:rsidRPr="00933C5B">
              <w:rPr>
                <w:sz w:val="22"/>
                <w:szCs w:val="22"/>
              </w:rPr>
              <w:t>10</w:t>
            </w:r>
          </w:p>
        </w:tc>
        <w:tc>
          <w:tcPr>
            <w:tcW w:w="2244" w:type="dxa"/>
            <w:vAlign w:val="center"/>
          </w:tcPr>
          <w:p w14:paraId="7254C93F" w14:textId="77777777" w:rsidR="00933C5B" w:rsidRPr="00933C5B" w:rsidRDefault="00933C5B" w:rsidP="00933C5B">
            <w:pPr>
              <w:autoSpaceDE w:val="0"/>
              <w:autoSpaceDN w:val="0"/>
              <w:adjustRightInd w:val="0"/>
              <w:jc w:val="center"/>
              <w:rPr>
                <w:sz w:val="22"/>
                <w:szCs w:val="22"/>
              </w:rPr>
            </w:pPr>
            <w:r w:rsidRPr="00933C5B">
              <w:rPr>
                <w:sz w:val="22"/>
                <w:szCs w:val="22"/>
              </w:rPr>
              <w:t>11</w:t>
            </w:r>
          </w:p>
        </w:tc>
        <w:tc>
          <w:tcPr>
            <w:tcW w:w="1907" w:type="dxa"/>
            <w:vAlign w:val="center"/>
          </w:tcPr>
          <w:p w14:paraId="39B9617C" w14:textId="77777777" w:rsidR="00933C5B" w:rsidRPr="00933C5B" w:rsidRDefault="00933C5B" w:rsidP="00933C5B">
            <w:pPr>
              <w:autoSpaceDE w:val="0"/>
              <w:autoSpaceDN w:val="0"/>
              <w:adjustRightInd w:val="0"/>
              <w:jc w:val="center"/>
              <w:rPr>
                <w:sz w:val="22"/>
                <w:szCs w:val="22"/>
              </w:rPr>
            </w:pPr>
            <w:r w:rsidRPr="00933C5B">
              <w:rPr>
                <w:sz w:val="22"/>
                <w:szCs w:val="22"/>
              </w:rPr>
              <w:t>12</w:t>
            </w:r>
          </w:p>
        </w:tc>
      </w:tr>
      <w:tr w:rsidR="00933C5B" w:rsidRPr="00933C5B" w14:paraId="558F4D07" w14:textId="77777777" w:rsidTr="00933C5B">
        <w:trPr>
          <w:jc w:val="center"/>
        </w:trPr>
        <w:tc>
          <w:tcPr>
            <w:tcW w:w="550" w:type="dxa"/>
            <w:vAlign w:val="center"/>
          </w:tcPr>
          <w:p w14:paraId="2D268000"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15144" w:type="dxa"/>
            <w:gridSpan w:val="12"/>
            <w:vAlign w:val="center"/>
          </w:tcPr>
          <w:p w14:paraId="39095A4A" w14:textId="77777777" w:rsidR="00933C5B" w:rsidRPr="00933C5B" w:rsidRDefault="00933C5B" w:rsidP="00933C5B">
            <w:pPr>
              <w:autoSpaceDE w:val="0"/>
              <w:autoSpaceDN w:val="0"/>
              <w:adjustRightInd w:val="0"/>
              <w:jc w:val="both"/>
              <w:rPr>
                <w:rFonts w:eastAsiaTheme="minorHAnsi"/>
                <w:sz w:val="22"/>
                <w:szCs w:val="22"/>
                <w:lang w:eastAsia="en-US"/>
              </w:rPr>
            </w:pPr>
            <w:r w:rsidRPr="00933C5B">
              <w:rPr>
                <w:rFonts w:eastAsiaTheme="minorHAnsi"/>
                <w:sz w:val="22"/>
                <w:szCs w:val="22"/>
                <w:lang w:eastAsia="en-US"/>
              </w:rPr>
              <w:t>Задача 1. Поддержка граждан, внесших значительный вклад в развитие гражданского общества»</w:t>
            </w:r>
          </w:p>
          <w:p w14:paraId="36D99E01" w14:textId="77777777" w:rsidR="00933C5B" w:rsidRPr="00933C5B" w:rsidRDefault="00933C5B" w:rsidP="00933C5B">
            <w:pPr>
              <w:autoSpaceDE w:val="0"/>
              <w:autoSpaceDN w:val="0"/>
              <w:adjustRightInd w:val="0"/>
              <w:jc w:val="both"/>
              <w:rPr>
                <w:sz w:val="22"/>
                <w:szCs w:val="22"/>
              </w:rPr>
            </w:pPr>
            <w:r w:rsidRPr="00933C5B">
              <w:rPr>
                <w:rFonts w:eastAsiaTheme="minorHAnsi"/>
                <w:sz w:val="22"/>
                <w:szCs w:val="22"/>
                <w:lang w:eastAsia="en-US"/>
              </w:rPr>
              <w:t>Задача 2. Общественное признание за вклад в развитие города Когалыма</w:t>
            </w:r>
          </w:p>
        </w:tc>
      </w:tr>
      <w:tr w:rsidR="00933C5B" w:rsidRPr="00933C5B" w14:paraId="227F6C01" w14:textId="77777777" w:rsidTr="00933C5B">
        <w:trPr>
          <w:gridAfter w:val="1"/>
          <w:wAfter w:w="43" w:type="dxa"/>
          <w:jc w:val="center"/>
        </w:trPr>
        <w:tc>
          <w:tcPr>
            <w:tcW w:w="550" w:type="dxa"/>
          </w:tcPr>
          <w:p w14:paraId="758AD603" w14:textId="77777777" w:rsidR="00933C5B" w:rsidRPr="00933C5B" w:rsidRDefault="00933C5B" w:rsidP="00933C5B">
            <w:pPr>
              <w:autoSpaceDE w:val="0"/>
              <w:autoSpaceDN w:val="0"/>
              <w:adjustRightInd w:val="0"/>
              <w:jc w:val="both"/>
              <w:rPr>
                <w:sz w:val="22"/>
                <w:szCs w:val="22"/>
              </w:rPr>
            </w:pPr>
            <w:r w:rsidRPr="00933C5B">
              <w:rPr>
                <w:sz w:val="22"/>
                <w:szCs w:val="22"/>
              </w:rPr>
              <w:t>1.1.</w:t>
            </w:r>
          </w:p>
        </w:tc>
        <w:tc>
          <w:tcPr>
            <w:tcW w:w="3368" w:type="dxa"/>
            <w:tcBorders>
              <w:top w:val="single" w:sz="4" w:space="0" w:color="auto"/>
              <w:left w:val="single" w:sz="4" w:space="0" w:color="auto"/>
              <w:bottom w:val="single" w:sz="4" w:space="0" w:color="auto"/>
              <w:right w:val="single" w:sz="4" w:space="0" w:color="auto"/>
            </w:tcBorders>
          </w:tcPr>
          <w:p w14:paraId="6A413470" w14:textId="77777777" w:rsidR="00933C5B" w:rsidRPr="00933C5B" w:rsidRDefault="00933C5B" w:rsidP="00933C5B">
            <w:pPr>
              <w:autoSpaceDE w:val="0"/>
              <w:autoSpaceDN w:val="0"/>
              <w:adjustRightInd w:val="0"/>
              <w:jc w:val="both"/>
              <w:rPr>
                <w:sz w:val="22"/>
                <w:szCs w:val="22"/>
              </w:rPr>
            </w:pPr>
            <w:r w:rsidRPr="00933C5B">
              <w:rPr>
                <w:sz w:val="22"/>
                <w:szCs w:val="22"/>
              </w:rPr>
              <w:t>Сохранение доли почетных граждан города Когалыма, обеспеченных мерами социальной поддержки, имеющих право на их получение и обратившихся за их получением</w:t>
            </w:r>
          </w:p>
        </w:tc>
        <w:tc>
          <w:tcPr>
            <w:tcW w:w="1263" w:type="dxa"/>
          </w:tcPr>
          <w:p w14:paraId="6285968F" w14:textId="77777777" w:rsidR="00933C5B" w:rsidRPr="00933C5B" w:rsidRDefault="00933C5B" w:rsidP="00933C5B">
            <w:pPr>
              <w:autoSpaceDE w:val="0"/>
              <w:autoSpaceDN w:val="0"/>
              <w:adjustRightInd w:val="0"/>
              <w:jc w:val="both"/>
              <w:rPr>
                <w:sz w:val="22"/>
                <w:szCs w:val="22"/>
              </w:rPr>
            </w:pPr>
            <w:r w:rsidRPr="00933C5B">
              <w:rPr>
                <w:sz w:val="22"/>
                <w:szCs w:val="22"/>
              </w:rPr>
              <w:t>ОМСУ</w:t>
            </w:r>
          </w:p>
        </w:tc>
        <w:tc>
          <w:tcPr>
            <w:tcW w:w="1263" w:type="dxa"/>
          </w:tcPr>
          <w:p w14:paraId="39EDDF0A" w14:textId="77777777" w:rsidR="00933C5B" w:rsidRPr="00933C5B" w:rsidRDefault="00933C5B" w:rsidP="00933C5B">
            <w:pPr>
              <w:tabs>
                <w:tab w:val="left" w:pos="756"/>
              </w:tabs>
              <w:rPr>
                <w:sz w:val="22"/>
                <w:szCs w:val="22"/>
              </w:rPr>
            </w:pPr>
            <w:r w:rsidRPr="00933C5B">
              <w:rPr>
                <w:sz w:val="22"/>
                <w:szCs w:val="22"/>
              </w:rPr>
              <w:t>процент</w:t>
            </w:r>
          </w:p>
        </w:tc>
        <w:tc>
          <w:tcPr>
            <w:tcW w:w="1123" w:type="dxa"/>
          </w:tcPr>
          <w:p w14:paraId="75925C78" w14:textId="77777777" w:rsidR="00933C5B" w:rsidRPr="00933C5B" w:rsidRDefault="00933C5B" w:rsidP="00933C5B">
            <w:pPr>
              <w:autoSpaceDE w:val="0"/>
              <w:autoSpaceDN w:val="0"/>
              <w:adjustRightInd w:val="0"/>
              <w:jc w:val="center"/>
              <w:rPr>
                <w:sz w:val="22"/>
                <w:szCs w:val="22"/>
              </w:rPr>
            </w:pPr>
            <w:r w:rsidRPr="00933C5B">
              <w:rPr>
                <w:sz w:val="22"/>
                <w:szCs w:val="22"/>
              </w:rPr>
              <w:t>100</w:t>
            </w:r>
          </w:p>
        </w:tc>
        <w:tc>
          <w:tcPr>
            <w:tcW w:w="703" w:type="dxa"/>
          </w:tcPr>
          <w:p w14:paraId="0AF25FA2" w14:textId="77777777" w:rsidR="00933C5B" w:rsidRPr="00933C5B" w:rsidRDefault="00933C5B" w:rsidP="00933C5B">
            <w:pPr>
              <w:autoSpaceDE w:val="0"/>
              <w:autoSpaceDN w:val="0"/>
              <w:adjustRightInd w:val="0"/>
              <w:jc w:val="center"/>
              <w:rPr>
                <w:sz w:val="22"/>
                <w:szCs w:val="22"/>
              </w:rPr>
            </w:pPr>
            <w:r w:rsidRPr="00933C5B">
              <w:rPr>
                <w:sz w:val="22"/>
                <w:szCs w:val="22"/>
              </w:rPr>
              <w:t>2023</w:t>
            </w:r>
          </w:p>
        </w:tc>
        <w:tc>
          <w:tcPr>
            <w:tcW w:w="842" w:type="dxa"/>
          </w:tcPr>
          <w:p w14:paraId="0F4B7D08" w14:textId="77777777" w:rsidR="00933C5B" w:rsidRPr="00933C5B" w:rsidRDefault="00933C5B" w:rsidP="00933C5B">
            <w:pPr>
              <w:autoSpaceDE w:val="0"/>
              <w:autoSpaceDN w:val="0"/>
              <w:adjustRightInd w:val="0"/>
              <w:jc w:val="center"/>
              <w:rPr>
                <w:sz w:val="22"/>
                <w:szCs w:val="22"/>
              </w:rPr>
            </w:pPr>
            <w:r w:rsidRPr="00933C5B">
              <w:rPr>
                <w:sz w:val="22"/>
                <w:szCs w:val="22"/>
              </w:rPr>
              <w:t>100</w:t>
            </w:r>
          </w:p>
        </w:tc>
        <w:tc>
          <w:tcPr>
            <w:tcW w:w="703" w:type="dxa"/>
          </w:tcPr>
          <w:p w14:paraId="5E0851B4" w14:textId="77777777" w:rsidR="00933C5B" w:rsidRPr="00933C5B" w:rsidRDefault="00933C5B" w:rsidP="00933C5B">
            <w:pPr>
              <w:autoSpaceDE w:val="0"/>
              <w:autoSpaceDN w:val="0"/>
              <w:adjustRightInd w:val="0"/>
              <w:jc w:val="center"/>
              <w:rPr>
                <w:sz w:val="22"/>
                <w:szCs w:val="22"/>
              </w:rPr>
            </w:pPr>
            <w:r w:rsidRPr="00933C5B">
              <w:rPr>
                <w:sz w:val="22"/>
                <w:szCs w:val="22"/>
              </w:rPr>
              <w:t>100</w:t>
            </w:r>
          </w:p>
        </w:tc>
        <w:tc>
          <w:tcPr>
            <w:tcW w:w="982" w:type="dxa"/>
          </w:tcPr>
          <w:p w14:paraId="00335045" w14:textId="77777777" w:rsidR="00933C5B" w:rsidRPr="00933C5B" w:rsidRDefault="00933C5B" w:rsidP="00933C5B">
            <w:pPr>
              <w:autoSpaceDE w:val="0"/>
              <w:autoSpaceDN w:val="0"/>
              <w:adjustRightInd w:val="0"/>
              <w:jc w:val="center"/>
              <w:rPr>
                <w:sz w:val="22"/>
                <w:szCs w:val="22"/>
              </w:rPr>
            </w:pPr>
            <w:r w:rsidRPr="00933C5B">
              <w:rPr>
                <w:sz w:val="22"/>
                <w:szCs w:val="22"/>
              </w:rPr>
              <w:t>100</w:t>
            </w:r>
          </w:p>
        </w:tc>
        <w:tc>
          <w:tcPr>
            <w:tcW w:w="703" w:type="dxa"/>
          </w:tcPr>
          <w:p w14:paraId="4B9B0D6E" w14:textId="77777777" w:rsidR="00933C5B" w:rsidRPr="00933C5B" w:rsidRDefault="00933C5B" w:rsidP="00933C5B">
            <w:pPr>
              <w:autoSpaceDE w:val="0"/>
              <w:autoSpaceDN w:val="0"/>
              <w:adjustRightInd w:val="0"/>
              <w:jc w:val="center"/>
              <w:rPr>
                <w:sz w:val="22"/>
                <w:szCs w:val="22"/>
              </w:rPr>
            </w:pPr>
            <w:r w:rsidRPr="00933C5B">
              <w:rPr>
                <w:sz w:val="22"/>
                <w:szCs w:val="22"/>
              </w:rPr>
              <w:t>100</w:t>
            </w:r>
          </w:p>
        </w:tc>
        <w:tc>
          <w:tcPr>
            <w:tcW w:w="2244" w:type="dxa"/>
          </w:tcPr>
          <w:p w14:paraId="165F0ECE" w14:textId="77777777" w:rsidR="00933C5B" w:rsidRPr="00933C5B" w:rsidRDefault="00933C5B" w:rsidP="00933C5B">
            <w:pPr>
              <w:autoSpaceDE w:val="0"/>
              <w:autoSpaceDN w:val="0"/>
              <w:adjustRightInd w:val="0"/>
              <w:jc w:val="center"/>
              <w:rPr>
                <w:sz w:val="22"/>
                <w:szCs w:val="22"/>
              </w:rPr>
            </w:pPr>
            <w:r w:rsidRPr="00933C5B">
              <w:rPr>
                <w:sz w:val="22"/>
                <w:szCs w:val="22"/>
              </w:rPr>
              <w:t xml:space="preserve">СпоСВ </w:t>
            </w:r>
          </w:p>
        </w:tc>
        <w:tc>
          <w:tcPr>
            <w:tcW w:w="1907" w:type="dxa"/>
          </w:tcPr>
          <w:p w14:paraId="57C7AE88" w14:textId="77777777" w:rsidR="00933C5B" w:rsidRPr="00933C5B" w:rsidRDefault="00933C5B" w:rsidP="00933C5B">
            <w:pPr>
              <w:autoSpaceDE w:val="0"/>
              <w:autoSpaceDN w:val="0"/>
              <w:adjustRightInd w:val="0"/>
              <w:jc w:val="center"/>
              <w:rPr>
                <w:sz w:val="22"/>
                <w:szCs w:val="22"/>
              </w:rPr>
            </w:pPr>
            <w:r w:rsidRPr="00933C5B">
              <w:rPr>
                <w:sz w:val="22"/>
                <w:szCs w:val="22"/>
              </w:rPr>
              <w:t>Единый портад (государственная  интегрированная  информационная система управления общественными  финансами «Электронный бюджет»</w:t>
            </w:r>
          </w:p>
        </w:tc>
      </w:tr>
    </w:tbl>
    <w:p w14:paraId="0D5F189D" w14:textId="77777777" w:rsidR="00933C5B" w:rsidRPr="00933C5B" w:rsidRDefault="00933C5B" w:rsidP="00933C5B">
      <w:pPr>
        <w:jc w:val="center"/>
        <w:rPr>
          <w:sz w:val="26"/>
          <w:szCs w:val="26"/>
        </w:rPr>
      </w:pPr>
    </w:p>
    <w:p w14:paraId="144005FF" w14:textId="77777777" w:rsidR="00933C5B" w:rsidRPr="00933C5B" w:rsidRDefault="00933C5B" w:rsidP="00933C5B">
      <w:pPr>
        <w:jc w:val="center"/>
        <w:rPr>
          <w:sz w:val="26"/>
          <w:szCs w:val="26"/>
        </w:rPr>
      </w:pPr>
      <w:r w:rsidRPr="00933C5B">
        <w:rPr>
          <w:sz w:val="26"/>
          <w:szCs w:val="26"/>
        </w:rPr>
        <w:t>2. Помесячный план достижения показателей комплекса процессных мероприятий в 2025 году</w:t>
      </w:r>
    </w:p>
    <w:tbl>
      <w:tblPr>
        <w:tblStyle w:val="a5"/>
        <w:tblW w:w="5102" w:type="pct"/>
        <w:jc w:val="center"/>
        <w:tblLook w:val="04A0" w:firstRow="1" w:lastRow="0" w:firstColumn="1" w:lastColumn="0" w:noHBand="0" w:noVBand="1"/>
      </w:tblPr>
      <w:tblGrid>
        <w:gridCol w:w="551"/>
        <w:gridCol w:w="2735"/>
        <w:gridCol w:w="1308"/>
        <w:gridCol w:w="1203"/>
        <w:gridCol w:w="780"/>
        <w:gridCol w:w="789"/>
        <w:gridCol w:w="809"/>
        <w:gridCol w:w="782"/>
        <w:gridCol w:w="770"/>
        <w:gridCol w:w="773"/>
        <w:gridCol w:w="891"/>
        <w:gridCol w:w="765"/>
        <w:gridCol w:w="818"/>
        <w:gridCol w:w="775"/>
        <w:gridCol w:w="832"/>
        <w:gridCol w:w="1433"/>
      </w:tblGrid>
      <w:tr w:rsidR="00933C5B" w:rsidRPr="00933C5B" w14:paraId="415E46BB" w14:textId="77777777" w:rsidTr="007977A0">
        <w:trPr>
          <w:jc w:val="center"/>
        </w:trPr>
        <w:tc>
          <w:tcPr>
            <w:tcW w:w="551" w:type="dxa"/>
            <w:vMerge w:val="restart"/>
            <w:vAlign w:val="center"/>
          </w:tcPr>
          <w:p w14:paraId="7732BBA2" w14:textId="77777777" w:rsidR="00933C5B" w:rsidRPr="00933C5B" w:rsidRDefault="00933C5B" w:rsidP="00933C5B">
            <w:pPr>
              <w:autoSpaceDE w:val="0"/>
              <w:autoSpaceDN w:val="0"/>
              <w:adjustRightInd w:val="0"/>
              <w:jc w:val="center"/>
              <w:rPr>
                <w:sz w:val="22"/>
                <w:szCs w:val="22"/>
              </w:rPr>
            </w:pPr>
            <w:r w:rsidRPr="00933C5B">
              <w:rPr>
                <w:sz w:val="22"/>
                <w:szCs w:val="22"/>
              </w:rPr>
              <w:t>№ п/п</w:t>
            </w:r>
          </w:p>
        </w:tc>
        <w:tc>
          <w:tcPr>
            <w:tcW w:w="2847" w:type="dxa"/>
            <w:vMerge w:val="restart"/>
            <w:vAlign w:val="center"/>
          </w:tcPr>
          <w:p w14:paraId="7055384D" w14:textId="77777777" w:rsidR="00933C5B" w:rsidRPr="00933C5B" w:rsidRDefault="00933C5B" w:rsidP="00933C5B">
            <w:pPr>
              <w:autoSpaceDE w:val="0"/>
              <w:autoSpaceDN w:val="0"/>
              <w:adjustRightInd w:val="0"/>
              <w:jc w:val="center"/>
              <w:rPr>
                <w:sz w:val="22"/>
                <w:szCs w:val="22"/>
              </w:rPr>
            </w:pPr>
            <w:r w:rsidRPr="00933C5B">
              <w:rPr>
                <w:sz w:val="22"/>
                <w:szCs w:val="22"/>
              </w:rPr>
              <w:t>Наименование показателя</w:t>
            </w:r>
          </w:p>
        </w:tc>
        <w:tc>
          <w:tcPr>
            <w:tcW w:w="1308" w:type="dxa"/>
            <w:vMerge w:val="restart"/>
            <w:vAlign w:val="center"/>
          </w:tcPr>
          <w:p w14:paraId="105DC4F5" w14:textId="77777777" w:rsidR="00933C5B" w:rsidRPr="00933C5B" w:rsidRDefault="00933C5B" w:rsidP="00933C5B">
            <w:pPr>
              <w:autoSpaceDE w:val="0"/>
              <w:autoSpaceDN w:val="0"/>
              <w:adjustRightInd w:val="0"/>
              <w:jc w:val="center"/>
              <w:rPr>
                <w:sz w:val="22"/>
                <w:szCs w:val="22"/>
              </w:rPr>
            </w:pPr>
            <w:r w:rsidRPr="00933C5B">
              <w:rPr>
                <w:sz w:val="22"/>
                <w:szCs w:val="22"/>
              </w:rPr>
              <w:t>Уровень показателя</w:t>
            </w:r>
            <w:r w:rsidRPr="00933C5B">
              <w:rPr>
                <w:sz w:val="22"/>
                <w:szCs w:val="22"/>
                <w:vertAlign w:val="superscript"/>
              </w:rPr>
              <w:footnoteReference w:id="4"/>
            </w:r>
          </w:p>
        </w:tc>
        <w:tc>
          <w:tcPr>
            <w:tcW w:w="1203" w:type="dxa"/>
            <w:vMerge w:val="restart"/>
            <w:vAlign w:val="center"/>
          </w:tcPr>
          <w:p w14:paraId="78599C87" w14:textId="77777777" w:rsidR="00933C5B" w:rsidRPr="00933C5B" w:rsidRDefault="00933C5B" w:rsidP="00933C5B">
            <w:pPr>
              <w:autoSpaceDE w:val="0"/>
              <w:autoSpaceDN w:val="0"/>
              <w:adjustRightInd w:val="0"/>
              <w:jc w:val="center"/>
              <w:rPr>
                <w:sz w:val="22"/>
                <w:szCs w:val="22"/>
              </w:rPr>
            </w:pPr>
            <w:r w:rsidRPr="00933C5B">
              <w:rPr>
                <w:sz w:val="22"/>
                <w:szCs w:val="22"/>
              </w:rPr>
              <w:t>Единица измерения</w:t>
            </w:r>
          </w:p>
        </w:tc>
        <w:tc>
          <w:tcPr>
            <w:tcW w:w="8958" w:type="dxa"/>
            <w:gridSpan w:val="11"/>
            <w:vAlign w:val="center"/>
          </w:tcPr>
          <w:p w14:paraId="20D6E9B8" w14:textId="77777777" w:rsidR="00933C5B" w:rsidRPr="00933C5B" w:rsidRDefault="00933C5B" w:rsidP="00933C5B">
            <w:pPr>
              <w:autoSpaceDE w:val="0"/>
              <w:autoSpaceDN w:val="0"/>
              <w:adjustRightInd w:val="0"/>
              <w:jc w:val="center"/>
              <w:rPr>
                <w:sz w:val="22"/>
                <w:szCs w:val="22"/>
              </w:rPr>
            </w:pPr>
            <w:r w:rsidRPr="00933C5B">
              <w:rPr>
                <w:sz w:val="22"/>
                <w:szCs w:val="22"/>
              </w:rPr>
              <w:t>Плановые значения по кварталам/месяцам</w:t>
            </w:r>
          </w:p>
        </w:tc>
        <w:tc>
          <w:tcPr>
            <w:tcW w:w="1146" w:type="dxa"/>
            <w:vAlign w:val="center"/>
          </w:tcPr>
          <w:p w14:paraId="6FD1094A" w14:textId="77777777" w:rsidR="00933C5B" w:rsidRPr="00933C5B" w:rsidRDefault="00933C5B" w:rsidP="00933C5B">
            <w:pPr>
              <w:autoSpaceDE w:val="0"/>
              <w:autoSpaceDN w:val="0"/>
              <w:adjustRightInd w:val="0"/>
              <w:jc w:val="center"/>
              <w:rPr>
                <w:sz w:val="22"/>
                <w:szCs w:val="22"/>
              </w:rPr>
            </w:pPr>
            <w:r w:rsidRPr="00933C5B">
              <w:rPr>
                <w:sz w:val="22"/>
                <w:szCs w:val="22"/>
              </w:rPr>
              <w:t>На конец (указывается год) года</w:t>
            </w:r>
          </w:p>
        </w:tc>
      </w:tr>
      <w:tr w:rsidR="00933C5B" w:rsidRPr="00933C5B" w14:paraId="640BC93B" w14:textId="77777777" w:rsidTr="007977A0">
        <w:trPr>
          <w:jc w:val="center"/>
        </w:trPr>
        <w:tc>
          <w:tcPr>
            <w:tcW w:w="551" w:type="dxa"/>
            <w:vMerge/>
            <w:vAlign w:val="center"/>
          </w:tcPr>
          <w:p w14:paraId="58CC4EAC" w14:textId="77777777" w:rsidR="00933C5B" w:rsidRPr="00933C5B" w:rsidRDefault="00933C5B" w:rsidP="00933C5B">
            <w:pPr>
              <w:autoSpaceDE w:val="0"/>
              <w:autoSpaceDN w:val="0"/>
              <w:adjustRightInd w:val="0"/>
              <w:rPr>
                <w:sz w:val="26"/>
                <w:szCs w:val="26"/>
              </w:rPr>
            </w:pPr>
          </w:p>
        </w:tc>
        <w:tc>
          <w:tcPr>
            <w:tcW w:w="2847" w:type="dxa"/>
            <w:vMerge/>
            <w:vAlign w:val="center"/>
          </w:tcPr>
          <w:p w14:paraId="30F2F50D" w14:textId="77777777" w:rsidR="00933C5B" w:rsidRPr="00933C5B" w:rsidRDefault="00933C5B" w:rsidP="00933C5B">
            <w:pPr>
              <w:autoSpaceDE w:val="0"/>
              <w:autoSpaceDN w:val="0"/>
              <w:adjustRightInd w:val="0"/>
              <w:rPr>
                <w:sz w:val="22"/>
                <w:szCs w:val="22"/>
              </w:rPr>
            </w:pPr>
          </w:p>
        </w:tc>
        <w:tc>
          <w:tcPr>
            <w:tcW w:w="1308" w:type="dxa"/>
            <w:vMerge/>
            <w:vAlign w:val="center"/>
          </w:tcPr>
          <w:p w14:paraId="73AFC205" w14:textId="77777777" w:rsidR="00933C5B" w:rsidRPr="00933C5B" w:rsidRDefault="00933C5B" w:rsidP="00933C5B">
            <w:pPr>
              <w:autoSpaceDE w:val="0"/>
              <w:autoSpaceDN w:val="0"/>
              <w:adjustRightInd w:val="0"/>
              <w:rPr>
                <w:sz w:val="22"/>
                <w:szCs w:val="22"/>
              </w:rPr>
            </w:pPr>
          </w:p>
        </w:tc>
        <w:tc>
          <w:tcPr>
            <w:tcW w:w="1203" w:type="dxa"/>
            <w:vMerge/>
            <w:vAlign w:val="center"/>
          </w:tcPr>
          <w:p w14:paraId="38B332E7" w14:textId="77777777" w:rsidR="00933C5B" w:rsidRPr="00933C5B" w:rsidRDefault="00933C5B" w:rsidP="00933C5B">
            <w:pPr>
              <w:autoSpaceDE w:val="0"/>
              <w:autoSpaceDN w:val="0"/>
              <w:adjustRightInd w:val="0"/>
              <w:rPr>
                <w:sz w:val="22"/>
                <w:szCs w:val="22"/>
              </w:rPr>
            </w:pPr>
          </w:p>
        </w:tc>
        <w:tc>
          <w:tcPr>
            <w:tcW w:w="798" w:type="dxa"/>
          </w:tcPr>
          <w:p w14:paraId="4DB48FC6" w14:textId="77777777" w:rsidR="00933C5B" w:rsidRPr="00933C5B" w:rsidRDefault="00933C5B" w:rsidP="00933C5B">
            <w:pPr>
              <w:autoSpaceDE w:val="0"/>
              <w:autoSpaceDN w:val="0"/>
              <w:adjustRightInd w:val="0"/>
              <w:rPr>
                <w:sz w:val="22"/>
                <w:szCs w:val="22"/>
              </w:rPr>
            </w:pPr>
            <w:r w:rsidRPr="00933C5B">
              <w:rPr>
                <w:sz w:val="22"/>
                <w:szCs w:val="22"/>
              </w:rPr>
              <w:t>янв.</w:t>
            </w:r>
          </w:p>
        </w:tc>
        <w:tc>
          <w:tcPr>
            <w:tcW w:w="806" w:type="dxa"/>
          </w:tcPr>
          <w:p w14:paraId="22FC8030" w14:textId="77777777" w:rsidR="00933C5B" w:rsidRPr="00933C5B" w:rsidRDefault="00933C5B" w:rsidP="00933C5B">
            <w:pPr>
              <w:autoSpaceDE w:val="0"/>
              <w:autoSpaceDN w:val="0"/>
              <w:adjustRightInd w:val="0"/>
              <w:rPr>
                <w:sz w:val="22"/>
                <w:szCs w:val="22"/>
              </w:rPr>
            </w:pPr>
            <w:r w:rsidRPr="00933C5B">
              <w:rPr>
                <w:sz w:val="22"/>
                <w:szCs w:val="22"/>
              </w:rPr>
              <w:t>фев.</w:t>
            </w:r>
          </w:p>
        </w:tc>
        <w:tc>
          <w:tcPr>
            <w:tcW w:w="824" w:type="dxa"/>
          </w:tcPr>
          <w:p w14:paraId="4BCE826F" w14:textId="77777777" w:rsidR="00933C5B" w:rsidRPr="00933C5B" w:rsidRDefault="00933C5B" w:rsidP="00933C5B">
            <w:pPr>
              <w:autoSpaceDE w:val="0"/>
              <w:autoSpaceDN w:val="0"/>
              <w:adjustRightInd w:val="0"/>
              <w:rPr>
                <w:sz w:val="22"/>
                <w:szCs w:val="22"/>
              </w:rPr>
            </w:pPr>
            <w:r w:rsidRPr="00933C5B">
              <w:rPr>
                <w:sz w:val="22"/>
                <w:szCs w:val="22"/>
              </w:rPr>
              <w:t>март</w:t>
            </w:r>
          </w:p>
        </w:tc>
        <w:tc>
          <w:tcPr>
            <w:tcW w:w="800" w:type="dxa"/>
          </w:tcPr>
          <w:p w14:paraId="4C6EC3BA" w14:textId="77777777" w:rsidR="00933C5B" w:rsidRPr="00933C5B" w:rsidRDefault="00933C5B" w:rsidP="00933C5B">
            <w:pPr>
              <w:autoSpaceDE w:val="0"/>
              <w:autoSpaceDN w:val="0"/>
              <w:adjustRightInd w:val="0"/>
              <w:rPr>
                <w:sz w:val="22"/>
                <w:szCs w:val="22"/>
              </w:rPr>
            </w:pPr>
            <w:r w:rsidRPr="00933C5B">
              <w:rPr>
                <w:sz w:val="22"/>
                <w:szCs w:val="22"/>
              </w:rPr>
              <w:t>апр.</w:t>
            </w:r>
          </w:p>
        </w:tc>
        <w:tc>
          <w:tcPr>
            <w:tcW w:w="789" w:type="dxa"/>
          </w:tcPr>
          <w:p w14:paraId="50578385" w14:textId="77777777" w:rsidR="00933C5B" w:rsidRPr="00933C5B" w:rsidRDefault="00933C5B" w:rsidP="00933C5B">
            <w:pPr>
              <w:autoSpaceDE w:val="0"/>
              <w:autoSpaceDN w:val="0"/>
              <w:adjustRightInd w:val="0"/>
              <w:rPr>
                <w:sz w:val="22"/>
                <w:szCs w:val="22"/>
              </w:rPr>
            </w:pPr>
            <w:r w:rsidRPr="00933C5B">
              <w:rPr>
                <w:sz w:val="22"/>
                <w:szCs w:val="22"/>
              </w:rPr>
              <w:t>май</w:t>
            </w:r>
          </w:p>
        </w:tc>
        <w:tc>
          <w:tcPr>
            <w:tcW w:w="778" w:type="dxa"/>
          </w:tcPr>
          <w:p w14:paraId="485D740F" w14:textId="77777777" w:rsidR="00933C5B" w:rsidRPr="00933C5B" w:rsidRDefault="00933C5B" w:rsidP="00933C5B">
            <w:pPr>
              <w:autoSpaceDE w:val="0"/>
              <w:autoSpaceDN w:val="0"/>
              <w:adjustRightInd w:val="0"/>
              <w:rPr>
                <w:sz w:val="22"/>
                <w:szCs w:val="22"/>
              </w:rPr>
            </w:pPr>
            <w:r w:rsidRPr="00933C5B">
              <w:rPr>
                <w:sz w:val="22"/>
                <w:szCs w:val="22"/>
              </w:rPr>
              <w:t>июнь</w:t>
            </w:r>
          </w:p>
        </w:tc>
        <w:tc>
          <w:tcPr>
            <w:tcW w:w="909" w:type="dxa"/>
          </w:tcPr>
          <w:p w14:paraId="443A4F1F" w14:textId="77777777" w:rsidR="00933C5B" w:rsidRPr="00933C5B" w:rsidRDefault="00933C5B" w:rsidP="00933C5B">
            <w:pPr>
              <w:autoSpaceDE w:val="0"/>
              <w:autoSpaceDN w:val="0"/>
              <w:adjustRightInd w:val="0"/>
              <w:rPr>
                <w:sz w:val="22"/>
                <w:szCs w:val="22"/>
              </w:rPr>
            </w:pPr>
            <w:r w:rsidRPr="00933C5B">
              <w:rPr>
                <w:sz w:val="22"/>
                <w:szCs w:val="22"/>
              </w:rPr>
              <w:t>июль</w:t>
            </w:r>
          </w:p>
        </w:tc>
        <w:tc>
          <w:tcPr>
            <w:tcW w:w="785" w:type="dxa"/>
          </w:tcPr>
          <w:p w14:paraId="0BFA32C7" w14:textId="77777777" w:rsidR="00933C5B" w:rsidRPr="00933C5B" w:rsidRDefault="00933C5B" w:rsidP="00933C5B">
            <w:pPr>
              <w:autoSpaceDE w:val="0"/>
              <w:autoSpaceDN w:val="0"/>
              <w:adjustRightInd w:val="0"/>
              <w:rPr>
                <w:sz w:val="22"/>
                <w:szCs w:val="22"/>
              </w:rPr>
            </w:pPr>
            <w:r w:rsidRPr="00933C5B">
              <w:rPr>
                <w:sz w:val="22"/>
                <w:szCs w:val="22"/>
              </w:rPr>
              <w:t>авг.</w:t>
            </w:r>
          </w:p>
        </w:tc>
        <w:tc>
          <w:tcPr>
            <w:tcW w:w="831" w:type="dxa"/>
          </w:tcPr>
          <w:p w14:paraId="187ABFF5" w14:textId="77777777" w:rsidR="00933C5B" w:rsidRPr="00933C5B" w:rsidRDefault="00933C5B" w:rsidP="00933C5B">
            <w:pPr>
              <w:autoSpaceDE w:val="0"/>
              <w:autoSpaceDN w:val="0"/>
              <w:adjustRightInd w:val="0"/>
              <w:rPr>
                <w:sz w:val="22"/>
                <w:szCs w:val="22"/>
              </w:rPr>
            </w:pPr>
            <w:r w:rsidRPr="00933C5B">
              <w:rPr>
                <w:sz w:val="22"/>
                <w:szCs w:val="22"/>
              </w:rPr>
              <w:t>сент.</w:t>
            </w:r>
          </w:p>
        </w:tc>
        <w:tc>
          <w:tcPr>
            <w:tcW w:w="794" w:type="dxa"/>
          </w:tcPr>
          <w:p w14:paraId="3822CE4E" w14:textId="77777777" w:rsidR="00933C5B" w:rsidRPr="00933C5B" w:rsidRDefault="00933C5B" w:rsidP="00933C5B">
            <w:pPr>
              <w:autoSpaceDE w:val="0"/>
              <w:autoSpaceDN w:val="0"/>
              <w:adjustRightInd w:val="0"/>
              <w:rPr>
                <w:sz w:val="22"/>
                <w:szCs w:val="22"/>
              </w:rPr>
            </w:pPr>
            <w:r w:rsidRPr="00933C5B">
              <w:rPr>
                <w:sz w:val="22"/>
                <w:szCs w:val="22"/>
              </w:rPr>
              <w:t>окт.</w:t>
            </w:r>
          </w:p>
        </w:tc>
        <w:tc>
          <w:tcPr>
            <w:tcW w:w="844" w:type="dxa"/>
          </w:tcPr>
          <w:p w14:paraId="2A5157EF" w14:textId="77777777" w:rsidR="00933C5B" w:rsidRPr="00933C5B" w:rsidRDefault="00933C5B" w:rsidP="00933C5B">
            <w:pPr>
              <w:autoSpaceDE w:val="0"/>
              <w:autoSpaceDN w:val="0"/>
              <w:adjustRightInd w:val="0"/>
              <w:rPr>
                <w:sz w:val="22"/>
                <w:szCs w:val="22"/>
              </w:rPr>
            </w:pPr>
            <w:r w:rsidRPr="00933C5B">
              <w:rPr>
                <w:sz w:val="22"/>
                <w:szCs w:val="22"/>
              </w:rPr>
              <w:t>нояб.</w:t>
            </w:r>
          </w:p>
        </w:tc>
        <w:tc>
          <w:tcPr>
            <w:tcW w:w="1146" w:type="dxa"/>
          </w:tcPr>
          <w:p w14:paraId="0DA73E40" w14:textId="77777777" w:rsidR="00933C5B" w:rsidRPr="00933C5B" w:rsidRDefault="00933C5B" w:rsidP="00933C5B">
            <w:pPr>
              <w:autoSpaceDE w:val="0"/>
              <w:autoSpaceDN w:val="0"/>
              <w:adjustRightInd w:val="0"/>
              <w:rPr>
                <w:sz w:val="26"/>
                <w:szCs w:val="26"/>
              </w:rPr>
            </w:pPr>
          </w:p>
        </w:tc>
      </w:tr>
      <w:tr w:rsidR="00933C5B" w:rsidRPr="00933C5B" w14:paraId="7C74510A" w14:textId="77777777" w:rsidTr="007977A0">
        <w:trPr>
          <w:jc w:val="center"/>
        </w:trPr>
        <w:tc>
          <w:tcPr>
            <w:tcW w:w="551" w:type="dxa"/>
          </w:tcPr>
          <w:p w14:paraId="3333CE2D"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2847" w:type="dxa"/>
          </w:tcPr>
          <w:p w14:paraId="657963D8"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1308" w:type="dxa"/>
          </w:tcPr>
          <w:p w14:paraId="7CF84AF4" w14:textId="77777777" w:rsidR="00933C5B" w:rsidRPr="00933C5B" w:rsidRDefault="00933C5B" w:rsidP="00933C5B">
            <w:pPr>
              <w:autoSpaceDE w:val="0"/>
              <w:autoSpaceDN w:val="0"/>
              <w:adjustRightInd w:val="0"/>
              <w:jc w:val="center"/>
              <w:rPr>
                <w:sz w:val="22"/>
                <w:szCs w:val="22"/>
              </w:rPr>
            </w:pPr>
            <w:r w:rsidRPr="00933C5B">
              <w:rPr>
                <w:sz w:val="22"/>
                <w:szCs w:val="22"/>
              </w:rPr>
              <w:t>3</w:t>
            </w:r>
          </w:p>
        </w:tc>
        <w:tc>
          <w:tcPr>
            <w:tcW w:w="1203" w:type="dxa"/>
          </w:tcPr>
          <w:p w14:paraId="5C606BA6"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798" w:type="dxa"/>
          </w:tcPr>
          <w:p w14:paraId="7A0EA6A1"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806" w:type="dxa"/>
          </w:tcPr>
          <w:p w14:paraId="1F1B5AD6" w14:textId="77777777" w:rsidR="00933C5B" w:rsidRPr="00933C5B" w:rsidRDefault="00933C5B" w:rsidP="00933C5B">
            <w:pPr>
              <w:autoSpaceDE w:val="0"/>
              <w:autoSpaceDN w:val="0"/>
              <w:adjustRightInd w:val="0"/>
              <w:jc w:val="center"/>
              <w:rPr>
                <w:sz w:val="22"/>
                <w:szCs w:val="22"/>
              </w:rPr>
            </w:pPr>
            <w:r w:rsidRPr="00933C5B">
              <w:rPr>
                <w:sz w:val="22"/>
                <w:szCs w:val="22"/>
              </w:rPr>
              <w:t>6</w:t>
            </w:r>
          </w:p>
        </w:tc>
        <w:tc>
          <w:tcPr>
            <w:tcW w:w="824" w:type="dxa"/>
          </w:tcPr>
          <w:p w14:paraId="77789064" w14:textId="77777777" w:rsidR="00933C5B" w:rsidRPr="00933C5B" w:rsidRDefault="00933C5B" w:rsidP="00933C5B">
            <w:pPr>
              <w:autoSpaceDE w:val="0"/>
              <w:autoSpaceDN w:val="0"/>
              <w:adjustRightInd w:val="0"/>
              <w:jc w:val="center"/>
              <w:rPr>
                <w:sz w:val="22"/>
                <w:szCs w:val="22"/>
              </w:rPr>
            </w:pPr>
            <w:r w:rsidRPr="00933C5B">
              <w:rPr>
                <w:sz w:val="22"/>
                <w:szCs w:val="22"/>
              </w:rPr>
              <w:t>7</w:t>
            </w:r>
          </w:p>
        </w:tc>
        <w:tc>
          <w:tcPr>
            <w:tcW w:w="800" w:type="dxa"/>
          </w:tcPr>
          <w:p w14:paraId="6748458F" w14:textId="77777777" w:rsidR="00933C5B" w:rsidRPr="00933C5B" w:rsidRDefault="00933C5B" w:rsidP="00933C5B">
            <w:pPr>
              <w:autoSpaceDE w:val="0"/>
              <w:autoSpaceDN w:val="0"/>
              <w:adjustRightInd w:val="0"/>
              <w:jc w:val="center"/>
              <w:rPr>
                <w:sz w:val="22"/>
                <w:szCs w:val="22"/>
              </w:rPr>
            </w:pPr>
            <w:r w:rsidRPr="00933C5B">
              <w:rPr>
                <w:sz w:val="22"/>
                <w:szCs w:val="22"/>
              </w:rPr>
              <w:t>8</w:t>
            </w:r>
          </w:p>
        </w:tc>
        <w:tc>
          <w:tcPr>
            <w:tcW w:w="789" w:type="dxa"/>
          </w:tcPr>
          <w:p w14:paraId="5AA17B41"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778" w:type="dxa"/>
          </w:tcPr>
          <w:p w14:paraId="00025392" w14:textId="77777777" w:rsidR="00933C5B" w:rsidRPr="00933C5B" w:rsidRDefault="00933C5B" w:rsidP="00933C5B">
            <w:pPr>
              <w:autoSpaceDE w:val="0"/>
              <w:autoSpaceDN w:val="0"/>
              <w:adjustRightInd w:val="0"/>
              <w:jc w:val="center"/>
              <w:rPr>
                <w:sz w:val="22"/>
                <w:szCs w:val="22"/>
              </w:rPr>
            </w:pPr>
            <w:r w:rsidRPr="00933C5B">
              <w:rPr>
                <w:sz w:val="22"/>
                <w:szCs w:val="22"/>
              </w:rPr>
              <w:t>10</w:t>
            </w:r>
          </w:p>
        </w:tc>
        <w:tc>
          <w:tcPr>
            <w:tcW w:w="909" w:type="dxa"/>
          </w:tcPr>
          <w:p w14:paraId="744CAB2D" w14:textId="77777777" w:rsidR="00933C5B" w:rsidRPr="00933C5B" w:rsidRDefault="00933C5B" w:rsidP="00933C5B">
            <w:pPr>
              <w:autoSpaceDE w:val="0"/>
              <w:autoSpaceDN w:val="0"/>
              <w:adjustRightInd w:val="0"/>
              <w:jc w:val="center"/>
              <w:rPr>
                <w:sz w:val="22"/>
                <w:szCs w:val="22"/>
              </w:rPr>
            </w:pPr>
            <w:r w:rsidRPr="00933C5B">
              <w:rPr>
                <w:sz w:val="22"/>
                <w:szCs w:val="22"/>
              </w:rPr>
              <w:t>11</w:t>
            </w:r>
          </w:p>
        </w:tc>
        <w:tc>
          <w:tcPr>
            <w:tcW w:w="785" w:type="dxa"/>
          </w:tcPr>
          <w:p w14:paraId="3C4FE4D2" w14:textId="77777777" w:rsidR="00933C5B" w:rsidRPr="00933C5B" w:rsidRDefault="00933C5B" w:rsidP="00933C5B">
            <w:pPr>
              <w:autoSpaceDE w:val="0"/>
              <w:autoSpaceDN w:val="0"/>
              <w:adjustRightInd w:val="0"/>
              <w:jc w:val="center"/>
              <w:rPr>
                <w:sz w:val="22"/>
                <w:szCs w:val="22"/>
              </w:rPr>
            </w:pPr>
            <w:r w:rsidRPr="00933C5B">
              <w:rPr>
                <w:sz w:val="22"/>
                <w:szCs w:val="22"/>
              </w:rPr>
              <w:t>12</w:t>
            </w:r>
          </w:p>
        </w:tc>
        <w:tc>
          <w:tcPr>
            <w:tcW w:w="831" w:type="dxa"/>
          </w:tcPr>
          <w:p w14:paraId="600A1D49" w14:textId="77777777" w:rsidR="00933C5B" w:rsidRPr="00933C5B" w:rsidRDefault="00933C5B" w:rsidP="00933C5B">
            <w:pPr>
              <w:autoSpaceDE w:val="0"/>
              <w:autoSpaceDN w:val="0"/>
              <w:adjustRightInd w:val="0"/>
              <w:jc w:val="center"/>
              <w:rPr>
                <w:sz w:val="22"/>
                <w:szCs w:val="22"/>
              </w:rPr>
            </w:pPr>
            <w:r w:rsidRPr="00933C5B">
              <w:rPr>
                <w:sz w:val="22"/>
                <w:szCs w:val="22"/>
              </w:rPr>
              <w:t>13</w:t>
            </w:r>
          </w:p>
        </w:tc>
        <w:tc>
          <w:tcPr>
            <w:tcW w:w="794" w:type="dxa"/>
          </w:tcPr>
          <w:p w14:paraId="7F1260EB" w14:textId="77777777" w:rsidR="00933C5B" w:rsidRPr="00933C5B" w:rsidRDefault="00933C5B" w:rsidP="00933C5B">
            <w:pPr>
              <w:autoSpaceDE w:val="0"/>
              <w:autoSpaceDN w:val="0"/>
              <w:adjustRightInd w:val="0"/>
              <w:jc w:val="center"/>
              <w:rPr>
                <w:sz w:val="22"/>
                <w:szCs w:val="22"/>
              </w:rPr>
            </w:pPr>
            <w:r w:rsidRPr="00933C5B">
              <w:rPr>
                <w:sz w:val="22"/>
                <w:szCs w:val="22"/>
              </w:rPr>
              <w:t>14</w:t>
            </w:r>
          </w:p>
        </w:tc>
        <w:tc>
          <w:tcPr>
            <w:tcW w:w="844" w:type="dxa"/>
          </w:tcPr>
          <w:p w14:paraId="7F1D0AAF" w14:textId="77777777" w:rsidR="00933C5B" w:rsidRPr="00933C5B" w:rsidRDefault="00933C5B" w:rsidP="00933C5B">
            <w:pPr>
              <w:autoSpaceDE w:val="0"/>
              <w:autoSpaceDN w:val="0"/>
              <w:adjustRightInd w:val="0"/>
              <w:jc w:val="center"/>
              <w:rPr>
                <w:sz w:val="22"/>
                <w:szCs w:val="22"/>
              </w:rPr>
            </w:pPr>
            <w:r w:rsidRPr="00933C5B">
              <w:rPr>
                <w:sz w:val="22"/>
                <w:szCs w:val="22"/>
              </w:rPr>
              <w:t>15</w:t>
            </w:r>
          </w:p>
        </w:tc>
        <w:tc>
          <w:tcPr>
            <w:tcW w:w="1146" w:type="dxa"/>
          </w:tcPr>
          <w:p w14:paraId="182FCA65" w14:textId="77777777" w:rsidR="00933C5B" w:rsidRPr="00933C5B" w:rsidRDefault="00933C5B" w:rsidP="00933C5B">
            <w:pPr>
              <w:autoSpaceDE w:val="0"/>
              <w:autoSpaceDN w:val="0"/>
              <w:adjustRightInd w:val="0"/>
              <w:jc w:val="center"/>
              <w:rPr>
                <w:sz w:val="22"/>
                <w:szCs w:val="22"/>
              </w:rPr>
            </w:pPr>
            <w:r w:rsidRPr="00933C5B">
              <w:rPr>
                <w:sz w:val="22"/>
                <w:szCs w:val="22"/>
              </w:rPr>
              <w:t>16</w:t>
            </w:r>
          </w:p>
        </w:tc>
      </w:tr>
      <w:tr w:rsidR="00933C5B" w:rsidRPr="00933C5B" w14:paraId="15D39918" w14:textId="77777777" w:rsidTr="007977A0">
        <w:trPr>
          <w:jc w:val="center"/>
        </w:trPr>
        <w:tc>
          <w:tcPr>
            <w:tcW w:w="551" w:type="dxa"/>
          </w:tcPr>
          <w:p w14:paraId="1555F05C" w14:textId="77777777" w:rsidR="00933C5B" w:rsidRPr="00933C5B" w:rsidRDefault="00933C5B" w:rsidP="00933C5B">
            <w:pPr>
              <w:autoSpaceDE w:val="0"/>
              <w:autoSpaceDN w:val="0"/>
              <w:adjustRightInd w:val="0"/>
              <w:rPr>
                <w:sz w:val="22"/>
                <w:szCs w:val="22"/>
              </w:rPr>
            </w:pPr>
            <w:r w:rsidRPr="00933C5B">
              <w:rPr>
                <w:sz w:val="22"/>
                <w:szCs w:val="22"/>
              </w:rPr>
              <w:t>1.</w:t>
            </w:r>
          </w:p>
        </w:tc>
        <w:tc>
          <w:tcPr>
            <w:tcW w:w="15462" w:type="dxa"/>
            <w:gridSpan w:val="15"/>
            <w:vAlign w:val="center"/>
          </w:tcPr>
          <w:p w14:paraId="1CF2B97D" w14:textId="77777777" w:rsidR="00933C5B" w:rsidRPr="00933C5B" w:rsidRDefault="00933C5B" w:rsidP="00933C5B">
            <w:pPr>
              <w:autoSpaceDE w:val="0"/>
              <w:autoSpaceDN w:val="0"/>
              <w:adjustRightInd w:val="0"/>
              <w:jc w:val="both"/>
              <w:rPr>
                <w:rFonts w:eastAsiaTheme="minorHAnsi"/>
                <w:sz w:val="22"/>
                <w:szCs w:val="22"/>
                <w:lang w:eastAsia="en-US"/>
              </w:rPr>
            </w:pPr>
            <w:r w:rsidRPr="00933C5B">
              <w:rPr>
                <w:sz w:val="22"/>
                <w:szCs w:val="22"/>
              </w:rPr>
              <w:t>Задача 1. Оказание п</w:t>
            </w:r>
            <w:r w:rsidRPr="00933C5B">
              <w:rPr>
                <w:rFonts w:eastAsiaTheme="minorHAnsi"/>
                <w:sz w:val="22"/>
                <w:szCs w:val="22"/>
                <w:lang w:eastAsia="en-US"/>
              </w:rPr>
              <w:t>оддержки гражданам, внесшим значительный вклад в развитие гражданского общества</w:t>
            </w:r>
          </w:p>
          <w:p w14:paraId="26C2AF80" w14:textId="77777777" w:rsidR="00933C5B" w:rsidRPr="00933C5B" w:rsidRDefault="00933C5B" w:rsidP="00933C5B">
            <w:pPr>
              <w:autoSpaceDE w:val="0"/>
              <w:autoSpaceDN w:val="0"/>
              <w:adjustRightInd w:val="0"/>
              <w:rPr>
                <w:sz w:val="22"/>
                <w:szCs w:val="22"/>
              </w:rPr>
            </w:pPr>
          </w:p>
        </w:tc>
      </w:tr>
      <w:tr w:rsidR="00933C5B" w:rsidRPr="00933C5B" w14:paraId="3F1CF222" w14:textId="77777777" w:rsidTr="007977A0">
        <w:trPr>
          <w:jc w:val="center"/>
        </w:trPr>
        <w:tc>
          <w:tcPr>
            <w:tcW w:w="551" w:type="dxa"/>
          </w:tcPr>
          <w:p w14:paraId="71A4EE28" w14:textId="77777777" w:rsidR="00933C5B" w:rsidRPr="00933C5B" w:rsidRDefault="00933C5B" w:rsidP="007977A0">
            <w:pPr>
              <w:autoSpaceDE w:val="0"/>
              <w:autoSpaceDN w:val="0"/>
              <w:adjustRightInd w:val="0"/>
              <w:rPr>
                <w:sz w:val="22"/>
                <w:szCs w:val="22"/>
              </w:rPr>
            </w:pPr>
            <w:r w:rsidRPr="00933C5B">
              <w:rPr>
                <w:sz w:val="22"/>
                <w:szCs w:val="22"/>
              </w:rPr>
              <w:t>1.1.</w:t>
            </w:r>
          </w:p>
        </w:tc>
        <w:tc>
          <w:tcPr>
            <w:tcW w:w="2847" w:type="dxa"/>
            <w:tcBorders>
              <w:top w:val="single" w:sz="4" w:space="0" w:color="auto"/>
              <w:left w:val="single" w:sz="4" w:space="0" w:color="auto"/>
              <w:bottom w:val="single" w:sz="4" w:space="0" w:color="auto"/>
              <w:right w:val="single" w:sz="4" w:space="0" w:color="auto"/>
            </w:tcBorders>
          </w:tcPr>
          <w:p w14:paraId="5F515676" w14:textId="64610D78" w:rsidR="00933C5B" w:rsidRPr="00933C5B" w:rsidRDefault="00933C5B" w:rsidP="007977A0">
            <w:pPr>
              <w:autoSpaceDE w:val="0"/>
              <w:autoSpaceDN w:val="0"/>
              <w:adjustRightInd w:val="0"/>
              <w:rPr>
                <w:sz w:val="22"/>
                <w:szCs w:val="22"/>
              </w:rPr>
            </w:pPr>
            <w:r w:rsidRPr="00933C5B">
              <w:rPr>
                <w:sz w:val="22"/>
                <w:szCs w:val="22"/>
              </w:rPr>
              <w:t>Сохранение доли почетных граждан города Когалыма, обеспеченных мерами социальной поддержки, имеющих право на их получение и</w:t>
            </w:r>
            <w:r w:rsidR="007977A0">
              <w:rPr>
                <w:sz w:val="22"/>
                <w:szCs w:val="22"/>
              </w:rPr>
              <w:t xml:space="preserve"> обратившихся за их получением</w:t>
            </w:r>
          </w:p>
        </w:tc>
        <w:tc>
          <w:tcPr>
            <w:tcW w:w="1308" w:type="dxa"/>
          </w:tcPr>
          <w:p w14:paraId="4E6ED64A" w14:textId="77777777" w:rsidR="00933C5B" w:rsidRPr="00933C5B" w:rsidRDefault="00933C5B" w:rsidP="007977A0">
            <w:pPr>
              <w:autoSpaceDE w:val="0"/>
              <w:autoSpaceDN w:val="0"/>
              <w:adjustRightInd w:val="0"/>
              <w:rPr>
                <w:sz w:val="22"/>
                <w:szCs w:val="22"/>
              </w:rPr>
            </w:pPr>
            <w:r w:rsidRPr="00933C5B">
              <w:rPr>
                <w:sz w:val="22"/>
                <w:szCs w:val="22"/>
              </w:rPr>
              <w:t>ОМСУ</w:t>
            </w:r>
          </w:p>
        </w:tc>
        <w:tc>
          <w:tcPr>
            <w:tcW w:w="1203" w:type="dxa"/>
          </w:tcPr>
          <w:p w14:paraId="0D1FC488" w14:textId="77777777" w:rsidR="00933C5B" w:rsidRPr="00933C5B" w:rsidRDefault="00933C5B" w:rsidP="007977A0">
            <w:pPr>
              <w:autoSpaceDE w:val="0"/>
              <w:autoSpaceDN w:val="0"/>
              <w:adjustRightInd w:val="0"/>
              <w:rPr>
                <w:sz w:val="22"/>
                <w:szCs w:val="22"/>
              </w:rPr>
            </w:pPr>
            <w:r w:rsidRPr="00933C5B">
              <w:rPr>
                <w:sz w:val="22"/>
                <w:szCs w:val="22"/>
              </w:rPr>
              <w:t>процент</w:t>
            </w:r>
          </w:p>
        </w:tc>
        <w:tc>
          <w:tcPr>
            <w:tcW w:w="798" w:type="dxa"/>
          </w:tcPr>
          <w:p w14:paraId="16C33B3F" w14:textId="77777777" w:rsidR="00933C5B" w:rsidRPr="00933C5B" w:rsidRDefault="00933C5B" w:rsidP="007977A0">
            <w:pPr>
              <w:autoSpaceDE w:val="0"/>
              <w:autoSpaceDN w:val="0"/>
              <w:adjustRightInd w:val="0"/>
              <w:jc w:val="center"/>
              <w:rPr>
                <w:sz w:val="22"/>
                <w:szCs w:val="22"/>
              </w:rPr>
            </w:pPr>
            <w:r w:rsidRPr="00933C5B">
              <w:rPr>
                <w:sz w:val="22"/>
                <w:szCs w:val="22"/>
              </w:rPr>
              <w:t>0</w:t>
            </w:r>
          </w:p>
        </w:tc>
        <w:tc>
          <w:tcPr>
            <w:tcW w:w="806" w:type="dxa"/>
          </w:tcPr>
          <w:p w14:paraId="5AC4AF4F" w14:textId="77777777" w:rsidR="00933C5B" w:rsidRPr="00933C5B" w:rsidRDefault="00933C5B" w:rsidP="007977A0">
            <w:pPr>
              <w:autoSpaceDE w:val="0"/>
              <w:autoSpaceDN w:val="0"/>
              <w:adjustRightInd w:val="0"/>
              <w:jc w:val="center"/>
              <w:rPr>
                <w:sz w:val="22"/>
                <w:szCs w:val="22"/>
              </w:rPr>
            </w:pPr>
            <w:r w:rsidRPr="00933C5B">
              <w:rPr>
                <w:sz w:val="22"/>
                <w:szCs w:val="22"/>
              </w:rPr>
              <w:t>0</w:t>
            </w:r>
          </w:p>
        </w:tc>
        <w:tc>
          <w:tcPr>
            <w:tcW w:w="824" w:type="dxa"/>
          </w:tcPr>
          <w:p w14:paraId="46865838" w14:textId="77777777" w:rsidR="00933C5B" w:rsidRPr="00933C5B" w:rsidRDefault="00933C5B" w:rsidP="007977A0">
            <w:pPr>
              <w:autoSpaceDE w:val="0"/>
              <w:autoSpaceDN w:val="0"/>
              <w:adjustRightInd w:val="0"/>
              <w:jc w:val="center"/>
              <w:rPr>
                <w:sz w:val="22"/>
                <w:szCs w:val="22"/>
              </w:rPr>
            </w:pPr>
            <w:r w:rsidRPr="00933C5B">
              <w:rPr>
                <w:sz w:val="22"/>
                <w:szCs w:val="22"/>
              </w:rPr>
              <w:t>0</w:t>
            </w:r>
          </w:p>
        </w:tc>
        <w:tc>
          <w:tcPr>
            <w:tcW w:w="800" w:type="dxa"/>
          </w:tcPr>
          <w:p w14:paraId="2AF3331D" w14:textId="77777777" w:rsidR="00933C5B" w:rsidRPr="00933C5B" w:rsidRDefault="00933C5B" w:rsidP="007977A0">
            <w:pPr>
              <w:autoSpaceDE w:val="0"/>
              <w:autoSpaceDN w:val="0"/>
              <w:adjustRightInd w:val="0"/>
              <w:jc w:val="center"/>
              <w:rPr>
                <w:sz w:val="22"/>
                <w:szCs w:val="22"/>
              </w:rPr>
            </w:pPr>
            <w:r w:rsidRPr="00933C5B">
              <w:rPr>
                <w:sz w:val="22"/>
                <w:szCs w:val="22"/>
              </w:rPr>
              <w:t>0</w:t>
            </w:r>
          </w:p>
        </w:tc>
        <w:tc>
          <w:tcPr>
            <w:tcW w:w="789" w:type="dxa"/>
          </w:tcPr>
          <w:p w14:paraId="4EFCA00C" w14:textId="77777777" w:rsidR="00933C5B" w:rsidRPr="00933C5B" w:rsidRDefault="00933C5B" w:rsidP="007977A0">
            <w:pPr>
              <w:autoSpaceDE w:val="0"/>
              <w:autoSpaceDN w:val="0"/>
              <w:adjustRightInd w:val="0"/>
              <w:jc w:val="center"/>
              <w:rPr>
                <w:sz w:val="22"/>
                <w:szCs w:val="22"/>
              </w:rPr>
            </w:pPr>
            <w:r w:rsidRPr="00933C5B">
              <w:rPr>
                <w:sz w:val="22"/>
                <w:szCs w:val="22"/>
              </w:rPr>
              <w:t>0</w:t>
            </w:r>
          </w:p>
        </w:tc>
        <w:tc>
          <w:tcPr>
            <w:tcW w:w="778" w:type="dxa"/>
          </w:tcPr>
          <w:p w14:paraId="4C94D542" w14:textId="77777777" w:rsidR="00933C5B" w:rsidRPr="00933C5B" w:rsidRDefault="00933C5B" w:rsidP="007977A0">
            <w:pPr>
              <w:autoSpaceDE w:val="0"/>
              <w:autoSpaceDN w:val="0"/>
              <w:adjustRightInd w:val="0"/>
              <w:jc w:val="center"/>
              <w:rPr>
                <w:sz w:val="22"/>
                <w:szCs w:val="22"/>
              </w:rPr>
            </w:pPr>
            <w:r w:rsidRPr="00933C5B">
              <w:rPr>
                <w:sz w:val="22"/>
                <w:szCs w:val="22"/>
              </w:rPr>
              <w:t>0</w:t>
            </w:r>
          </w:p>
        </w:tc>
        <w:tc>
          <w:tcPr>
            <w:tcW w:w="909" w:type="dxa"/>
          </w:tcPr>
          <w:p w14:paraId="04C62A35" w14:textId="77777777" w:rsidR="00933C5B" w:rsidRPr="00933C5B" w:rsidRDefault="00933C5B" w:rsidP="007977A0">
            <w:pPr>
              <w:autoSpaceDE w:val="0"/>
              <w:autoSpaceDN w:val="0"/>
              <w:adjustRightInd w:val="0"/>
              <w:jc w:val="center"/>
              <w:rPr>
                <w:sz w:val="22"/>
                <w:szCs w:val="22"/>
              </w:rPr>
            </w:pPr>
            <w:r w:rsidRPr="00933C5B">
              <w:rPr>
                <w:sz w:val="22"/>
                <w:szCs w:val="22"/>
              </w:rPr>
              <w:t>0</w:t>
            </w:r>
          </w:p>
        </w:tc>
        <w:tc>
          <w:tcPr>
            <w:tcW w:w="785" w:type="dxa"/>
          </w:tcPr>
          <w:p w14:paraId="414DF5F1" w14:textId="77777777" w:rsidR="00933C5B" w:rsidRPr="00933C5B" w:rsidRDefault="00933C5B" w:rsidP="007977A0">
            <w:pPr>
              <w:autoSpaceDE w:val="0"/>
              <w:autoSpaceDN w:val="0"/>
              <w:adjustRightInd w:val="0"/>
              <w:jc w:val="center"/>
              <w:rPr>
                <w:sz w:val="22"/>
                <w:szCs w:val="22"/>
              </w:rPr>
            </w:pPr>
            <w:r w:rsidRPr="00933C5B">
              <w:rPr>
                <w:sz w:val="22"/>
                <w:szCs w:val="22"/>
              </w:rPr>
              <w:t>0</w:t>
            </w:r>
          </w:p>
        </w:tc>
        <w:tc>
          <w:tcPr>
            <w:tcW w:w="831" w:type="dxa"/>
          </w:tcPr>
          <w:p w14:paraId="66E0EB5A" w14:textId="77777777" w:rsidR="00933C5B" w:rsidRPr="00933C5B" w:rsidRDefault="00933C5B" w:rsidP="007977A0">
            <w:pPr>
              <w:autoSpaceDE w:val="0"/>
              <w:autoSpaceDN w:val="0"/>
              <w:adjustRightInd w:val="0"/>
              <w:jc w:val="center"/>
              <w:rPr>
                <w:sz w:val="22"/>
                <w:szCs w:val="22"/>
              </w:rPr>
            </w:pPr>
            <w:r w:rsidRPr="00933C5B">
              <w:rPr>
                <w:sz w:val="22"/>
                <w:szCs w:val="22"/>
              </w:rPr>
              <w:t>100</w:t>
            </w:r>
          </w:p>
        </w:tc>
        <w:tc>
          <w:tcPr>
            <w:tcW w:w="794" w:type="dxa"/>
          </w:tcPr>
          <w:p w14:paraId="5DB1BC80" w14:textId="77777777" w:rsidR="00933C5B" w:rsidRPr="00933C5B" w:rsidRDefault="00933C5B" w:rsidP="007977A0">
            <w:pPr>
              <w:autoSpaceDE w:val="0"/>
              <w:autoSpaceDN w:val="0"/>
              <w:adjustRightInd w:val="0"/>
              <w:jc w:val="center"/>
              <w:rPr>
                <w:sz w:val="22"/>
                <w:szCs w:val="22"/>
              </w:rPr>
            </w:pPr>
            <w:r w:rsidRPr="00933C5B">
              <w:rPr>
                <w:sz w:val="22"/>
                <w:szCs w:val="22"/>
              </w:rPr>
              <w:t>0</w:t>
            </w:r>
          </w:p>
        </w:tc>
        <w:tc>
          <w:tcPr>
            <w:tcW w:w="844" w:type="dxa"/>
          </w:tcPr>
          <w:p w14:paraId="06996E6B" w14:textId="77777777" w:rsidR="00933C5B" w:rsidRPr="00933C5B" w:rsidRDefault="00933C5B" w:rsidP="007977A0">
            <w:pPr>
              <w:autoSpaceDE w:val="0"/>
              <w:autoSpaceDN w:val="0"/>
              <w:adjustRightInd w:val="0"/>
              <w:jc w:val="center"/>
              <w:rPr>
                <w:sz w:val="22"/>
                <w:szCs w:val="22"/>
              </w:rPr>
            </w:pPr>
            <w:r w:rsidRPr="00933C5B">
              <w:rPr>
                <w:sz w:val="22"/>
                <w:szCs w:val="22"/>
              </w:rPr>
              <w:t>0</w:t>
            </w:r>
          </w:p>
        </w:tc>
        <w:tc>
          <w:tcPr>
            <w:tcW w:w="1146" w:type="dxa"/>
          </w:tcPr>
          <w:p w14:paraId="472DB246" w14:textId="77777777" w:rsidR="00933C5B" w:rsidRPr="00933C5B" w:rsidRDefault="00933C5B" w:rsidP="007977A0">
            <w:pPr>
              <w:autoSpaceDE w:val="0"/>
              <w:autoSpaceDN w:val="0"/>
              <w:adjustRightInd w:val="0"/>
              <w:jc w:val="center"/>
              <w:rPr>
                <w:sz w:val="22"/>
                <w:szCs w:val="22"/>
              </w:rPr>
            </w:pPr>
            <w:r w:rsidRPr="00933C5B">
              <w:rPr>
                <w:sz w:val="22"/>
                <w:szCs w:val="22"/>
              </w:rPr>
              <w:t>100</w:t>
            </w:r>
          </w:p>
        </w:tc>
      </w:tr>
    </w:tbl>
    <w:p w14:paraId="5481DFDC" w14:textId="77777777" w:rsidR="00933C5B" w:rsidRPr="00933C5B" w:rsidRDefault="00933C5B" w:rsidP="007977A0">
      <w:pPr>
        <w:rPr>
          <w:sz w:val="26"/>
          <w:szCs w:val="26"/>
        </w:rPr>
      </w:pPr>
    </w:p>
    <w:p w14:paraId="1575EF23" w14:textId="77777777" w:rsidR="00933C5B" w:rsidRPr="00933C5B" w:rsidRDefault="00933C5B" w:rsidP="007977A0">
      <w:pPr>
        <w:jc w:val="center"/>
        <w:rPr>
          <w:sz w:val="26"/>
          <w:szCs w:val="26"/>
        </w:rPr>
      </w:pPr>
      <w:r w:rsidRPr="00933C5B">
        <w:rPr>
          <w:sz w:val="26"/>
          <w:szCs w:val="26"/>
        </w:rPr>
        <w:t>3. Перечень мероприятий (результатов) комплекса процессных мероприятий</w:t>
      </w:r>
    </w:p>
    <w:p w14:paraId="6863E0FD" w14:textId="77777777" w:rsidR="00933C5B" w:rsidRPr="00933C5B" w:rsidRDefault="00933C5B" w:rsidP="007977A0">
      <w:pPr>
        <w:jc w:val="center"/>
        <w:rPr>
          <w:sz w:val="26"/>
          <w:szCs w:val="26"/>
        </w:rPr>
      </w:pPr>
    </w:p>
    <w:tbl>
      <w:tblPr>
        <w:tblStyle w:val="a5"/>
        <w:tblW w:w="5000" w:type="pct"/>
        <w:jc w:val="center"/>
        <w:tblLook w:val="04A0" w:firstRow="1" w:lastRow="0" w:firstColumn="1" w:lastColumn="0" w:noHBand="0" w:noVBand="1"/>
      </w:tblPr>
      <w:tblGrid>
        <w:gridCol w:w="629"/>
        <w:gridCol w:w="3108"/>
        <w:gridCol w:w="1645"/>
        <w:gridCol w:w="1287"/>
        <w:gridCol w:w="1503"/>
        <w:gridCol w:w="1503"/>
        <w:gridCol w:w="1503"/>
        <w:gridCol w:w="1503"/>
        <w:gridCol w:w="1503"/>
        <w:gridCol w:w="1510"/>
      </w:tblGrid>
      <w:tr w:rsidR="00933C5B" w:rsidRPr="00933C5B" w14:paraId="49C0C78C" w14:textId="77777777" w:rsidTr="00933C5B">
        <w:trPr>
          <w:jc w:val="center"/>
        </w:trPr>
        <w:tc>
          <w:tcPr>
            <w:tcW w:w="200" w:type="pct"/>
            <w:vMerge w:val="restart"/>
            <w:vAlign w:val="center"/>
          </w:tcPr>
          <w:p w14:paraId="5ABB2A7E" w14:textId="77777777" w:rsidR="00933C5B" w:rsidRPr="00933C5B" w:rsidRDefault="00933C5B" w:rsidP="007977A0">
            <w:pPr>
              <w:spacing w:after="200"/>
              <w:jc w:val="center"/>
              <w:rPr>
                <w:sz w:val="26"/>
                <w:szCs w:val="26"/>
              </w:rPr>
            </w:pPr>
            <w:r w:rsidRPr="00933C5B">
              <w:rPr>
                <w:sz w:val="22"/>
                <w:szCs w:val="22"/>
              </w:rPr>
              <w:t>№ п/п</w:t>
            </w:r>
          </w:p>
        </w:tc>
        <w:tc>
          <w:tcPr>
            <w:tcW w:w="990" w:type="pct"/>
            <w:vMerge w:val="restart"/>
            <w:vAlign w:val="center"/>
          </w:tcPr>
          <w:p w14:paraId="595A02C8" w14:textId="77777777" w:rsidR="00933C5B" w:rsidRPr="00933C5B" w:rsidRDefault="00933C5B" w:rsidP="007977A0">
            <w:pPr>
              <w:spacing w:after="200"/>
              <w:jc w:val="center"/>
              <w:rPr>
                <w:sz w:val="22"/>
                <w:szCs w:val="22"/>
              </w:rPr>
            </w:pPr>
            <w:r w:rsidRPr="00933C5B">
              <w:rPr>
                <w:sz w:val="22"/>
                <w:szCs w:val="22"/>
              </w:rPr>
              <w:t>Наименование мероприятия (результата)</w:t>
            </w:r>
          </w:p>
        </w:tc>
        <w:tc>
          <w:tcPr>
            <w:tcW w:w="524" w:type="pct"/>
            <w:vMerge w:val="restart"/>
            <w:vAlign w:val="center"/>
          </w:tcPr>
          <w:p w14:paraId="6D2998C8" w14:textId="77777777" w:rsidR="00933C5B" w:rsidRPr="00933C5B" w:rsidRDefault="00933C5B" w:rsidP="007977A0">
            <w:pPr>
              <w:spacing w:after="200"/>
              <w:jc w:val="center"/>
              <w:rPr>
                <w:sz w:val="22"/>
                <w:szCs w:val="22"/>
              </w:rPr>
            </w:pPr>
            <w:r w:rsidRPr="00933C5B">
              <w:rPr>
                <w:sz w:val="22"/>
                <w:szCs w:val="22"/>
              </w:rPr>
              <w:t>Тип мероприятия (результата)</w:t>
            </w:r>
            <w:r w:rsidRPr="00933C5B">
              <w:rPr>
                <w:sz w:val="22"/>
                <w:szCs w:val="22"/>
                <w:vertAlign w:val="superscript"/>
              </w:rPr>
              <w:footnoteReference w:id="5"/>
            </w:r>
          </w:p>
        </w:tc>
        <w:tc>
          <w:tcPr>
            <w:tcW w:w="410" w:type="pct"/>
            <w:vMerge w:val="restart"/>
            <w:vAlign w:val="center"/>
          </w:tcPr>
          <w:p w14:paraId="6FD72099" w14:textId="77777777" w:rsidR="00933C5B" w:rsidRPr="00933C5B" w:rsidRDefault="00933C5B" w:rsidP="007977A0">
            <w:pPr>
              <w:spacing w:after="200"/>
              <w:jc w:val="center"/>
              <w:rPr>
                <w:sz w:val="22"/>
                <w:szCs w:val="22"/>
              </w:rPr>
            </w:pPr>
            <w:r w:rsidRPr="00933C5B">
              <w:rPr>
                <w:sz w:val="22"/>
                <w:szCs w:val="22"/>
              </w:rPr>
              <w:t>Единица измерения</w:t>
            </w:r>
          </w:p>
        </w:tc>
        <w:tc>
          <w:tcPr>
            <w:tcW w:w="958" w:type="pct"/>
            <w:gridSpan w:val="2"/>
            <w:vAlign w:val="center"/>
          </w:tcPr>
          <w:p w14:paraId="2B0A75CF" w14:textId="77777777" w:rsidR="00933C5B" w:rsidRPr="00933C5B" w:rsidRDefault="00933C5B" w:rsidP="007977A0">
            <w:pPr>
              <w:spacing w:after="200"/>
              <w:jc w:val="center"/>
              <w:rPr>
                <w:sz w:val="22"/>
                <w:szCs w:val="22"/>
              </w:rPr>
            </w:pPr>
            <w:r w:rsidRPr="00933C5B">
              <w:rPr>
                <w:sz w:val="22"/>
                <w:szCs w:val="22"/>
              </w:rPr>
              <w:t>Базовое значение</w:t>
            </w:r>
          </w:p>
        </w:tc>
        <w:tc>
          <w:tcPr>
            <w:tcW w:w="1918" w:type="pct"/>
            <w:gridSpan w:val="4"/>
            <w:vAlign w:val="center"/>
          </w:tcPr>
          <w:p w14:paraId="4B565326" w14:textId="77777777" w:rsidR="00933C5B" w:rsidRPr="00933C5B" w:rsidRDefault="00933C5B" w:rsidP="007977A0">
            <w:pPr>
              <w:spacing w:after="200"/>
              <w:jc w:val="center"/>
              <w:rPr>
                <w:sz w:val="22"/>
                <w:szCs w:val="22"/>
              </w:rPr>
            </w:pPr>
            <w:r w:rsidRPr="00933C5B">
              <w:rPr>
                <w:sz w:val="22"/>
                <w:szCs w:val="22"/>
              </w:rPr>
              <w:t>Значения мероприятия (результата), параметра характеристики мероприятия (результата) по годам</w:t>
            </w:r>
          </w:p>
        </w:tc>
      </w:tr>
      <w:tr w:rsidR="00933C5B" w:rsidRPr="00933C5B" w14:paraId="712CC77F" w14:textId="77777777" w:rsidTr="00933C5B">
        <w:trPr>
          <w:jc w:val="center"/>
        </w:trPr>
        <w:tc>
          <w:tcPr>
            <w:tcW w:w="200" w:type="pct"/>
            <w:vMerge/>
            <w:vAlign w:val="center"/>
          </w:tcPr>
          <w:p w14:paraId="03B43189" w14:textId="77777777" w:rsidR="00933C5B" w:rsidRPr="00933C5B" w:rsidRDefault="00933C5B" w:rsidP="007977A0">
            <w:pPr>
              <w:spacing w:after="200"/>
              <w:jc w:val="center"/>
              <w:rPr>
                <w:sz w:val="22"/>
                <w:szCs w:val="22"/>
              </w:rPr>
            </w:pPr>
          </w:p>
        </w:tc>
        <w:tc>
          <w:tcPr>
            <w:tcW w:w="990" w:type="pct"/>
            <w:vMerge/>
            <w:vAlign w:val="center"/>
          </w:tcPr>
          <w:p w14:paraId="32DD08EC" w14:textId="77777777" w:rsidR="00933C5B" w:rsidRPr="00933C5B" w:rsidRDefault="00933C5B" w:rsidP="007977A0">
            <w:pPr>
              <w:spacing w:after="200"/>
              <w:jc w:val="center"/>
              <w:rPr>
                <w:sz w:val="22"/>
                <w:szCs w:val="22"/>
              </w:rPr>
            </w:pPr>
          </w:p>
        </w:tc>
        <w:tc>
          <w:tcPr>
            <w:tcW w:w="524" w:type="pct"/>
            <w:vMerge/>
            <w:vAlign w:val="center"/>
          </w:tcPr>
          <w:p w14:paraId="64AC0965" w14:textId="77777777" w:rsidR="00933C5B" w:rsidRPr="00933C5B" w:rsidRDefault="00933C5B" w:rsidP="007977A0">
            <w:pPr>
              <w:spacing w:after="200"/>
              <w:jc w:val="center"/>
              <w:rPr>
                <w:sz w:val="22"/>
                <w:szCs w:val="22"/>
              </w:rPr>
            </w:pPr>
          </w:p>
        </w:tc>
        <w:tc>
          <w:tcPr>
            <w:tcW w:w="410" w:type="pct"/>
            <w:vMerge/>
            <w:vAlign w:val="center"/>
          </w:tcPr>
          <w:p w14:paraId="36F1425B" w14:textId="77777777" w:rsidR="00933C5B" w:rsidRPr="00933C5B" w:rsidRDefault="00933C5B" w:rsidP="007977A0">
            <w:pPr>
              <w:spacing w:after="200"/>
              <w:jc w:val="center"/>
              <w:rPr>
                <w:sz w:val="22"/>
                <w:szCs w:val="22"/>
              </w:rPr>
            </w:pPr>
          </w:p>
        </w:tc>
        <w:tc>
          <w:tcPr>
            <w:tcW w:w="479" w:type="pct"/>
            <w:vAlign w:val="center"/>
          </w:tcPr>
          <w:p w14:paraId="608B6EA7" w14:textId="77777777" w:rsidR="00933C5B" w:rsidRPr="00933C5B" w:rsidRDefault="00933C5B" w:rsidP="007977A0">
            <w:pPr>
              <w:autoSpaceDE w:val="0"/>
              <w:autoSpaceDN w:val="0"/>
              <w:adjustRightInd w:val="0"/>
              <w:jc w:val="center"/>
              <w:rPr>
                <w:sz w:val="22"/>
                <w:szCs w:val="22"/>
              </w:rPr>
            </w:pPr>
            <w:r w:rsidRPr="00933C5B">
              <w:rPr>
                <w:sz w:val="22"/>
                <w:szCs w:val="22"/>
              </w:rPr>
              <w:t>значение</w:t>
            </w:r>
          </w:p>
        </w:tc>
        <w:tc>
          <w:tcPr>
            <w:tcW w:w="479" w:type="pct"/>
            <w:vAlign w:val="center"/>
          </w:tcPr>
          <w:p w14:paraId="6020F573" w14:textId="77777777" w:rsidR="00933C5B" w:rsidRPr="00933C5B" w:rsidRDefault="00933C5B" w:rsidP="007977A0">
            <w:pPr>
              <w:autoSpaceDE w:val="0"/>
              <w:autoSpaceDN w:val="0"/>
              <w:adjustRightInd w:val="0"/>
              <w:jc w:val="center"/>
              <w:rPr>
                <w:sz w:val="22"/>
                <w:szCs w:val="22"/>
              </w:rPr>
            </w:pPr>
            <w:r w:rsidRPr="00933C5B">
              <w:rPr>
                <w:sz w:val="22"/>
                <w:szCs w:val="22"/>
              </w:rPr>
              <w:t>2023</w:t>
            </w:r>
          </w:p>
        </w:tc>
        <w:tc>
          <w:tcPr>
            <w:tcW w:w="479" w:type="pct"/>
            <w:vAlign w:val="center"/>
          </w:tcPr>
          <w:p w14:paraId="6B75357C" w14:textId="77777777" w:rsidR="00933C5B" w:rsidRPr="00933C5B" w:rsidRDefault="00933C5B" w:rsidP="007977A0">
            <w:pPr>
              <w:autoSpaceDE w:val="0"/>
              <w:autoSpaceDN w:val="0"/>
              <w:adjustRightInd w:val="0"/>
              <w:jc w:val="center"/>
              <w:rPr>
                <w:sz w:val="22"/>
                <w:szCs w:val="22"/>
              </w:rPr>
            </w:pPr>
            <w:r w:rsidRPr="00933C5B">
              <w:rPr>
                <w:sz w:val="22"/>
                <w:szCs w:val="22"/>
              </w:rPr>
              <w:t>2025</w:t>
            </w:r>
          </w:p>
        </w:tc>
        <w:tc>
          <w:tcPr>
            <w:tcW w:w="479" w:type="pct"/>
            <w:vAlign w:val="center"/>
          </w:tcPr>
          <w:p w14:paraId="0A91C7CB" w14:textId="77777777" w:rsidR="00933C5B" w:rsidRPr="00933C5B" w:rsidRDefault="00933C5B" w:rsidP="007977A0">
            <w:pPr>
              <w:autoSpaceDE w:val="0"/>
              <w:autoSpaceDN w:val="0"/>
              <w:adjustRightInd w:val="0"/>
              <w:jc w:val="center"/>
              <w:rPr>
                <w:sz w:val="22"/>
                <w:szCs w:val="22"/>
              </w:rPr>
            </w:pPr>
            <w:r w:rsidRPr="00933C5B">
              <w:rPr>
                <w:sz w:val="22"/>
                <w:szCs w:val="22"/>
              </w:rPr>
              <w:t>2026</w:t>
            </w:r>
          </w:p>
        </w:tc>
        <w:tc>
          <w:tcPr>
            <w:tcW w:w="479" w:type="pct"/>
            <w:vAlign w:val="center"/>
          </w:tcPr>
          <w:p w14:paraId="15AA6009" w14:textId="77777777" w:rsidR="00933C5B" w:rsidRPr="00933C5B" w:rsidRDefault="00933C5B" w:rsidP="007977A0">
            <w:pPr>
              <w:autoSpaceDE w:val="0"/>
              <w:autoSpaceDN w:val="0"/>
              <w:adjustRightInd w:val="0"/>
              <w:jc w:val="center"/>
              <w:rPr>
                <w:sz w:val="22"/>
                <w:szCs w:val="22"/>
              </w:rPr>
            </w:pPr>
            <w:r w:rsidRPr="00933C5B">
              <w:rPr>
                <w:sz w:val="22"/>
                <w:szCs w:val="22"/>
              </w:rPr>
              <w:t>2027</w:t>
            </w:r>
          </w:p>
        </w:tc>
        <w:tc>
          <w:tcPr>
            <w:tcW w:w="481" w:type="pct"/>
            <w:vAlign w:val="center"/>
          </w:tcPr>
          <w:p w14:paraId="4432EFF8" w14:textId="77777777" w:rsidR="00933C5B" w:rsidRPr="00933C5B" w:rsidRDefault="00933C5B" w:rsidP="007977A0">
            <w:pPr>
              <w:autoSpaceDE w:val="0"/>
              <w:autoSpaceDN w:val="0"/>
              <w:adjustRightInd w:val="0"/>
              <w:jc w:val="center"/>
              <w:rPr>
                <w:sz w:val="22"/>
                <w:szCs w:val="22"/>
              </w:rPr>
            </w:pPr>
            <w:r w:rsidRPr="00933C5B">
              <w:rPr>
                <w:sz w:val="22"/>
                <w:szCs w:val="22"/>
              </w:rPr>
              <w:t>2028</w:t>
            </w:r>
          </w:p>
        </w:tc>
      </w:tr>
      <w:tr w:rsidR="00933C5B" w:rsidRPr="00933C5B" w14:paraId="535DC189" w14:textId="77777777" w:rsidTr="00933C5B">
        <w:trPr>
          <w:trHeight w:val="155"/>
          <w:jc w:val="center"/>
        </w:trPr>
        <w:tc>
          <w:tcPr>
            <w:tcW w:w="200" w:type="pct"/>
            <w:vAlign w:val="center"/>
          </w:tcPr>
          <w:p w14:paraId="5DEE3B23" w14:textId="77777777" w:rsidR="00933C5B" w:rsidRPr="00933C5B" w:rsidRDefault="00933C5B" w:rsidP="007977A0">
            <w:pPr>
              <w:autoSpaceDE w:val="0"/>
              <w:autoSpaceDN w:val="0"/>
              <w:adjustRightInd w:val="0"/>
              <w:jc w:val="center"/>
              <w:rPr>
                <w:sz w:val="22"/>
                <w:szCs w:val="22"/>
              </w:rPr>
            </w:pPr>
            <w:r w:rsidRPr="00933C5B">
              <w:rPr>
                <w:sz w:val="22"/>
                <w:szCs w:val="22"/>
              </w:rPr>
              <w:t>1</w:t>
            </w:r>
          </w:p>
        </w:tc>
        <w:tc>
          <w:tcPr>
            <w:tcW w:w="990" w:type="pct"/>
            <w:vAlign w:val="center"/>
          </w:tcPr>
          <w:p w14:paraId="175F8C0D" w14:textId="77777777" w:rsidR="00933C5B" w:rsidRPr="00933C5B" w:rsidRDefault="00933C5B" w:rsidP="007977A0">
            <w:pPr>
              <w:autoSpaceDE w:val="0"/>
              <w:autoSpaceDN w:val="0"/>
              <w:adjustRightInd w:val="0"/>
              <w:jc w:val="center"/>
              <w:rPr>
                <w:sz w:val="22"/>
                <w:szCs w:val="22"/>
              </w:rPr>
            </w:pPr>
            <w:r w:rsidRPr="00933C5B">
              <w:rPr>
                <w:sz w:val="22"/>
                <w:szCs w:val="22"/>
              </w:rPr>
              <w:t>2</w:t>
            </w:r>
          </w:p>
        </w:tc>
        <w:tc>
          <w:tcPr>
            <w:tcW w:w="524" w:type="pct"/>
            <w:vAlign w:val="center"/>
          </w:tcPr>
          <w:p w14:paraId="478C9C80" w14:textId="77777777" w:rsidR="00933C5B" w:rsidRPr="00933C5B" w:rsidRDefault="00933C5B" w:rsidP="007977A0">
            <w:pPr>
              <w:autoSpaceDE w:val="0"/>
              <w:autoSpaceDN w:val="0"/>
              <w:adjustRightInd w:val="0"/>
              <w:jc w:val="center"/>
              <w:rPr>
                <w:sz w:val="22"/>
                <w:szCs w:val="22"/>
              </w:rPr>
            </w:pPr>
            <w:r w:rsidRPr="00933C5B">
              <w:rPr>
                <w:sz w:val="22"/>
                <w:szCs w:val="22"/>
              </w:rPr>
              <w:t>3</w:t>
            </w:r>
          </w:p>
        </w:tc>
        <w:tc>
          <w:tcPr>
            <w:tcW w:w="410" w:type="pct"/>
            <w:vAlign w:val="center"/>
          </w:tcPr>
          <w:p w14:paraId="785CA2CD" w14:textId="77777777" w:rsidR="00933C5B" w:rsidRPr="00933C5B" w:rsidRDefault="00933C5B" w:rsidP="007977A0">
            <w:pPr>
              <w:autoSpaceDE w:val="0"/>
              <w:autoSpaceDN w:val="0"/>
              <w:adjustRightInd w:val="0"/>
              <w:jc w:val="center"/>
              <w:rPr>
                <w:sz w:val="22"/>
                <w:szCs w:val="22"/>
              </w:rPr>
            </w:pPr>
            <w:r w:rsidRPr="00933C5B">
              <w:rPr>
                <w:sz w:val="22"/>
                <w:szCs w:val="22"/>
              </w:rPr>
              <w:t>4</w:t>
            </w:r>
          </w:p>
        </w:tc>
        <w:tc>
          <w:tcPr>
            <w:tcW w:w="479" w:type="pct"/>
            <w:vAlign w:val="center"/>
          </w:tcPr>
          <w:p w14:paraId="14DE9D8B" w14:textId="77777777" w:rsidR="00933C5B" w:rsidRPr="00933C5B" w:rsidRDefault="00933C5B" w:rsidP="007977A0">
            <w:pPr>
              <w:autoSpaceDE w:val="0"/>
              <w:autoSpaceDN w:val="0"/>
              <w:adjustRightInd w:val="0"/>
              <w:jc w:val="center"/>
              <w:rPr>
                <w:sz w:val="22"/>
                <w:szCs w:val="22"/>
              </w:rPr>
            </w:pPr>
            <w:r w:rsidRPr="00933C5B">
              <w:rPr>
                <w:sz w:val="22"/>
                <w:szCs w:val="22"/>
              </w:rPr>
              <w:t>5</w:t>
            </w:r>
          </w:p>
        </w:tc>
        <w:tc>
          <w:tcPr>
            <w:tcW w:w="479" w:type="pct"/>
            <w:vAlign w:val="center"/>
          </w:tcPr>
          <w:p w14:paraId="3B4E95C5" w14:textId="77777777" w:rsidR="00933C5B" w:rsidRPr="00933C5B" w:rsidRDefault="00933C5B" w:rsidP="007977A0">
            <w:pPr>
              <w:autoSpaceDE w:val="0"/>
              <w:autoSpaceDN w:val="0"/>
              <w:adjustRightInd w:val="0"/>
              <w:jc w:val="center"/>
              <w:rPr>
                <w:sz w:val="22"/>
                <w:szCs w:val="22"/>
              </w:rPr>
            </w:pPr>
            <w:r w:rsidRPr="00933C5B">
              <w:rPr>
                <w:sz w:val="22"/>
                <w:szCs w:val="22"/>
              </w:rPr>
              <w:t>6</w:t>
            </w:r>
          </w:p>
        </w:tc>
        <w:tc>
          <w:tcPr>
            <w:tcW w:w="479" w:type="pct"/>
            <w:vAlign w:val="center"/>
          </w:tcPr>
          <w:p w14:paraId="50D469DA" w14:textId="77777777" w:rsidR="00933C5B" w:rsidRPr="00933C5B" w:rsidRDefault="00933C5B" w:rsidP="007977A0">
            <w:pPr>
              <w:autoSpaceDE w:val="0"/>
              <w:autoSpaceDN w:val="0"/>
              <w:adjustRightInd w:val="0"/>
              <w:jc w:val="center"/>
              <w:rPr>
                <w:sz w:val="22"/>
                <w:szCs w:val="22"/>
              </w:rPr>
            </w:pPr>
            <w:r w:rsidRPr="00933C5B">
              <w:rPr>
                <w:sz w:val="22"/>
                <w:szCs w:val="22"/>
              </w:rPr>
              <w:t>7</w:t>
            </w:r>
          </w:p>
        </w:tc>
        <w:tc>
          <w:tcPr>
            <w:tcW w:w="479" w:type="pct"/>
            <w:vAlign w:val="center"/>
          </w:tcPr>
          <w:p w14:paraId="7FEDAE60" w14:textId="77777777" w:rsidR="00933C5B" w:rsidRPr="00933C5B" w:rsidRDefault="00933C5B" w:rsidP="007977A0">
            <w:pPr>
              <w:autoSpaceDE w:val="0"/>
              <w:autoSpaceDN w:val="0"/>
              <w:adjustRightInd w:val="0"/>
              <w:jc w:val="center"/>
              <w:rPr>
                <w:sz w:val="22"/>
                <w:szCs w:val="22"/>
              </w:rPr>
            </w:pPr>
            <w:r w:rsidRPr="00933C5B">
              <w:rPr>
                <w:sz w:val="22"/>
                <w:szCs w:val="22"/>
              </w:rPr>
              <w:t>8</w:t>
            </w:r>
          </w:p>
        </w:tc>
        <w:tc>
          <w:tcPr>
            <w:tcW w:w="479" w:type="pct"/>
            <w:vAlign w:val="center"/>
          </w:tcPr>
          <w:p w14:paraId="5C47A570" w14:textId="77777777" w:rsidR="00933C5B" w:rsidRPr="00933C5B" w:rsidRDefault="00933C5B" w:rsidP="007977A0">
            <w:pPr>
              <w:autoSpaceDE w:val="0"/>
              <w:autoSpaceDN w:val="0"/>
              <w:adjustRightInd w:val="0"/>
              <w:jc w:val="center"/>
              <w:rPr>
                <w:sz w:val="22"/>
                <w:szCs w:val="22"/>
              </w:rPr>
            </w:pPr>
            <w:r w:rsidRPr="00933C5B">
              <w:rPr>
                <w:sz w:val="22"/>
                <w:szCs w:val="22"/>
              </w:rPr>
              <w:t>9</w:t>
            </w:r>
          </w:p>
        </w:tc>
        <w:tc>
          <w:tcPr>
            <w:tcW w:w="481" w:type="pct"/>
            <w:vAlign w:val="center"/>
          </w:tcPr>
          <w:p w14:paraId="43A2B099" w14:textId="77777777" w:rsidR="00933C5B" w:rsidRPr="00933C5B" w:rsidRDefault="00933C5B" w:rsidP="007977A0">
            <w:pPr>
              <w:autoSpaceDE w:val="0"/>
              <w:autoSpaceDN w:val="0"/>
              <w:adjustRightInd w:val="0"/>
              <w:jc w:val="center"/>
              <w:rPr>
                <w:sz w:val="22"/>
                <w:szCs w:val="22"/>
              </w:rPr>
            </w:pPr>
            <w:r w:rsidRPr="00933C5B">
              <w:rPr>
                <w:sz w:val="22"/>
                <w:szCs w:val="22"/>
              </w:rPr>
              <w:t>10</w:t>
            </w:r>
          </w:p>
        </w:tc>
      </w:tr>
      <w:tr w:rsidR="00933C5B" w:rsidRPr="00933C5B" w14:paraId="178A23EA" w14:textId="77777777" w:rsidTr="00933C5B">
        <w:trPr>
          <w:trHeight w:val="155"/>
          <w:jc w:val="center"/>
        </w:trPr>
        <w:tc>
          <w:tcPr>
            <w:tcW w:w="5000" w:type="pct"/>
            <w:gridSpan w:val="10"/>
            <w:vAlign w:val="center"/>
          </w:tcPr>
          <w:p w14:paraId="4ED68A72" w14:textId="77777777" w:rsidR="00933C5B" w:rsidRPr="00933C5B" w:rsidRDefault="00933C5B" w:rsidP="007977A0">
            <w:pPr>
              <w:autoSpaceDE w:val="0"/>
              <w:autoSpaceDN w:val="0"/>
              <w:adjustRightInd w:val="0"/>
              <w:jc w:val="center"/>
              <w:rPr>
                <w:sz w:val="22"/>
                <w:szCs w:val="22"/>
              </w:rPr>
            </w:pPr>
            <w:r w:rsidRPr="00933C5B">
              <w:rPr>
                <w:rFonts w:eastAsiaTheme="minorHAnsi"/>
                <w:sz w:val="22"/>
                <w:szCs w:val="22"/>
                <w:lang w:eastAsia="en-US"/>
              </w:rPr>
              <w:t>Задача 1. Оказание поддержки гражданам, внесшим значительный вклад в развитие гражданского общества»</w:t>
            </w:r>
          </w:p>
        </w:tc>
      </w:tr>
      <w:tr w:rsidR="00933C5B" w:rsidRPr="00933C5B" w14:paraId="3D576CBF" w14:textId="77777777" w:rsidTr="007977A0">
        <w:trPr>
          <w:trHeight w:val="694"/>
          <w:jc w:val="center"/>
        </w:trPr>
        <w:tc>
          <w:tcPr>
            <w:tcW w:w="200" w:type="pct"/>
          </w:tcPr>
          <w:p w14:paraId="29907C16" w14:textId="77777777" w:rsidR="00933C5B" w:rsidRPr="00933C5B" w:rsidRDefault="00933C5B" w:rsidP="007977A0">
            <w:pPr>
              <w:spacing w:after="200"/>
              <w:rPr>
                <w:sz w:val="22"/>
                <w:szCs w:val="22"/>
              </w:rPr>
            </w:pPr>
            <w:r w:rsidRPr="00933C5B">
              <w:rPr>
                <w:sz w:val="22"/>
                <w:szCs w:val="22"/>
              </w:rPr>
              <w:t>1.</w:t>
            </w:r>
          </w:p>
        </w:tc>
        <w:tc>
          <w:tcPr>
            <w:tcW w:w="990" w:type="pct"/>
            <w:tcBorders>
              <w:top w:val="single" w:sz="4" w:space="0" w:color="auto"/>
              <w:left w:val="single" w:sz="4" w:space="0" w:color="auto"/>
              <w:bottom w:val="single" w:sz="4" w:space="0" w:color="auto"/>
              <w:right w:val="single" w:sz="4" w:space="0" w:color="auto"/>
            </w:tcBorders>
          </w:tcPr>
          <w:p w14:paraId="26F514B0" w14:textId="77777777" w:rsidR="00933C5B" w:rsidRPr="00933C5B" w:rsidRDefault="00933C5B" w:rsidP="007977A0">
            <w:pPr>
              <w:spacing w:after="200"/>
              <w:rPr>
                <w:sz w:val="22"/>
                <w:szCs w:val="22"/>
              </w:rPr>
            </w:pPr>
            <w:r w:rsidRPr="00933C5B">
              <w:rPr>
                <w:sz w:val="22"/>
                <w:szCs w:val="22"/>
              </w:rPr>
              <w:t>Оказание поддержки гражданам удостоенным звания «Почётный гражданин города Когалыма»</w:t>
            </w:r>
          </w:p>
        </w:tc>
        <w:tc>
          <w:tcPr>
            <w:tcW w:w="524" w:type="pct"/>
            <w:tcBorders>
              <w:top w:val="single" w:sz="4" w:space="0" w:color="auto"/>
              <w:left w:val="single" w:sz="4" w:space="0" w:color="auto"/>
              <w:bottom w:val="single" w:sz="4" w:space="0" w:color="auto"/>
              <w:right w:val="single" w:sz="4" w:space="0" w:color="auto"/>
            </w:tcBorders>
          </w:tcPr>
          <w:p w14:paraId="23275C5C" w14:textId="77777777" w:rsidR="00933C5B" w:rsidRPr="00933C5B" w:rsidRDefault="00933C5B" w:rsidP="007977A0">
            <w:pPr>
              <w:spacing w:after="200"/>
              <w:jc w:val="center"/>
              <w:rPr>
                <w:sz w:val="22"/>
                <w:szCs w:val="22"/>
              </w:rPr>
            </w:pPr>
            <w:r w:rsidRPr="00933C5B">
              <w:rPr>
                <w:sz w:val="22"/>
                <w:szCs w:val="22"/>
              </w:rPr>
              <w:t>ОМСУ</w:t>
            </w:r>
          </w:p>
        </w:tc>
        <w:tc>
          <w:tcPr>
            <w:tcW w:w="410" w:type="pct"/>
          </w:tcPr>
          <w:p w14:paraId="380F06A5" w14:textId="77777777" w:rsidR="00933C5B" w:rsidRPr="00933C5B" w:rsidRDefault="00933C5B" w:rsidP="007977A0">
            <w:pPr>
              <w:spacing w:after="200"/>
              <w:rPr>
                <w:sz w:val="22"/>
                <w:szCs w:val="22"/>
              </w:rPr>
            </w:pPr>
            <w:r w:rsidRPr="00933C5B">
              <w:rPr>
                <w:sz w:val="22"/>
                <w:szCs w:val="22"/>
              </w:rPr>
              <w:t>процент</w:t>
            </w:r>
          </w:p>
        </w:tc>
        <w:tc>
          <w:tcPr>
            <w:tcW w:w="479" w:type="pct"/>
          </w:tcPr>
          <w:p w14:paraId="337EBDE3" w14:textId="77777777" w:rsidR="00933C5B" w:rsidRPr="00933C5B" w:rsidRDefault="00933C5B" w:rsidP="007977A0">
            <w:pPr>
              <w:spacing w:after="200"/>
              <w:jc w:val="center"/>
              <w:rPr>
                <w:sz w:val="22"/>
                <w:szCs w:val="22"/>
              </w:rPr>
            </w:pPr>
            <w:r w:rsidRPr="00933C5B">
              <w:rPr>
                <w:sz w:val="22"/>
                <w:szCs w:val="22"/>
              </w:rPr>
              <w:t>100</w:t>
            </w:r>
          </w:p>
        </w:tc>
        <w:tc>
          <w:tcPr>
            <w:tcW w:w="479" w:type="pct"/>
          </w:tcPr>
          <w:p w14:paraId="20476E0E" w14:textId="77777777" w:rsidR="00933C5B" w:rsidRPr="00933C5B" w:rsidRDefault="00933C5B" w:rsidP="007977A0">
            <w:pPr>
              <w:spacing w:after="200"/>
              <w:jc w:val="center"/>
              <w:rPr>
                <w:sz w:val="22"/>
                <w:szCs w:val="22"/>
              </w:rPr>
            </w:pPr>
            <w:r w:rsidRPr="00933C5B">
              <w:rPr>
                <w:sz w:val="22"/>
                <w:szCs w:val="22"/>
              </w:rPr>
              <w:t>100</w:t>
            </w:r>
          </w:p>
        </w:tc>
        <w:tc>
          <w:tcPr>
            <w:tcW w:w="479" w:type="pct"/>
          </w:tcPr>
          <w:p w14:paraId="6F55D897" w14:textId="77777777" w:rsidR="00933C5B" w:rsidRPr="00933C5B" w:rsidRDefault="00933C5B" w:rsidP="007977A0">
            <w:pPr>
              <w:spacing w:after="200"/>
              <w:jc w:val="center"/>
              <w:rPr>
                <w:sz w:val="22"/>
                <w:szCs w:val="22"/>
              </w:rPr>
            </w:pPr>
            <w:r w:rsidRPr="00933C5B">
              <w:rPr>
                <w:sz w:val="22"/>
                <w:szCs w:val="22"/>
              </w:rPr>
              <w:t>100</w:t>
            </w:r>
          </w:p>
        </w:tc>
        <w:tc>
          <w:tcPr>
            <w:tcW w:w="479" w:type="pct"/>
          </w:tcPr>
          <w:p w14:paraId="4B62F9F6" w14:textId="77777777" w:rsidR="00933C5B" w:rsidRPr="00933C5B" w:rsidRDefault="00933C5B" w:rsidP="007977A0">
            <w:pPr>
              <w:spacing w:after="200"/>
              <w:jc w:val="center"/>
              <w:rPr>
                <w:sz w:val="22"/>
                <w:szCs w:val="22"/>
              </w:rPr>
            </w:pPr>
            <w:r w:rsidRPr="00933C5B">
              <w:rPr>
                <w:sz w:val="22"/>
                <w:szCs w:val="22"/>
              </w:rPr>
              <w:t>100</w:t>
            </w:r>
          </w:p>
        </w:tc>
        <w:tc>
          <w:tcPr>
            <w:tcW w:w="479" w:type="pct"/>
          </w:tcPr>
          <w:p w14:paraId="2F1C3BCB" w14:textId="77777777" w:rsidR="00933C5B" w:rsidRPr="00933C5B" w:rsidRDefault="00933C5B" w:rsidP="007977A0">
            <w:pPr>
              <w:spacing w:after="200"/>
              <w:jc w:val="center"/>
              <w:rPr>
                <w:sz w:val="22"/>
                <w:szCs w:val="22"/>
              </w:rPr>
            </w:pPr>
            <w:r w:rsidRPr="00933C5B">
              <w:rPr>
                <w:sz w:val="22"/>
                <w:szCs w:val="22"/>
              </w:rPr>
              <w:t>100</w:t>
            </w:r>
          </w:p>
        </w:tc>
        <w:tc>
          <w:tcPr>
            <w:tcW w:w="481" w:type="pct"/>
          </w:tcPr>
          <w:p w14:paraId="692EA406" w14:textId="77777777" w:rsidR="00933C5B" w:rsidRPr="00933C5B" w:rsidRDefault="00933C5B" w:rsidP="007977A0">
            <w:pPr>
              <w:spacing w:after="200"/>
              <w:jc w:val="center"/>
              <w:rPr>
                <w:sz w:val="22"/>
                <w:szCs w:val="22"/>
              </w:rPr>
            </w:pPr>
            <w:r w:rsidRPr="00933C5B">
              <w:rPr>
                <w:sz w:val="22"/>
                <w:szCs w:val="22"/>
              </w:rPr>
              <w:t>100</w:t>
            </w:r>
          </w:p>
        </w:tc>
      </w:tr>
    </w:tbl>
    <w:p w14:paraId="5DF3AACF" w14:textId="77777777" w:rsidR="00933C5B" w:rsidRPr="00933C5B" w:rsidRDefault="00933C5B" w:rsidP="00933C5B">
      <w:pPr>
        <w:rPr>
          <w:sz w:val="26"/>
          <w:szCs w:val="26"/>
        </w:rPr>
      </w:pPr>
    </w:p>
    <w:p w14:paraId="67ECB5B7" w14:textId="77777777" w:rsidR="00933C5B" w:rsidRPr="00933C5B" w:rsidRDefault="00933C5B" w:rsidP="00933C5B">
      <w:pPr>
        <w:jc w:val="center"/>
        <w:rPr>
          <w:sz w:val="26"/>
          <w:szCs w:val="26"/>
        </w:rPr>
      </w:pPr>
      <w:r w:rsidRPr="00933C5B">
        <w:rPr>
          <w:sz w:val="26"/>
          <w:szCs w:val="26"/>
        </w:rPr>
        <w:t>4. Финансовое обеспечение комплекса процессных мероприятий</w:t>
      </w:r>
    </w:p>
    <w:p w14:paraId="7F042A9B" w14:textId="77777777" w:rsidR="00933C5B" w:rsidRPr="00933C5B" w:rsidRDefault="00933C5B" w:rsidP="00933C5B">
      <w:pPr>
        <w:rPr>
          <w:sz w:val="26"/>
          <w:szCs w:val="26"/>
        </w:rPr>
      </w:pPr>
    </w:p>
    <w:tbl>
      <w:tblPr>
        <w:tblStyle w:val="a5"/>
        <w:tblW w:w="0" w:type="auto"/>
        <w:jc w:val="center"/>
        <w:tblLook w:val="04A0" w:firstRow="1" w:lastRow="0" w:firstColumn="1" w:lastColumn="0" w:noHBand="0" w:noVBand="1"/>
      </w:tblPr>
      <w:tblGrid>
        <w:gridCol w:w="559"/>
        <w:gridCol w:w="9722"/>
        <w:gridCol w:w="1061"/>
        <w:gridCol w:w="1061"/>
        <w:gridCol w:w="1061"/>
        <w:gridCol w:w="1061"/>
        <w:gridCol w:w="1169"/>
      </w:tblGrid>
      <w:tr w:rsidR="00933C5B" w:rsidRPr="00933C5B" w14:paraId="5502EF54" w14:textId="77777777" w:rsidTr="00933C5B">
        <w:trPr>
          <w:jc w:val="center"/>
        </w:trPr>
        <w:tc>
          <w:tcPr>
            <w:tcW w:w="559" w:type="dxa"/>
            <w:vMerge w:val="restart"/>
          </w:tcPr>
          <w:p w14:paraId="5DE3898C" w14:textId="77777777" w:rsidR="00933C5B" w:rsidRPr="00933C5B" w:rsidRDefault="00933C5B" w:rsidP="000A6CB6">
            <w:pPr>
              <w:rPr>
                <w:sz w:val="22"/>
                <w:szCs w:val="22"/>
              </w:rPr>
            </w:pPr>
            <w:r w:rsidRPr="00933C5B">
              <w:rPr>
                <w:sz w:val="22"/>
                <w:szCs w:val="22"/>
              </w:rPr>
              <w:t>№ п/п</w:t>
            </w:r>
          </w:p>
        </w:tc>
        <w:tc>
          <w:tcPr>
            <w:tcW w:w="9722" w:type="dxa"/>
            <w:vMerge w:val="restart"/>
            <w:vAlign w:val="center"/>
          </w:tcPr>
          <w:p w14:paraId="7D20A8D5" w14:textId="77777777" w:rsidR="00933C5B" w:rsidRPr="00933C5B" w:rsidRDefault="00933C5B" w:rsidP="000A6CB6">
            <w:pPr>
              <w:jc w:val="center"/>
              <w:rPr>
                <w:sz w:val="26"/>
                <w:szCs w:val="26"/>
              </w:rPr>
            </w:pPr>
            <w:r w:rsidRPr="00933C5B">
              <w:rPr>
                <w:sz w:val="22"/>
                <w:szCs w:val="22"/>
              </w:rPr>
              <w:t>Наименование мероприятия (результата)/источник финансового обеспечения</w:t>
            </w:r>
            <w:r w:rsidRPr="00933C5B">
              <w:rPr>
                <w:sz w:val="22"/>
                <w:szCs w:val="22"/>
                <w:vertAlign w:val="superscript"/>
              </w:rPr>
              <w:footnoteReference w:id="6"/>
            </w:r>
          </w:p>
        </w:tc>
        <w:tc>
          <w:tcPr>
            <w:tcW w:w="5413" w:type="dxa"/>
            <w:gridSpan w:val="5"/>
            <w:vAlign w:val="center"/>
          </w:tcPr>
          <w:p w14:paraId="68F9DF93" w14:textId="77777777" w:rsidR="00933C5B" w:rsidRPr="00933C5B" w:rsidRDefault="00933C5B" w:rsidP="000A6CB6">
            <w:pPr>
              <w:jc w:val="center"/>
              <w:rPr>
                <w:sz w:val="26"/>
                <w:szCs w:val="26"/>
              </w:rPr>
            </w:pPr>
            <w:r w:rsidRPr="00933C5B">
              <w:rPr>
                <w:sz w:val="22"/>
                <w:szCs w:val="22"/>
              </w:rPr>
              <w:t>Объем финансового обеспечения по годам, тыс. рублей</w:t>
            </w:r>
          </w:p>
        </w:tc>
      </w:tr>
      <w:tr w:rsidR="00933C5B" w:rsidRPr="00933C5B" w14:paraId="15BA93C6" w14:textId="77777777" w:rsidTr="00933C5B">
        <w:trPr>
          <w:jc w:val="center"/>
        </w:trPr>
        <w:tc>
          <w:tcPr>
            <w:tcW w:w="559" w:type="dxa"/>
            <w:vMerge/>
          </w:tcPr>
          <w:p w14:paraId="6CA45D0D" w14:textId="77777777" w:rsidR="00933C5B" w:rsidRPr="00933C5B" w:rsidRDefault="00933C5B" w:rsidP="000A6CB6">
            <w:pPr>
              <w:jc w:val="center"/>
              <w:rPr>
                <w:sz w:val="26"/>
                <w:szCs w:val="26"/>
              </w:rPr>
            </w:pPr>
          </w:p>
        </w:tc>
        <w:tc>
          <w:tcPr>
            <w:tcW w:w="9722" w:type="dxa"/>
            <w:vMerge/>
            <w:vAlign w:val="center"/>
          </w:tcPr>
          <w:p w14:paraId="7892BF5E" w14:textId="77777777" w:rsidR="00933C5B" w:rsidRPr="00933C5B" w:rsidRDefault="00933C5B" w:rsidP="000A6CB6">
            <w:pPr>
              <w:jc w:val="center"/>
              <w:rPr>
                <w:sz w:val="26"/>
                <w:szCs w:val="26"/>
              </w:rPr>
            </w:pPr>
          </w:p>
        </w:tc>
        <w:tc>
          <w:tcPr>
            <w:tcW w:w="1061" w:type="dxa"/>
            <w:vAlign w:val="center"/>
          </w:tcPr>
          <w:p w14:paraId="30C47EE6" w14:textId="77777777" w:rsidR="00933C5B" w:rsidRPr="00933C5B" w:rsidRDefault="00933C5B" w:rsidP="000A6CB6">
            <w:pPr>
              <w:jc w:val="center"/>
              <w:rPr>
                <w:sz w:val="26"/>
                <w:szCs w:val="26"/>
              </w:rPr>
            </w:pPr>
            <w:r w:rsidRPr="00933C5B">
              <w:rPr>
                <w:sz w:val="22"/>
                <w:szCs w:val="22"/>
                <w:lang w:val="en-US"/>
              </w:rPr>
              <w:t>2025</w:t>
            </w:r>
          </w:p>
        </w:tc>
        <w:tc>
          <w:tcPr>
            <w:tcW w:w="1061" w:type="dxa"/>
            <w:vAlign w:val="center"/>
          </w:tcPr>
          <w:p w14:paraId="7D44F9DE" w14:textId="77777777" w:rsidR="00933C5B" w:rsidRPr="00933C5B" w:rsidRDefault="00933C5B" w:rsidP="000A6CB6">
            <w:pPr>
              <w:jc w:val="center"/>
              <w:rPr>
                <w:sz w:val="26"/>
                <w:szCs w:val="26"/>
              </w:rPr>
            </w:pPr>
            <w:r w:rsidRPr="00933C5B">
              <w:rPr>
                <w:sz w:val="22"/>
                <w:szCs w:val="22"/>
              </w:rPr>
              <w:t>2026</w:t>
            </w:r>
          </w:p>
        </w:tc>
        <w:tc>
          <w:tcPr>
            <w:tcW w:w="1061" w:type="dxa"/>
            <w:vAlign w:val="center"/>
          </w:tcPr>
          <w:p w14:paraId="5A32C251" w14:textId="77777777" w:rsidR="00933C5B" w:rsidRPr="00933C5B" w:rsidRDefault="00933C5B" w:rsidP="000A6CB6">
            <w:pPr>
              <w:jc w:val="center"/>
              <w:rPr>
                <w:sz w:val="26"/>
                <w:szCs w:val="26"/>
              </w:rPr>
            </w:pPr>
            <w:r w:rsidRPr="00933C5B">
              <w:rPr>
                <w:sz w:val="22"/>
                <w:szCs w:val="22"/>
              </w:rPr>
              <w:t>2027</w:t>
            </w:r>
          </w:p>
        </w:tc>
        <w:tc>
          <w:tcPr>
            <w:tcW w:w="1061" w:type="dxa"/>
            <w:vAlign w:val="center"/>
          </w:tcPr>
          <w:p w14:paraId="68558340" w14:textId="77777777" w:rsidR="00933C5B" w:rsidRPr="00933C5B" w:rsidRDefault="00933C5B" w:rsidP="000A6CB6">
            <w:pPr>
              <w:jc w:val="center"/>
              <w:rPr>
                <w:sz w:val="22"/>
                <w:szCs w:val="22"/>
              </w:rPr>
            </w:pPr>
            <w:r w:rsidRPr="00933C5B">
              <w:rPr>
                <w:sz w:val="22"/>
                <w:szCs w:val="22"/>
              </w:rPr>
              <w:t>2028</w:t>
            </w:r>
          </w:p>
        </w:tc>
        <w:tc>
          <w:tcPr>
            <w:tcW w:w="1169" w:type="dxa"/>
            <w:vAlign w:val="center"/>
          </w:tcPr>
          <w:p w14:paraId="339928AF" w14:textId="77777777" w:rsidR="00933C5B" w:rsidRPr="00933C5B" w:rsidRDefault="00933C5B" w:rsidP="000A6CB6">
            <w:pPr>
              <w:jc w:val="center"/>
              <w:rPr>
                <w:sz w:val="26"/>
                <w:szCs w:val="26"/>
              </w:rPr>
            </w:pPr>
            <w:r w:rsidRPr="00933C5B">
              <w:rPr>
                <w:sz w:val="22"/>
                <w:szCs w:val="22"/>
              </w:rPr>
              <w:t>Всего</w:t>
            </w:r>
          </w:p>
        </w:tc>
      </w:tr>
      <w:tr w:rsidR="00933C5B" w:rsidRPr="00933C5B" w14:paraId="345E62B6" w14:textId="77777777" w:rsidTr="00933C5B">
        <w:trPr>
          <w:jc w:val="center"/>
        </w:trPr>
        <w:tc>
          <w:tcPr>
            <w:tcW w:w="559" w:type="dxa"/>
          </w:tcPr>
          <w:p w14:paraId="31C3D05F" w14:textId="77777777" w:rsidR="00933C5B" w:rsidRPr="00933C5B" w:rsidRDefault="00933C5B" w:rsidP="000A6CB6">
            <w:pPr>
              <w:rPr>
                <w:sz w:val="22"/>
                <w:szCs w:val="22"/>
              </w:rPr>
            </w:pPr>
          </w:p>
        </w:tc>
        <w:tc>
          <w:tcPr>
            <w:tcW w:w="9722" w:type="dxa"/>
            <w:vAlign w:val="center"/>
          </w:tcPr>
          <w:p w14:paraId="401DA441" w14:textId="77777777" w:rsidR="00933C5B" w:rsidRPr="00933C5B" w:rsidRDefault="00933C5B" w:rsidP="000A6CB6">
            <w:pPr>
              <w:jc w:val="center"/>
              <w:rPr>
                <w:sz w:val="22"/>
                <w:szCs w:val="22"/>
              </w:rPr>
            </w:pPr>
            <w:r w:rsidRPr="00933C5B">
              <w:rPr>
                <w:sz w:val="22"/>
                <w:szCs w:val="22"/>
              </w:rPr>
              <w:t>1</w:t>
            </w:r>
          </w:p>
        </w:tc>
        <w:tc>
          <w:tcPr>
            <w:tcW w:w="1061" w:type="dxa"/>
            <w:vAlign w:val="center"/>
          </w:tcPr>
          <w:p w14:paraId="4C331FFD" w14:textId="77777777" w:rsidR="00933C5B" w:rsidRPr="00933C5B" w:rsidRDefault="00933C5B" w:rsidP="000A6CB6">
            <w:pPr>
              <w:jc w:val="center"/>
              <w:rPr>
                <w:sz w:val="22"/>
                <w:szCs w:val="22"/>
              </w:rPr>
            </w:pPr>
            <w:r w:rsidRPr="00933C5B">
              <w:rPr>
                <w:sz w:val="22"/>
                <w:szCs w:val="22"/>
              </w:rPr>
              <w:t>2</w:t>
            </w:r>
          </w:p>
        </w:tc>
        <w:tc>
          <w:tcPr>
            <w:tcW w:w="1061" w:type="dxa"/>
            <w:vAlign w:val="center"/>
          </w:tcPr>
          <w:p w14:paraId="605F0699" w14:textId="77777777" w:rsidR="00933C5B" w:rsidRPr="00933C5B" w:rsidRDefault="00933C5B" w:rsidP="000A6CB6">
            <w:pPr>
              <w:jc w:val="center"/>
              <w:rPr>
                <w:sz w:val="22"/>
                <w:szCs w:val="22"/>
              </w:rPr>
            </w:pPr>
            <w:r w:rsidRPr="00933C5B">
              <w:rPr>
                <w:sz w:val="22"/>
                <w:szCs w:val="22"/>
              </w:rPr>
              <w:t>3</w:t>
            </w:r>
          </w:p>
        </w:tc>
        <w:tc>
          <w:tcPr>
            <w:tcW w:w="1061" w:type="dxa"/>
            <w:vAlign w:val="center"/>
          </w:tcPr>
          <w:p w14:paraId="388D05AE" w14:textId="77777777" w:rsidR="00933C5B" w:rsidRPr="00933C5B" w:rsidRDefault="00933C5B" w:rsidP="000A6CB6">
            <w:pPr>
              <w:jc w:val="center"/>
              <w:rPr>
                <w:sz w:val="22"/>
                <w:szCs w:val="22"/>
              </w:rPr>
            </w:pPr>
            <w:r w:rsidRPr="00933C5B">
              <w:rPr>
                <w:sz w:val="22"/>
                <w:szCs w:val="22"/>
              </w:rPr>
              <w:t>4</w:t>
            </w:r>
          </w:p>
        </w:tc>
        <w:tc>
          <w:tcPr>
            <w:tcW w:w="1061" w:type="dxa"/>
            <w:vAlign w:val="center"/>
          </w:tcPr>
          <w:p w14:paraId="151FC5D8" w14:textId="77777777" w:rsidR="00933C5B" w:rsidRPr="00933C5B" w:rsidRDefault="00933C5B" w:rsidP="000A6CB6">
            <w:pPr>
              <w:jc w:val="center"/>
              <w:rPr>
                <w:sz w:val="22"/>
                <w:szCs w:val="22"/>
              </w:rPr>
            </w:pPr>
            <w:r w:rsidRPr="00933C5B">
              <w:rPr>
                <w:sz w:val="22"/>
                <w:szCs w:val="22"/>
              </w:rPr>
              <w:t>5</w:t>
            </w:r>
          </w:p>
        </w:tc>
        <w:tc>
          <w:tcPr>
            <w:tcW w:w="1169" w:type="dxa"/>
            <w:vAlign w:val="center"/>
          </w:tcPr>
          <w:p w14:paraId="7EF5BCF1" w14:textId="77777777" w:rsidR="00933C5B" w:rsidRPr="00933C5B" w:rsidRDefault="00933C5B" w:rsidP="000A6CB6">
            <w:pPr>
              <w:jc w:val="center"/>
              <w:rPr>
                <w:sz w:val="22"/>
                <w:szCs w:val="22"/>
              </w:rPr>
            </w:pPr>
            <w:r w:rsidRPr="00933C5B">
              <w:rPr>
                <w:sz w:val="22"/>
                <w:szCs w:val="22"/>
              </w:rPr>
              <w:t>6</w:t>
            </w:r>
          </w:p>
        </w:tc>
      </w:tr>
      <w:tr w:rsidR="00933C5B" w:rsidRPr="00933C5B" w14:paraId="02B281BD" w14:textId="77777777" w:rsidTr="00933C5B">
        <w:trPr>
          <w:jc w:val="center"/>
        </w:trPr>
        <w:tc>
          <w:tcPr>
            <w:tcW w:w="559" w:type="dxa"/>
          </w:tcPr>
          <w:p w14:paraId="23FDAF05" w14:textId="77777777" w:rsidR="00933C5B" w:rsidRPr="00933C5B" w:rsidRDefault="00933C5B" w:rsidP="000A6CB6">
            <w:pPr>
              <w:rPr>
                <w:sz w:val="22"/>
                <w:szCs w:val="22"/>
              </w:rPr>
            </w:pPr>
          </w:p>
        </w:tc>
        <w:tc>
          <w:tcPr>
            <w:tcW w:w="9722" w:type="dxa"/>
            <w:vAlign w:val="center"/>
          </w:tcPr>
          <w:p w14:paraId="5630108E" w14:textId="77777777" w:rsidR="00933C5B" w:rsidRPr="00933C5B" w:rsidRDefault="00933C5B" w:rsidP="000A6CB6">
            <w:pPr>
              <w:rPr>
                <w:sz w:val="22"/>
                <w:szCs w:val="22"/>
              </w:rPr>
            </w:pPr>
            <w:r w:rsidRPr="00933C5B">
              <w:rPr>
                <w:sz w:val="22"/>
                <w:szCs w:val="22"/>
              </w:rPr>
              <w:t>Комплекс процессных мероприятий (всего), в том числе:</w:t>
            </w:r>
          </w:p>
        </w:tc>
        <w:tc>
          <w:tcPr>
            <w:tcW w:w="1061" w:type="dxa"/>
            <w:tcBorders>
              <w:top w:val="single" w:sz="4" w:space="0" w:color="auto"/>
              <w:left w:val="single" w:sz="4" w:space="0" w:color="auto"/>
              <w:bottom w:val="single" w:sz="4" w:space="0" w:color="auto"/>
              <w:right w:val="single" w:sz="4" w:space="0" w:color="auto"/>
            </w:tcBorders>
            <w:vAlign w:val="center"/>
          </w:tcPr>
          <w:p w14:paraId="0CF80B34" w14:textId="77777777" w:rsidR="00933C5B" w:rsidRPr="00933C5B" w:rsidRDefault="00933C5B" w:rsidP="000A6CB6">
            <w:pPr>
              <w:spacing w:after="200"/>
              <w:jc w:val="center"/>
              <w:rPr>
                <w:sz w:val="22"/>
                <w:szCs w:val="22"/>
              </w:rPr>
            </w:pPr>
            <w:r w:rsidRPr="00933C5B">
              <w:rPr>
                <w:sz w:val="22"/>
                <w:szCs w:val="22"/>
              </w:rPr>
              <w:t>1 024,00</w:t>
            </w:r>
          </w:p>
        </w:tc>
        <w:tc>
          <w:tcPr>
            <w:tcW w:w="1061" w:type="dxa"/>
            <w:tcBorders>
              <w:top w:val="single" w:sz="4" w:space="0" w:color="auto"/>
              <w:left w:val="single" w:sz="4" w:space="0" w:color="auto"/>
              <w:bottom w:val="single" w:sz="4" w:space="0" w:color="auto"/>
              <w:right w:val="single" w:sz="4" w:space="0" w:color="auto"/>
            </w:tcBorders>
            <w:vAlign w:val="center"/>
          </w:tcPr>
          <w:p w14:paraId="22D287C9" w14:textId="77777777" w:rsidR="00933C5B" w:rsidRPr="00933C5B" w:rsidRDefault="00933C5B" w:rsidP="000A6CB6">
            <w:pPr>
              <w:spacing w:after="200"/>
              <w:jc w:val="center"/>
              <w:rPr>
                <w:sz w:val="22"/>
                <w:szCs w:val="22"/>
              </w:rPr>
            </w:pPr>
            <w:r w:rsidRPr="00933C5B">
              <w:rPr>
                <w:sz w:val="22"/>
                <w:szCs w:val="22"/>
              </w:rPr>
              <w:t>1 024,00</w:t>
            </w:r>
          </w:p>
        </w:tc>
        <w:tc>
          <w:tcPr>
            <w:tcW w:w="1061" w:type="dxa"/>
            <w:tcBorders>
              <w:top w:val="single" w:sz="4" w:space="0" w:color="auto"/>
              <w:left w:val="single" w:sz="4" w:space="0" w:color="auto"/>
              <w:bottom w:val="single" w:sz="4" w:space="0" w:color="auto"/>
              <w:right w:val="single" w:sz="4" w:space="0" w:color="auto"/>
            </w:tcBorders>
            <w:vAlign w:val="center"/>
          </w:tcPr>
          <w:p w14:paraId="01AFDED9" w14:textId="77777777" w:rsidR="00933C5B" w:rsidRPr="00933C5B" w:rsidRDefault="00933C5B" w:rsidP="000A6CB6">
            <w:pPr>
              <w:spacing w:after="200"/>
              <w:ind w:right="-156"/>
              <w:rPr>
                <w:sz w:val="22"/>
                <w:szCs w:val="22"/>
              </w:rPr>
            </w:pPr>
            <w:r w:rsidRPr="00933C5B">
              <w:rPr>
                <w:sz w:val="22"/>
                <w:szCs w:val="22"/>
              </w:rPr>
              <w:t>1 024,00</w:t>
            </w:r>
          </w:p>
        </w:tc>
        <w:tc>
          <w:tcPr>
            <w:tcW w:w="1061" w:type="dxa"/>
            <w:tcBorders>
              <w:top w:val="single" w:sz="4" w:space="0" w:color="auto"/>
              <w:left w:val="single" w:sz="4" w:space="0" w:color="auto"/>
              <w:bottom w:val="single" w:sz="4" w:space="0" w:color="auto"/>
              <w:right w:val="single" w:sz="4" w:space="0" w:color="auto"/>
            </w:tcBorders>
            <w:vAlign w:val="center"/>
          </w:tcPr>
          <w:p w14:paraId="5304E07B" w14:textId="77777777" w:rsidR="00933C5B" w:rsidRPr="00933C5B" w:rsidRDefault="00933C5B" w:rsidP="000A6CB6">
            <w:pPr>
              <w:spacing w:after="200"/>
              <w:ind w:right="-47"/>
              <w:jc w:val="center"/>
              <w:rPr>
                <w:sz w:val="22"/>
                <w:szCs w:val="22"/>
              </w:rPr>
            </w:pPr>
            <w:r w:rsidRPr="00933C5B">
              <w:rPr>
                <w:sz w:val="22"/>
                <w:szCs w:val="22"/>
              </w:rPr>
              <w:t>1 024,00</w:t>
            </w:r>
          </w:p>
        </w:tc>
        <w:tc>
          <w:tcPr>
            <w:tcW w:w="1169" w:type="dxa"/>
            <w:tcBorders>
              <w:top w:val="single" w:sz="4" w:space="0" w:color="auto"/>
              <w:left w:val="single" w:sz="4" w:space="0" w:color="auto"/>
              <w:bottom w:val="single" w:sz="4" w:space="0" w:color="auto"/>
              <w:right w:val="single" w:sz="4" w:space="0" w:color="auto"/>
            </w:tcBorders>
            <w:vAlign w:val="center"/>
          </w:tcPr>
          <w:p w14:paraId="7D24AA9F" w14:textId="77777777" w:rsidR="00933C5B" w:rsidRPr="00933C5B" w:rsidRDefault="00933C5B" w:rsidP="000A6CB6">
            <w:pPr>
              <w:spacing w:after="200"/>
              <w:jc w:val="center"/>
              <w:rPr>
                <w:sz w:val="22"/>
                <w:szCs w:val="22"/>
              </w:rPr>
            </w:pPr>
            <w:r w:rsidRPr="00933C5B">
              <w:rPr>
                <w:sz w:val="22"/>
                <w:szCs w:val="22"/>
              </w:rPr>
              <w:t>4096,00</w:t>
            </w:r>
          </w:p>
        </w:tc>
      </w:tr>
      <w:tr w:rsidR="00933C5B" w:rsidRPr="00933C5B" w14:paraId="467A088D" w14:textId="77777777" w:rsidTr="000A6CB6">
        <w:trPr>
          <w:trHeight w:val="58"/>
          <w:jc w:val="center"/>
        </w:trPr>
        <w:tc>
          <w:tcPr>
            <w:tcW w:w="559" w:type="dxa"/>
          </w:tcPr>
          <w:p w14:paraId="1527D966" w14:textId="77777777" w:rsidR="00933C5B" w:rsidRPr="00933C5B" w:rsidRDefault="00933C5B" w:rsidP="000A6CB6">
            <w:pPr>
              <w:rPr>
                <w:sz w:val="22"/>
                <w:szCs w:val="22"/>
              </w:rPr>
            </w:pPr>
          </w:p>
        </w:tc>
        <w:tc>
          <w:tcPr>
            <w:tcW w:w="9722" w:type="dxa"/>
          </w:tcPr>
          <w:p w14:paraId="34CBD834" w14:textId="77777777" w:rsidR="00933C5B" w:rsidRPr="00933C5B" w:rsidRDefault="00933C5B" w:rsidP="000A6CB6">
            <w:pPr>
              <w:rPr>
                <w:sz w:val="26"/>
                <w:szCs w:val="26"/>
              </w:rPr>
            </w:pPr>
            <w:r w:rsidRPr="00933C5B">
              <w:rPr>
                <w:sz w:val="22"/>
                <w:szCs w:val="22"/>
              </w:rPr>
              <w:t>федеральный бюджет</w:t>
            </w:r>
          </w:p>
        </w:tc>
        <w:tc>
          <w:tcPr>
            <w:tcW w:w="1061" w:type="dxa"/>
          </w:tcPr>
          <w:p w14:paraId="0B320B93" w14:textId="77777777" w:rsidR="00933C5B" w:rsidRPr="00933C5B" w:rsidRDefault="00933C5B" w:rsidP="000A6CB6">
            <w:pPr>
              <w:spacing w:after="200"/>
              <w:rPr>
                <w:sz w:val="22"/>
                <w:szCs w:val="22"/>
              </w:rPr>
            </w:pPr>
            <w:r w:rsidRPr="00933C5B">
              <w:rPr>
                <w:sz w:val="22"/>
                <w:szCs w:val="22"/>
              </w:rPr>
              <w:t xml:space="preserve">    0,00</w:t>
            </w:r>
          </w:p>
        </w:tc>
        <w:tc>
          <w:tcPr>
            <w:tcW w:w="1061" w:type="dxa"/>
          </w:tcPr>
          <w:p w14:paraId="19F2C139" w14:textId="77777777" w:rsidR="00933C5B" w:rsidRPr="00933C5B" w:rsidRDefault="00933C5B" w:rsidP="000A6CB6">
            <w:pPr>
              <w:spacing w:after="200"/>
              <w:jc w:val="center"/>
              <w:rPr>
                <w:sz w:val="22"/>
                <w:szCs w:val="22"/>
              </w:rPr>
            </w:pPr>
            <w:r w:rsidRPr="00933C5B">
              <w:rPr>
                <w:sz w:val="22"/>
                <w:szCs w:val="22"/>
              </w:rPr>
              <w:t>0,00</w:t>
            </w:r>
          </w:p>
        </w:tc>
        <w:tc>
          <w:tcPr>
            <w:tcW w:w="1061" w:type="dxa"/>
          </w:tcPr>
          <w:p w14:paraId="10EB71BD" w14:textId="77777777" w:rsidR="00933C5B" w:rsidRPr="00933C5B" w:rsidRDefault="00933C5B" w:rsidP="000A6CB6">
            <w:pPr>
              <w:spacing w:after="200"/>
              <w:jc w:val="center"/>
              <w:rPr>
                <w:sz w:val="22"/>
                <w:szCs w:val="22"/>
              </w:rPr>
            </w:pPr>
            <w:r w:rsidRPr="00933C5B">
              <w:rPr>
                <w:sz w:val="22"/>
                <w:szCs w:val="22"/>
              </w:rPr>
              <w:t>0,00</w:t>
            </w:r>
          </w:p>
        </w:tc>
        <w:tc>
          <w:tcPr>
            <w:tcW w:w="1061" w:type="dxa"/>
          </w:tcPr>
          <w:p w14:paraId="337724D2" w14:textId="77777777" w:rsidR="00933C5B" w:rsidRPr="00933C5B" w:rsidRDefault="00933C5B" w:rsidP="000A6CB6">
            <w:pPr>
              <w:spacing w:after="200"/>
              <w:jc w:val="center"/>
              <w:rPr>
                <w:sz w:val="22"/>
                <w:szCs w:val="22"/>
              </w:rPr>
            </w:pPr>
            <w:r w:rsidRPr="00933C5B">
              <w:rPr>
                <w:sz w:val="22"/>
                <w:szCs w:val="22"/>
              </w:rPr>
              <w:t>0,00</w:t>
            </w:r>
          </w:p>
        </w:tc>
        <w:tc>
          <w:tcPr>
            <w:tcW w:w="1169" w:type="dxa"/>
          </w:tcPr>
          <w:p w14:paraId="7CCC58DD" w14:textId="77777777" w:rsidR="00933C5B" w:rsidRPr="00933C5B" w:rsidRDefault="00933C5B" w:rsidP="000A6CB6">
            <w:pPr>
              <w:spacing w:after="200"/>
              <w:jc w:val="center"/>
              <w:rPr>
                <w:sz w:val="22"/>
                <w:szCs w:val="22"/>
              </w:rPr>
            </w:pPr>
            <w:r w:rsidRPr="00933C5B">
              <w:rPr>
                <w:sz w:val="22"/>
                <w:szCs w:val="22"/>
              </w:rPr>
              <w:t>0,00</w:t>
            </w:r>
          </w:p>
        </w:tc>
      </w:tr>
      <w:tr w:rsidR="00933C5B" w:rsidRPr="00933C5B" w14:paraId="4FD21790" w14:textId="77777777" w:rsidTr="00933C5B">
        <w:trPr>
          <w:trHeight w:val="161"/>
          <w:jc w:val="center"/>
        </w:trPr>
        <w:tc>
          <w:tcPr>
            <w:tcW w:w="559" w:type="dxa"/>
          </w:tcPr>
          <w:p w14:paraId="52A6E336" w14:textId="77777777" w:rsidR="00933C5B" w:rsidRPr="00933C5B" w:rsidRDefault="00933C5B" w:rsidP="000A6CB6">
            <w:pPr>
              <w:rPr>
                <w:sz w:val="22"/>
                <w:szCs w:val="22"/>
              </w:rPr>
            </w:pPr>
          </w:p>
        </w:tc>
        <w:tc>
          <w:tcPr>
            <w:tcW w:w="9722" w:type="dxa"/>
          </w:tcPr>
          <w:p w14:paraId="67676E39" w14:textId="77777777" w:rsidR="00933C5B" w:rsidRPr="00933C5B" w:rsidRDefault="00933C5B" w:rsidP="000A6CB6">
            <w:pPr>
              <w:rPr>
                <w:sz w:val="26"/>
                <w:szCs w:val="26"/>
              </w:rPr>
            </w:pPr>
            <w:r w:rsidRPr="00933C5B">
              <w:rPr>
                <w:sz w:val="22"/>
                <w:szCs w:val="22"/>
              </w:rPr>
              <w:t>бюджет автономного округа</w:t>
            </w:r>
          </w:p>
        </w:tc>
        <w:tc>
          <w:tcPr>
            <w:tcW w:w="1061" w:type="dxa"/>
          </w:tcPr>
          <w:p w14:paraId="05FC7839" w14:textId="77777777" w:rsidR="00933C5B" w:rsidRPr="00933C5B" w:rsidRDefault="00933C5B" w:rsidP="000A6CB6">
            <w:pPr>
              <w:spacing w:after="200"/>
              <w:jc w:val="center"/>
              <w:rPr>
                <w:sz w:val="22"/>
                <w:szCs w:val="22"/>
              </w:rPr>
            </w:pPr>
            <w:r w:rsidRPr="00933C5B">
              <w:rPr>
                <w:sz w:val="22"/>
                <w:szCs w:val="22"/>
              </w:rPr>
              <w:t>0.00</w:t>
            </w:r>
          </w:p>
        </w:tc>
        <w:tc>
          <w:tcPr>
            <w:tcW w:w="1061" w:type="dxa"/>
          </w:tcPr>
          <w:p w14:paraId="419CCB52" w14:textId="77777777" w:rsidR="00933C5B" w:rsidRPr="00933C5B" w:rsidRDefault="00933C5B" w:rsidP="000A6CB6">
            <w:pPr>
              <w:spacing w:after="200"/>
              <w:jc w:val="center"/>
              <w:rPr>
                <w:sz w:val="22"/>
                <w:szCs w:val="22"/>
              </w:rPr>
            </w:pPr>
            <w:r w:rsidRPr="00933C5B">
              <w:rPr>
                <w:sz w:val="22"/>
                <w:szCs w:val="22"/>
              </w:rPr>
              <w:t>0.00</w:t>
            </w:r>
          </w:p>
        </w:tc>
        <w:tc>
          <w:tcPr>
            <w:tcW w:w="1061" w:type="dxa"/>
          </w:tcPr>
          <w:p w14:paraId="3730CD80" w14:textId="77777777" w:rsidR="00933C5B" w:rsidRPr="00933C5B" w:rsidRDefault="00933C5B" w:rsidP="000A6CB6">
            <w:pPr>
              <w:spacing w:after="200"/>
              <w:jc w:val="center"/>
              <w:rPr>
                <w:sz w:val="22"/>
                <w:szCs w:val="22"/>
              </w:rPr>
            </w:pPr>
            <w:r w:rsidRPr="00933C5B">
              <w:rPr>
                <w:sz w:val="22"/>
                <w:szCs w:val="22"/>
              </w:rPr>
              <w:t>0,00</w:t>
            </w:r>
          </w:p>
        </w:tc>
        <w:tc>
          <w:tcPr>
            <w:tcW w:w="1061" w:type="dxa"/>
          </w:tcPr>
          <w:p w14:paraId="664870A1" w14:textId="77777777" w:rsidR="00933C5B" w:rsidRPr="00933C5B" w:rsidRDefault="00933C5B" w:rsidP="000A6CB6">
            <w:pPr>
              <w:spacing w:after="200"/>
              <w:jc w:val="center"/>
              <w:rPr>
                <w:sz w:val="22"/>
                <w:szCs w:val="22"/>
              </w:rPr>
            </w:pPr>
            <w:r w:rsidRPr="00933C5B">
              <w:rPr>
                <w:sz w:val="22"/>
                <w:szCs w:val="22"/>
              </w:rPr>
              <w:t>0,00</w:t>
            </w:r>
          </w:p>
        </w:tc>
        <w:tc>
          <w:tcPr>
            <w:tcW w:w="1169" w:type="dxa"/>
          </w:tcPr>
          <w:p w14:paraId="0415B51F" w14:textId="77777777" w:rsidR="00933C5B" w:rsidRPr="00933C5B" w:rsidRDefault="00933C5B" w:rsidP="000A6CB6">
            <w:pPr>
              <w:spacing w:after="200"/>
              <w:jc w:val="center"/>
              <w:rPr>
                <w:sz w:val="22"/>
                <w:szCs w:val="22"/>
              </w:rPr>
            </w:pPr>
            <w:r w:rsidRPr="00933C5B">
              <w:rPr>
                <w:sz w:val="22"/>
                <w:szCs w:val="22"/>
              </w:rPr>
              <w:t>0,00</w:t>
            </w:r>
          </w:p>
        </w:tc>
      </w:tr>
      <w:tr w:rsidR="00933C5B" w:rsidRPr="00933C5B" w14:paraId="7A136426" w14:textId="77777777" w:rsidTr="00933C5B">
        <w:trPr>
          <w:jc w:val="center"/>
        </w:trPr>
        <w:tc>
          <w:tcPr>
            <w:tcW w:w="559" w:type="dxa"/>
          </w:tcPr>
          <w:p w14:paraId="49DEDD15" w14:textId="77777777" w:rsidR="00933C5B" w:rsidRPr="00933C5B" w:rsidRDefault="00933C5B" w:rsidP="000A6CB6">
            <w:pPr>
              <w:rPr>
                <w:sz w:val="22"/>
                <w:szCs w:val="22"/>
              </w:rPr>
            </w:pPr>
          </w:p>
        </w:tc>
        <w:tc>
          <w:tcPr>
            <w:tcW w:w="9722" w:type="dxa"/>
          </w:tcPr>
          <w:p w14:paraId="05D44C71" w14:textId="77777777" w:rsidR="00933C5B" w:rsidRPr="00933C5B" w:rsidRDefault="00933C5B" w:rsidP="000A6CB6">
            <w:pPr>
              <w:rPr>
                <w:sz w:val="26"/>
                <w:szCs w:val="26"/>
              </w:rPr>
            </w:pPr>
            <w:r w:rsidRPr="00933C5B">
              <w:rPr>
                <w:sz w:val="22"/>
                <w:szCs w:val="22"/>
              </w:rPr>
              <w:t>бюджет города Когалыма</w:t>
            </w:r>
          </w:p>
        </w:tc>
        <w:tc>
          <w:tcPr>
            <w:tcW w:w="1061" w:type="dxa"/>
            <w:tcBorders>
              <w:top w:val="single" w:sz="4" w:space="0" w:color="auto"/>
              <w:left w:val="single" w:sz="4" w:space="0" w:color="auto"/>
              <w:bottom w:val="single" w:sz="4" w:space="0" w:color="auto"/>
              <w:right w:val="single" w:sz="4" w:space="0" w:color="auto"/>
            </w:tcBorders>
            <w:vAlign w:val="center"/>
          </w:tcPr>
          <w:p w14:paraId="3C854E69" w14:textId="77777777" w:rsidR="00933C5B" w:rsidRPr="00933C5B" w:rsidRDefault="00933C5B" w:rsidP="000A6CB6">
            <w:pPr>
              <w:spacing w:after="200"/>
              <w:jc w:val="center"/>
              <w:rPr>
                <w:sz w:val="22"/>
                <w:szCs w:val="22"/>
              </w:rPr>
            </w:pPr>
            <w:r w:rsidRPr="00933C5B">
              <w:rPr>
                <w:sz w:val="22"/>
                <w:szCs w:val="22"/>
              </w:rPr>
              <w:t>1 024,00</w:t>
            </w:r>
          </w:p>
        </w:tc>
        <w:tc>
          <w:tcPr>
            <w:tcW w:w="1061" w:type="dxa"/>
            <w:tcBorders>
              <w:top w:val="single" w:sz="4" w:space="0" w:color="auto"/>
              <w:left w:val="single" w:sz="4" w:space="0" w:color="auto"/>
              <w:bottom w:val="single" w:sz="4" w:space="0" w:color="auto"/>
              <w:right w:val="single" w:sz="4" w:space="0" w:color="auto"/>
            </w:tcBorders>
            <w:vAlign w:val="center"/>
          </w:tcPr>
          <w:p w14:paraId="611DF74C" w14:textId="77777777" w:rsidR="00933C5B" w:rsidRPr="00933C5B" w:rsidRDefault="00933C5B" w:rsidP="000A6CB6">
            <w:pPr>
              <w:spacing w:after="200"/>
              <w:jc w:val="center"/>
              <w:rPr>
                <w:sz w:val="22"/>
                <w:szCs w:val="22"/>
              </w:rPr>
            </w:pPr>
            <w:r w:rsidRPr="00933C5B">
              <w:rPr>
                <w:sz w:val="22"/>
                <w:szCs w:val="22"/>
              </w:rPr>
              <w:t>1 024,00</w:t>
            </w:r>
          </w:p>
        </w:tc>
        <w:tc>
          <w:tcPr>
            <w:tcW w:w="1061" w:type="dxa"/>
            <w:tcBorders>
              <w:top w:val="single" w:sz="4" w:space="0" w:color="auto"/>
              <w:left w:val="single" w:sz="4" w:space="0" w:color="auto"/>
              <w:bottom w:val="single" w:sz="4" w:space="0" w:color="auto"/>
              <w:right w:val="single" w:sz="4" w:space="0" w:color="auto"/>
            </w:tcBorders>
            <w:vAlign w:val="center"/>
          </w:tcPr>
          <w:p w14:paraId="55A500B1" w14:textId="77777777" w:rsidR="00933C5B" w:rsidRPr="00933C5B" w:rsidRDefault="00933C5B" w:rsidP="000A6CB6">
            <w:pPr>
              <w:spacing w:after="200"/>
              <w:ind w:right="-156"/>
              <w:rPr>
                <w:sz w:val="22"/>
                <w:szCs w:val="22"/>
              </w:rPr>
            </w:pPr>
            <w:r w:rsidRPr="00933C5B">
              <w:rPr>
                <w:sz w:val="22"/>
                <w:szCs w:val="22"/>
              </w:rPr>
              <w:t>1 024,00</w:t>
            </w:r>
          </w:p>
        </w:tc>
        <w:tc>
          <w:tcPr>
            <w:tcW w:w="1061" w:type="dxa"/>
            <w:tcBorders>
              <w:top w:val="single" w:sz="4" w:space="0" w:color="auto"/>
              <w:left w:val="single" w:sz="4" w:space="0" w:color="auto"/>
              <w:bottom w:val="single" w:sz="4" w:space="0" w:color="auto"/>
              <w:right w:val="single" w:sz="4" w:space="0" w:color="auto"/>
            </w:tcBorders>
            <w:vAlign w:val="center"/>
          </w:tcPr>
          <w:p w14:paraId="36185739" w14:textId="77777777" w:rsidR="00933C5B" w:rsidRPr="00933C5B" w:rsidRDefault="00933C5B" w:rsidP="000A6CB6">
            <w:pPr>
              <w:spacing w:after="200"/>
              <w:ind w:right="-189"/>
              <w:rPr>
                <w:sz w:val="22"/>
                <w:szCs w:val="22"/>
              </w:rPr>
            </w:pPr>
            <w:r w:rsidRPr="00933C5B">
              <w:rPr>
                <w:sz w:val="22"/>
                <w:szCs w:val="22"/>
              </w:rPr>
              <w:t>1 024,00</w:t>
            </w:r>
          </w:p>
        </w:tc>
        <w:tc>
          <w:tcPr>
            <w:tcW w:w="1169" w:type="dxa"/>
            <w:tcBorders>
              <w:top w:val="single" w:sz="4" w:space="0" w:color="auto"/>
              <w:left w:val="single" w:sz="4" w:space="0" w:color="auto"/>
              <w:bottom w:val="single" w:sz="4" w:space="0" w:color="auto"/>
              <w:right w:val="single" w:sz="4" w:space="0" w:color="auto"/>
            </w:tcBorders>
            <w:vAlign w:val="center"/>
          </w:tcPr>
          <w:p w14:paraId="5ED70623" w14:textId="77777777" w:rsidR="00933C5B" w:rsidRPr="00933C5B" w:rsidRDefault="00933C5B" w:rsidP="000A6CB6">
            <w:pPr>
              <w:spacing w:after="200"/>
              <w:jc w:val="center"/>
              <w:rPr>
                <w:sz w:val="22"/>
                <w:szCs w:val="22"/>
              </w:rPr>
            </w:pPr>
            <w:r w:rsidRPr="00933C5B">
              <w:rPr>
                <w:sz w:val="22"/>
                <w:szCs w:val="22"/>
              </w:rPr>
              <w:t>4096,00</w:t>
            </w:r>
          </w:p>
        </w:tc>
      </w:tr>
      <w:tr w:rsidR="00933C5B" w:rsidRPr="00933C5B" w14:paraId="437B4607" w14:textId="77777777" w:rsidTr="00933C5B">
        <w:trPr>
          <w:jc w:val="center"/>
        </w:trPr>
        <w:tc>
          <w:tcPr>
            <w:tcW w:w="559" w:type="dxa"/>
          </w:tcPr>
          <w:p w14:paraId="54F5F42C" w14:textId="77777777" w:rsidR="00933C5B" w:rsidRPr="00933C5B" w:rsidRDefault="00933C5B" w:rsidP="000A6CB6">
            <w:pPr>
              <w:rPr>
                <w:sz w:val="22"/>
                <w:szCs w:val="22"/>
              </w:rPr>
            </w:pPr>
          </w:p>
        </w:tc>
        <w:tc>
          <w:tcPr>
            <w:tcW w:w="9722" w:type="dxa"/>
          </w:tcPr>
          <w:p w14:paraId="7AA52B40" w14:textId="77777777" w:rsidR="00933C5B" w:rsidRPr="00933C5B" w:rsidRDefault="00933C5B" w:rsidP="000A6CB6">
            <w:pPr>
              <w:rPr>
                <w:sz w:val="26"/>
                <w:szCs w:val="26"/>
              </w:rPr>
            </w:pPr>
            <w:r w:rsidRPr="00933C5B">
              <w:rPr>
                <w:sz w:val="22"/>
                <w:szCs w:val="22"/>
              </w:rPr>
              <w:t>внебюджетные источники финансирования</w:t>
            </w:r>
          </w:p>
        </w:tc>
        <w:tc>
          <w:tcPr>
            <w:tcW w:w="1061" w:type="dxa"/>
          </w:tcPr>
          <w:p w14:paraId="2D792C57" w14:textId="77777777" w:rsidR="00933C5B" w:rsidRPr="00933C5B" w:rsidRDefault="00933C5B" w:rsidP="000A6CB6">
            <w:pPr>
              <w:jc w:val="center"/>
              <w:rPr>
                <w:sz w:val="26"/>
                <w:szCs w:val="26"/>
              </w:rPr>
            </w:pPr>
            <w:r w:rsidRPr="00933C5B">
              <w:rPr>
                <w:sz w:val="22"/>
                <w:szCs w:val="22"/>
              </w:rPr>
              <w:t>0,00</w:t>
            </w:r>
          </w:p>
        </w:tc>
        <w:tc>
          <w:tcPr>
            <w:tcW w:w="1061" w:type="dxa"/>
          </w:tcPr>
          <w:p w14:paraId="1CA6C346" w14:textId="77777777" w:rsidR="00933C5B" w:rsidRPr="00933C5B" w:rsidRDefault="00933C5B" w:rsidP="000A6CB6">
            <w:pPr>
              <w:jc w:val="center"/>
              <w:rPr>
                <w:sz w:val="26"/>
                <w:szCs w:val="26"/>
              </w:rPr>
            </w:pPr>
            <w:r w:rsidRPr="00933C5B">
              <w:rPr>
                <w:sz w:val="22"/>
                <w:szCs w:val="22"/>
              </w:rPr>
              <w:t>0,00</w:t>
            </w:r>
          </w:p>
        </w:tc>
        <w:tc>
          <w:tcPr>
            <w:tcW w:w="1061" w:type="dxa"/>
          </w:tcPr>
          <w:p w14:paraId="449E1AB6" w14:textId="77777777" w:rsidR="00933C5B" w:rsidRPr="00933C5B" w:rsidRDefault="00933C5B" w:rsidP="000A6CB6">
            <w:pPr>
              <w:jc w:val="center"/>
              <w:rPr>
                <w:sz w:val="26"/>
                <w:szCs w:val="26"/>
              </w:rPr>
            </w:pPr>
            <w:r w:rsidRPr="00933C5B">
              <w:rPr>
                <w:sz w:val="22"/>
                <w:szCs w:val="22"/>
              </w:rPr>
              <w:t>0,00</w:t>
            </w:r>
          </w:p>
        </w:tc>
        <w:tc>
          <w:tcPr>
            <w:tcW w:w="1061" w:type="dxa"/>
          </w:tcPr>
          <w:p w14:paraId="0073A07F" w14:textId="77777777" w:rsidR="00933C5B" w:rsidRPr="00933C5B" w:rsidRDefault="00933C5B" w:rsidP="000A6CB6">
            <w:pPr>
              <w:jc w:val="center"/>
              <w:rPr>
                <w:sz w:val="26"/>
                <w:szCs w:val="26"/>
              </w:rPr>
            </w:pPr>
            <w:r w:rsidRPr="00933C5B">
              <w:rPr>
                <w:sz w:val="22"/>
                <w:szCs w:val="22"/>
              </w:rPr>
              <w:t>0,00</w:t>
            </w:r>
          </w:p>
        </w:tc>
        <w:tc>
          <w:tcPr>
            <w:tcW w:w="1169" w:type="dxa"/>
          </w:tcPr>
          <w:p w14:paraId="6EE0DC96" w14:textId="77777777" w:rsidR="00933C5B" w:rsidRPr="00933C5B" w:rsidRDefault="00933C5B" w:rsidP="000A6CB6">
            <w:pPr>
              <w:jc w:val="center"/>
              <w:rPr>
                <w:sz w:val="26"/>
                <w:szCs w:val="26"/>
              </w:rPr>
            </w:pPr>
            <w:r w:rsidRPr="00933C5B">
              <w:rPr>
                <w:sz w:val="22"/>
                <w:szCs w:val="22"/>
              </w:rPr>
              <w:t>0,00</w:t>
            </w:r>
          </w:p>
        </w:tc>
      </w:tr>
      <w:tr w:rsidR="00933C5B" w:rsidRPr="00933C5B" w14:paraId="21BB477D" w14:textId="77777777" w:rsidTr="00933C5B">
        <w:trPr>
          <w:jc w:val="center"/>
        </w:trPr>
        <w:tc>
          <w:tcPr>
            <w:tcW w:w="559" w:type="dxa"/>
          </w:tcPr>
          <w:p w14:paraId="6B3A5055" w14:textId="77777777" w:rsidR="00933C5B" w:rsidRPr="00933C5B" w:rsidRDefault="00933C5B" w:rsidP="000A6CB6">
            <w:pPr>
              <w:jc w:val="center"/>
              <w:rPr>
                <w:sz w:val="22"/>
                <w:szCs w:val="22"/>
              </w:rPr>
            </w:pPr>
            <w:r w:rsidRPr="00933C5B">
              <w:rPr>
                <w:sz w:val="22"/>
                <w:szCs w:val="22"/>
              </w:rPr>
              <w:t>1.</w:t>
            </w:r>
          </w:p>
        </w:tc>
        <w:tc>
          <w:tcPr>
            <w:tcW w:w="9722" w:type="dxa"/>
          </w:tcPr>
          <w:p w14:paraId="3728CC42" w14:textId="77777777" w:rsidR="00933C5B" w:rsidRPr="00933C5B" w:rsidRDefault="00933C5B" w:rsidP="000A6CB6">
            <w:pPr>
              <w:rPr>
                <w:sz w:val="22"/>
                <w:szCs w:val="22"/>
                <w:highlight w:val="yellow"/>
              </w:rPr>
            </w:pPr>
            <w:r w:rsidRPr="00933C5B">
              <w:rPr>
                <w:sz w:val="22"/>
                <w:szCs w:val="22"/>
              </w:rPr>
              <w:t>Оказание поддержки гражданам удостоенным звания «Почётный гражданин города Когалыма»</w:t>
            </w:r>
          </w:p>
        </w:tc>
        <w:tc>
          <w:tcPr>
            <w:tcW w:w="1061" w:type="dxa"/>
            <w:tcBorders>
              <w:top w:val="single" w:sz="4" w:space="0" w:color="auto"/>
              <w:left w:val="single" w:sz="4" w:space="0" w:color="auto"/>
              <w:bottom w:val="single" w:sz="4" w:space="0" w:color="auto"/>
              <w:right w:val="single" w:sz="4" w:space="0" w:color="auto"/>
            </w:tcBorders>
            <w:vAlign w:val="center"/>
          </w:tcPr>
          <w:p w14:paraId="3330D1B9" w14:textId="77777777" w:rsidR="00933C5B" w:rsidRPr="00933C5B" w:rsidRDefault="00933C5B" w:rsidP="000A6CB6">
            <w:pPr>
              <w:spacing w:after="200"/>
              <w:jc w:val="center"/>
              <w:rPr>
                <w:sz w:val="22"/>
                <w:szCs w:val="22"/>
              </w:rPr>
            </w:pPr>
            <w:r w:rsidRPr="00933C5B">
              <w:rPr>
                <w:sz w:val="22"/>
                <w:szCs w:val="22"/>
              </w:rPr>
              <w:t>1 024,00</w:t>
            </w:r>
          </w:p>
        </w:tc>
        <w:tc>
          <w:tcPr>
            <w:tcW w:w="1061" w:type="dxa"/>
            <w:tcBorders>
              <w:top w:val="single" w:sz="4" w:space="0" w:color="auto"/>
              <w:left w:val="single" w:sz="4" w:space="0" w:color="auto"/>
              <w:bottom w:val="single" w:sz="4" w:space="0" w:color="auto"/>
              <w:right w:val="single" w:sz="4" w:space="0" w:color="auto"/>
            </w:tcBorders>
            <w:vAlign w:val="center"/>
          </w:tcPr>
          <w:p w14:paraId="72EA8690" w14:textId="77777777" w:rsidR="00933C5B" w:rsidRPr="00933C5B" w:rsidRDefault="00933C5B" w:rsidP="000A6CB6">
            <w:pPr>
              <w:spacing w:after="200"/>
              <w:jc w:val="center"/>
              <w:rPr>
                <w:sz w:val="22"/>
                <w:szCs w:val="22"/>
              </w:rPr>
            </w:pPr>
            <w:r w:rsidRPr="00933C5B">
              <w:rPr>
                <w:sz w:val="22"/>
                <w:szCs w:val="22"/>
              </w:rPr>
              <w:t>1 024,00</w:t>
            </w:r>
          </w:p>
        </w:tc>
        <w:tc>
          <w:tcPr>
            <w:tcW w:w="1061" w:type="dxa"/>
            <w:tcBorders>
              <w:top w:val="single" w:sz="4" w:space="0" w:color="auto"/>
              <w:left w:val="single" w:sz="4" w:space="0" w:color="auto"/>
              <w:bottom w:val="single" w:sz="4" w:space="0" w:color="auto"/>
              <w:right w:val="single" w:sz="4" w:space="0" w:color="auto"/>
            </w:tcBorders>
            <w:vAlign w:val="center"/>
          </w:tcPr>
          <w:p w14:paraId="2A3932C8" w14:textId="77777777" w:rsidR="00933C5B" w:rsidRPr="00933C5B" w:rsidRDefault="00933C5B" w:rsidP="000A6CB6">
            <w:pPr>
              <w:spacing w:after="200"/>
              <w:jc w:val="center"/>
              <w:rPr>
                <w:sz w:val="22"/>
                <w:szCs w:val="22"/>
              </w:rPr>
            </w:pPr>
            <w:r w:rsidRPr="00933C5B">
              <w:rPr>
                <w:sz w:val="22"/>
                <w:szCs w:val="22"/>
              </w:rPr>
              <w:t>1 024,00</w:t>
            </w:r>
          </w:p>
        </w:tc>
        <w:tc>
          <w:tcPr>
            <w:tcW w:w="1061" w:type="dxa"/>
            <w:tcBorders>
              <w:top w:val="single" w:sz="4" w:space="0" w:color="auto"/>
              <w:left w:val="single" w:sz="4" w:space="0" w:color="auto"/>
              <w:bottom w:val="single" w:sz="4" w:space="0" w:color="auto"/>
              <w:right w:val="single" w:sz="4" w:space="0" w:color="auto"/>
            </w:tcBorders>
            <w:vAlign w:val="center"/>
          </w:tcPr>
          <w:p w14:paraId="6F5DEEDB" w14:textId="77777777" w:rsidR="00933C5B" w:rsidRPr="00933C5B" w:rsidRDefault="00933C5B" w:rsidP="000A6CB6">
            <w:pPr>
              <w:spacing w:after="200"/>
              <w:jc w:val="center"/>
              <w:rPr>
                <w:sz w:val="22"/>
                <w:szCs w:val="22"/>
              </w:rPr>
            </w:pPr>
            <w:r w:rsidRPr="00933C5B">
              <w:rPr>
                <w:sz w:val="22"/>
                <w:szCs w:val="22"/>
              </w:rPr>
              <w:t>1 024,00</w:t>
            </w:r>
          </w:p>
        </w:tc>
        <w:tc>
          <w:tcPr>
            <w:tcW w:w="1169" w:type="dxa"/>
            <w:tcBorders>
              <w:top w:val="single" w:sz="4" w:space="0" w:color="auto"/>
              <w:left w:val="single" w:sz="4" w:space="0" w:color="auto"/>
              <w:bottom w:val="single" w:sz="4" w:space="0" w:color="auto"/>
              <w:right w:val="single" w:sz="4" w:space="0" w:color="auto"/>
            </w:tcBorders>
            <w:vAlign w:val="center"/>
          </w:tcPr>
          <w:p w14:paraId="01A13D5A" w14:textId="77777777" w:rsidR="00933C5B" w:rsidRPr="00933C5B" w:rsidRDefault="00933C5B" w:rsidP="000A6CB6">
            <w:pPr>
              <w:spacing w:after="200"/>
              <w:jc w:val="center"/>
              <w:rPr>
                <w:sz w:val="22"/>
                <w:szCs w:val="22"/>
              </w:rPr>
            </w:pPr>
            <w:r w:rsidRPr="00933C5B">
              <w:rPr>
                <w:sz w:val="22"/>
                <w:szCs w:val="22"/>
              </w:rPr>
              <w:t>4096,00</w:t>
            </w:r>
          </w:p>
        </w:tc>
      </w:tr>
      <w:tr w:rsidR="00933C5B" w:rsidRPr="00933C5B" w14:paraId="6069AC93" w14:textId="77777777" w:rsidTr="00933C5B">
        <w:trPr>
          <w:trHeight w:val="202"/>
          <w:jc w:val="center"/>
        </w:trPr>
        <w:tc>
          <w:tcPr>
            <w:tcW w:w="559" w:type="dxa"/>
          </w:tcPr>
          <w:p w14:paraId="28B25D2E" w14:textId="77777777" w:rsidR="00933C5B" w:rsidRPr="00933C5B" w:rsidRDefault="00933C5B" w:rsidP="000A6CB6">
            <w:pPr>
              <w:jc w:val="center"/>
              <w:rPr>
                <w:sz w:val="22"/>
                <w:szCs w:val="22"/>
              </w:rPr>
            </w:pPr>
          </w:p>
        </w:tc>
        <w:tc>
          <w:tcPr>
            <w:tcW w:w="9722" w:type="dxa"/>
          </w:tcPr>
          <w:p w14:paraId="5DAD79B9" w14:textId="77777777" w:rsidR="00933C5B" w:rsidRPr="00933C5B" w:rsidRDefault="00933C5B" w:rsidP="000A6CB6">
            <w:pPr>
              <w:rPr>
                <w:sz w:val="22"/>
                <w:szCs w:val="22"/>
              </w:rPr>
            </w:pPr>
            <w:r w:rsidRPr="00933C5B">
              <w:rPr>
                <w:sz w:val="22"/>
                <w:szCs w:val="22"/>
              </w:rPr>
              <w:t>федеральный бюджет</w:t>
            </w:r>
          </w:p>
        </w:tc>
        <w:tc>
          <w:tcPr>
            <w:tcW w:w="1061" w:type="dxa"/>
          </w:tcPr>
          <w:p w14:paraId="6323A5C1" w14:textId="77777777" w:rsidR="00933C5B" w:rsidRPr="00933C5B" w:rsidRDefault="00933C5B" w:rsidP="000A6CB6">
            <w:pPr>
              <w:spacing w:after="200"/>
              <w:jc w:val="center"/>
              <w:rPr>
                <w:sz w:val="22"/>
                <w:szCs w:val="22"/>
              </w:rPr>
            </w:pPr>
            <w:r w:rsidRPr="00933C5B">
              <w:rPr>
                <w:sz w:val="22"/>
                <w:szCs w:val="22"/>
              </w:rPr>
              <w:t xml:space="preserve"> 0,00</w:t>
            </w:r>
          </w:p>
        </w:tc>
        <w:tc>
          <w:tcPr>
            <w:tcW w:w="1061" w:type="dxa"/>
          </w:tcPr>
          <w:p w14:paraId="699AC2B7" w14:textId="77777777" w:rsidR="00933C5B" w:rsidRPr="00933C5B" w:rsidRDefault="00933C5B" w:rsidP="000A6CB6">
            <w:pPr>
              <w:spacing w:after="200"/>
              <w:jc w:val="center"/>
              <w:rPr>
                <w:sz w:val="22"/>
                <w:szCs w:val="22"/>
              </w:rPr>
            </w:pPr>
            <w:r w:rsidRPr="00933C5B">
              <w:rPr>
                <w:sz w:val="22"/>
                <w:szCs w:val="22"/>
              </w:rPr>
              <w:t>0,00</w:t>
            </w:r>
          </w:p>
        </w:tc>
        <w:tc>
          <w:tcPr>
            <w:tcW w:w="1061" w:type="dxa"/>
          </w:tcPr>
          <w:p w14:paraId="712CCC01" w14:textId="77777777" w:rsidR="00933C5B" w:rsidRPr="00933C5B" w:rsidRDefault="00933C5B" w:rsidP="000A6CB6">
            <w:pPr>
              <w:spacing w:after="200"/>
              <w:jc w:val="center"/>
              <w:rPr>
                <w:sz w:val="22"/>
                <w:szCs w:val="22"/>
              </w:rPr>
            </w:pPr>
            <w:r w:rsidRPr="00933C5B">
              <w:rPr>
                <w:sz w:val="22"/>
                <w:szCs w:val="22"/>
              </w:rPr>
              <w:t>0,00</w:t>
            </w:r>
          </w:p>
        </w:tc>
        <w:tc>
          <w:tcPr>
            <w:tcW w:w="1061" w:type="dxa"/>
          </w:tcPr>
          <w:p w14:paraId="5E9B4749" w14:textId="77777777" w:rsidR="00933C5B" w:rsidRPr="00933C5B" w:rsidRDefault="00933C5B" w:rsidP="000A6CB6">
            <w:pPr>
              <w:spacing w:after="200"/>
              <w:jc w:val="center"/>
              <w:rPr>
                <w:sz w:val="22"/>
                <w:szCs w:val="22"/>
              </w:rPr>
            </w:pPr>
            <w:r w:rsidRPr="00933C5B">
              <w:rPr>
                <w:sz w:val="22"/>
                <w:szCs w:val="22"/>
              </w:rPr>
              <w:t>0,00</w:t>
            </w:r>
          </w:p>
        </w:tc>
        <w:tc>
          <w:tcPr>
            <w:tcW w:w="1169" w:type="dxa"/>
          </w:tcPr>
          <w:p w14:paraId="060A9E5B" w14:textId="77777777" w:rsidR="00933C5B" w:rsidRPr="00933C5B" w:rsidRDefault="00933C5B" w:rsidP="000A6CB6">
            <w:pPr>
              <w:spacing w:after="200"/>
              <w:jc w:val="center"/>
              <w:rPr>
                <w:sz w:val="22"/>
                <w:szCs w:val="22"/>
              </w:rPr>
            </w:pPr>
            <w:r w:rsidRPr="00933C5B">
              <w:rPr>
                <w:sz w:val="22"/>
                <w:szCs w:val="22"/>
              </w:rPr>
              <w:t>0,00</w:t>
            </w:r>
          </w:p>
        </w:tc>
      </w:tr>
      <w:tr w:rsidR="00933C5B" w:rsidRPr="00933C5B" w14:paraId="24F3BBA6" w14:textId="77777777" w:rsidTr="00933C5B">
        <w:trPr>
          <w:jc w:val="center"/>
        </w:trPr>
        <w:tc>
          <w:tcPr>
            <w:tcW w:w="559" w:type="dxa"/>
          </w:tcPr>
          <w:p w14:paraId="510E60FD" w14:textId="77777777" w:rsidR="00933C5B" w:rsidRPr="00933C5B" w:rsidRDefault="00933C5B" w:rsidP="000A6CB6">
            <w:pPr>
              <w:jc w:val="center"/>
              <w:rPr>
                <w:sz w:val="22"/>
                <w:szCs w:val="22"/>
              </w:rPr>
            </w:pPr>
          </w:p>
        </w:tc>
        <w:tc>
          <w:tcPr>
            <w:tcW w:w="9722" w:type="dxa"/>
          </w:tcPr>
          <w:p w14:paraId="2FAB9EBB" w14:textId="77777777" w:rsidR="00933C5B" w:rsidRPr="00933C5B" w:rsidRDefault="00933C5B" w:rsidP="000A6CB6">
            <w:pPr>
              <w:rPr>
                <w:sz w:val="22"/>
                <w:szCs w:val="22"/>
              </w:rPr>
            </w:pPr>
            <w:r w:rsidRPr="00933C5B">
              <w:rPr>
                <w:sz w:val="22"/>
                <w:szCs w:val="22"/>
              </w:rPr>
              <w:t>бюджет автономного округа</w:t>
            </w:r>
          </w:p>
        </w:tc>
        <w:tc>
          <w:tcPr>
            <w:tcW w:w="1061" w:type="dxa"/>
          </w:tcPr>
          <w:p w14:paraId="65F53716" w14:textId="77777777" w:rsidR="00933C5B" w:rsidRPr="00933C5B" w:rsidRDefault="00933C5B" w:rsidP="000A6CB6">
            <w:pPr>
              <w:spacing w:after="200"/>
              <w:jc w:val="center"/>
              <w:rPr>
                <w:sz w:val="22"/>
                <w:szCs w:val="22"/>
              </w:rPr>
            </w:pPr>
            <w:r w:rsidRPr="00933C5B">
              <w:rPr>
                <w:sz w:val="22"/>
                <w:szCs w:val="22"/>
              </w:rPr>
              <w:t>0,00</w:t>
            </w:r>
          </w:p>
        </w:tc>
        <w:tc>
          <w:tcPr>
            <w:tcW w:w="1061" w:type="dxa"/>
          </w:tcPr>
          <w:p w14:paraId="0B4F27F4" w14:textId="77777777" w:rsidR="00933C5B" w:rsidRPr="00933C5B" w:rsidRDefault="00933C5B" w:rsidP="000A6CB6">
            <w:pPr>
              <w:spacing w:after="200"/>
              <w:jc w:val="center"/>
              <w:rPr>
                <w:sz w:val="22"/>
                <w:szCs w:val="22"/>
              </w:rPr>
            </w:pPr>
            <w:r w:rsidRPr="00933C5B">
              <w:rPr>
                <w:sz w:val="22"/>
                <w:szCs w:val="22"/>
              </w:rPr>
              <w:t>0.00</w:t>
            </w:r>
          </w:p>
        </w:tc>
        <w:tc>
          <w:tcPr>
            <w:tcW w:w="1061" w:type="dxa"/>
          </w:tcPr>
          <w:p w14:paraId="76BC70C3" w14:textId="77777777" w:rsidR="00933C5B" w:rsidRPr="00933C5B" w:rsidRDefault="00933C5B" w:rsidP="000A6CB6">
            <w:pPr>
              <w:spacing w:after="200"/>
              <w:jc w:val="center"/>
              <w:rPr>
                <w:sz w:val="22"/>
                <w:szCs w:val="22"/>
              </w:rPr>
            </w:pPr>
            <w:r w:rsidRPr="00933C5B">
              <w:rPr>
                <w:sz w:val="22"/>
                <w:szCs w:val="22"/>
              </w:rPr>
              <w:t>0,00</w:t>
            </w:r>
          </w:p>
        </w:tc>
        <w:tc>
          <w:tcPr>
            <w:tcW w:w="1061" w:type="dxa"/>
          </w:tcPr>
          <w:p w14:paraId="363EE0BA" w14:textId="77777777" w:rsidR="00933C5B" w:rsidRPr="00933C5B" w:rsidRDefault="00933C5B" w:rsidP="000A6CB6">
            <w:pPr>
              <w:spacing w:after="200"/>
              <w:jc w:val="center"/>
              <w:rPr>
                <w:sz w:val="22"/>
                <w:szCs w:val="22"/>
              </w:rPr>
            </w:pPr>
            <w:r w:rsidRPr="00933C5B">
              <w:rPr>
                <w:sz w:val="22"/>
                <w:szCs w:val="22"/>
              </w:rPr>
              <w:t>0,00</w:t>
            </w:r>
          </w:p>
        </w:tc>
        <w:tc>
          <w:tcPr>
            <w:tcW w:w="1169" w:type="dxa"/>
          </w:tcPr>
          <w:p w14:paraId="25400B06" w14:textId="77777777" w:rsidR="00933C5B" w:rsidRPr="00933C5B" w:rsidRDefault="00933C5B" w:rsidP="000A6CB6">
            <w:pPr>
              <w:spacing w:after="200"/>
              <w:jc w:val="center"/>
              <w:rPr>
                <w:sz w:val="22"/>
                <w:szCs w:val="22"/>
              </w:rPr>
            </w:pPr>
            <w:r w:rsidRPr="00933C5B">
              <w:rPr>
                <w:sz w:val="22"/>
                <w:szCs w:val="22"/>
              </w:rPr>
              <w:t>0,00</w:t>
            </w:r>
          </w:p>
        </w:tc>
      </w:tr>
      <w:tr w:rsidR="00933C5B" w:rsidRPr="00933C5B" w14:paraId="0FEAB9AB" w14:textId="77777777" w:rsidTr="00933C5B">
        <w:trPr>
          <w:jc w:val="center"/>
        </w:trPr>
        <w:tc>
          <w:tcPr>
            <w:tcW w:w="559" w:type="dxa"/>
          </w:tcPr>
          <w:p w14:paraId="35729A4F" w14:textId="77777777" w:rsidR="00933C5B" w:rsidRPr="00933C5B" w:rsidRDefault="00933C5B" w:rsidP="000A6CB6">
            <w:pPr>
              <w:jc w:val="center"/>
              <w:rPr>
                <w:sz w:val="22"/>
                <w:szCs w:val="22"/>
              </w:rPr>
            </w:pPr>
          </w:p>
        </w:tc>
        <w:tc>
          <w:tcPr>
            <w:tcW w:w="9722" w:type="dxa"/>
          </w:tcPr>
          <w:p w14:paraId="08969BB9" w14:textId="77777777" w:rsidR="00933C5B" w:rsidRPr="00933C5B" w:rsidRDefault="00933C5B" w:rsidP="000A6CB6">
            <w:pPr>
              <w:rPr>
                <w:sz w:val="22"/>
                <w:szCs w:val="22"/>
              </w:rPr>
            </w:pPr>
            <w:r w:rsidRPr="00933C5B">
              <w:rPr>
                <w:sz w:val="22"/>
                <w:szCs w:val="22"/>
              </w:rPr>
              <w:t>бюджет города Когалыма</w:t>
            </w:r>
          </w:p>
        </w:tc>
        <w:tc>
          <w:tcPr>
            <w:tcW w:w="1061" w:type="dxa"/>
            <w:tcBorders>
              <w:top w:val="single" w:sz="4" w:space="0" w:color="auto"/>
              <w:left w:val="single" w:sz="4" w:space="0" w:color="auto"/>
              <w:bottom w:val="single" w:sz="4" w:space="0" w:color="auto"/>
              <w:right w:val="single" w:sz="4" w:space="0" w:color="auto"/>
            </w:tcBorders>
            <w:vAlign w:val="center"/>
          </w:tcPr>
          <w:p w14:paraId="14E0C594" w14:textId="77777777" w:rsidR="00933C5B" w:rsidRPr="00933C5B" w:rsidRDefault="00933C5B" w:rsidP="000A6CB6">
            <w:pPr>
              <w:spacing w:after="200"/>
              <w:jc w:val="center"/>
              <w:rPr>
                <w:sz w:val="22"/>
                <w:szCs w:val="22"/>
              </w:rPr>
            </w:pPr>
            <w:r w:rsidRPr="00933C5B">
              <w:rPr>
                <w:sz w:val="22"/>
                <w:szCs w:val="22"/>
              </w:rPr>
              <w:t>1 024,00</w:t>
            </w:r>
          </w:p>
        </w:tc>
        <w:tc>
          <w:tcPr>
            <w:tcW w:w="1061" w:type="dxa"/>
            <w:tcBorders>
              <w:top w:val="single" w:sz="4" w:space="0" w:color="auto"/>
              <w:left w:val="single" w:sz="4" w:space="0" w:color="auto"/>
              <w:bottom w:val="single" w:sz="4" w:space="0" w:color="auto"/>
              <w:right w:val="single" w:sz="4" w:space="0" w:color="auto"/>
            </w:tcBorders>
            <w:vAlign w:val="center"/>
          </w:tcPr>
          <w:p w14:paraId="0E08692E" w14:textId="77777777" w:rsidR="00933C5B" w:rsidRPr="00933C5B" w:rsidRDefault="00933C5B" w:rsidP="000A6CB6">
            <w:pPr>
              <w:spacing w:after="200"/>
              <w:jc w:val="center"/>
              <w:rPr>
                <w:sz w:val="22"/>
                <w:szCs w:val="22"/>
              </w:rPr>
            </w:pPr>
            <w:r w:rsidRPr="00933C5B">
              <w:rPr>
                <w:sz w:val="22"/>
                <w:szCs w:val="22"/>
              </w:rPr>
              <w:t>1 024,00</w:t>
            </w:r>
          </w:p>
        </w:tc>
        <w:tc>
          <w:tcPr>
            <w:tcW w:w="1061" w:type="dxa"/>
            <w:tcBorders>
              <w:top w:val="single" w:sz="4" w:space="0" w:color="auto"/>
              <w:left w:val="single" w:sz="4" w:space="0" w:color="auto"/>
              <w:bottom w:val="single" w:sz="4" w:space="0" w:color="auto"/>
              <w:right w:val="single" w:sz="4" w:space="0" w:color="auto"/>
            </w:tcBorders>
            <w:vAlign w:val="center"/>
          </w:tcPr>
          <w:p w14:paraId="73B7B5D7" w14:textId="77777777" w:rsidR="00933C5B" w:rsidRPr="00933C5B" w:rsidRDefault="00933C5B" w:rsidP="000A6CB6">
            <w:pPr>
              <w:spacing w:after="200"/>
              <w:jc w:val="center"/>
              <w:rPr>
                <w:sz w:val="22"/>
                <w:szCs w:val="22"/>
              </w:rPr>
            </w:pPr>
            <w:r w:rsidRPr="00933C5B">
              <w:rPr>
                <w:sz w:val="22"/>
                <w:szCs w:val="22"/>
              </w:rPr>
              <w:t>1 024,00</w:t>
            </w:r>
          </w:p>
        </w:tc>
        <w:tc>
          <w:tcPr>
            <w:tcW w:w="1061" w:type="dxa"/>
            <w:tcBorders>
              <w:top w:val="single" w:sz="4" w:space="0" w:color="auto"/>
              <w:left w:val="single" w:sz="4" w:space="0" w:color="auto"/>
              <w:bottom w:val="single" w:sz="4" w:space="0" w:color="auto"/>
              <w:right w:val="single" w:sz="4" w:space="0" w:color="auto"/>
            </w:tcBorders>
            <w:vAlign w:val="center"/>
          </w:tcPr>
          <w:p w14:paraId="69C7F8C8" w14:textId="77777777" w:rsidR="00933C5B" w:rsidRPr="00933C5B" w:rsidRDefault="00933C5B" w:rsidP="000A6CB6">
            <w:pPr>
              <w:spacing w:after="200"/>
              <w:jc w:val="center"/>
              <w:rPr>
                <w:sz w:val="22"/>
                <w:szCs w:val="22"/>
              </w:rPr>
            </w:pPr>
            <w:r w:rsidRPr="00933C5B">
              <w:rPr>
                <w:sz w:val="22"/>
                <w:szCs w:val="22"/>
              </w:rPr>
              <w:t>1 024,00</w:t>
            </w:r>
          </w:p>
        </w:tc>
        <w:tc>
          <w:tcPr>
            <w:tcW w:w="1169" w:type="dxa"/>
            <w:tcBorders>
              <w:top w:val="single" w:sz="4" w:space="0" w:color="auto"/>
              <w:left w:val="single" w:sz="4" w:space="0" w:color="auto"/>
              <w:bottom w:val="single" w:sz="4" w:space="0" w:color="auto"/>
              <w:right w:val="single" w:sz="4" w:space="0" w:color="auto"/>
            </w:tcBorders>
            <w:vAlign w:val="center"/>
          </w:tcPr>
          <w:p w14:paraId="379FFE47" w14:textId="77777777" w:rsidR="00933C5B" w:rsidRPr="00933C5B" w:rsidRDefault="00933C5B" w:rsidP="000A6CB6">
            <w:pPr>
              <w:spacing w:after="200"/>
              <w:jc w:val="center"/>
              <w:rPr>
                <w:sz w:val="22"/>
                <w:szCs w:val="22"/>
              </w:rPr>
            </w:pPr>
            <w:r w:rsidRPr="00933C5B">
              <w:rPr>
                <w:sz w:val="22"/>
                <w:szCs w:val="22"/>
              </w:rPr>
              <w:t>4096,00</w:t>
            </w:r>
          </w:p>
        </w:tc>
      </w:tr>
      <w:tr w:rsidR="00933C5B" w:rsidRPr="00933C5B" w14:paraId="0572D171" w14:textId="77777777" w:rsidTr="00933C5B">
        <w:trPr>
          <w:jc w:val="center"/>
        </w:trPr>
        <w:tc>
          <w:tcPr>
            <w:tcW w:w="559" w:type="dxa"/>
          </w:tcPr>
          <w:p w14:paraId="3AE1A0B9" w14:textId="77777777" w:rsidR="00933C5B" w:rsidRPr="00933C5B" w:rsidRDefault="00933C5B" w:rsidP="000A6CB6">
            <w:pPr>
              <w:jc w:val="center"/>
              <w:rPr>
                <w:sz w:val="22"/>
                <w:szCs w:val="22"/>
              </w:rPr>
            </w:pPr>
          </w:p>
        </w:tc>
        <w:tc>
          <w:tcPr>
            <w:tcW w:w="9722" w:type="dxa"/>
          </w:tcPr>
          <w:p w14:paraId="7CDFBD9C" w14:textId="77777777" w:rsidR="00933C5B" w:rsidRPr="00933C5B" w:rsidRDefault="00933C5B" w:rsidP="000A6CB6">
            <w:pPr>
              <w:rPr>
                <w:sz w:val="22"/>
                <w:szCs w:val="22"/>
              </w:rPr>
            </w:pPr>
            <w:r w:rsidRPr="00933C5B">
              <w:rPr>
                <w:sz w:val="22"/>
                <w:szCs w:val="22"/>
              </w:rPr>
              <w:t>внебюджетные источники финансирования</w:t>
            </w:r>
          </w:p>
        </w:tc>
        <w:tc>
          <w:tcPr>
            <w:tcW w:w="1061" w:type="dxa"/>
          </w:tcPr>
          <w:p w14:paraId="2E79F2CC" w14:textId="77777777" w:rsidR="00933C5B" w:rsidRPr="00933C5B" w:rsidRDefault="00933C5B" w:rsidP="000A6CB6">
            <w:pPr>
              <w:jc w:val="center"/>
              <w:rPr>
                <w:sz w:val="22"/>
                <w:szCs w:val="22"/>
              </w:rPr>
            </w:pPr>
            <w:r w:rsidRPr="00933C5B">
              <w:rPr>
                <w:sz w:val="22"/>
                <w:szCs w:val="22"/>
              </w:rPr>
              <w:t>0,00</w:t>
            </w:r>
          </w:p>
        </w:tc>
        <w:tc>
          <w:tcPr>
            <w:tcW w:w="1061" w:type="dxa"/>
          </w:tcPr>
          <w:p w14:paraId="17644FF5" w14:textId="77777777" w:rsidR="00933C5B" w:rsidRPr="00933C5B" w:rsidRDefault="00933C5B" w:rsidP="000A6CB6">
            <w:pPr>
              <w:jc w:val="center"/>
              <w:rPr>
                <w:sz w:val="22"/>
                <w:szCs w:val="22"/>
              </w:rPr>
            </w:pPr>
            <w:r w:rsidRPr="00933C5B">
              <w:rPr>
                <w:sz w:val="22"/>
                <w:szCs w:val="22"/>
              </w:rPr>
              <w:t>0.00</w:t>
            </w:r>
          </w:p>
        </w:tc>
        <w:tc>
          <w:tcPr>
            <w:tcW w:w="1061" w:type="dxa"/>
          </w:tcPr>
          <w:p w14:paraId="7E5C274B" w14:textId="77777777" w:rsidR="00933C5B" w:rsidRPr="00933C5B" w:rsidRDefault="00933C5B" w:rsidP="000A6CB6">
            <w:pPr>
              <w:jc w:val="center"/>
              <w:rPr>
                <w:sz w:val="22"/>
                <w:szCs w:val="22"/>
              </w:rPr>
            </w:pPr>
            <w:r w:rsidRPr="00933C5B">
              <w:rPr>
                <w:sz w:val="22"/>
                <w:szCs w:val="22"/>
              </w:rPr>
              <w:t>0,00</w:t>
            </w:r>
          </w:p>
        </w:tc>
        <w:tc>
          <w:tcPr>
            <w:tcW w:w="1061" w:type="dxa"/>
          </w:tcPr>
          <w:p w14:paraId="305C586A" w14:textId="77777777" w:rsidR="00933C5B" w:rsidRPr="00933C5B" w:rsidRDefault="00933C5B" w:rsidP="000A6CB6">
            <w:pPr>
              <w:jc w:val="center"/>
              <w:rPr>
                <w:sz w:val="22"/>
                <w:szCs w:val="22"/>
              </w:rPr>
            </w:pPr>
            <w:r w:rsidRPr="00933C5B">
              <w:rPr>
                <w:sz w:val="22"/>
                <w:szCs w:val="22"/>
              </w:rPr>
              <w:t>0,00</w:t>
            </w:r>
          </w:p>
        </w:tc>
        <w:tc>
          <w:tcPr>
            <w:tcW w:w="1169" w:type="dxa"/>
          </w:tcPr>
          <w:p w14:paraId="61B8B133" w14:textId="77777777" w:rsidR="00933C5B" w:rsidRPr="00933C5B" w:rsidRDefault="00933C5B" w:rsidP="000A6CB6">
            <w:pPr>
              <w:jc w:val="center"/>
              <w:rPr>
                <w:sz w:val="22"/>
                <w:szCs w:val="22"/>
              </w:rPr>
            </w:pPr>
            <w:r w:rsidRPr="00933C5B">
              <w:rPr>
                <w:sz w:val="22"/>
                <w:szCs w:val="22"/>
              </w:rPr>
              <w:t>0,00</w:t>
            </w:r>
          </w:p>
        </w:tc>
      </w:tr>
    </w:tbl>
    <w:p w14:paraId="20D97C59" w14:textId="77777777" w:rsidR="00933C5B" w:rsidRPr="00933C5B" w:rsidRDefault="00933C5B" w:rsidP="000A6CB6">
      <w:pPr>
        <w:jc w:val="center"/>
        <w:rPr>
          <w:sz w:val="26"/>
          <w:szCs w:val="26"/>
        </w:rPr>
      </w:pPr>
    </w:p>
    <w:p w14:paraId="528420D2" w14:textId="77777777" w:rsidR="00933C5B" w:rsidRPr="00933C5B" w:rsidRDefault="00933C5B" w:rsidP="000A6CB6">
      <w:pPr>
        <w:jc w:val="center"/>
        <w:rPr>
          <w:sz w:val="26"/>
          <w:szCs w:val="26"/>
        </w:rPr>
      </w:pPr>
      <w:r w:rsidRPr="00933C5B">
        <w:rPr>
          <w:sz w:val="26"/>
          <w:szCs w:val="26"/>
        </w:rPr>
        <w:t>5. План реализации комплекса процессных мероприятий в 2025 году</w:t>
      </w:r>
    </w:p>
    <w:p w14:paraId="31EC04DD" w14:textId="77777777" w:rsidR="00933C5B" w:rsidRPr="00933C5B" w:rsidRDefault="00933C5B" w:rsidP="000A6CB6">
      <w:pPr>
        <w:rPr>
          <w:sz w:val="26"/>
          <w:szCs w:val="26"/>
        </w:rPr>
      </w:pPr>
    </w:p>
    <w:tbl>
      <w:tblPr>
        <w:tblStyle w:val="a5"/>
        <w:tblW w:w="15446" w:type="dxa"/>
        <w:jc w:val="center"/>
        <w:tblLook w:val="04A0" w:firstRow="1" w:lastRow="0" w:firstColumn="1" w:lastColumn="0" w:noHBand="0" w:noVBand="1"/>
      </w:tblPr>
      <w:tblGrid>
        <w:gridCol w:w="4656"/>
        <w:gridCol w:w="1423"/>
        <w:gridCol w:w="1734"/>
        <w:gridCol w:w="4798"/>
        <w:gridCol w:w="2835"/>
      </w:tblGrid>
      <w:tr w:rsidR="00933C5B" w:rsidRPr="00933C5B" w14:paraId="0A0403F5" w14:textId="77777777" w:rsidTr="000A6CB6">
        <w:trPr>
          <w:jc w:val="center"/>
        </w:trPr>
        <w:tc>
          <w:tcPr>
            <w:tcW w:w="4656" w:type="dxa"/>
            <w:vAlign w:val="center"/>
          </w:tcPr>
          <w:p w14:paraId="46834D54" w14:textId="77777777" w:rsidR="00933C5B" w:rsidRPr="00933C5B" w:rsidRDefault="00933C5B" w:rsidP="000A6CB6">
            <w:pPr>
              <w:jc w:val="center"/>
              <w:rPr>
                <w:sz w:val="22"/>
                <w:szCs w:val="22"/>
              </w:rPr>
            </w:pPr>
            <w:r w:rsidRPr="00933C5B">
              <w:rPr>
                <w:sz w:val="22"/>
                <w:szCs w:val="22"/>
              </w:rPr>
              <w:t>Задача, мероприятие (результат)/контрольная точка</w:t>
            </w:r>
          </w:p>
        </w:tc>
        <w:tc>
          <w:tcPr>
            <w:tcW w:w="1423" w:type="dxa"/>
            <w:vAlign w:val="center"/>
          </w:tcPr>
          <w:p w14:paraId="363A6E73" w14:textId="77777777" w:rsidR="00933C5B" w:rsidRPr="00933C5B" w:rsidRDefault="00933C5B" w:rsidP="000A6CB6">
            <w:pPr>
              <w:jc w:val="center"/>
              <w:rPr>
                <w:sz w:val="22"/>
                <w:szCs w:val="22"/>
              </w:rPr>
            </w:pPr>
            <w:r w:rsidRPr="00933C5B">
              <w:rPr>
                <w:sz w:val="22"/>
                <w:szCs w:val="22"/>
              </w:rPr>
              <w:t>Дата наступления контрольной точки</w:t>
            </w:r>
          </w:p>
        </w:tc>
        <w:tc>
          <w:tcPr>
            <w:tcW w:w="1734" w:type="dxa"/>
            <w:vAlign w:val="center"/>
          </w:tcPr>
          <w:p w14:paraId="7AAC10EF" w14:textId="77777777" w:rsidR="00933C5B" w:rsidRPr="00933C5B" w:rsidRDefault="00933C5B" w:rsidP="000A6CB6">
            <w:pPr>
              <w:jc w:val="center"/>
              <w:rPr>
                <w:sz w:val="22"/>
                <w:szCs w:val="22"/>
              </w:rPr>
            </w:pPr>
            <w:r w:rsidRPr="00933C5B">
              <w:rPr>
                <w:sz w:val="22"/>
                <w:szCs w:val="22"/>
              </w:rPr>
              <w:t>Ответственный исполнитель (Ф.И.О., должность, наименование структурного подразделения Администрации города Когалыма)</w:t>
            </w:r>
          </w:p>
        </w:tc>
        <w:tc>
          <w:tcPr>
            <w:tcW w:w="4798" w:type="dxa"/>
            <w:vAlign w:val="center"/>
          </w:tcPr>
          <w:p w14:paraId="361294E4" w14:textId="77777777" w:rsidR="00933C5B" w:rsidRPr="00933C5B" w:rsidRDefault="00933C5B" w:rsidP="000A6CB6">
            <w:pPr>
              <w:jc w:val="center"/>
              <w:rPr>
                <w:sz w:val="22"/>
                <w:szCs w:val="22"/>
              </w:rPr>
            </w:pPr>
            <w:r w:rsidRPr="00933C5B">
              <w:rPr>
                <w:sz w:val="22"/>
                <w:szCs w:val="22"/>
              </w:rPr>
              <w:t>Вид подтверждающего документа</w:t>
            </w:r>
          </w:p>
        </w:tc>
        <w:tc>
          <w:tcPr>
            <w:tcW w:w="2835" w:type="dxa"/>
            <w:vAlign w:val="center"/>
          </w:tcPr>
          <w:p w14:paraId="01E6B03F" w14:textId="77777777" w:rsidR="00933C5B" w:rsidRPr="00933C5B" w:rsidRDefault="00933C5B" w:rsidP="000A6CB6">
            <w:pPr>
              <w:jc w:val="center"/>
              <w:rPr>
                <w:sz w:val="22"/>
                <w:szCs w:val="22"/>
              </w:rPr>
            </w:pPr>
            <w:r w:rsidRPr="00933C5B">
              <w:rPr>
                <w:sz w:val="22"/>
                <w:szCs w:val="22"/>
              </w:rPr>
              <w:t>Информационная система</w:t>
            </w:r>
          </w:p>
        </w:tc>
      </w:tr>
      <w:tr w:rsidR="00933C5B" w:rsidRPr="00933C5B" w14:paraId="7D26C0C8" w14:textId="77777777" w:rsidTr="000A6CB6">
        <w:trPr>
          <w:jc w:val="center"/>
        </w:trPr>
        <w:tc>
          <w:tcPr>
            <w:tcW w:w="4656" w:type="dxa"/>
          </w:tcPr>
          <w:p w14:paraId="571881C8" w14:textId="77777777" w:rsidR="00933C5B" w:rsidRPr="00933C5B" w:rsidRDefault="00933C5B" w:rsidP="000A6CB6">
            <w:pPr>
              <w:jc w:val="center"/>
              <w:rPr>
                <w:sz w:val="22"/>
                <w:szCs w:val="22"/>
              </w:rPr>
            </w:pPr>
            <w:r w:rsidRPr="00933C5B">
              <w:rPr>
                <w:sz w:val="22"/>
                <w:szCs w:val="22"/>
              </w:rPr>
              <w:t>1</w:t>
            </w:r>
          </w:p>
        </w:tc>
        <w:tc>
          <w:tcPr>
            <w:tcW w:w="1423" w:type="dxa"/>
          </w:tcPr>
          <w:p w14:paraId="6237B3D4" w14:textId="77777777" w:rsidR="00933C5B" w:rsidRPr="00933C5B" w:rsidRDefault="00933C5B" w:rsidP="000A6CB6">
            <w:pPr>
              <w:jc w:val="center"/>
              <w:rPr>
                <w:sz w:val="22"/>
                <w:szCs w:val="22"/>
              </w:rPr>
            </w:pPr>
            <w:r w:rsidRPr="00933C5B">
              <w:rPr>
                <w:sz w:val="22"/>
                <w:szCs w:val="22"/>
              </w:rPr>
              <w:t>2</w:t>
            </w:r>
          </w:p>
        </w:tc>
        <w:tc>
          <w:tcPr>
            <w:tcW w:w="1734" w:type="dxa"/>
          </w:tcPr>
          <w:p w14:paraId="0DFAC94D" w14:textId="77777777" w:rsidR="00933C5B" w:rsidRPr="00933C5B" w:rsidRDefault="00933C5B" w:rsidP="000A6CB6">
            <w:pPr>
              <w:jc w:val="center"/>
              <w:rPr>
                <w:sz w:val="22"/>
                <w:szCs w:val="22"/>
              </w:rPr>
            </w:pPr>
            <w:r w:rsidRPr="00933C5B">
              <w:rPr>
                <w:sz w:val="22"/>
                <w:szCs w:val="22"/>
              </w:rPr>
              <w:t>3</w:t>
            </w:r>
          </w:p>
        </w:tc>
        <w:tc>
          <w:tcPr>
            <w:tcW w:w="4798" w:type="dxa"/>
          </w:tcPr>
          <w:p w14:paraId="6909370F" w14:textId="77777777" w:rsidR="00933C5B" w:rsidRPr="00933C5B" w:rsidRDefault="00933C5B" w:rsidP="000A6CB6">
            <w:pPr>
              <w:jc w:val="center"/>
              <w:rPr>
                <w:sz w:val="22"/>
                <w:szCs w:val="22"/>
              </w:rPr>
            </w:pPr>
            <w:r w:rsidRPr="00933C5B">
              <w:rPr>
                <w:sz w:val="22"/>
                <w:szCs w:val="22"/>
              </w:rPr>
              <w:t>4</w:t>
            </w:r>
          </w:p>
        </w:tc>
        <w:tc>
          <w:tcPr>
            <w:tcW w:w="2835" w:type="dxa"/>
          </w:tcPr>
          <w:p w14:paraId="21921B1C" w14:textId="77777777" w:rsidR="00933C5B" w:rsidRPr="00933C5B" w:rsidRDefault="00933C5B" w:rsidP="000A6CB6">
            <w:pPr>
              <w:jc w:val="center"/>
              <w:rPr>
                <w:sz w:val="22"/>
                <w:szCs w:val="22"/>
              </w:rPr>
            </w:pPr>
            <w:r w:rsidRPr="00933C5B">
              <w:rPr>
                <w:sz w:val="22"/>
                <w:szCs w:val="22"/>
              </w:rPr>
              <w:t>5</w:t>
            </w:r>
          </w:p>
        </w:tc>
      </w:tr>
      <w:tr w:rsidR="00933C5B" w:rsidRPr="00933C5B" w14:paraId="7AFFF37E" w14:textId="77777777" w:rsidTr="000A6CB6">
        <w:trPr>
          <w:jc w:val="center"/>
        </w:trPr>
        <w:tc>
          <w:tcPr>
            <w:tcW w:w="15446" w:type="dxa"/>
            <w:gridSpan w:val="5"/>
            <w:vAlign w:val="center"/>
          </w:tcPr>
          <w:p w14:paraId="52BEC106" w14:textId="77777777" w:rsidR="00933C5B" w:rsidRPr="00933C5B" w:rsidRDefault="00933C5B" w:rsidP="000A6CB6">
            <w:pPr>
              <w:autoSpaceDE w:val="0"/>
              <w:autoSpaceDN w:val="0"/>
              <w:adjustRightInd w:val="0"/>
              <w:jc w:val="center"/>
              <w:rPr>
                <w:sz w:val="22"/>
                <w:szCs w:val="22"/>
              </w:rPr>
            </w:pPr>
            <w:r w:rsidRPr="00933C5B">
              <w:rPr>
                <w:rFonts w:eastAsiaTheme="minorHAnsi"/>
                <w:sz w:val="22"/>
                <w:szCs w:val="22"/>
                <w:lang w:eastAsia="en-US"/>
              </w:rPr>
              <w:t>Задача 1. Поддержка граждан, внесших значительный вклад в развитие гражданского общества»</w:t>
            </w:r>
          </w:p>
        </w:tc>
      </w:tr>
      <w:tr w:rsidR="00933C5B" w:rsidRPr="00933C5B" w14:paraId="2037A819" w14:textId="77777777" w:rsidTr="000A6CB6">
        <w:trPr>
          <w:jc w:val="center"/>
        </w:trPr>
        <w:tc>
          <w:tcPr>
            <w:tcW w:w="4656" w:type="dxa"/>
          </w:tcPr>
          <w:p w14:paraId="482D33B1" w14:textId="77777777" w:rsidR="00933C5B" w:rsidRPr="00933C5B" w:rsidRDefault="00933C5B" w:rsidP="000A6CB6">
            <w:pPr>
              <w:rPr>
                <w:sz w:val="22"/>
                <w:szCs w:val="22"/>
              </w:rPr>
            </w:pPr>
            <w:r w:rsidRPr="00933C5B">
              <w:rPr>
                <w:rFonts w:cs="Arial"/>
                <w:b/>
              </w:rPr>
              <w:t>Оказание поддержки гражданам удостоенным звания «Почётный гражданин города Когалыма»</w:t>
            </w:r>
          </w:p>
        </w:tc>
        <w:tc>
          <w:tcPr>
            <w:tcW w:w="1423" w:type="dxa"/>
          </w:tcPr>
          <w:p w14:paraId="0924DE27" w14:textId="77777777" w:rsidR="00933C5B" w:rsidRPr="00933C5B" w:rsidRDefault="00933C5B" w:rsidP="000A6CB6">
            <w:pPr>
              <w:jc w:val="center"/>
              <w:rPr>
                <w:sz w:val="22"/>
                <w:szCs w:val="22"/>
              </w:rPr>
            </w:pPr>
          </w:p>
        </w:tc>
        <w:tc>
          <w:tcPr>
            <w:tcW w:w="1734" w:type="dxa"/>
          </w:tcPr>
          <w:p w14:paraId="394DF943" w14:textId="77777777" w:rsidR="00933C5B" w:rsidRPr="00933C5B" w:rsidRDefault="00933C5B" w:rsidP="000A6CB6">
            <w:pPr>
              <w:jc w:val="center"/>
              <w:rPr>
                <w:sz w:val="22"/>
                <w:szCs w:val="22"/>
              </w:rPr>
            </w:pPr>
            <w:r w:rsidRPr="00933C5B">
              <w:rPr>
                <w:sz w:val="22"/>
                <w:szCs w:val="22"/>
              </w:rPr>
              <w:t>Сорока</w:t>
            </w:r>
          </w:p>
          <w:p w14:paraId="15CF27D7" w14:textId="77777777" w:rsidR="00933C5B" w:rsidRDefault="00933C5B" w:rsidP="000A6CB6">
            <w:pPr>
              <w:jc w:val="center"/>
              <w:rPr>
                <w:sz w:val="22"/>
                <w:szCs w:val="22"/>
              </w:rPr>
            </w:pPr>
            <w:r w:rsidRPr="00933C5B">
              <w:rPr>
                <w:sz w:val="22"/>
                <w:szCs w:val="22"/>
              </w:rPr>
              <w:t xml:space="preserve"> Юлия Игоревна, заведующий </w:t>
            </w:r>
          </w:p>
          <w:p w14:paraId="47382D0F" w14:textId="77777777" w:rsidR="000A6CB6" w:rsidRPr="00933C5B" w:rsidRDefault="000A6CB6" w:rsidP="000A6CB6">
            <w:pPr>
              <w:jc w:val="center"/>
              <w:rPr>
                <w:sz w:val="22"/>
                <w:szCs w:val="22"/>
              </w:rPr>
            </w:pPr>
            <w:r w:rsidRPr="00933C5B">
              <w:rPr>
                <w:sz w:val="22"/>
                <w:szCs w:val="22"/>
              </w:rPr>
              <w:t xml:space="preserve">СпоСВ </w:t>
            </w:r>
          </w:p>
          <w:p w14:paraId="7F6046F8" w14:textId="216AB5DA" w:rsidR="000A6CB6" w:rsidRPr="00933C5B" w:rsidRDefault="000A6CB6" w:rsidP="000A6CB6">
            <w:pPr>
              <w:jc w:val="center"/>
              <w:rPr>
                <w:sz w:val="22"/>
                <w:szCs w:val="22"/>
              </w:rPr>
            </w:pPr>
          </w:p>
        </w:tc>
        <w:tc>
          <w:tcPr>
            <w:tcW w:w="4798" w:type="dxa"/>
          </w:tcPr>
          <w:p w14:paraId="2B8F8ACF" w14:textId="77777777" w:rsidR="00933C5B" w:rsidRPr="00933C5B" w:rsidRDefault="00933C5B" w:rsidP="000A6CB6">
            <w:pPr>
              <w:widowControl w:val="0"/>
              <w:autoSpaceDE w:val="0"/>
              <w:autoSpaceDN w:val="0"/>
              <w:jc w:val="both"/>
              <w:rPr>
                <w:sz w:val="22"/>
                <w:szCs w:val="22"/>
              </w:rPr>
            </w:pPr>
            <w:r w:rsidRPr="00933C5B">
              <w:rPr>
                <w:rFonts w:cs="Arial"/>
                <w:b/>
              </w:rPr>
              <w:lastRenderedPageBreak/>
              <w:t xml:space="preserve">Решение Думы города Когалыма </w:t>
            </w:r>
            <w:hyperlink r:id="rId34" w:history="1">
              <w:r w:rsidRPr="00933C5B">
                <w:rPr>
                  <w:rFonts w:cs="Arial"/>
                  <w:b/>
                </w:rPr>
                <w:t>от 23.09.2014 № 456-ГД</w:t>
              </w:r>
            </w:hyperlink>
            <w:r w:rsidRPr="00933C5B">
              <w:rPr>
                <w:rFonts w:cs="Arial"/>
                <w:b/>
              </w:rPr>
              <w:t xml:space="preserve"> «Об утверждении Положения о наградах и почетных званиях города Когалыма», постановление Администрации города Когалыма </w:t>
            </w:r>
            <w:hyperlink r:id="rId35" w:history="1">
              <w:r w:rsidRPr="00933C5B">
                <w:rPr>
                  <w:rFonts w:cs="Arial"/>
                  <w:b/>
                </w:rPr>
                <w:t xml:space="preserve">от 29.08.2011 № 2136 </w:t>
              </w:r>
            </w:hyperlink>
            <w:r w:rsidRPr="00933C5B">
              <w:rPr>
                <w:rFonts w:cs="Arial"/>
                <w:b/>
              </w:rPr>
              <w:t xml:space="preserve"> «Об утверждении порядка </w:t>
            </w:r>
            <w:r w:rsidRPr="00933C5B">
              <w:rPr>
                <w:rFonts w:cs="Arial"/>
                <w:b/>
              </w:rPr>
              <w:lastRenderedPageBreak/>
              <w:t>оказания поддержки лицам, удостоенным звания «Почётный гражданин города Когалыма».</w:t>
            </w:r>
          </w:p>
        </w:tc>
        <w:tc>
          <w:tcPr>
            <w:tcW w:w="2835" w:type="dxa"/>
          </w:tcPr>
          <w:p w14:paraId="3CCD04A3" w14:textId="77777777" w:rsidR="00933C5B" w:rsidRPr="00933C5B" w:rsidRDefault="00933C5B" w:rsidP="000A6CB6">
            <w:pPr>
              <w:rPr>
                <w:sz w:val="22"/>
                <w:szCs w:val="22"/>
                <w:highlight w:val="yellow"/>
              </w:rPr>
            </w:pPr>
            <w:r w:rsidRPr="00933C5B">
              <w:rPr>
                <w:sz w:val="22"/>
                <w:szCs w:val="22"/>
              </w:rPr>
              <w:lastRenderedPageBreak/>
              <w:t xml:space="preserve">Единый портад (государственная  интегрированная  информационная система управления </w:t>
            </w:r>
            <w:r w:rsidRPr="00933C5B">
              <w:rPr>
                <w:sz w:val="22"/>
                <w:szCs w:val="22"/>
              </w:rPr>
              <w:lastRenderedPageBreak/>
              <w:t>общественными  финансами «Электронный бюджет»</w:t>
            </w:r>
          </w:p>
        </w:tc>
      </w:tr>
      <w:tr w:rsidR="00933C5B" w:rsidRPr="00933C5B" w14:paraId="4C03C589" w14:textId="77777777" w:rsidTr="000A6CB6">
        <w:trPr>
          <w:jc w:val="center"/>
        </w:trPr>
        <w:tc>
          <w:tcPr>
            <w:tcW w:w="4656" w:type="dxa"/>
          </w:tcPr>
          <w:p w14:paraId="39FA3801" w14:textId="77777777" w:rsidR="000A6CB6" w:rsidRDefault="00933C5B" w:rsidP="000A6CB6">
            <w:pPr>
              <w:jc w:val="both"/>
              <w:rPr>
                <w:sz w:val="22"/>
                <w:szCs w:val="22"/>
              </w:rPr>
            </w:pPr>
            <w:r w:rsidRPr="00933C5B">
              <w:rPr>
                <w:sz w:val="22"/>
                <w:szCs w:val="22"/>
              </w:rPr>
              <w:lastRenderedPageBreak/>
              <w:t xml:space="preserve">Контрольная точка 1 </w:t>
            </w:r>
          </w:p>
          <w:p w14:paraId="12389A7B" w14:textId="4261B8C5" w:rsidR="00933C5B" w:rsidRPr="00933C5B" w:rsidRDefault="00933C5B" w:rsidP="000A6CB6">
            <w:pPr>
              <w:jc w:val="both"/>
              <w:rPr>
                <w:sz w:val="22"/>
                <w:szCs w:val="22"/>
              </w:rPr>
            </w:pPr>
            <w:r w:rsidRPr="00933C5B">
              <w:rPr>
                <w:sz w:val="22"/>
                <w:szCs w:val="22"/>
              </w:rPr>
              <w:t>Утверждение распоряжения Администрации города Когалыма о предоставлении мер поддержки гражданам, удостоенным звания «Почетный гражданин города Когалыма» в 2025 году</w:t>
            </w:r>
          </w:p>
        </w:tc>
        <w:tc>
          <w:tcPr>
            <w:tcW w:w="1423" w:type="dxa"/>
          </w:tcPr>
          <w:p w14:paraId="208B1A88" w14:textId="77777777" w:rsidR="00933C5B" w:rsidRPr="00933C5B" w:rsidRDefault="00933C5B" w:rsidP="000A6CB6">
            <w:pPr>
              <w:jc w:val="center"/>
              <w:rPr>
                <w:sz w:val="22"/>
                <w:szCs w:val="22"/>
              </w:rPr>
            </w:pPr>
            <w:r w:rsidRPr="00933C5B">
              <w:rPr>
                <w:sz w:val="22"/>
                <w:szCs w:val="22"/>
              </w:rPr>
              <w:t>До 15 сентября 2025</w:t>
            </w:r>
          </w:p>
        </w:tc>
        <w:tc>
          <w:tcPr>
            <w:tcW w:w="1734" w:type="dxa"/>
          </w:tcPr>
          <w:p w14:paraId="13858F94" w14:textId="77777777" w:rsidR="00933C5B" w:rsidRPr="00933C5B" w:rsidRDefault="00933C5B" w:rsidP="000A6CB6">
            <w:pPr>
              <w:jc w:val="center"/>
              <w:rPr>
                <w:sz w:val="22"/>
                <w:szCs w:val="22"/>
              </w:rPr>
            </w:pPr>
          </w:p>
        </w:tc>
        <w:tc>
          <w:tcPr>
            <w:tcW w:w="4798" w:type="dxa"/>
          </w:tcPr>
          <w:p w14:paraId="05E1CEC7" w14:textId="77777777" w:rsidR="00933C5B" w:rsidRPr="00933C5B" w:rsidRDefault="00933C5B" w:rsidP="000A6CB6">
            <w:pPr>
              <w:rPr>
                <w:sz w:val="22"/>
                <w:szCs w:val="22"/>
              </w:rPr>
            </w:pPr>
          </w:p>
        </w:tc>
        <w:tc>
          <w:tcPr>
            <w:tcW w:w="2835" w:type="dxa"/>
          </w:tcPr>
          <w:p w14:paraId="42C649A3" w14:textId="77777777" w:rsidR="00933C5B" w:rsidRPr="00933C5B" w:rsidRDefault="00933C5B" w:rsidP="000A6CB6">
            <w:pPr>
              <w:rPr>
                <w:sz w:val="22"/>
                <w:szCs w:val="22"/>
                <w:highlight w:val="yellow"/>
              </w:rPr>
            </w:pPr>
          </w:p>
        </w:tc>
      </w:tr>
    </w:tbl>
    <w:p w14:paraId="47BDF202" w14:textId="77777777" w:rsidR="00933C5B" w:rsidRPr="00933C5B" w:rsidRDefault="00933C5B" w:rsidP="000A6CB6">
      <w:pPr>
        <w:shd w:val="clear" w:color="auto" w:fill="FFFFFF"/>
        <w:jc w:val="right"/>
        <w:outlineLvl w:val="2"/>
        <w:rPr>
          <w:sz w:val="26"/>
          <w:szCs w:val="26"/>
        </w:rPr>
      </w:pPr>
    </w:p>
    <w:p w14:paraId="5CFA1D60" w14:textId="77777777" w:rsidR="00933C5B" w:rsidRPr="00933C5B" w:rsidRDefault="00933C5B" w:rsidP="00933C5B">
      <w:pPr>
        <w:shd w:val="clear" w:color="auto" w:fill="FFFFFF"/>
        <w:jc w:val="right"/>
        <w:outlineLvl w:val="2"/>
        <w:rPr>
          <w:sz w:val="26"/>
          <w:szCs w:val="26"/>
        </w:rPr>
      </w:pPr>
    </w:p>
    <w:p w14:paraId="0245E63D" w14:textId="77777777" w:rsidR="00933C5B" w:rsidRPr="00933C5B" w:rsidRDefault="00933C5B" w:rsidP="00933C5B">
      <w:pPr>
        <w:shd w:val="clear" w:color="auto" w:fill="FFFFFF"/>
        <w:jc w:val="center"/>
        <w:outlineLvl w:val="2"/>
        <w:rPr>
          <w:sz w:val="26"/>
          <w:szCs w:val="26"/>
        </w:rPr>
      </w:pPr>
    </w:p>
    <w:p w14:paraId="4E9E5706" w14:textId="77777777" w:rsidR="00933C5B" w:rsidRPr="00933C5B" w:rsidRDefault="00933C5B" w:rsidP="00933C5B">
      <w:pPr>
        <w:shd w:val="clear" w:color="auto" w:fill="FFFFFF"/>
        <w:jc w:val="center"/>
        <w:outlineLvl w:val="2"/>
        <w:rPr>
          <w:sz w:val="26"/>
          <w:szCs w:val="26"/>
        </w:rPr>
      </w:pPr>
      <w:r w:rsidRPr="00933C5B">
        <w:rPr>
          <w:sz w:val="26"/>
          <w:szCs w:val="26"/>
        </w:rPr>
        <w:t xml:space="preserve">Паспорт </w:t>
      </w:r>
    </w:p>
    <w:p w14:paraId="2B7D691C" w14:textId="77777777" w:rsidR="00933C5B" w:rsidRPr="00933C5B" w:rsidRDefault="00933C5B" w:rsidP="00933C5B">
      <w:pPr>
        <w:shd w:val="clear" w:color="auto" w:fill="FFFFFF"/>
        <w:jc w:val="center"/>
        <w:outlineLvl w:val="2"/>
        <w:rPr>
          <w:sz w:val="26"/>
          <w:szCs w:val="26"/>
        </w:rPr>
      </w:pPr>
      <w:r w:rsidRPr="00933C5B">
        <w:rPr>
          <w:sz w:val="26"/>
          <w:szCs w:val="26"/>
        </w:rPr>
        <w:t>комплекса процессных мероприятий</w:t>
      </w:r>
    </w:p>
    <w:p w14:paraId="05361F2F" w14:textId="77777777" w:rsidR="00933C5B" w:rsidRPr="00933C5B" w:rsidRDefault="00933C5B" w:rsidP="00933C5B">
      <w:pPr>
        <w:shd w:val="clear" w:color="auto" w:fill="FFFFFF"/>
        <w:jc w:val="center"/>
        <w:outlineLvl w:val="2"/>
        <w:rPr>
          <w:sz w:val="26"/>
          <w:szCs w:val="26"/>
        </w:rPr>
      </w:pPr>
      <w:r w:rsidRPr="00933C5B">
        <w:rPr>
          <w:sz w:val="26"/>
          <w:szCs w:val="26"/>
        </w:rPr>
        <w:t>«Комплекс процессных мероприятий «Обеспечение открытости деятельности органов власти и</w:t>
      </w:r>
    </w:p>
    <w:p w14:paraId="0856F08C" w14:textId="77777777" w:rsidR="00933C5B" w:rsidRPr="00933C5B" w:rsidRDefault="00933C5B" w:rsidP="00933C5B">
      <w:pPr>
        <w:shd w:val="clear" w:color="auto" w:fill="FFFFFF"/>
        <w:jc w:val="center"/>
        <w:outlineLvl w:val="2"/>
        <w:rPr>
          <w:sz w:val="26"/>
          <w:szCs w:val="26"/>
        </w:rPr>
      </w:pPr>
      <w:r w:rsidRPr="00933C5B">
        <w:rPr>
          <w:sz w:val="26"/>
          <w:szCs w:val="26"/>
        </w:rPr>
        <w:t xml:space="preserve"> освещение деятельности в телевизионных эфирах»_ </w:t>
      </w:r>
    </w:p>
    <w:p w14:paraId="0A56CD41" w14:textId="77777777" w:rsidR="00933C5B" w:rsidRPr="00933C5B" w:rsidRDefault="00933C5B" w:rsidP="00933C5B">
      <w:pPr>
        <w:shd w:val="clear" w:color="auto" w:fill="FFFFFF"/>
        <w:jc w:val="center"/>
        <w:outlineLvl w:val="2"/>
        <w:rPr>
          <w:sz w:val="26"/>
          <w:szCs w:val="26"/>
        </w:rPr>
      </w:pPr>
    </w:p>
    <w:p w14:paraId="3F0CF867" w14:textId="77777777" w:rsidR="00933C5B" w:rsidRPr="00933C5B" w:rsidRDefault="00933C5B" w:rsidP="00933C5B">
      <w:pPr>
        <w:shd w:val="clear" w:color="auto" w:fill="FFFFFF"/>
        <w:jc w:val="center"/>
        <w:outlineLvl w:val="2"/>
        <w:rPr>
          <w:sz w:val="26"/>
          <w:szCs w:val="26"/>
        </w:rPr>
      </w:pPr>
      <w:r w:rsidRPr="00933C5B">
        <w:rPr>
          <w:sz w:val="26"/>
          <w:szCs w:val="26"/>
        </w:rPr>
        <w:t>Общие положения</w:t>
      </w:r>
    </w:p>
    <w:p w14:paraId="6FA24D53" w14:textId="77777777" w:rsidR="00933C5B" w:rsidRPr="00933C5B" w:rsidRDefault="00933C5B" w:rsidP="00933C5B">
      <w:pPr>
        <w:shd w:val="clear" w:color="auto" w:fill="FFFFFF"/>
        <w:outlineLvl w:val="2"/>
        <w:rPr>
          <w:sz w:val="26"/>
          <w:szCs w:val="26"/>
        </w:rPr>
      </w:pPr>
    </w:p>
    <w:tbl>
      <w:tblPr>
        <w:tblStyle w:val="a5"/>
        <w:tblW w:w="0" w:type="auto"/>
        <w:tblLook w:val="04A0" w:firstRow="1" w:lastRow="0" w:firstColumn="1" w:lastColumn="0" w:noHBand="0" w:noVBand="1"/>
      </w:tblPr>
      <w:tblGrid>
        <w:gridCol w:w="7847"/>
        <w:gridCol w:w="7847"/>
      </w:tblGrid>
      <w:tr w:rsidR="00933C5B" w:rsidRPr="00933C5B" w14:paraId="2F277B6E" w14:textId="77777777" w:rsidTr="00933C5B">
        <w:tc>
          <w:tcPr>
            <w:tcW w:w="7847" w:type="dxa"/>
          </w:tcPr>
          <w:p w14:paraId="407D550D" w14:textId="77777777" w:rsidR="00933C5B" w:rsidRPr="00933C5B" w:rsidRDefault="00933C5B" w:rsidP="00933C5B">
            <w:pPr>
              <w:outlineLvl w:val="2"/>
              <w:rPr>
                <w:sz w:val="22"/>
                <w:szCs w:val="22"/>
              </w:rPr>
            </w:pPr>
            <w:r w:rsidRPr="00933C5B">
              <w:rPr>
                <w:sz w:val="22"/>
                <w:szCs w:val="22"/>
              </w:rPr>
              <w:t xml:space="preserve">Ответственный за реализацию </w:t>
            </w:r>
          </w:p>
        </w:tc>
        <w:tc>
          <w:tcPr>
            <w:tcW w:w="7847" w:type="dxa"/>
          </w:tcPr>
          <w:p w14:paraId="23349CC8" w14:textId="77777777" w:rsidR="00933C5B" w:rsidRPr="00933C5B" w:rsidRDefault="00933C5B" w:rsidP="00933C5B">
            <w:pPr>
              <w:outlineLvl w:val="2"/>
              <w:rPr>
                <w:sz w:val="22"/>
                <w:szCs w:val="22"/>
              </w:rPr>
            </w:pPr>
            <w:r w:rsidRPr="00933C5B">
              <w:rPr>
                <w:sz w:val="22"/>
                <w:szCs w:val="22"/>
              </w:rPr>
              <w:t>Сектор пресс-службы Администрации города Когалыма</w:t>
            </w:r>
          </w:p>
          <w:p w14:paraId="346F5BF4" w14:textId="77777777" w:rsidR="00933C5B" w:rsidRPr="00933C5B" w:rsidRDefault="00933C5B" w:rsidP="00933C5B">
            <w:pPr>
              <w:outlineLvl w:val="2"/>
              <w:rPr>
                <w:sz w:val="22"/>
                <w:szCs w:val="22"/>
              </w:rPr>
            </w:pPr>
            <w:r w:rsidRPr="00933C5B">
              <w:rPr>
                <w:sz w:val="22"/>
                <w:szCs w:val="22"/>
              </w:rPr>
              <w:t>Планида Анастасия Александровна, заведующий сектором</w:t>
            </w:r>
          </w:p>
        </w:tc>
      </w:tr>
      <w:tr w:rsidR="00933C5B" w:rsidRPr="00933C5B" w14:paraId="52FBD846" w14:textId="77777777" w:rsidTr="00933C5B">
        <w:tc>
          <w:tcPr>
            <w:tcW w:w="7847" w:type="dxa"/>
          </w:tcPr>
          <w:p w14:paraId="18B6F1FF" w14:textId="77777777" w:rsidR="00933C5B" w:rsidRPr="00933C5B" w:rsidRDefault="00933C5B" w:rsidP="00933C5B">
            <w:pPr>
              <w:outlineLvl w:val="2"/>
              <w:rPr>
                <w:sz w:val="22"/>
                <w:szCs w:val="22"/>
              </w:rPr>
            </w:pPr>
            <w:r w:rsidRPr="00933C5B">
              <w:rPr>
                <w:sz w:val="22"/>
                <w:szCs w:val="22"/>
              </w:rPr>
              <w:t>Связь с муниципальной программой</w:t>
            </w:r>
          </w:p>
        </w:tc>
        <w:tc>
          <w:tcPr>
            <w:tcW w:w="7847" w:type="dxa"/>
          </w:tcPr>
          <w:p w14:paraId="3D6E7E9B" w14:textId="77777777" w:rsidR="00933C5B" w:rsidRPr="00933C5B" w:rsidRDefault="00933C5B" w:rsidP="00933C5B">
            <w:pPr>
              <w:outlineLvl w:val="2"/>
              <w:rPr>
                <w:sz w:val="22"/>
                <w:szCs w:val="22"/>
              </w:rPr>
            </w:pPr>
            <w:r w:rsidRPr="00933C5B">
              <w:rPr>
                <w:sz w:val="22"/>
                <w:szCs w:val="22"/>
              </w:rPr>
              <w:t xml:space="preserve">Муниципальная программа «Развитие гражданского общества города Когалыма» </w:t>
            </w:r>
          </w:p>
        </w:tc>
      </w:tr>
    </w:tbl>
    <w:p w14:paraId="22A4D8B6" w14:textId="77777777" w:rsidR="00933C5B" w:rsidRPr="00933C5B" w:rsidRDefault="00933C5B" w:rsidP="00933C5B">
      <w:pPr>
        <w:shd w:val="clear" w:color="auto" w:fill="FFFFFF"/>
        <w:outlineLvl w:val="2"/>
        <w:rPr>
          <w:sz w:val="26"/>
          <w:szCs w:val="26"/>
        </w:rPr>
      </w:pPr>
    </w:p>
    <w:p w14:paraId="291A8B72" w14:textId="77777777" w:rsidR="00933C5B" w:rsidRPr="00933C5B" w:rsidRDefault="00933C5B" w:rsidP="00933C5B">
      <w:pPr>
        <w:shd w:val="clear" w:color="auto" w:fill="FFFFFF"/>
        <w:jc w:val="center"/>
        <w:outlineLvl w:val="2"/>
        <w:rPr>
          <w:sz w:val="26"/>
          <w:szCs w:val="26"/>
        </w:rPr>
      </w:pPr>
      <w:r w:rsidRPr="00933C5B">
        <w:rPr>
          <w:sz w:val="26"/>
          <w:szCs w:val="26"/>
        </w:rPr>
        <w:t>1. Показатели комплекса процессных мероприятий</w:t>
      </w:r>
    </w:p>
    <w:tbl>
      <w:tblPr>
        <w:tblStyle w:val="a5"/>
        <w:tblW w:w="5077" w:type="pct"/>
        <w:jc w:val="center"/>
        <w:tblLayout w:type="fixed"/>
        <w:tblLook w:val="04A0" w:firstRow="1" w:lastRow="0" w:firstColumn="1" w:lastColumn="0" w:noHBand="0" w:noVBand="1"/>
      </w:tblPr>
      <w:tblGrid>
        <w:gridCol w:w="548"/>
        <w:gridCol w:w="3368"/>
        <w:gridCol w:w="1263"/>
        <w:gridCol w:w="1263"/>
        <w:gridCol w:w="1123"/>
        <w:gridCol w:w="703"/>
        <w:gridCol w:w="842"/>
        <w:gridCol w:w="948"/>
        <w:gridCol w:w="982"/>
        <w:gridCol w:w="1003"/>
        <w:gridCol w:w="2244"/>
        <w:gridCol w:w="1583"/>
        <w:gridCol w:w="66"/>
      </w:tblGrid>
      <w:tr w:rsidR="00933C5B" w:rsidRPr="00933C5B" w14:paraId="10A7BF00" w14:textId="77777777" w:rsidTr="00933C5B">
        <w:trPr>
          <w:gridAfter w:val="1"/>
          <w:wAfter w:w="66" w:type="dxa"/>
          <w:jc w:val="center"/>
        </w:trPr>
        <w:tc>
          <w:tcPr>
            <w:tcW w:w="549" w:type="dxa"/>
            <w:vMerge w:val="restart"/>
            <w:vAlign w:val="center"/>
          </w:tcPr>
          <w:p w14:paraId="7A645945" w14:textId="77777777" w:rsidR="00933C5B" w:rsidRPr="00933C5B" w:rsidRDefault="00933C5B" w:rsidP="00933C5B">
            <w:pPr>
              <w:autoSpaceDE w:val="0"/>
              <w:autoSpaceDN w:val="0"/>
              <w:adjustRightInd w:val="0"/>
              <w:jc w:val="center"/>
              <w:rPr>
                <w:sz w:val="22"/>
                <w:szCs w:val="22"/>
              </w:rPr>
            </w:pPr>
            <w:r w:rsidRPr="00933C5B">
              <w:rPr>
                <w:sz w:val="22"/>
                <w:szCs w:val="22"/>
              </w:rPr>
              <w:t>№ п/п</w:t>
            </w:r>
          </w:p>
        </w:tc>
        <w:tc>
          <w:tcPr>
            <w:tcW w:w="3368" w:type="dxa"/>
            <w:vMerge w:val="restart"/>
            <w:vAlign w:val="center"/>
          </w:tcPr>
          <w:p w14:paraId="76C1A97E" w14:textId="77777777" w:rsidR="00933C5B" w:rsidRPr="00933C5B" w:rsidRDefault="00933C5B" w:rsidP="00933C5B">
            <w:pPr>
              <w:autoSpaceDE w:val="0"/>
              <w:autoSpaceDN w:val="0"/>
              <w:adjustRightInd w:val="0"/>
              <w:jc w:val="center"/>
              <w:rPr>
                <w:sz w:val="22"/>
                <w:szCs w:val="22"/>
              </w:rPr>
            </w:pPr>
            <w:r w:rsidRPr="00933C5B">
              <w:rPr>
                <w:sz w:val="22"/>
                <w:szCs w:val="22"/>
              </w:rPr>
              <w:t>Наименование показателя/задачи</w:t>
            </w:r>
          </w:p>
        </w:tc>
        <w:tc>
          <w:tcPr>
            <w:tcW w:w="1263" w:type="dxa"/>
            <w:vMerge w:val="restart"/>
            <w:vAlign w:val="center"/>
          </w:tcPr>
          <w:p w14:paraId="7E9049AB" w14:textId="77777777" w:rsidR="00933C5B" w:rsidRPr="00933C5B" w:rsidRDefault="00933C5B" w:rsidP="00933C5B">
            <w:pPr>
              <w:autoSpaceDE w:val="0"/>
              <w:autoSpaceDN w:val="0"/>
              <w:adjustRightInd w:val="0"/>
              <w:jc w:val="center"/>
              <w:rPr>
                <w:sz w:val="22"/>
                <w:szCs w:val="22"/>
              </w:rPr>
            </w:pPr>
            <w:r w:rsidRPr="00933C5B">
              <w:rPr>
                <w:sz w:val="22"/>
                <w:szCs w:val="22"/>
              </w:rPr>
              <w:t>Уровень показателя</w:t>
            </w:r>
          </w:p>
        </w:tc>
        <w:tc>
          <w:tcPr>
            <w:tcW w:w="1263" w:type="dxa"/>
            <w:vMerge w:val="restart"/>
            <w:vAlign w:val="center"/>
          </w:tcPr>
          <w:p w14:paraId="006731EA" w14:textId="77777777" w:rsidR="00933C5B" w:rsidRPr="00933C5B" w:rsidRDefault="00933C5B" w:rsidP="00933C5B">
            <w:pPr>
              <w:autoSpaceDE w:val="0"/>
              <w:autoSpaceDN w:val="0"/>
              <w:adjustRightInd w:val="0"/>
              <w:jc w:val="center"/>
              <w:rPr>
                <w:sz w:val="22"/>
                <w:szCs w:val="22"/>
              </w:rPr>
            </w:pPr>
            <w:r w:rsidRPr="00933C5B">
              <w:rPr>
                <w:sz w:val="22"/>
                <w:szCs w:val="22"/>
              </w:rPr>
              <w:t>Единица измерения</w:t>
            </w:r>
          </w:p>
        </w:tc>
        <w:tc>
          <w:tcPr>
            <w:tcW w:w="1826" w:type="dxa"/>
            <w:gridSpan w:val="2"/>
            <w:vAlign w:val="center"/>
          </w:tcPr>
          <w:p w14:paraId="11F29D2D" w14:textId="77777777" w:rsidR="00933C5B" w:rsidRPr="00933C5B" w:rsidRDefault="00933C5B" w:rsidP="00933C5B">
            <w:pPr>
              <w:autoSpaceDE w:val="0"/>
              <w:autoSpaceDN w:val="0"/>
              <w:adjustRightInd w:val="0"/>
              <w:ind w:right="-108"/>
              <w:jc w:val="center"/>
              <w:rPr>
                <w:sz w:val="22"/>
                <w:szCs w:val="22"/>
              </w:rPr>
            </w:pPr>
            <w:r w:rsidRPr="00933C5B">
              <w:rPr>
                <w:sz w:val="22"/>
                <w:szCs w:val="22"/>
              </w:rPr>
              <w:t>Базовое значение</w:t>
            </w:r>
          </w:p>
        </w:tc>
        <w:tc>
          <w:tcPr>
            <w:tcW w:w="3775" w:type="dxa"/>
            <w:gridSpan w:val="4"/>
            <w:vAlign w:val="center"/>
          </w:tcPr>
          <w:p w14:paraId="23847F8C" w14:textId="77777777" w:rsidR="00933C5B" w:rsidRPr="00933C5B" w:rsidRDefault="00933C5B" w:rsidP="00933C5B">
            <w:pPr>
              <w:autoSpaceDE w:val="0"/>
              <w:autoSpaceDN w:val="0"/>
              <w:adjustRightInd w:val="0"/>
              <w:jc w:val="center"/>
              <w:rPr>
                <w:sz w:val="22"/>
                <w:szCs w:val="22"/>
              </w:rPr>
            </w:pPr>
            <w:r w:rsidRPr="00933C5B">
              <w:rPr>
                <w:sz w:val="22"/>
                <w:szCs w:val="22"/>
              </w:rPr>
              <w:t>Значение показателя по годам</w:t>
            </w:r>
          </w:p>
        </w:tc>
        <w:tc>
          <w:tcPr>
            <w:tcW w:w="2244" w:type="dxa"/>
            <w:vAlign w:val="center"/>
          </w:tcPr>
          <w:p w14:paraId="2D1DE88C" w14:textId="77777777" w:rsidR="00933C5B" w:rsidRPr="00933C5B" w:rsidRDefault="00933C5B" w:rsidP="00933C5B">
            <w:pPr>
              <w:autoSpaceDE w:val="0"/>
              <w:autoSpaceDN w:val="0"/>
              <w:adjustRightInd w:val="0"/>
              <w:jc w:val="center"/>
              <w:rPr>
                <w:sz w:val="22"/>
                <w:szCs w:val="22"/>
              </w:rPr>
            </w:pPr>
            <w:r w:rsidRPr="00933C5B">
              <w:rPr>
                <w:sz w:val="22"/>
                <w:szCs w:val="22"/>
              </w:rPr>
              <w:t>Ответственный за достижение показателя</w:t>
            </w:r>
          </w:p>
        </w:tc>
        <w:tc>
          <w:tcPr>
            <w:tcW w:w="1583" w:type="dxa"/>
            <w:vAlign w:val="center"/>
          </w:tcPr>
          <w:p w14:paraId="6F6F01DF" w14:textId="77777777" w:rsidR="00933C5B" w:rsidRPr="00933C5B" w:rsidRDefault="00933C5B" w:rsidP="00933C5B">
            <w:pPr>
              <w:autoSpaceDE w:val="0"/>
              <w:autoSpaceDN w:val="0"/>
              <w:adjustRightInd w:val="0"/>
              <w:jc w:val="center"/>
              <w:rPr>
                <w:sz w:val="22"/>
                <w:szCs w:val="22"/>
              </w:rPr>
            </w:pPr>
            <w:r w:rsidRPr="00933C5B">
              <w:rPr>
                <w:sz w:val="22"/>
                <w:szCs w:val="22"/>
              </w:rPr>
              <w:t>Информационная система</w:t>
            </w:r>
          </w:p>
        </w:tc>
      </w:tr>
      <w:tr w:rsidR="00933C5B" w:rsidRPr="00933C5B" w14:paraId="3F06403A" w14:textId="77777777" w:rsidTr="00933C5B">
        <w:trPr>
          <w:gridAfter w:val="1"/>
          <w:wAfter w:w="66" w:type="dxa"/>
          <w:jc w:val="center"/>
        </w:trPr>
        <w:tc>
          <w:tcPr>
            <w:tcW w:w="549" w:type="dxa"/>
            <w:vMerge/>
            <w:vAlign w:val="center"/>
          </w:tcPr>
          <w:p w14:paraId="0E572790" w14:textId="77777777" w:rsidR="00933C5B" w:rsidRPr="00933C5B" w:rsidRDefault="00933C5B" w:rsidP="00933C5B">
            <w:pPr>
              <w:autoSpaceDE w:val="0"/>
              <w:autoSpaceDN w:val="0"/>
              <w:adjustRightInd w:val="0"/>
              <w:jc w:val="center"/>
              <w:rPr>
                <w:sz w:val="26"/>
                <w:szCs w:val="26"/>
              </w:rPr>
            </w:pPr>
          </w:p>
        </w:tc>
        <w:tc>
          <w:tcPr>
            <w:tcW w:w="3368" w:type="dxa"/>
            <w:vMerge/>
            <w:vAlign w:val="center"/>
          </w:tcPr>
          <w:p w14:paraId="40957A82" w14:textId="77777777" w:rsidR="00933C5B" w:rsidRPr="00933C5B" w:rsidRDefault="00933C5B" w:rsidP="00933C5B">
            <w:pPr>
              <w:autoSpaceDE w:val="0"/>
              <w:autoSpaceDN w:val="0"/>
              <w:adjustRightInd w:val="0"/>
              <w:jc w:val="center"/>
              <w:rPr>
                <w:sz w:val="26"/>
                <w:szCs w:val="26"/>
              </w:rPr>
            </w:pPr>
          </w:p>
        </w:tc>
        <w:tc>
          <w:tcPr>
            <w:tcW w:w="1263" w:type="dxa"/>
            <w:vMerge/>
            <w:vAlign w:val="center"/>
          </w:tcPr>
          <w:p w14:paraId="418993BC" w14:textId="77777777" w:rsidR="00933C5B" w:rsidRPr="00933C5B" w:rsidRDefault="00933C5B" w:rsidP="00933C5B">
            <w:pPr>
              <w:autoSpaceDE w:val="0"/>
              <w:autoSpaceDN w:val="0"/>
              <w:adjustRightInd w:val="0"/>
              <w:jc w:val="center"/>
              <w:rPr>
                <w:sz w:val="26"/>
                <w:szCs w:val="26"/>
              </w:rPr>
            </w:pPr>
          </w:p>
        </w:tc>
        <w:tc>
          <w:tcPr>
            <w:tcW w:w="1263" w:type="dxa"/>
            <w:vMerge/>
            <w:vAlign w:val="center"/>
          </w:tcPr>
          <w:p w14:paraId="55F56A36" w14:textId="77777777" w:rsidR="00933C5B" w:rsidRPr="00933C5B" w:rsidRDefault="00933C5B" w:rsidP="00933C5B">
            <w:pPr>
              <w:autoSpaceDE w:val="0"/>
              <w:autoSpaceDN w:val="0"/>
              <w:adjustRightInd w:val="0"/>
              <w:jc w:val="center"/>
              <w:rPr>
                <w:sz w:val="26"/>
                <w:szCs w:val="26"/>
              </w:rPr>
            </w:pPr>
          </w:p>
        </w:tc>
        <w:tc>
          <w:tcPr>
            <w:tcW w:w="1123" w:type="dxa"/>
            <w:vAlign w:val="center"/>
          </w:tcPr>
          <w:p w14:paraId="42F88E6E" w14:textId="77777777" w:rsidR="00933C5B" w:rsidRPr="00933C5B" w:rsidRDefault="00933C5B" w:rsidP="00933C5B">
            <w:pPr>
              <w:autoSpaceDE w:val="0"/>
              <w:autoSpaceDN w:val="0"/>
              <w:adjustRightInd w:val="0"/>
              <w:jc w:val="center"/>
              <w:rPr>
                <w:sz w:val="22"/>
                <w:szCs w:val="22"/>
              </w:rPr>
            </w:pPr>
            <w:r w:rsidRPr="00933C5B">
              <w:rPr>
                <w:sz w:val="22"/>
                <w:szCs w:val="22"/>
              </w:rPr>
              <w:t>значение</w:t>
            </w:r>
          </w:p>
        </w:tc>
        <w:tc>
          <w:tcPr>
            <w:tcW w:w="703" w:type="dxa"/>
            <w:vAlign w:val="center"/>
          </w:tcPr>
          <w:p w14:paraId="547CF29E" w14:textId="77777777" w:rsidR="00933C5B" w:rsidRPr="00933C5B" w:rsidRDefault="00933C5B" w:rsidP="00933C5B">
            <w:pPr>
              <w:autoSpaceDE w:val="0"/>
              <w:autoSpaceDN w:val="0"/>
              <w:adjustRightInd w:val="0"/>
              <w:jc w:val="center"/>
              <w:rPr>
                <w:sz w:val="22"/>
                <w:szCs w:val="22"/>
              </w:rPr>
            </w:pPr>
            <w:r w:rsidRPr="00933C5B">
              <w:rPr>
                <w:sz w:val="22"/>
                <w:szCs w:val="22"/>
              </w:rPr>
              <w:t>год</w:t>
            </w:r>
          </w:p>
        </w:tc>
        <w:tc>
          <w:tcPr>
            <w:tcW w:w="842" w:type="dxa"/>
            <w:vAlign w:val="center"/>
          </w:tcPr>
          <w:p w14:paraId="58747D60" w14:textId="77777777" w:rsidR="00933C5B" w:rsidRPr="00933C5B" w:rsidRDefault="00933C5B" w:rsidP="00933C5B">
            <w:pPr>
              <w:autoSpaceDE w:val="0"/>
              <w:autoSpaceDN w:val="0"/>
              <w:adjustRightInd w:val="0"/>
              <w:jc w:val="center"/>
              <w:rPr>
                <w:sz w:val="22"/>
                <w:szCs w:val="22"/>
                <w:lang w:val="en-US"/>
              </w:rPr>
            </w:pPr>
            <w:r w:rsidRPr="00933C5B">
              <w:rPr>
                <w:sz w:val="22"/>
                <w:szCs w:val="22"/>
              </w:rPr>
              <w:t>2025</w:t>
            </w:r>
          </w:p>
        </w:tc>
        <w:tc>
          <w:tcPr>
            <w:tcW w:w="948" w:type="dxa"/>
            <w:vAlign w:val="center"/>
          </w:tcPr>
          <w:p w14:paraId="07FAADE3" w14:textId="77777777" w:rsidR="00933C5B" w:rsidRPr="00933C5B" w:rsidRDefault="00933C5B" w:rsidP="00933C5B">
            <w:pPr>
              <w:autoSpaceDE w:val="0"/>
              <w:autoSpaceDN w:val="0"/>
              <w:adjustRightInd w:val="0"/>
              <w:jc w:val="center"/>
              <w:rPr>
                <w:sz w:val="22"/>
                <w:szCs w:val="22"/>
              </w:rPr>
            </w:pPr>
            <w:r w:rsidRPr="00933C5B">
              <w:rPr>
                <w:sz w:val="22"/>
                <w:szCs w:val="22"/>
              </w:rPr>
              <w:t>2026</w:t>
            </w:r>
          </w:p>
        </w:tc>
        <w:tc>
          <w:tcPr>
            <w:tcW w:w="982" w:type="dxa"/>
            <w:vAlign w:val="center"/>
          </w:tcPr>
          <w:p w14:paraId="36ED810F" w14:textId="77777777" w:rsidR="00933C5B" w:rsidRPr="00933C5B" w:rsidRDefault="00933C5B" w:rsidP="00933C5B">
            <w:pPr>
              <w:autoSpaceDE w:val="0"/>
              <w:autoSpaceDN w:val="0"/>
              <w:adjustRightInd w:val="0"/>
              <w:jc w:val="center"/>
              <w:rPr>
                <w:sz w:val="22"/>
                <w:szCs w:val="22"/>
                <w:lang w:val="en-US"/>
              </w:rPr>
            </w:pPr>
            <w:r w:rsidRPr="00933C5B">
              <w:rPr>
                <w:sz w:val="22"/>
                <w:szCs w:val="22"/>
              </w:rPr>
              <w:t>2027</w:t>
            </w:r>
          </w:p>
        </w:tc>
        <w:tc>
          <w:tcPr>
            <w:tcW w:w="1003" w:type="dxa"/>
            <w:vAlign w:val="center"/>
          </w:tcPr>
          <w:p w14:paraId="507CDAA4" w14:textId="77777777" w:rsidR="00933C5B" w:rsidRPr="00933C5B" w:rsidRDefault="00933C5B" w:rsidP="00933C5B">
            <w:pPr>
              <w:autoSpaceDE w:val="0"/>
              <w:autoSpaceDN w:val="0"/>
              <w:adjustRightInd w:val="0"/>
              <w:jc w:val="center"/>
              <w:rPr>
                <w:sz w:val="22"/>
                <w:szCs w:val="22"/>
                <w:lang w:val="en-US"/>
              </w:rPr>
            </w:pPr>
            <w:r w:rsidRPr="00933C5B">
              <w:rPr>
                <w:sz w:val="22"/>
                <w:szCs w:val="22"/>
              </w:rPr>
              <w:t>2028</w:t>
            </w:r>
          </w:p>
        </w:tc>
        <w:tc>
          <w:tcPr>
            <w:tcW w:w="2244" w:type="dxa"/>
            <w:vAlign w:val="center"/>
          </w:tcPr>
          <w:p w14:paraId="60DC9646" w14:textId="77777777" w:rsidR="00933C5B" w:rsidRPr="00933C5B" w:rsidRDefault="00933C5B" w:rsidP="00933C5B">
            <w:pPr>
              <w:autoSpaceDE w:val="0"/>
              <w:autoSpaceDN w:val="0"/>
              <w:adjustRightInd w:val="0"/>
              <w:jc w:val="center"/>
              <w:rPr>
                <w:sz w:val="26"/>
                <w:szCs w:val="26"/>
              </w:rPr>
            </w:pPr>
          </w:p>
        </w:tc>
        <w:tc>
          <w:tcPr>
            <w:tcW w:w="1583" w:type="dxa"/>
            <w:vAlign w:val="center"/>
          </w:tcPr>
          <w:p w14:paraId="097DED53" w14:textId="77777777" w:rsidR="00933C5B" w:rsidRPr="00933C5B" w:rsidRDefault="00933C5B" w:rsidP="00933C5B">
            <w:pPr>
              <w:autoSpaceDE w:val="0"/>
              <w:autoSpaceDN w:val="0"/>
              <w:adjustRightInd w:val="0"/>
              <w:jc w:val="center"/>
              <w:rPr>
                <w:sz w:val="26"/>
                <w:szCs w:val="26"/>
              </w:rPr>
            </w:pPr>
          </w:p>
        </w:tc>
      </w:tr>
      <w:tr w:rsidR="00933C5B" w:rsidRPr="00933C5B" w14:paraId="595DC353" w14:textId="77777777" w:rsidTr="00933C5B">
        <w:trPr>
          <w:gridAfter w:val="1"/>
          <w:wAfter w:w="66" w:type="dxa"/>
          <w:jc w:val="center"/>
        </w:trPr>
        <w:tc>
          <w:tcPr>
            <w:tcW w:w="549" w:type="dxa"/>
            <w:vAlign w:val="center"/>
          </w:tcPr>
          <w:p w14:paraId="6DDAB7F3"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3368" w:type="dxa"/>
            <w:vAlign w:val="center"/>
          </w:tcPr>
          <w:p w14:paraId="7ACFDF08"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1263" w:type="dxa"/>
            <w:vAlign w:val="center"/>
          </w:tcPr>
          <w:p w14:paraId="13AC3C8E" w14:textId="77777777" w:rsidR="00933C5B" w:rsidRPr="00933C5B" w:rsidRDefault="00933C5B" w:rsidP="00933C5B">
            <w:pPr>
              <w:autoSpaceDE w:val="0"/>
              <w:autoSpaceDN w:val="0"/>
              <w:adjustRightInd w:val="0"/>
              <w:jc w:val="center"/>
              <w:rPr>
                <w:sz w:val="22"/>
                <w:szCs w:val="22"/>
              </w:rPr>
            </w:pPr>
            <w:r w:rsidRPr="00933C5B">
              <w:rPr>
                <w:sz w:val="22"/>
                <w:szCs w:val="22"/>
              </w:rPr>
              <w:t>3</w:t>
            </w:r>
          </w:p>
        </w:tc>
        <w:tc>
          <w:tcPr>
            <w:tcW w:w="1263" w:type="dxa"/>
            <w:vAlign w:val="center"/>
          </w:tcPr>
          <w:p w14:paraId="519BD6CC"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1123" w:type="dxa"/>
            <w:vAlign w:val="center"/>
          </w:tcPr>
          <w:p w14:paraId="628C2753"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703" w:type="dxa"/>
            <w:vAlign w:val="center"/>
          </w:tcPr>
          <w:p w14:paraId="35CD857A" w14:textId="77777777" w:rsidR="00933C5B" w:rsidRPr="00933C5B" w:rsidRDefault="00933C5B" w:rsidP="00933C5B">
            <w:pPr>
              <w:autoSpaceDE w:val="0"/>
              <w:autoSpaceDN w:val="0"/>
              <w:adjustRightInd w:val="0"/>
              <w:jc w:val="center"/>
              <w:rPr>
                <w:sz w:val="22"/>
                <w:szCs w:val="22"/>
              </w:rPr>
            </w:pPr>
            <w:r w:rsidRPr="00933C5B">
              <w:rPr>
                <w:sz w:val="22"/>
                <w:szCs w:val="22"/>
              </w:rPr>
              <w:t>6</w:t>
            </w:r>
          </w:p>
        </w:tc>
        <w:tc>
          <w:tcPr>
            <w:tcW w:w="842" w:type="dxa"/>
            <w:vAlign w:val="center"/>
          </w:tcPr>
          <w:p w14:paraId="2886697F" w14:textId="77777777" w:rsidR="00933C5B" w:rsidRPr="00933C5B" w:rsidRDefault="00933C5B" w:rsidP="00933C5B">
            <w:pPr>
              <w:autoSpaceDE w:val="0"/>
              <w:autoSpaceDN w:val="0"/>
              <w:adjustRightInd w:val="0"/>
              <w:jc w:val="center"/>
              <w:rPr>
                <w:sz w:val="22"/>
                <w:szCs w:val="22"/>
              </w:rPr>
            </w:pPr>
            <w:r w:rsidRPr="00933C5B">
              <w:rPr>
                <w:sz w:val="22"/>
                <w:szCs w:val="22"/>
              </w:rPr>
              <w:t>7</w:t>
            </w:r>
          </w:p>
        </w:tc>
        <w:tc>
          <w:tcPr>
            <w:tcW w:w="948" w:type="dxa"/>
            <w:vAlign w:val="center"/>
          </w:tcPr>
          <w:p w14:paraId="4789EE40" w14:textId="77777777" w:rsidR="00933C5B" w:rsidRPr="00933C5B" w:rsidRDefault="00933C5B" w:rsidP="00933C5B">
            <w:pPr>
              <w:autoSpaceDE w:val="0"/>
              <w:autoSpaceDN w:val="0"/>
              <w:adjustRightInd w:val="0"/>
              <w:jc w:val="center"/>
              <w:rPr>
                <w:sz w:val="22"/>
                <w:szCs w:val="22"/>
              </w:rPr>
            </w:pPr>
            <w:r w:rsidRPr="00933C5B">
              <w:rPr>
                <w:sz w:val="22"/>
                <w:szCs w:val="22"/>
              </w:rPr>
              <w:t>8</w:t>
            </w:r>
          </w:p>
        </w:tc>
        <w:tc>
          <w:tcPr>
            <w:tcW w:w="982" w:type="dxa"/>
            <w:vAlign w:val="center"/>
          </w:tcPr>
          <w:p w14:paraId="1185E12C"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1003" w:type="dxa"/>
            <w:vAlign w:val="center"/>
          </w:tcPr>
          <w:p w14:paraId="581C193E" w14:textId="77777777" w:rsidR="00933C5B" w:rsidRPr="00933C5B" w:rsidRDefault="00933C5B" w:rsidP="00933C5B">
            <w:pPr>
              <w:autoSpaceDE w:val="0"/>
              <w:autoSpaceDN w:val="0"/>
              <w:adjustRightInd w:val="0"/>
              <w:jc w:val="center"/>
              <w:rPr>
                <w:sz w:val="22"/>
                <w:szCs w:val="22"/>
              </w:rPr>
            </w:pPr>
            <w:r w:rsidRPr="00933C5B">
              <w:rPr>
                <w:sz w:val="22"/>
                <w:szCs w:val="22"/>
              </w:rPr>
              <w:t>10</w:t>
            </w:r>
          </w:p>
        </w:tc>
        <w:tc>
          <w:tcPr>
            <w:tcW w:w="2244" w:type="dxa"/>
            <w:vAlign w:val="center"/>
          </w:tcPr>
          <w:p w14:paraId="49014B92" w14:textId="77777777" w:rsidR="00933C5B" w:rsidRPr="00933C5B" w:rsidRDefault="00933C5B" w:rsidP="00933C5B">
            <w:pPr>
              <w:autoSpaceDE w:val="0"/>
              <w:autoSpaceDN w:val="0"/>
              <w:adjustRightInd w:val="0"/>
              <w:jc w:val="center"/>
              <w:rPr>
                <w:sz w:val="22"/>
                <w:szCs w:val="22"/>
              </w:rPr>
            </w:pPr>
            <w:r w:rsidRPr="00933C5B">
              <w:rPr>
                <w:sz w:val="22"/>
                <w:szCs w:val="22"/>
              </w:rPr>
              <w:t>11</w:t>
            </w:r>
          </w:p>
        </w:tc>
        <w:tc>
          <w:tcPr>
            <w:tcW w:w="1583" w:type="dxa"/>
            <w:vAlign w:val="center"/>
          </w:tcPr>
          <w:p w14:paraId="51BCF708" w14:textId="77777777" w:rsidR="00933C5B" w:rsidRPr="00933C5B" w:rsidRDefault="00933C5B" w:rsidP="00933C5B">
            <w:pPr>
              <w:autoSpaceDE w:val="0"/>
              <w:autoSpaceDN w:val="0"/>
              <w:adjustRightInd w:val="0"/>
              <w:jc w:val="center"/>
              <w:rPr>
                <w:sz w:val="22"/>
                <w:szCs w:val="22"/>
              </w:rPr>
            </w:pPr>
            <w:r w:rsidRPr="00933C5B">
              <w:rPr>
                <w:sz w:val="22"/>
                <w:szCs w:val="22"/>
              </w:rPr>
              <w:t>12</w:t>
            </w:r>
          </w:p>
        </w:tc>
      </w:tr>
      <w:tr w:rsidR="00933C5B" w:rsidRPr="00933C5B" w14:paraId="2CE5DE85" w14:textId="77777777" w:rsidTr="00933C5B">
        <w:trPr>
          <w:jc w:val="center"/>
        </w:trPr>
        <w:tc>
          <w:tcPr>
            <w:tcW w:w="549" w:type="dxa"/>
            <w:vAlign w:val="center"/>
          </w:tcPr>
          <w:p w14:paraId="7D1B23AF"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15388" w:type="dxa"/>
            <w:gridSpan w:val="12"/>
            <w:vAlign w:val="center"/>
          </w:tcPr>
          <w:p w14:paraId="1534FD4B" w14:textId="77777777" w:rsidR="00933C5B" w:rsidRPr="00933C5B" w:rsidRDefault="00933C5B" w:rsidP="00933C5B">
            <w:pPr>
              <w:autoSpaceDE w:val="0"/>
              <w:autoSpaceDN w:val="0"/>
              <w:adjustRightInd w:val="0"/>
              <w:jc w:val="both"/>
              <w:rPr>
                <w:sz w:val="22"/>
                <w:szCs w:val="22"/>
              </w:rPr>
            </w:pPr>
            <w:r w:rsidRPr="00933C5B">
              <w:rPr>
                <w:rFonts w:eastAsiaTheme="minorHAnsi"/>
                <w:sz w:val="22"/>
                <w:szCs w:val="22"/>
                <w:lang w:eastAsia="en-US"/>
              </w:rPr>
              <w:t>Задача 1. Формирование информационной  открытости в системе муниципального управления</w:t>
            </w:r>
          </w:p>
        </w:tc>
      </w:tr>
      <w:tr w:rsidR="00933C5B" w:rsidRPr="00933C5B" w14:paraId="7C0C6416" w14:textId="77777777" w:rsidTr="00933C5B">
        <w:trPr>
          <w:gridAfter w:val="1"/>
          <w:wAfter w:w="66" w:type="dxa"/>
          <w:jc w:val="center"/>
        </w:trPr>
        <w:tc>
          <w:tcPr>
            <w:tcW w:w="549" w:type="dxa"/>
            <w:vMerge w:val="restart"/>
          </w:tcPr>
          <w:p w14:paraId="0996579B" w14:textId="77777777" w:rsidR="00933C5B" w:rsidRPr="00933C5B" w:rsidRDefault="00933C5B" w:rsidP="00933C5B">
            <w:pPr>
              <w:autoSpaceDE w:val="0"/>
              <w:autoSpaceDN w:val="0"/>
              <w:adjustRightInd w:val="0"/>
              <w:jc w:val="both"/>
              <w:rPr>
                <w:sz w:val="22"/>
                <w:szCs w:val="22"/>
              </w:rPr>
            </w:pPr>
          </w:p>
        </w:tc>
        <w:tc>
          <w:tcPr>
            <w:tcW w:w="3368" w:type="dxa"/>
            <w:vMerge w:val="restart"/>
            <w:tcBorders>
              <w:top w:val="single" w:sz="4" w:space="0" w:color="auto"/>
              <w:left w:val="single" w:sz="4" w:space="0" w:color="auto"/>
              <w:right w:val="single" w:sz="4" w:space="0" w:color="auto"/>
            </w:tcBorders>
          </w:tcPr>
          <w:p w14:paraId="67AB8D21" w14:textId="77777777" w:rsidR="00933C5B" w:rsidRPr="00933C5B" w:rsidRDefault="00933C5B" w:rsidP="00933C5B">
            <w:pPr>
              <w:autoSpaceDE w:val="0"/>
              <w:autoSpaceDN w:val="0"/>
              <w:adjustRightInd w:val="0"/>
              <w:rPr>
                <w:sz w:val="22"/>
                <w:szCs w:val="22"/>
              </w:rPr>
            </w:pPr>
            <w:r w:rsidRPr="00933C5B">
              <w:rPr>
                <w:sz w:val="22"/>
                <w:szCs w:val="22"/>
              </w:rPr>
              <w:t>Обеспечение публикации информационных выпусков</w:t>
            </w:r>
          </w:p>
          <w:p w14:paraId="3B521131" w14:textId="77777777" w:rsidR="00933C5B" w:rsidRPr="00933C5B" w:rsidRDefault="00933C5B" w:rsidP="00933C5B">
            <w:pPr>
              <w:autoSpaceDE w:val="0"/>
              <w:autoSpaceDN w:val="0"/>
              <w:adjustRightInd w:val="0"/>
              <w:rPr>
                <w:sz w:val="22"/>
                <w:szCs w:val="22"/>
              </w:rPr>
            </w:pPr>
          </w:p>
          <w:p w14:paraId="566A5559" w14:textId="77777777" w:rsidR="00933C5B" w:rsidRPr="00933C5B" w:rsidRDefault="00933C5B" w:rsidP="00933C5B">
            <w:pPr>
              <w:autoSpaceDE w:val="0"/>
              <w:autoSpaceDN w:val="0"/>
              <w:adjustRightInd w:val="0"/>
              <w:rPr>
                <w:sz w:val="22"/>
                <w:szCs w:val="22"/>
              </w:rPr>
            </w:pPr>
            <w:r w:rsidRPr="00933C5B">
              <w:rPr>
                <w:sz w:val="22"/>
                <w:szCs w:val="22"/>
              </w:rPr>
              <w:t>- газеты Когалымский вестник»</w:t>
            </w:r>
          </w:p>
          <w:p w14:paraId="48591B49" w14:textId="77777777" w:rsidR="00933C5B" w:rsidRPr="00933C5B" w:rsidRDefault="00933C5B" w:rsidP="00933C5B">
            <w:pPr>
              <w:autoSpaceDE w:val="0"/>
              <w:autoSpaceDN w:val="0"/>
              <w:adjustRightInd w:val="0"/>
              <w:rPr>
                <w:sz w:val="22"/>
                <w:szCs w:val="22"/>
              </w:rPr>
            </w:pPr>
            <w:r w:rsidRPr="00933C5B">
              <w:rPr>
                <w:sz w:val="22"/>
                <w:szCs w:val="22"/>
              </w:rPr>
              <w:t>- сюжетов ТРК «Инфосервис»</w:t>
            </w:r>
          </w:p>
          <w:p w14:paraId="1D78A533" w14:textId="77777777" w:rsidR="00933C5B" w:rsidRPr="00933C5B" w:rsidRDefault="00933C5B" w:rsidP="00933C5B">
            <w:pPr>
              <w:autoSpaceDE w:val="0"/>
              <w:autoSpaceDN w:val="0"/>
              <w:adjustRightInd w:val="0"/>
              <w:rPr>
                <w:sz w:val="22"/>
                <w:szCs w:val="22"/>
              </w:rPr>
            </w:pPr>
          </w:p>
          <w:p w14:paraId="38665BA9" w14:textId="77777777" w:rsidR="00933C5B" w:rsidRPr="00933C5B" w:rsidRDefault="00933C5B" w:rsidP="00933C5B">
            <w:pPr>
              <w:autoSpaceDE w:val="0"/>
              <w:autoSpaceDN w:val="0"/>
              <w:adjustRightInd w:val="0"/>
              <w:jc w:val="both"/>
              <w:rPr>
                <w:sz w:val="22"/>
                <w:szCs w:val="22"/>
              </w:rPr>
            </w:pPr>
          </w:p>
        </w:tc>
        <w:tc>
          <w:tcPr>
            <w:tcW w:w="1263" w:type="dxa"/>
          </w:tcPr>
          <w:p w14:paraId="49D73CD5" w14:textId="77777777" w:rsidR="00933C5B" w:rsidRPr="00933C5B" w:rsidRDefault="00933C5B" w:rsidP="00933C5B">
            <w:pPr>
              <w:autoSpaceDE w:val="0"/>
              <w:autoSpaceDN w:val="0"/>
              <w:adjustRightInd w:val="0"/>
              <w:jc w:val="both"/>
              <w:rPr>
                <w:sz w:val="22"/>
                <w:szCs w:val="22"/>
              </w:rPr>
            </w:pPr>
          </w:p>
          <w:p w14:paraId="61459A6F" w14:textId="77777777" w:rsidR="00933C5B" w:rsidRPr="00933C5B" w:rsidRDefault="00933C5B" w:rsidP="00933C5B">
            <w:pPr>
              <w:autoSpaceDE w:val="0"/>
              <w:autoSpaceDN w:val="0"/>
              <w:adjustRightInd w:val="0"/>
              <w:jc w:val="both"/>
              <w:rPr>
                <w:sz w:val="22"/>
                <w:szCs w:val="22"/>
              </w:rPr>
            </w:pPr>
          </w:p>
          <w:p w14:paraId="4642731C" w14:textId="77777777" w:rsidR="00933C5B" w:rsidRPr="00933C5B" w:rsidRDefault="00933C5B" w:rsidP="00933C5B">
            <w:pPr>
              <w:autoSpaceDE w:val="0"/>
              <w:autoSpaceDN w:val="0"/>
              <w:adjustRightInd w:val="0"/>
              <w:jc w:val="both"/>
              <w:rPr>
                <w:sz w:val="22"/>
                <w:szCs w:val="22"/>
              </w:rPr>
            </w:pPr>
          </w:p>
          <w:p w14:paraId="7E46CA64" w14:textId="77777777" w:rsidR="00933C5B" w:rsidRPr="00933C5B" w:rsidRDefault="00933C5B" w:rsidP="00933C5B">
            <w:pPr>
              <w:autoSpaceDE w:val="0"/>
              <w:autoSpaceDN w:val="0"/>
              <w:adjustRightInd w:val="0"/>
              <w:jc w:val="both"/>
              <w:rPr>
                <w:sz w:val="22"/>
                <w:szCs w:val="22"/>
              </w:rPr>
            </w:pPr>
            <w:r w:rsidRPr="00933C5B">
              <w:rPr>
                <w:sz w:val="22"/>
                <w:szCs w:val="22"/>
              </w:rPr>
              <w:t>ОМСУ</w:t>
            </w:r>
          </w:p>
        </w:tc>
        <w:tc>
          <w:tcPr>
            <w:tcW w:w="1263" w:type="dxa"/>
          </w:tcPr>
          <w:p w14:paraId="7CCF5AA1" w14:textId="77777777" w:rsidR="00933C5B" w:rsidRPr="00933C5B" w:rsidRDefault="00933C5B" w:rsidP="00933C5B">
            <w:pPr>
              <w:tabs>
                <w:tab w:val="left" w:pos="756"/>
              </w:tabs>
              <w:rPr>
                <w:sz w:val="22"/>
                <w:szCs w:val="22"/>
              </w:rPr>
            </w:pPr>
          </w:p>
          <w:p w14:paraId="39D4DFE1" w14:textId="77777777" w:rsidR="00933C5B" w:rsidRPr="00933C5B" w:rsidRDefault="00933C5B" w:rsidP="00933C5B">
            <w:pPr>
              <w:rPr>
                <w:sz w:val="22"/>
                <w:szCs w:val="22"/>
              </w:rPr>
            </w:pPr>
          </w:p>
          <w:p w14:paraId="369D8B49" w14:textId="77777777" w:rsidR="00933C5B" w:rsidRPr="00933C5B" w:rsidRDefault="00933C5B" w:rsidP="00933C5B">
            <w:pPr>
              <w:rPr>
                <w:sz w:val="22"/>
                <w:szCs w:val="22"/>
              </w:rPr>
            </w:pPr>
          </w:p>
          <w:p w14:paraId="54F55379" w14:textId="77777777" w:rsidR="00933C5B" w:rsidRPr="00933C5B" w:rsidRDefault="00933C5B" w:rsidP="00933C5B">
            <w:pPr>
              <w:rPr>
                <w:sz w:val="22"/>
                <w:szCs w:val="22"/>
              </w:rPr>
            </w:pPr>
            <w:r w:rsidRPr="00933C5B">
              <w:rPr>
                <w:sz w:val="22"/>
                <w:szCs w:val="22"/>
              </w:rPr>
              <w:t>единиц</w:t>
            </w:r>
          </w:p>
        </w:tc>
        <w:tc>
          <w:tcPr>
            <w:tcW w:w="1123" w:type="dxa"/>
          </w:tcPr>
          <w:p w14:paraId="62902EA2" w14:textId="77777777" w:rsidR="00933C5B" w:rsidRPr="00933C5B" w:rsidRDefault="00933C5B" w:rsidP="00933C5B">
            <w:pPr>
              <w:autoSpaceDE w:val="0"/>
              <w:autoSpaceDN w:val="0"/>
              <w:adjustRightInd w:val="0"/>
              <w:jc w:val="center"/>
              <w:rPr>
                <w:sz w:val="22"/>
                <w:szCs w:val="22"/>
              </w:rPr>
            </w:pPr>
          </w:p>
          <w:p w14:paraId="5059E959" w14:textId="77777777" w:rsidR="00933C5B" w:rsidRPr="00933C5B" w:rsidRDefault="00933C5B" w:rsidP="00933C5B">
            <w:pPr>
              <w:autoSpaceDE w:val="0"/>
              <w:autoSpaceDN w:val="0"/>
              <w:adjustRightInd w:val="0"/>
              <w:jc w:val="center"/>
              <w:rPr>
                <w:sz w:val="22"/>
                <w:szCs w:val="22"/>
              </w:rPr>
            </w:pPr>
          </w:p>
          <w:p w14:paraId="2459D5C6" w14:textId="77777777" w:rsidR="00933C5B" w:rsidRPr="00933C5B" w:rsidRDefault="00933C5B" w:rsidP="00933C5B">
            <w:pPr>
              <w:autoSpaceDE w:val="0"/>
              <w:autoSpaceDN w:val="0"/>
              <w:adjustRightInd w:val="0"/>
              <w:jc w:val="center"/>
              <w:rPr>
                <w:sz w:val="22"/>
                <w:szCs w:val="22"/>
              </w:rPr>
            </w:pPr>
          </w:p>
          <w:p w14:paraId="256AC9A0"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703" w:type="dxa"/>
          </w:tcPr>
          <w:p w14:paraId="0CC5B78D" w14:textId="77777777" w:rsidR="00933C5B" w:rsidRPr="00933C5B" w:rsidRDefault="00933C5B" w:rsidP="00933C5B">
            <w:pPr>
              <w:autoSpaceDE w:val="0"/>
              <w:autoSpaceDN w:val="0"/>
              <w:adjustRightInd w:val="0"/>
              <w:jc w:val="center"/>
              <w:rPr>
                <w:sz w:val="22"/>
                <w:szCs w:val="22"/>
              </w:rPr>
            </w:pPr>
          </w:p>
          <w:p w14:paraId="181F4716" w14:textId="77777777" w:rsidR="00933C5B" w:rsidRPr="00933C5B" w:rsidRDefault="00933C5B" w:rsidP="00933C5B">
            <w:pPr>
              <w:autoSpaceDE w:val="0"/>
              <w:autoSpaceDN w:val="0"/>
              <w:adjustRightInd w:val="0"/>
              <w:jc w:val="center"/>
              <w:rPr>
                <w:sz w:val="22"/>
                <w:szCs w:val="22"/>
              </w:rPr>
            </w:pPr>
          </w:p>
          <w:p w14:paraId="02F6C693" w14:textId="77777777" w:rsidR="00933C5B" w:rsidRPr="00933C5B" w:rsidRDefault="00933C5B" w:rsidP="00933C5B">
            <w:pPr>
              <w:autoSpaceDE w:val="0"/>
              <w:autoSpaceDN w:val="0"/>
              <w:adjustRightInd w:val="0"/>
              <w:jc w:val="center"/>
              <w:rPr>
                <w:sz w:val="22"/>
                <w:szCs w:val="22"/>
              </w:rPr>
            </w:pPr>
          </w:p>
          <w:p w14:paraId="502CB5FD" w14:textId="77777777" w:rsidR="00933C5B" w:rsidRPr="00933C5B" w:rsidRDefault="00933C5B" w:rsidP="00933C5B">
            <w:pPr>
              <w:autoSpaceDE w:val="0"/>
              <w:autoSpaceDN w:val="0"/>
              <w:adjustRightInd w:val="0"/>
              <w:jc w:val="center"/>
              <w:rPr>
                <w:sz w:val="22"/>
                <w:szCs w:val="22"/>
              </w:rPr>
            </w:pPr>
            <w:r w:rsidRPr="00933C5B">
              <w:rPr>
                <w:sz w:val="22"/>
                <w:szCs w:val="22"/>
              </w:rPr>
              <w:t>2023</w:t>
            </w:r>
          </w:p>
        </w:tc>
        <w:tc>
          <w:tcPr>
            <w:tcW w:w="842" w:type="dxa"/>
          </w:tcPr>
          <w:p w14:paraId="5E4E9AC7" w14:textId="77777777" w:rsidR="00933C5B" w:rsidRPr="00933C5B" w:rsidRDefault="00933C5B" w:rsidP="00933C5B">
            <w:pPr>
              <w:autoSpaceDE w:val="0"/>
              <w:autoSpaceDN w:val="0"/>
              <w:adjustRightInd w:val="0"/>
              <w:jc w:val="center"/>
              <w:rPr>
                <w:sz w:val="22"/>
                <w:szCs w:val="22"/>
              </w:rPr>
            </w:pPr>
          </w:p>
          <w:p w14:paraId="0894BC68" w14:textId="77777777" w:rsidR="00933C5B" w:rsidRPr="00933C5B" w:rsidRDefault="00933C5B" w:rsidP="00933C5B">
            <w:pPr>
              <w:jc w:val="center"/>
              <w:rPr>
                <w:sz w:val="22"/>
                <w:szCs w:val="22"/>
              </w:rPr>
            </w:pPr>
          </w:p>
          <w:p w14:paraId="4D0C9BC6" w14:textId="77777777" w:rsidR="00933C5B" w:rsidRPr="00933C5B" w:rsidRDefault="00933C5B" w:rsidP="00933C5B">
            <w:pPr>
              <w:jc w:val="center"/>
              <w:rPr>
                <w:sz w:val="22"/>
                <w:szCs w:val="22"/>
              </w:rPr>
            </w:pPr>
          </w:p>
          <w:p w14:paraId="77C0EB65" w14:textId="77777777" w:rsidR="00933C5B" w:rsidRPr="00933C5B" w:rsidRDefault="00933C5B" w:rsidP="00933C5B">
            <w:pPr>
              <w:jc w:val="center"/>
              <w:rPr>
                <w:sz w:val="22"/>
                <w:szCs w:val="22"/>
              </w:rPr>
            </w:pPr>
            <w:r w:rsidRPr="00933C5B">
              <w:rPr>
                <w:sz w:val="22"/>
                <w:szCs w:val="22"/>
              </w:rPr>
              <w:t>52</w:t>
            </w:r>
          </w:p>
        </w:tc>
        <w:tc>
          <w:tcPr>
            <w:tcW w:w="948" w:type="dxa"/>
          </w:tcPr>
          <w:p w14:paraId="3F13742F" w14:textId="77777777" w:rsidR="00933C5B" w:rsidRPr="00933C5B" w:rsidRDefault="00933C5B" w:rsidP="00933C5B">
            <w:pPr>
              <w:autoSpaceDE w:val="0"/>
              <w:autoSpaceDN w:val="0"/>
              <w:adjustRightInd w:val="0"/>
              <w:jc w:val="center"/>
              <w:rPr>
                <w:sz w:val="22"/>
                <w:szCs w:val="22"/>
              </w:rPr>
            </w:pPr>
          </w:p>
          <w:p w14:paraId="685CF787" w14:textId="77777777" w:rsidR="00933C5B" w:rsidRPr="00933C5B" w:rsidRDefault="00933C5B" w:rsidP="00933C5B">
            <w:pPr>
              <w:autoSpaceDE w:val="0"/>
              <w:autoSpaceDN w:val="0"/>
              <w:adjustRightInd w:val="0"/>
              <w:jc w:val="center"/>
              <w:rPr>
                <w:sz w:val="22"/>
                <w:szCs w:val="22"/>
              </w:rPr>
            </w:pPr>
          </w:p>
          <w:p w14:paraId="5190E8AF" w14:textId="77777777" w:rsidR="00933C5B" w:rsidRPr="00933C5B" w:rsidRDefault="00933C5B" w:rsidP="00933C5B">
            <w:pPr>
              <w:autoSpaceDE w:val="0"/>
              <w:autoSpaceDN w:val="0"/>
              <w:adjustRightInd w:val="0"/>
              <w:jc w:val="center"/>
              <w:rPr>
                <w:sz w:val="22"/>
                <w:szCs w:val="22"/>
              </w:rPr>
            </w:pPr>
          </w:p>
          <w:p w14:paraId="3F3B57F8" w14:textId="77777777" w:rsidR="00933C5B" w:rsidRPr="00933C5B" w:rsidRDefault="00933C5B" w:rsidP="00933C5B">
            <w:pPr>
              <w:autoSpaceDE w:val="0"/>
              <w:autoSpaceDN w:val="0"/>
              <w:adjustRightInd w:val="0"/>
              <w:jc w:val="center"/>
              <w:rPr>
                <w:sz w:val="22"/>
                <w:szCs w:val="22"/>
              </w:rPr>
            </w:pPr>
            <w:r w:rsidRPr="00933C5B">
              <w:rPr>
                <w:sz w:val="22"/>
                <w:szCs w:val="22"/>
              </w:rPr>
              <w:t>52</w:t>
            </w:r>
          </w:p>
        </w:tc>
        <w:tc>
          <w:tcPr>
            <w:tcW w:w="982" w:type="dxa"/>
          </w:tcPr>
          <w:p w14:paraId="62AA8920" w14:textId="77777777" w:rsidR="00933C5B" w:rsidRPr="00933C5B" w:rsidRDefault="00933C5B" w:rsidP="00933C5B">
            <w:pPr>
              <w:autoSpaceDE w:val="0"/>
              <w:autoSpaceDN w:val="0"/>
              <w:adjustRightInd w:val="0"/>
              <w:jc w:val="center"/>
              <w:rPr>
                <w:sz w:val="22"/>
                <w:szCs w:val="22"/>
              </w:rPr>
            </w:pPr>
          </w:p>
          <w:p w14:paraId="435B8E21" w14:textId="77777777" w:rsidR="00933C5B" w:rsidRPr="00933C5B" w:rsidRDefault="00933C5B" w:rsidP="00933C5B">
            <w:pPr>
              <w:autoSpaceDE w:val="0"/>
              <w:autoSpaceDN w:val="0"/>
              <w:adjustRightInd w:val="0"/>
              <w:jc w:val="center"/>
              <w:rPr>
                <w:sz w:val="22"/>
                <w:szCs w:val="22"/>
              </w:rPr>
            </w:pPr>
          </w:p>
          <w:p w14:paraId="2A686B58" w14:textId="77777777" w:rsidR="00933C5B" w:rsidRPr="00933C5B" w:rsidRDefault="00933C5B" w:rsidP="00933C5B">
            <w:pPr>
              <w:autoSpaceDE w:val="0"/>
              <w:autoSpaceDN w:val="0"/>
              <w:adjustRightInd w:val="0"/>
              <w:jc w:val="center"/>
              <w:rPr>
                <w:sz w:val="22"/>
                <w:szCs w:val="22"/>
              </w:rPr>
            </w:pPr>
          </w:p>
          <w:p w14:paraId="02EAE344" w14:textId="77777777" w:rsidR="00933C5B" w:rsidRPr="00933C5B" w:rsidRDefault="00933C5B" w:rsidP="00933C5B">
            <w:pPr>
              <w:autoSpaceDE w:val="0"/>
              <w:autoSpaceDN w:val="0"/>
              <w:adjustRightInd w:val="0"/>
              <w:jc w:val="center"/>
              <w:rPr>
                <w:sz w:val="22"/>
                <w:szCs w:val="22"/>
              </w:rPr>
            </w:pPr>
            <w:r w:rsidRPr="00933C5B">
              <w:rPr>
                <w:sz w:val="22"/>
                <w:szCs w:val="22"/>
              </w:rPr>
              <w:t>52</w:t>
            </w:r>
          </w:p>
        </w:tc>
        <w:tc>
          <w:tcPr>
            <w:tcW w:w="1003" w:type="dxa"/>
          </w:tcPr>
          <w:p w14:paraId="081D6872" w14:textId="77777777" w:rsidR="00933C5B" w:rsidRPr="00933C5B" w:rsidRDefault="00933C5B" w:rsidP="00933C5B">
            <w:pPr>
              <w:autoSpaceDE w:val="0"/>
              <w:autoSpaceDN w:val="0"/>
              <w:adjustRightInd w:val="0"/>
              <w:jc w:val="center"/>
              <w:rPr>
                <w:sz w:val="22"/>
                <w:szCs w:val="22"/>
              </w:rPr>
            </w:pPr>
          </w:p>
          <w:p w14:paraId="6B3C8E7E" w14:textId="77777777" w:rsidR="00933C5B" w:rsidRPr="00933C5B" w:rsidRDefault="00933C5B" w:rsidP="00933C5B">
            <w:pPr>
              <w:autoSpaceDE w:val="0"/>
              <w:autoSpaceDN w:val="0"/>
              <w:adjustRightInd w:val="0"/>
              <w:jc w:val="center"/>
              <w:rPr>
                <w:sz w:val="22"/>
                <w:szCs w:val="22"/>
              </w:rPr>
            </w:pPr>
          </w:p>
          <w:p w14:paraId="0D3367A3" w14:textId="77777777" w:rsidR="00933C5B" w:rsidRPr="00933C5B" w:rsidRDefault="00933C5B" w:rsidP="00933C5B">
            <w:pPr>
              <w:autoSpaceDE w:val="0"/>
              <w:autoSpaceDN w:val="0"/>
              <w:adjustRightInd w:val="0"/>
              <w:jc w:val="center"/>
              <w:rPr>
                <w:sz w:val="22"/>
                <w:szCs w:val="22"/>
              </w:rPr>
            </w:pPr>
          </w:p>
          <w:p w14:paraId="081B83C0" w14:textId="77777777" w:rsidR="00933C5B" w:rsidRPr="00933C5B" w:rsidRDefault="00933C5B" w:rsidP="00933C5B">
            <w:pPr>
              <w:autoSpaceDE w:val="0"/>
              <w:autoSpaceDN w:val="0"/>
              <w:adjustRightInd w:val="0"/>
              <w:jc w:val="center"/>
              <w:rPr>
                <w:sz w:val="22"/>
                <w:szCs w:val="22"/>
              </w:rPr>
            </w:pPr>
            <w:r w:rsidRPr="00933C5B">
              <w:rPr>
                <w:sz w:val="22"/>
                <w:szCs w:val="22"/>
              </w:rPr>
              <w:t>52</w:t>
            </w:r>
          </w:p>
        </w:tc>
        <w:tc>
          <w:tcPr>
            <w:tcW w:w="2244" w:type="dxa"/>
          </w:tcPr>
          <w:p w14:paraId="229A24AF" w14:textId="77777777" w:rsidR="00933C5B" w:rsidRPr="00933C5B" w:rsidRDefault="00933C5B" w:rsidP="00933C5B">
            <w:pPr>
              <w:autoSpaceDE w:val="0"/>
              <w:autoSpaceDN w:val="0"/>
              <w:adjustRightInd w:val="0"/>
              <w:jc w:val="center"/>
              <w:rPr>
                <w:sz w:val="22"/>
                <w:szCs w:val="22"/>
              </w:rPr>
            </w:pPr>
            <w:r w:rsidRPr="00933C5B">
              <w:rPr>
                <w:sz w:val="22"/>
                <w:szCs w:val="22"/>
              </w:rPr>
              <w:t>Сектор пресс-службы</w:t>
            </w:r>
          </w:p>
          <w:p w14:paraId="0E7E0F71" w14:textId="77777777" w:rsidR="00933C5B" w:rsidRPr="00933C5B" w:rsidRDefault="00933C5B" w:rsidP="00933C5B">
            <w:pPr>
              <w:autoSpaceDE w:val="0"/>
              <w:autoSpaceDN w:val="0"/>
              <w:adjustRightInd w:val="0"/>
              <w:jc w:val="center"/>
              <w:rPr>
                <w:sz w:val="22"/>
                <w:szCs w:val="22"/>
              </w:rPr>
            </w:pPr>
            <w:r w:rsidRPr="00933C5B">
              <w:rPr>
                <w:sz w:val="22"/>
                <w:szCs w:val="22"/>
              </w:rPr>
              <w:t xml:space="preserve"> (МКУ «Редакция газеты </w:t>
            </w:r>
            <w:r w:rsidRPr="00933C5B">
              <w:rPr>
                <w:sz w:val="22"/>
                <w:szCs w:val="22"/>
              </w:rPr>
              <w:lastRenderedPageBreak/>
              <w:t>«Когалымский вестник»)</w:t>
            </w:r>
          </w:p>
        </w:tc>
        <w:tc>
          <w:tcPr>
            <w:tcW w:w="1583" w:type="dxa"/>
          </w:tcPr>
          <w:p w14:paraId="15230891" w14:textId="77777777" w:rsidR="00933C5B" w:rsidRPr="00933C5B" w:rsidRDefault="00933C5B" w:rsidP="00933C5B">
            <w:pPr>
              <w:autoSpaceDE w:val="0"/>
              <w:autoSpaceDN w:val="0"/>
              <w:adjustRightInd w:val="0"/>
              <w:jc w:val="center"/>
              <w:rPr>
                <w:sz w:val="22"/>
                <w:szCs w:val="22"/>
              </w:rPr>
            </w:pPr>
            <w:r w:rsidRPr="00933C5B">
              <w:rPr>
                <w:sz w:val="22"/>
                <w:szCs w:val="22"/>
              </w:rPr>
              <w:lastRenderedPageBreak/>
              <w:t>Единый портад (государственная  интегрирован</w:t>
            </w:r>
            <w:r w:rsidRPr="00933C5B">
              <w:rPr>
                <w:sz w:val="22"/>
                <w:szCs w:val="22"/>
              </w:rPr>
              <w:lastRenderedPageBreak/>
              <w:t>ная  информационная система управления общественными  финансами «Электронный бюджет»</w:t>
            </w:r>
          </w:p>
        </w:tc>
      </w:tr>
      <w:tr w:rsidR="00933C5B" w:rsidRPr="00933C5B" w14:paraId="6ABA96C0" w14:textId="77777777" w:rsidTr="00933C5B">
        <w:trPr>
          <w:gridAfter w:val="1"/>
          <w:wAfter w:w="66" w:type="dxa"/>
          <w:jc w:val="center"/>
        </w:trPr>
        <w:tc>
          <w:tcPr>
            <w:tcW w:w="549" w:type="dxa"/>
            <w:vMerge/>
          </w:tcPr>
          <w:p w14:paraId="02688FCA" w14:textId="77777777" w:rsidR="00933C5B" w:rsidRPr="00933C5B" w:rsidRDefault="00933C5B" w:rsidP="00933C5B">
            <w:pPr>
              <w:autoSpaceDE w:val="0"/>
              <w:autoSpaceDN w:val="0"/>
              <w:adjustRightInd w:val="0"/>
              <w:jc w:val="both"/>
              <w:rPr>
                <w:sz w:val="22"/>
                <w:szCs w:val="22"/>
              </w:rPr>
            </w:pPr>
          </w:p>
        </w:tc>
        <w:tc>
          <w:tcPr>
            <w:tcW w:w="3368" w:type="dxa"/>
            <w:vMerge/>
            <w:tcBorders>
              <w:left w:val="single" w:sz="4" w:space="0" w:color="auto"/>
              <w:bottom w:val="single" w:sz="4" w:space="0" w:color="auto"/>
              <w:right w:val="single" w:sz="4" w:space="0" w:color="auto"/>
            </w:tcBorders>
          </w:tcPr>
          <w:p w14:paraId="0060EC2A" w14:textId="77777777" w:rsidR="00933C5B" w:rsidRPr="00933C5B" w:rsidRDefault="00933C5B" w:rsidP="00933C5B">
            <w:pPr>
              <w:autoSpaceDE w:val="0"/>
              <w:autoSpaceDN w:val="0"/>
              <w:adjustRightInd w:val="0"/>
              <w:rPr>
                <w:sz w:val="22"/>
                <w:szCs w:val="22"/>
              </w:rPr>
            </w:pPr>
          </w:p>
        </w:tc>
        <w:tc>
          <w:tcPr>
            <w:tcW w:w="1263" w:type="dxa"/>
          </w:tcPr>
          <w:p w14:paraId="2150A815" w14:textId="77777777" w:rsidR="00933C5B" w:rsidRPr="00933C5B" w:rsidRDefault="00933C5B" w:rsidP="00933C5B">
            <w:pPr>
              <w:autoSpaceDE w:val="0"/>
              <w:autoSpaceDN w:val="0"/>
              <w:adjustRightInd w:val="0"/>
              <w:jc w:val="both"/>
              <w:rPr>
                <w:sz w:val="22"/>
                <w:szCs w:val="22"/>
              </w:rPr>
            </w:pPr>
            <w:r w:rsidRPr="00933C5B">
              <w:rPr>
                <w:sz w:val="22"/>
                <w:szCs w:val="22"/>
              </w:rPr>
              <w:t>ОМСУ</w:t>
            </w:r>
          </w:p>
        </w:tc>
        <w:tc>
          <w:tcPr>
            <w:tcW w:w="1263" w:type="dxa"/>
          </w:tcPr>
          <w:p w14:paraId="2E4CE72B" w14:textId="77777777" w:rsidR="00933C5B" w:rsidRPr="00933C5B" w:rsidRDefault="00933C5B" w:rsidP="00933C5B">
            <w:pPr>
              <w:tabs>
                <w:tab w:val="left" w:pos="756"/>
              </w:tabs>
              <w:rPr>
                <w:sz w:val="22"/>
                <w:szCs w:val="22"/>
              </w:rPr>
            </w:pPr>
            <w:r w:rsidRPr="00933C5B">
              <w:rPr>
                <w:sz w:val="22"/>
                <w:szCs w:val="22"/>
              </w:rPr>
              <w:t>минут</w:t>
            </w:r>
          </w:p>
        </w:tc>
        <w:tc>
          <w:tcPr>
            <w:tcW w:w="1123" w:type="dxa"/>
          </w:tcPr>
          <w:p w14:paraId="574D3962" w14:textId="77777777" w:rsidR="00933C5B" w:rsidRPr="00933C5B" w:rsidRDefault="00933C5B" w:rsidP="00933C5B">
            <w:pPr>
              <w:autoSpaceDE w:val="0"/>
              <w:autoSpaceDN w:val="0"/>
              <w:adjustRightInd w:val="0"/>
              <w:jc w:val="center"/>
              <w:rPr>
                <w:sz w:val="22"/>
                <w:szCs w:val="22"/>
              </w:rPr>
            </w:pPr>
            <w:r w:rsidRPr="00933C5B">
              <w:rPr>
                <w:sz w:val="22"/>
                <w:szCs w:val="22"/>
              </w:rPr>
              <w:t>123,57</w:t>
            </w:r>
          </w:p>
        </w:tc>
        <w:tc>
          <w:tcPr>
            <w:tcW w:w="703" w:type="dxa"/>
          </w:tcPr>
          <w:p w14:paraId="489F397F" w14:textId="77777777" w:rsidR="00933C5B" w:rsidRPr="00933C5B" w:rsidRDefault="00933C5B" w:rsidP="00933C5B">
            <w:pPr>
              <w:autoSpaceDE w:val="0"/>
              <w:autoSpaceDN w:val="0"/>
              <w:adjustRightInd w:val="0"/>
              <w:jc w:val="center"/>
              <w:rPr>
                <w:sz w:val="22"/>
                <w:szCs w:val="22"/>
              </w:rPr>
            </w:pPr>
            <w:r w:rsidRPr="00933C5B">
              <w:rPr>
                <w:sz w:val="22"/>
                <w:szCs w:val="22"/>
              </w:rPr>
              <w:t>2023</w:t>
            </w:r>
          </w:p>
        </w:tc>
        <w:tc>
          <w:tcPr>
            <w:tcW w:w="842" w:type="dxa"/>
          </w:tcPr>
          <w:p w14:paraId="1F6D8F43" w14:textId="77777777" w:rsidR="00933C5B" w:rsidRPr="00933C5B" w:rsidRDefault="00933C5B" w:rsidP="00933C5B">
            <w:pPr>
              <w:autoSpaceDE w:val="0"/>
              <w:autoSpaceDN w:val="0"/>
              <w:adjustRightInd w:val="0"/>
              <w:jc w:val="center"/>
              <w:rPr>
                <w:sz w:val="22"/>
                <w:szCs w:val="22"/>
              </w:rPr>
            </w:pPr>
            <w:r w:rsidRPr="00933C5B">
              <w:rPr>
                <w:sz w:val="22"/>
                <w:szCs w:val="22"/>
              </w:rPr>
              <w:t>123,57</w:t>
            </w:r>
          </w:p>
        </w:tc>
        <w:tc>
          <w:tcPr>
            <w:tcW w:w="948" w:type="dxa"/>
          </w:tcPr>
          <w:p w14:paraId="491DB3D0" w14:textId="77777777" w:rsidR="00933C5B" w:rsidRPr="00933C5B" w:rsidRDefault="00933C5B" w:rsidP="00933C5B">
            <w:pPr>
              <w:autoSpaceDE w:val="0"/>
              <w:autoSpaceDN w:val="0"/>
              <w:adjustRightInd w:val="0"/>
              <w:jc w:val="center"/>
              <w:rPr>
                <w:sz w:val="22"/>
                <w:szCs w:val="22"/>
              </w:rPr>
            </w:pPr>
            <w:r w:rsidRPr="00933C5B">
              <w:rPr>
                <w:sz w:val="22"/>
                <w:szCs w:val="22"/>
              </w:rPr>
              <w:t>123,57</w:t>
            </w:r>
          </w:p>
        </w:tc>
        <w:tc>
          <w:tcPr>
            <w:tcW w:w="982" w:type="dxa"/>
          </w:tcPr>
          <w:p w14:paraId="13880E6D" w14:textId="77777777" w:rsidR="00933C5B" w:rsidRPr="00933C5B" w:rsidRDefault="00933C5B" w:rsidP="00933C5B">
            <w:pPr>
              <w:autoSpaceDE w:val="0"/>
              <w:autoSpaceDN w:val="0"/>
              <w:adjustRightInd w:val="0"/>
              <w:jc w:val="center"/>
              <w:rPr>
                <w:sz w:val="22"/>
                <w:szCs w:val="22"/>
              </w:rPr>
            </w:pPr>
            <w:r w:rsidRPr="00933C5B">
              <w:rPr>
                <w:sz w:val="22"/>
                <w:szCs w:val="22"/>
              </w:rPr>
              <w:t>123,57</w:t>
            </w:r>
          </w:p>
        </w:tc>
        <w:tc>
          <w:tcPr>
            <w:tcW w:w="1003" w:type="dxa"/>
          </w:tcPr>
          <w:p w14:paraId="659E3999" w14:textId="77777777" w:rsidR="00933C5B" w:rsidRPr="00933C5B" w:rsidRDefault="00933C5B" w:rsidP="00933C5B">
            <w:pPr>
              <w:autoSpaceDE w:val="0"/>
              <w:autoSpaceDN w:val="0"/>
              <w:adjustRightInd w:val="0"/>
              <w:jc w:val="center"/>
              <w:rPr>
                <w:sz w:val="22"/>
                <w:szCs w:val="22"/>
              </w:rPr>
            </w:pPr>
            <w:r w:rsidRPr="00933C5B">
              <w:rPr>
                <w:sz w:val="22"/>
                <w:szCs w:val="22"/>
              </w:rPr>
              <w:t>123,57</w:t>
            </w:r>
          </w:p>
        </w:tc>
        <w:tc>
          <w:tcPr>
            <w:tcW w:w="2244" w:type="dxa"/>
          </w:tcPr>
          <w:p w14:paraId="02147FCC" w14:textId="77777777" w:rsidR="00933C5B" w:rsidRPr="00933C5B" w:rsidRDefault="00933C5B" w:rsidP="00933C5B">
            <w:pPr>
              <w:autoSpaceDE w:val="0"/>
              <w:autoSpaceDN w:val="0"/>
              <w:adjustRightInd w:val="0"/>
              <w:jc w:val="center"/>
              <w:rPr>
                <w:sz w:val="22"/>
                <w:szCs w:val="22"/>
              </w:rPr>
            </w:pPr>
            <w:r w:rsidRPr="00933C5B">
              <w:rPr>
                <w:sz w:val="22"/>
                <w:szCs w:val="22"/>
              </w:rPr>
              <w:t>Сектор пресс-службы</w:t>
            </w:r>
          </w:p>
        </w:tc>
        <w:tc>
          <w:tcPr>
            <w:tcW w:w="1583" w:type="dxa"/>
          </w:tcPr>
          <w:p w14:paraId="67776716" w14:textId="77777777" w:rsidR="00933C5B" w:rsidRPr="00933C5B" w:rsidRDefault="00933C5B" w:rsidP="00933C5B">
            <w:pPr>
              <w:autoSpaceDE w:val="0"/>
              <w:autoSpaceDN w:val="0"/>
              <w:adjustRightInd w:val="0"/>
              <w:jc w:val="center"/>
              <w:rPr>
                <w:sz w:val="22"/>
                <w:szCs w:val="22"/>
              </w:rPr>
            </w:pPr>
          </w:p>
        </w:tc>
      </w:tr>
    </w:tbl>
    <w:p w14:paraId="133639D7" w14:textId="77777777" w:rsidR="00933C5B" w:rsidRPr="00933C5B" w:rsidRDefault="00933C5B" w:rsidP="00933C5B">
      <w:pPr>
        <w:jc w:val="center"/>
        <w:rPr>
          <w:sz w:val="26"/>
          <w:szCs w:val="26"/>
        </w:rPr>
      </w:pPr>
    </w:p>
    <w:tbl>
      <w:tblPr>
        <w:tblStyle w:val="a5"/>
        <w:tblW w:w="5066" w:type="pct"/>
        <w:jc w:val="center"/>
        <w:tblLook w:val="04A0" w:firstRow="1" w:lastRow="0" w:firstColumn="1" w:lastColumn="0" w:noHBand="0" w:noVBand="1"/>
      </w:tblPr>
      <w:tblGrid>
        <w:gridCol w:w="1676"/>
        <w:gridCol w:w="2512"/>
        <w:gridCol w:w="1314"/>
        <w:gridCol w:w="1202"/>
        <w:gridCol w:w="717"/>
        <w:gridCol w:w="727"/>
        <w:gridCol w:w="756"/>
        <w:gridCol w:w="718"/>
        <w:gridCol w:w="712"/>
        <w:gridCol w:w="753"/>
        <w:gridCol w:w="709"/>
        <w:gridCol w:w="619"/>
        <w:gridCol w:w="681"/>
        <w:gridCol w:w="639"/>
        <w:gridCol w:w="724"/>
        <w:gridCol w:w="1442"/>
      </w:tblGrid>
      <w:tr w:rsidR="00933C5B" w:rsidRPr="00933C5B" w14:paraId="251ABBC0" w14:textId="77777777" w:rsidTr="00933C5B">
        <w:trPr>
          <w:jc w:val="center"/>
        </w:trPr>
        <w:tc>
          <w:tcPr>
            <w:tcW w:w="547" w:type="dxa"/>
            <w:vMerge w:val="restart"/>
            <w:vAlign w:val="center"/>
          </w:tcPr>
          <w:p w14:paraId="2255AAC6" w14:textId="77777777" w:rsidR="00933C5B" w:rsidRPr="00933C5B" w:rsidRDefault="00933C5B" w:rsidP="00933C5B">
            <w:pPr>
              <w:autoSpaceDE w:val="0"/>
              <w:autoSpaceDN w:val="0"/>
              <w:adjustRightInd w:val="0"/>
              <w:jc w:val="center"/>
              <w:rPr>
                <w:sz w:val="22"/>
                <w:szCs w:val="22"/>
              </w:rPr>
            </w:pPr>
            <w:r w:rsidRPr="00933C5B">
              <w:rPr>
                <w:sz w:val="26"/>
                <w:szCs w:val="26"/>
              </w:rPr>
              <w:t>2. Помесячный план достижения показателей комплекса процессных мероприятий в 2025 году</w:t>
            </w:r>
            <w:r w:rsidRPr="00933C5B">
              <w:rPr>
                <w:sz w:val="22"/>
                <w:szCs w:val="22"/>
              </w:rPr>
              <w:t>№ п/п</w:t>
            </w:r>
          </w:p>
        </w:tc>
        <w:tc>
          <w:tcPr>
            <w:tcW w:w="3037" w:type="dxa"/>
            <w:vMerge w:val="restart"/>
            <w:vAlign w:val="center"/>
          </w:tcPr>
          <w:p w14:paraId="4B853436" w14:textId="77777777" w:rsidR="00933C5B" w:rsidRPr="00933C5B" w:rsidRDefault="00933C5B" w:rsidP="00933C5B">
            <w:pPr>
              <w:autoSpaceDE w:val="0"/>
              <w:autoSpaceDN w:val="0"/>
              <w:adjustRightInd w:val="0"/>
              <w:jc w:val="center"/>
              <w:rPr>
                <w:sz w:val="22"/>
                <w:szCs w:val="22"/>
              </w:rPr>
            </w:pPr>
            <w:r w:rsidRPr="00933C5B">
              <w:rPr>
                <w:sz w:val="22"/>
                <w:szCs w:val="22"/>
              </w:rPr>
              <w:t>Наименование показателя</w:t>
            </w:r>
          </w:p>
        </w:tc>
        <w:tc>
          <w:tcPr>
            <w:tcW w:w="1377" w:type="dxa"/>
            <w:vMerge w:val="restart"/>
            <w:vAlign w:val="center"/>
          </w:tcPr>
          <w:p w14:paraId="5030E3FE" w14:textId="77777777" w:rsidR="00933C5B" w:rsidRPr="00933C5B" w:rsidRDefault="00933C5B" w:rsidP="00933C5B">
            <w:pPr>
              <w:autoSpaceDE w:val="0"/>
              <w:autoSpaceDN w:val="0"/>
              <w:adjustRightInd w:val="0"/>
              <w:jc w:val="center"/>
              <w:rPr>
                <w:sz w:val="22"/>
                <w:szCs w:val="22"/>
              </w:rPr>
            </w:pPr>
            <w:r w:rsidRPr="00933C5B">
              <w:rPr>
                <w:sz w:val="22"/>
                <w:szCs w:val="22"/>
              </w:rPr>
              <w:t>Уровень показателя</w:t>
            </w:r>
          </w:p>
        </w:tc>
        <w:tc>
          <w:tcPr>
            <w:tcW w:w="1202" w:type="dxa"/>
            <w:vMerge w:val="restart"/>
            <w:vAlign w:val="center"/>
          </w:tcPr>
          <w:p w14:paraId="7EA76215" w14:textId="77777777" w:rsidR="00933C5B" w:rsidRPr="00933C5B" w:rsidRDefault="00933C5B" w:rsidP="00933C5B">
            <w:pPr>
              <w:autoSpaceDE w:val="0"/>
              <w:autoSpaceDN w:val="0"/>
              <w:adjustRightInd w:val="0"/>
              <w:jc w:val="center"/>
              <w:rPr>
                <w:sz w:val="22"/>
                <w:szCs w:val="22"/>
              </w:rPr>
            </w:pPr>
            <w:r w:rsidRPr="00933C5B">
              <w:rPr>
                <w:sz w:val="22"/>
                <w:szCs w:val="22"/>
              </w:rPr>
              <w:t>Единица измерения</w:t>
            </w:r>
          </w:p>
        </w:tc>
        <w:tc>
          <w:tcPr>
            <w:tcW w:w="8305" w:type="dxa"/>
            <w:gridSpan w:val="11"/>
            <w:vAlign w:val="center"/>
          </w:tcPr>
          <w:p w14:paraId="766AC586" w14:textId="77777777" w:rsidR="00933C5B" w:rsidRPr="00933C5B" w:rsidRDefault="00933C5B" w:rsidP="00933C5B">
            <w:pPr>
              <w:autoSpaceDE w:val="0"/>
              <w:autoSpaceDN w:val="0"/>
              <w:adjustRightInd w:val="0"/>
              <w:jc w:val="center"/>
              <w:rPr>
                <w:sz w:val="22"/>
                <w:szCs w:val="22"/>
              </w:rPr>
            </w:pPr>
            <w:r w:rsidRPr="00933C5B">
              <w:rPr>
                <w:sz w:val="22"/>
                <w:szCs w:val="22"/>
              </w:rPr>
              <w:t>Плановые значения по кварталам/месяцам</w:t>
            </w:r>
          </w:p>
        </w:tc>
        <w:tc>
          <w:tcPr>
            <w:tcW w:w="1433" w:type="dxa"/>
            <w:vAlign w:val="center"/>
          </w:tcPr>
          <w:p w14:paraId="7928964B" w14:textId="77777777" w:rsidR="00933C5B" w:rsidRPr="00933C5B" w:rsidRDefault="00933C5B" w:rsidP="00933C5B">
            <w:pPr>
              <w:autoSpaceDE w:val="0"/>
              <w:autoSpaceDN w:val="0"/>
              <w:adjustRightInd w:val="0"/>
              <w:jc w:val="center"/>
              <w:rPr>
                <w:sz w:val="22"/>
                <w:szCs w:val="22"/>
              </w:rPr>
            </w:pPr>
            <w:r w:rsidRPr="00933C5B">
              <w:rPr>
                <w:sz w:val="22"/>
                <w:szCs w:val="22"/>
              </w:rPr>
              <w:t>На конец (указывается год) года</w:t>
            </w:r>
          </w:p>
        </w:tc>
      </w:tr>
      <w:tr w:rsidR="00933C5B" w:rsidRPr="00933C5B" w14:paraId="37BF7855" w14:textId="77777777" w:rsidTr="00933C5B">
        <w:trPr>
          <w:jc w:val="center"/>
        </w:trPr>
        <w:tc>
          <w:tcPr>
            <w:tcW w:w="547" w:type="dxa"/>
            <w:vMerge/>
            <w:vAlign w:val="center"/>
          </w:tcPr>
          <w:p w14:paraId="0DA17C03" w14:textId="77777777" w:rsidR="00933C5B" w:rsidRPr="00933C5B" w:rsidRDefault="00933C5B" w:rsidP="00933C5B">
            <w:pPr>
              <w:autoSpaceDE w:val="0"/>
              <w:autoSpaceDN w:val="0"/>
              <w:adjustRightInd w:val="0"/>
              <w:rPr>
                <w:sz w:val="26"/>
                <w:szCs w:val="26"/>
              </w:rPr>
            </w:pPr>
          </w:p>
        </w:tc>
        <w:tc>
          <w:tcPr>
            <w:tcW w:w="3037" w:type="dxa"/>
            <w:vMerge/>
            <w:vAlign w:val="center"/>
          </w:tcPr>
          <w:p w14:paraId="071F289B" w14:textId="77777777" w:rsidR="00933C5B" w:rsidRPr="00933C5B" w:rsidRDefault="00933C5B" w:rsidP="00933C5B">
            <w:pPr>
              <w:autoSpaceDE w:val="0"/>
              <w:autoSpaceDN w:val="0"/>
              <w:adjustRightInd w:val="0"/>
              <w:rPr>
                <w:sz w:val="22"/>
                <w:szCs w:val="22"/>
              </w:rPr>
            </w:pPr>
          </w:p>
        </w:tc>
        <w:tc>
          <w:tcPr>
            <w:tcW w:w="1377" w:type="dxa"/>
            <w:vMerge/>
            <w:vAlign w:val="center"/>
          </w:tcPr>
          <w:p w14:paraId="5165678C" w14:textId="77777777" w:rsidR="00933C5B" w:rsidRPr="00933C5B" w:rsidRDefault="00933C5B" w:rsidP="00933C5B">
            <w:pPr>
              <w:autoSpaceDE w:val="0"/>
              <w:autoSpaceDN w:val="0"/>
              <w:adjustRightInd w:val="0"/>
              <w:rPr>
                <w:sz w:val="22"/>
                <w:szCs w:val="22"/>
              </w:rPr>
            </w:pPr>
          </w:p>
        </w:tc>
        <w:tc>
          <w:tcPr>
            <w:tcW w:w="1202" w:type="dxa"/>
            <w:vMerge/>
            <w:vAlign w:val="center"/>
          </w:tcPr>
          <w:p w14:paraId="3A424A44" w14:textId="77777777" w:rsidR="00933C5B" w:rsidRPr="00933C5B" w:rsidRDefault="00933C5B" w:rsidP="00933C5B">
            <w:pPr>
              <w:autoSpaceDE w:val="0"/>
              <w:autoSpaceDN w:val="0"/>
              <w:adjustRightInd w:val="0"/>
              <w:rPr>
                <w:sz w:val="22"/>
                <w:szCs w:val="22"/>
              </w:rPr>
            </w:pPr>
          </w:p>
        </w:tc>
        <w:tc>
          <w:tcPr>
            <w:tcW w:w="814" w:type="dxa"/>
          </w:tcPr>
          <w:p w14:paraId="1C27D577" w14:textId="77777777" w:rsidR="00933C5B" w:rsidRPr="00933C5B" w:rsidRDefault="00933C5B" w:rsidP="00933C5B">
            <w:pPr>
              <w:autoSpaceDE w:val="0"/>
              <w:autoSpaceDN w:val="0"/>
              <w:adjustRightInd w:val="0"/>
              <w:rPr>
                <w:sz w:val="22"/>
                <w:szCs w:val="22"/>
              </w:rPr>
            </w:pPr>
            <w:r w:rsidRPr="00933C5B">
              <w:rPr>
                <w:sz w:val="22"/>
                <w:szCs w:val="22"/>
              </w:rPr>
              <w:t>янв.</w:t>
            </w:r>
          </w:p>
        </w:tc>
        <w:tc>
          <w:tcPr>
            <w:tcW w:w="820" w:type="dxa"/>
          </w:tcPr>
          <w:p w14:paraId="3F350A00" w14:textId="77777777" w:rsidR="00933C5B" w:rsidRPr="00933C5B" w:rsidRDefault="00933C5B" w:rsidP="00933C5B">
            <w:pPr>
              <w:autoSpaceDE w:val="0"/>
              <w:autoSpaceDN w:val="0"/>
              <w:adjustRightInd w:val="0"/>
              <w:rPr>
                <w:sz w:val="22"/>
                <w:szCs w:val="22"/>
              </w:rPr>
            </w:pPr>
            <w:r w:rsidRPr="00933C5B">
              <w:rPr>
                <w:sz w:val="22"/>
                <w:szCs w:val="22"/>
              </w:rPr>
              <w:t>фев.</w:t>
            </w:r>
          </w:p>
        </w:tc>
        <w:tc>
          <w:tcPr>
            <w:tcW w:w="836" w:type="dxa"/>
          </w:tcPr>
          <w:p w14:paraId="70CD7EAF" w14:textId="77777777" w:rsidR="00933C5B" w:rsidRPr="00933C5B" w:rsidRDefault="00933C5B" w:rsidP="00933C5B">
            <w:pPr>
              <w:autoSpaceDE w:val="0"/>
              <w:autoSpaceDN w:val="0"/>
              <w:adjustRightInd w:val="0"/>
              <w:rPr>
                <w:sz w:val="22"/>
                <w:szCs w:val="22"/>
              </w:rPr>
            </w:pPr>
            <w:r w:rsidRPr="00933C5B">
              <w:rPr>
                <w:sz w:val="22"/>
                <w:szCs w:val="22"/>
              </w:rPr>
              <w:t>март</w:t>
            </w:r>
          </w:p>
        </w:tc>
        <w:tc>
          <w:tcPr>
            <w:tcW w:w="816" w:type="dxa"/>
          </w:tcPr>
          <w:p w14:paraId="1681F3DE" w14:textId="77777777" w:rsidR="00933C5B" w:rsidRPr="00933C5B" w:rsidRDefault="00933C5B" w:rsidP="00933C5B">
            <w:pPr>
              <w:autoSpaceDE w:val="0"/>
              <w:autoSpaceDN w:val="0"/>
              <w:adjustRightInd w:val="0"/>
              <w:rPr>
                <w:sz w:val="22"/>
                <w:szCs w:val="22"/>
              </w:rPr>
            </w:pPr>
            <w:r w:rsidRPr="00933C5B">
              <w:rPr>
                <w:sz w:val="22"/>
                <w:szCs w:val="22"/>
              </w:rPr>
              <w:t>апр.</w:t>
            </w:r>
          </w:p>
        </w:tc>
        <w:tc>
          <w:tcPr>
            <w:tcW w:w="805" w:type="dxa"/>
          </w:tcPr>
          <w:p w14:paraId="12753B88" w14:textId="77777777" w:rsidR="00933C5B" w:rsidRPr="00933C5B" w:rsidRDefault="00933C5B" w:rsidP="00933C5B">
            <w:pPr>
              <w:autoSpaceDE w:val="0"/>
              <w:autoSpaceDN w:val="0"/>
              <w:adjustRightInd w:val="0"/>
              <w:rPr>
                <w:sz w:val="22"/>
                <w:szCs w:val="22"/>
              </w:rPr>
            </w:pPr>
            <w:r w:rsidRPr="00933C5B">
              <w:rPr>
                <w:sz w:val="22"/>
                <w:szCs w:val="22"/>
              </w:rPr>
              <w:t>май</w:t>
            </w:r>
          </w:p>
        </w:tc>
        <w:tc>
          <w:tcPr>
            <w:tcW w:w="783" w:type="dxa"/>
          </w:tcPr>
          <w:p w14:paraId="36798681" w14:textId="77777777" w:rsidR="00933C5B" w:rsidRPr="00933C5B" w:rsidRDefault="00933C5B" w:rsidP="00933C5B">
            <w:pPr>
              <w:autoSpaceDE w:val="0"/>
              <w:autoSpaceDN w:val="0"/>
              <w:adjustRightInd w:val="0"/>
              <w:rPr>
                <w:sz w:val="22"/>
                <w:szCs w:val="22"/>
              </w:rPr>
            </w:pPr>
            <w:r w:rsidRPr="00933C5B">
              <w:rPr>
                <w:sz w:val="22"/>
                <w:szCs w:val="22"/>
              </w:rPr>
              <w:t>июнь</w:t>
            </w:r>
          </w:p>
        </w:tc>
        <w:tc>
          <w:tcPr>
            <w:tcW w:w="709" w:type="dxa"/>
          </w:tcPr>
          <w:p w14:paraId="6F29E23F" w14:textId="77777777" w:rsidR="00933C5B" w:rsidRPr="00933C5B" w:rsidRDefault="00933C5B" w:rsidP="00933C5B">
            <w:pPr>
              <w:autoSpaceDE w:val="0"/>
              <w:autoSpaceDN w:val="0"/>
              <w:adjustRightInd w:val="0"/>
              <w:rPr>
                <w:sz w:val="22"/>
                <w:szCs w:val="22"/>
              </w:rPr>
            </w:pPr>
            <w:r w:rsidRPr="00933C5B">
              <w:rPr>
                <w:sz w:val="22"/>
                <w:szCs w:val="22"/>
              </w:rPr>
              <w:t>июль</w:t>
            </w:r>
          </w:p>
        </w:tc>
        <w:tc>
          <w:tcPr>
            <w:tcW w:w="635" w:type="dxa"/>
          </w:tcPr>
          <w:p w14:paraId="34D96D7E" w14:textId="77777777" w:rsidR="00933C5B" w:rsidRPr="00933C5B" w:rsidRDefault="00933C5B" w:rsidP="00933C5B">
            <w:pPr>
              <w:autoSpaceDE w:val="0"/>
              <w:autoSpaceDN w:val="0"/>
              <w:adjustRightInd w:val="0"/>
              <w:rPr>
                <w:sz w:val="22"/>
                <w:szCs w:val="22"/>
              </w:rPr>
            </w:pPr>
            <w:r w:rsidRPr="00933C5B">
              <w:rPr>
                <w:sz w:val="22"/>
                <w:szCs w:val="22"/>
              </w:rPr>
              <w:t>авг.</w:t>
            </w:r>
          </w:p>
        </w:tc>
        <w:tc>
          <w:tcPr>
            <w:tcW w:w="681" w:type="dxa"/>
          </w:tcPr>
          <w:p w14:paraId="144A561D" w14:textId="77777777" w:rsidR="00933C5B" w:rsidRPr="00933C5B" w:rsidRDefault="00933C5B" w:rsidP="00933C5B">
            <w:pPr>
              <w:autoSpaceDE w:val="0"/>
              <w:autoSpaceDN w:val="0"/>
              <w:adjustRightInd w:val="0"/>
              <w:rPr>
                <w:sz w:val="22"/>
                <w:szCs w:val="22"/>
              </w:rPr>
            </w:pPr>
            <w:r w:rsidRPr="00933C5B">
              <w:rPr>
                <w:sz w:val="22"/>
                <w:szCs w:val="22"/>
              </w:rPr>
              <w:t>сент.</w:t>
            </w:r>
          </w:p>
        </w:tc>
        <w:tc>
          <w:tcPr>
            <w:tcW w:w="671" w:type="dxa"/>
          </w:tcPr>
          <w:p w14:paraId="02D65A20" w14:textId="77777777" w:rsidR="00933C5B" w:rsidRPr="00933C5B" w:rsidRDefault="00933C5B" w:rsidP="00933C5B">
            <w:pPr>
              <w:autoSpaceDE w:val="0"/>
              <w:autoSpaceDN w:val="0"/>
              <w:adjustRightInd w:val="0"/>
              <w:rPr>
                <w:sz w:val="22"/>
                <w:szCs w:val="22"/>
              </w:rPr>
            </w:pPr>
            <w:r w:rsidRPr="00933C5B">
              <w:rPr>
                <w:sz w:val="22"/>
                <w:szCs w:val="22"/>
              </w:rPr>
              <w:t>окт.</w:t>
            </w:r>
          </w:p>
        </w:tc>
        <w:tc>
          <w:tcPr>
            <w:tcW w:w="719" w:type="dxa"/>
          </w:tcPr>
          <w:p w14:paraId="744C2AF4" w14:textId="77777777" w:rsidR="00933C5B" w:rsidRPr="00933C5B" w:rsidRDefault="00933C5B" w:rsidP="00933C5B">
            <w:pPr>
              <w:autoSpaceDE w:val="0"/>
              <w:autoSpaceDN w:val="0"/>
              <w:adjustRightInd w:val="0"/>
              <w:rPr>
                <w:sz w:val="22"/>
                <w:szCs w:val="22"/>
              </w:rPr>
            </w:pPr>
            <w:r w:rsidRPr="00933C5B">
              <w:rPr>
                <w:sz w:val="22"/>
                <w:szCs w:val="22"/>
              </w:rPr>
              <w:t>нояб.</w:t>
            </w:r>
          </w:p>
        </w:tc>
        <w:tc>
          <w:tcPr>
            <w:tcW w:w="1449" w:type="dxa"/>
          </w:tcPr>
          <w:p w14:paraId="2918CEBA" w14:textId="77777777" w:rsidR="00933C5B" w:rsidRPr="00933C5B" w:rsidRDefault="00933C5B" w:rsidP="00933C5B">
            <w:pPr>
              <w:autoSpaceDE w:val="0"/>
              <w:autoSpaceDN w:val="0"/>
              <w:adjustRightInd w:val="0"/>
              <w:rPr>
                <w:sz w:val="26"/>
                <w:szCs w:val="26"/>
              </w:rPr>
            </w:pPr>
          </w:p>
        </w:tc>
      </w:tr>
      <w:tr w:rsidR="00933C5B" w:rsidRPr="00933C5B" w14:paraId="32AC3CFE" w14:textId="77777777" w:rsidTr="00933C5B">
        <w:trPr>
          <w:jc w:val="center"/>
        </w:trPr>
        <w:tc>
          <w:tcPr>
            <w:tcW w:w="547" w:type="dxa"/>
          </w:tcPr>
          <w:p w14:paraId="477828A6"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3037" w:type="dxa"/>
          </w:tcPr>
          <w:p w14:paraId="67BC44FD"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1377" w:type="dxa"/>
          </w:tcPr>
          <w:p w14:paraId="3CAF9233" w14:textId="77777777" w:rsidR="00933C5B" w:rsidRPr="00933C5B" w:rsidRDefault="00933C5B" w:rsidP="00933C5B">
            <w:pPr>
              <w:autoSpaceDE w:val="0"/>
              <w:autoSpaceDN w:val="0"/>
              <w:adjustRightInd w:val="0"/>
              <w:jc w:val="center"/>
              <w:rPr>
                <w:sz w:val="22"/>
                <w:szCs w:val="22"/>
              </w:rPr>
            </w:pPr>
            <w:r w:rsidRPr="00933C5B">
              <w:rPr>
                <w:sz w:val="22"/>
                <w:szCs w:val="22"/>
              </w:rPr>
              <w:t>3</w:t>
            </w:r>
          </w:p>
        </w:tc>
        <w:tc>
          <w:tcPr>
            <w:tcW w:w="1202" w:type="dxa"/>
          </w:tcPr>
          <w:p w14:paraId="368884C5"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814" w:type="dxa"/>
          </w:tcPr>
          <w:p w14:paraId="2E5A5608"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820" w:type="dxa"/>
          </w:tcPr>
          <w:p w14:paraId="5AA329ED" w14:textId="77777777" w:rsidR="00933C5B" w:rsidRPr="00933C5B" w:rsidRDefault="00933C5B" w:rsidP="00933C5B">
            <w:pPr>
              <w:autoSpaceDE w:val="0"/>
              <w:autoSpaceDN w:val="0"/>
              <w:adjustRightInd w:val="0"/>
              <w:jc w:val="center"/>
              <w:rPr>
                <w:sz w:val="22"/>
                <w:szCs w:val="22"/>
              </w:rPr>
            </w:pPr>
            <w:r w:rsidRPr="00933C5B">
              <w:rPr>
                <w:sz w:val="22"/>
                <w:szCs w:val="22"/>
              </w:rPr>
              <w:t>6</w:t>
            </w:r>
          </w:p>
        </w:tc>
        <w:tc>
          <w:tcPr>
            <w:tcW w:w="836" w:type="dxa"/>
          </w:tcPr>
          <w:p w14:paraId="408C4BB4" w14:textId="77777777" w:rsidR="00933C5B" w:rsidRPr="00933C5B" w:rsidRDefault="00933C5B" w:rsidP="00933C5B">
            <w:pPr>
              <w:autoSpaceDE w:val="0"/>
              <w:autoSpaceDN w:val="0"/>
              <w:adjustRightInd w:val="0"/>
              <w:jc w:val="center"/>
              <w:rPr>
                <w:sz w:val="22"/>
                <w:szCs w:val="22"/>
              </w:rPr>
            </w:pPr>
            <w:r w:rsidRPr="00933C5B">
              <w:rPr>
                <w:sz w:val="22"/>
                <w:szCs w:val="22"/>
              </w:rPr>
              <w:t>7</w:t>
            </w:r>
          </w:p>
        </w:tc>
        <w:tc>
          <w:tcPr>
            <w:tcW w:w="816" w:type="dxa"/>
          </w:tcPr>
          <w:p w14:paraId="614113BA" w14:textId="77777777" w:rsidR="00933C5B" w:rsidRPr="00933C5B" w:rsidRDefault="00933C5B" w:rsidP="00933C5B">
            <w:pPr>
              <w:autoSpaceDE w:val="0"/>
              <w:autoSpaceDN w:val="0"/>
              <w:adjustRightInd w:val="0"/>
              <w:jc w:val="center"/>
              <w:rPr>
                <w:sz w:val="22"/>
                <w:szCs w:val="22"/>
              </w:rPr>
            </w:pPr>
            <w:r w:rsidRPr="00933C5B">
              <w:rPr>
                <w:sz w:val="22"/>
                <w:szCs w:val="22"/>
              </w:rPr>
              <w:t>8</w:t>
            </w:r>
          </w:p>
        </w:tc>
        <w:tc>
          <w:tcPr>
            <w:tcW w:w="805" w:type="dxa"/>
          </w:tcPr>
          <w:p w14:paraId="189EB086"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783" w:type="dxa"/>
          </w:tcPr>
          <w:p w14:paraId="1AE6B204" w14:textId="77777777" w:rsidR="00933C5B" w:rsidRPr="00933C5B" w:rsidRDefault="00933C5B" w:rsidP="00933C5B">
            <w:pPr>
              <w:autoSpaceDE w:val="0"/>
              <w:autoSpaceDN w:val="0"/>
              <w:adjustRightInd w:val="0"/>
              <w:jc w:val="center"/>
              <w:rPr>
                <w:sz w:val="22"/>
                <w:szCs w:val="22"/>
              </w:rPr>
            </w:pPr>
            <w:r w:rsidRPr="00933C5B">
              <w:rPr>
                <w:sz w:val="22"/>
                <w:szCs w:val="22"/>
              </w:rPr>
              <w:t>10</w:t>
            </w:r>
          </w:p>
        </w:tc>
        <w:tc>
          <w:tcPr>
            <w:tcW w:w="709" w:type="dxa"/>
          </w:tcPr>
          <w:p w14:paraId="1F47F2CF" w14:textId="77777777" w:rsidR="00933C5B" w:rsidRPr="00933C5B" w:rsidRDefault="00933C5B" w:rsidP="00933C5B">
            <w:pPr>
              <w:autoSpaceDE w:val="0"/>
              <w:autoSpaceDN w:val="0"/>
              <w:adjustRightInd w:val="0"/>
              <w:jc w:val="center"/>
              <w:rPr>
                <w:sz w:val="22"/>
                <w:szCs w:val="22"/>
              </w:rPr>
            </w:pPr>
            <w:r w:rsidRPr="00933C5B">
              <w:rPr>
                <w:sz w:val="22"/>
                <w:szCs w:val="22"/>
              </w:rPr>
              <w:t>11</w:t>
            </w:r>
          </w:p>
        </w:tc>
        <w:tc>
          <w:tcPr>
            <w:tcW w:w="635" w:type="dxa"/>
          </w:tcPr>
          <w:p w14:paraId="263AC13F" w14:textId="77777777" w:rsidR="00933C5B" w:rsidRPr="00933C5B" w:rsidRDefault="00933C5B" w:rsidP="00933C5B">
            <w:pPr>
              <w:autoSpaceDE w:val="0"/>
              <w:autoSpaceDN w:val="0"/>
              <w:adjustRightInd w:val="0"/>
              <w:jc w:val="center"/>
              <w:rPr>
                <w:sz w:val="22"/>
                <w:szCs w:val="22"/>
              </w:rPr>
            </w:pPr>
            <w:r w:rsidRPr="00933C5B">
              <w:rPr>
                <w:sz w:val="22"/>
                <w:szCs w:val="22"/>
              </w:rPr>
              <w:t>12</w:t>
            </w:r>
          </w:p>
        </w:tc>
        <w:tc>
          <w:tcPr>
            <w:tcW w:w="681" w:type="dxa"/>
          </w:tcPr>
          <w:p w14:paraId="371463C1" w14:textId="77777777" w:rsidR="00933C5B" w:rsidRPr="00933C5B" w:rsidRDefault="00933C5B" w:rsidP="00933C5B">
            <w:pPr>
              <w:autoSpaceDE w:val="0"/>
              <w:autoSpaceDN w:val="0"/>
              <w:adjustRightInd w:val="0"/>
              <w:jc w:val="center"/>
              <w:rPr>
                <w:sz w:val="22"/>
                <w:szCs w:val="22"/>
              </w:rPr>
            </w:pPr>
            <w:r w:rsidRPr="00933C5B">
              <w:rPr>
                <w:sz w:val="22"/>
                <w:szCs w:val="22"/>
              </w:rPr>
              <w:t>13</w:t>
            </w:r>
          </w:p>
        </w:tc>
        <w:tc>
          <w:tcPr>
            <w:tcW w:w="671" w:type="dxa"/>
          </w:tcPr>
          <w:p w14:paraId="2443C319" w14:textId="77777777" w:rsidR="00933C5B" w:rsidRPr="00933C5B" w:rsidRDefault="00933C5B" w:rsidP="00933C5B">
            <w:pPr>
              <w:autoSpaceDE w:val="0"/>
              <w:autoSpaceDN w:val="0"/>
              <w:adjustRightInd w:val="0"/>
              <w:jc w:val="center"/>
              <w:rPr>
                <w:sz w:val="22"/>
                <w:szCs w:val="22"/>
              </w:rPr>
            </w:pPr>
            <w:r w:rsidRPr="00933C5B">
              <w:rPr>
                <w:sz w:val="22"/>
                <w:szCs w:val="22"/>
              </w:rPr>
              <w:t>14</w:t>
            </w:r>
          </w:p>
        </w:tc>
        <w:tc>
          <w:tcPr>
            <w:tcW w:w="719" w:type="dxa"/>
          </w:tcPr>
          <w:p w14:paraId="56A063B5" w14:textId="77777777" w:rsidR="00933C5B" w:rsidRPr="00933C5B" w:rsidRDefault="00933C5B" w:rsidP="00933C5B">
            <w:pPr>
              <w:autoSpaceDE w:val="0"/>
              <w:autoSpaceDN w:val="0"/>
              <w:adjustRightInd w:val="0"/>
              <w:jc w:val="center"/>
              <w:rPr>
                <w:sz w:val="22"/>
                <w:szCs w:val="22"/>
              </w:rPr>
            </w:pPr>
            <w:r w:rsidRPr="00933C5B">
              <w:rPr>
                <w:sz w:val="22"/>
                <w:szCs w:val="22"/>
              </w:rPr>
              <w:t>15</w:t>
            </w:r>
          </w:p>
        </w:tc>
        <w:tc>
          <w:tcPr>
            <w:tcW w:w="1449" w:type="dxa"/>
          </w:tcPr>
          <w:p w14:paraId="621DF77C" w14:textId="77777777" w:rsidR="00933C5B" w:rsidRPr="00933C5B" w:rsidRDefault="00933C5B" w:rsidP="00933C5B">
            <w:pPr>
              <w:autoSpaceDE w:val="0"/>
              <w:autoSpaceDN w:val="0"/>
              <w:adjustRightInd w:val="0"/>
              <w:jc w:val="center"/>
              <w:rPr>
                <w:sz w:val="22"/>
                <w:szCs w:val="22"/>
              </w:rPr>
            </w:pPr>
            <w:r w:rsidRPr="00933C5B">
              <w:rPr>
                <w:sz w:val="22"/>
                <w:szCs w:val="22"/>
              </w:rPr>
              <w:t>16</w:t>
            </w:r>
          </w:p>
        </w:tc>
      </w:tr>
      <w:tr w:rsidR="00933C5B" w:rsidRPr="00933C5B" w14:paraId="476048BD" w14:textId="77777777" w:rsidTr="00933C5B">
        <w:trPr>
          <w:jc w:val="center"/>
        </w:trPr>
        <w:tc>
          <w:tcPr>
            <w:tcW w:w="547" w:type="dxa"/>
          </w:tcPr>
          <w:p w14:paraId="14ACBA29" w14:textId="77777777" w:rsidR="00933C5B" w:rsidRPr="00933C5B" w:rsidRDefault="00933C5B" w:rsidP="00933C5B">
            <w:pPr>
              <w:autoSpaceDE w:val="0"/>
              <w:autoSpaceDN w:val="0"/>
              <w:adjustRightInd w:val="0"/>
              <w:rPr>
                <w:sz w:val="22"/>
                <w:szCs w:val="22"/>
              </w:rPr>
            </w:pPr>
            <w:r w:rsidRPr="00933C5B">
              <w:rPr>
                <w:sz w:val="22"/>
                <w:szCs w:val="22"/>
              </w:rPr>
              <w:t>1.</w:t>
            </w:r>
          </w:p>
        </w:tc>
        <w:tc>
          <w:tcPr>
            <w:tcW w:w="15354" w:type="dxa"/>
            <w:gridSpan w:val="15"/>
            <w:vAlign w:val="center"/>
          </w:tcPr>
          <w:p w14:paraId="416E8139" w14:textId="77777777" w:rsidR="00933C5B" w:rsidRPr="00933C5B" w:rsidRDefault="00933C5B" w:rsidP="00933C5B">
            <w:pPr>
              <w:autoSpaceDE w:val="0"/>
              <w:autoSpaceDN w:val="0"/>
              <w:adjustRightInd w:val="0"/>
              <w:jc w:val="both"/>
              <w:rPr>
                <w:sz w:val="22"/>
                <w:szCs w:val="22"/>
              </w:rPr>
            </w:pPr>
            <w:r w:rsidRPr="00933C5B">
              <w:rPr>
                <w:rFonts w:eastAsiaTheme="minorHAnsi"/>
                <w:sz w:val="22"/>
                <w:szCs w:val="22"/>
                <w:lang w:eastAsia="en-US"/>
              </w:rPr>
              <w:t>Задача 1. Формирование информационной  открытости в системе муниципального управления</w:t>
            </w:r>
          </w:p>
        </w:tc>
      </w:tr>
      <w:tr w:rsidR="00933C5B" w:rsidRPr="00933C5B" w14:paraId="0F8CFC68" w14:textId="77777777" w:rsidTr="00933C5B">
        <w:trPr>
          <w:jc w:val="center"/>
        </w:trPr>
        <w:tc>
          <w:tcPr>
            <w:tcW w:w="547" w:type="dxa"/>
          </w:tcPr>
          <w:p w14:paraId="53D35D1D" w14:textId="77777777" w:rsidR="00933C5B" w:rsidRPr="00933C5B" w:rsidRDefault="00933C5B" w:rsidP="00933C5B">
            <w:pPr>
              <w:autoSpaceDE w:val="0"/>
              <w:autoSpaceDN w:val="0"/>
              <w:adjustRightInd w:val="0"/>
              <w:rPr>
                <w:sz w:val="22"/>
                <w:szCs w:val="22"/>
              </w:rPr>
            </w:pPr>
            <w:r w:rsidRPr="00933C5B">
              <w:rPr>
                <w:sz w:val="22"/>
                <w:szCs w:val="22"/>
              </w:rPr>
              <w:t>1.1.</w:t>
            </w:r>
          </w:p>
        </w:tc>
        <w:tc>
          <w:tcPr>
            <w:tcW w:w="3037" w:type="dxa"/>
            <w:vMerge w:val="restart"/>
            <w:tcBorders>
              <w:top w:val="single" w:sz="4" w:space="0" w:color="auto"/>
              <w:left w:val="single" w:sz="4" w:space="0" w:color="auto"/>
              <w:right w:val="single" w:sz="4" w:space="0" w:color="auto"/>
            </w:tcBorders>
          </w:tcPr>
          <w:p w14:paraId="6EA8154C" w14:textId="77777777" w:rsidR="00933C5B" w:rsidRPr="00933C5B" w:rsidRDefault="00933C5B" w:rsidP="00933C5B">
            <w:pPr>
              <w:autoSpaceDE w:val="0"/>
              <w:autoSpaceDN w:val="0"/>
              <w:adjustRightInd w:val="0"/>
              <w:rPr>
                <w:sz w:val="22"/>
                <w:szCs w:val="22"/>
              </w:rPr>
            </w:pPr>
            <w:r w:rsidRPr="00933C5B">
              <w:rPr>
                <w:sz w:val="22"/>
                <w:szCs w:val="22"/>
              </w:rPr>
              <w:t>Обеспечение публикации информационных выпусков</w:t>
            </w:r>
          </w:p>
          <w:p w14:paraId="4145F6CD" w14:textId="77777777" w:rsidR="00933C5B" w:rsidRPr="00933C5B" w:rsidRDefault="00933C5B" w:rsidP="00933C5B">
            <w:pPr>
              <w:autoSpaceDE w:val="0"/>
              <w:autoSpaceDN w:val="0"/>
              <w:adjustRightInd w:val="0"/>
              <w:rPr>
                <w:sz w:val="22"/>
                <w:szCs w:val="22"/>
              </w:rPr>
            </w:pPr>
            <w:r w:rsidRPr="00933C5B">
              <w:rPr>
                <w:sz w:val="22"/>
                <w:szCs w:val="22"/>
              </w:rPr>
              <w:t>- газеты Когалымский вестник»;</w:t>
            </w:r>
          </w:p>
          <w:p w14:paraId="3419E96B" w14:textId="77777777" w:rsidR="00933C5B" w:rsidRPr="00933C5B" w:rsidRDefault="00933C5B" w:rsidP="00933C5B">
            <w:pPr>
              <w:autoSpaceDE w:val="0"/>
              <w:autoSpaceDN w:val="0"/>
              <w:adjustRightInd w:val="0"/>
              <w:rPr>
                <w:sz w:val="22"/>
                <w:szCs w:val="22"/>
              </w:rPr>
            </w:pPr>
            <w:r w:rsidRPr="00933C5B">
              <w:rPr>
                <w:sz w:val="22"/>
                <w:szCs w:val="22"/>
              </w:rPr>
              <w:t>- сюжетов ТРК «Инфосервис»</w:t>
            </w:r>
          </w:p>
        </w:tc>
        <w:tc>
          <w:tcPr>
            <w:tcW w:w="1377" w:type="dxa"/>
          </w:tcPr>
          <w:p w14:paraId="611C8AA1" w14:textId="77777777" w:rsidR="00933C5B" w:rsidRPr="00933C5B" w:rsidRDefault="00933C5B" w:rsidP="00933C5B">
            <w:pPr>
              <w:autoSpaceDE w:val="0"/>
              <w:autoSpaceDN w:val="0"/>
              <w:adjustRightInd w:val="0"/>
              <w:rPr>
                <w:sz w:val="22"/>
                <w:szCs w:val="22"/>
              </w:rPr>
            </w:pPr>
            <w:r w:rsidRPr="00933C5B">
              <w:rPr>
                <w:sz w:val="22"/>
                <w:szCs w:val="22"/>
              </w:rPr>
              <w:t>ОМСУ</w:t>
            </w:r>
          </w:p>
        </w:tc>
        <w:tc>
          <w:tcPr>
            <w:tcW w:w="1202" w:type="dxa"/>
          </w:tcPr>
          <w:p w14:paraId="1EFF3DBF" w14:textId="77777777" w:rsidR="00933C5B" w:rsidRPr="00933C5B" w:rsidRDefault="00933C5B" w:rsidP="00933C5B">
            <w:pPr>
              <w:autoSpaceDE w:val="0"/>
              <w:autoSpaceDN w:val="0"/>
              <w:adjustRightInd w:val="0"/>
              <w:rPr>
                <w:sz w:val="22"/>
                <w:szCs w:val="22"/>
              </w:rPr>
            </w:pPr>
            <w:r w:rsidRPr="00933C5B">
              <w:rPr>
                <w:sz w:val="22"/>
                <w:szCs w:val="22"/>
              </w:rPr>
              <w:t>единиц</w:t>
            </w:r>
          </w:p>
        </w:tc>
        <w:tc>
          <w:tcPr>
            <w:tcW w:w="814" w:type="dxa"/>
            <w:vAlign w:val="center"/>
          </w:tcPr>
          <w:p w14:paraId="40F09A82"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820" w:type="dxa"/>
            <w:vAlign w:val="center"/>
          </w:tcPr>
          <w:p w14:paraId="69644A0F"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836" w:type="dxa"/>
            <w:vAlign w:val="center"/>
          </w:tcPr>
          <w:p w14:paraId="477A23AD"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816" w:type="dxa"/>
            <w:vAlign w:val="center"/>
          </w:tcPr>
          <w:p w14:paraId="33B771D9"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805" w:type="dxa"/>
            <w:vAlign w:val="center"/>
          </w:tcPr>
          <w:p w14:paraId="1F976F0C"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783" w:type="dxa"/>
            <w:vAlign w:val="center"/>
          </w:tcPr>
          <w:p w14:paraId="0F8BD157"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709" w:type="dxa"/>
            <w:vAlign w:val="center"/>
          </w:tcPr>
          <w:p w14:paraId="01EAB001"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635" w:type="dxa"/>
            <w:vAlign w:val="center"/>
          </w:tcPr>
          <w:p w14:paraId="236ECF16"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681" w:type="dxa"/>
            <w:vAlign w:val="center"/>
          </w:tcPr>
          <w:p w14:paraId="6D0B45B9"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671" w:type="dxa"/>
            <w:vAlign w:val="center"/>
          </w:tcPr>
          <w:p w14:paraId="647ECD08"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719" w:type="dxa"/>
            <w:vAlign w:val="center"/>
          </w:tcPr>
          <w:p w14:paraId="6F8C8B70"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1449" w:type="dxa"/>
            <w:vAlign w:val="center"/>
          </w:tcPr>
          <w:p w14:paraId="7DCE383A" w14:textId="77777777" w:rsidR="00933C5B" w:rsidRPr="00933C5B" w:rsidRDefault="00933C5B" w:rsidP="00933C5B">
            <w:pPr>
              <w:autoSpaceDE w:val="0"/>
              <w:autoSpaceDN w:val="0"/>
              <w:adjustRightInd w:val="0"/>
              <w:jc w:val="center"/>
              <w:rPr>
                <w:sz w:val="22"/>
                <w:szCs w:val="22"/>
              </w:rPr>
            </w:pPr>
          </w:p>
          <w:p w14:paraId="6B5002AD" w14:textId="77777777" w:rsidR="00933C5B" w:rsidRPr="00933C5B" w:rsidRDefault="00933C5B" w:rsidP="00933C5B">
            <w:pPr>
              <w:autoSpaceDE w:val="0"/>
              <w:autoSpaceDN w:val="0"/>
              <w:adjustRightInd w:val="0"/>
              <w:jc w:val="center"/>
              <w:rPr>
                <w:sz w:val="22"/>
                <w:szCs w:val="22"/>
              </w:rPr>
            </w:pPr>
            <w:r w:rsidRPr="00933C5B">
              <w:rPr>
                <w:sz w:val="22"/>
                <w:szCs w:val="22"/>
              </w:rPr>
              <w:t>52</w:t>
            </w:r>
          </w:p>
          <w:p w14:paraId="77839F8E" w14:textId="77777777" w:rsidR="00933C5B" w:rsidRPr="00933C5B" w:rsidRDefault="00933C5B" w:rsidP="00933C5B">
            <w:pPr>
              <w:autoSpaceDE w:val="0"/>
              <w:autoSpaceDN w:val="0"/>
              <w:adjustRightInd w:val="0"/>
              <w:jc w:val="center"/>
              <w:rPr>
                <w:sz w:val="22"/>
                <w:szCs w:val="22"/>
              </w:rPr>
            </w:pPr>
          </w:p>
        </w:tc>
      </w:tr>
      <w:tr w:rsidR="00933C5B" w:rsidRPr="00933C5B" w14:paraId="540197D1" w14:textId="77777777" w:rsidTr="00933C5B">
        <w:trPr>
          <w:jc w:val="center"/>
        </w:trPr>
        <w:tc>
          <w:tcPr>
            <w:tcW w:w="547" w:type="dxa"/>
          </w:tcPr>
          <w:p w14:paraId="2EBBD1F6" w14:textId="77777777" w:rsidR="00933C5B" w:rsidRPr="00933C5B" w:rsidRDefault="00933C5B" w:rsidP="00933C5B">
            <w:pPr>
              <w:autoSpaceDE w:val="0"/>
              <w:autoSpaceDN w:val="0"/>
              <w:adjustRightInd w:val="0"/>
              <w:rPr>
                <w:sz w:val="22"/>
                <w:szCs w:val="22"/>
              </w:rPr>
            </w:pPr>
          </w:p>
        </w:tc>
        <w:tc>
          <w:tcPr>
            <w:tcW w:w="3037" w:type="dxa"/>
            <w:vMerge/>
            <w:tcBorders>
              <w:left w:val="single" w:sz="4" w:space="0" w:color="auto"/>
              <w:bottom w:val="single" w:sz="4" w:space="0" w:color="auto"/>
              <w:right w:val="single" w:sz="4" w:space="0" w:color="auto"/>
            </w:tcBorders>
          </w:tcPr>
          <w:p w14:paraId="76729C56" w14:textId="77777777" w:rsidR="00933C5B" w:rsidRPr="00933C5B" w:rsidRDefault="00933C5B" w:rsidP="00933C5B">
            <w:pPr>
              <w:autoSpaceDE w:val="0"/>
              <w:autoSpaceDN w:val="0"/>
              <w:adjustRightInd w:val="0"/>
              <w:rPr>
                <w:sz w:val="22"/>
                <w:szCs w:val="22"/>
              </w:rPr>
            </w:pPr>
          </w:p>
        </w:tc>
        <w:tc>
          <w:tcPr>
            <w:tcW w:w="1377" w:type="dxa"/>
          </w:tcPr>
          <w:p w14:paraId="25E48482" w14:textId="77777777" w:rsidR="00933C5B" w:rsidRPr="00933C5B" w:rsidRDefault="00933C5B" w:rsidP="00933C5B">
            <w:pPr>
              <w:autoSpaceDE w:val="0"/>
              <w:autoSpaceDN w:val="0"/>
              <w:adjustRightInd w:val="0"/>
              <w:rPr>
                <w:sz w:val="22"/>
                <w:szCs w:val="22"/>
              </w:rPr>
            </w:pPr>
            <w:r w:rsidRPr="00933C5B">
              <w:rPr>
                <w:sz w:val="22"/>
                <w:szCs w:val="22"/>
              </w:rPr>
              <w:t>ОМСУ</w:t>
            </w:r>
          </w:p>
        </w:tc>
        <w:tc>
          <w:tcPr>
            <w:tcW w:w="1202" w:type="dxa"/>
          </w:tcPr>
          <w:p w14:paraId="4ABC2D0B" w14:textId="77777777" w:rsidR="00933C5B" w:rsidRPr="00933C5B" w:rsidRDefault="00933C5B" w:rsidP="00933C5B">
            <w:pPr>
              <w:autoSpaceDE w:val="0"/>
              <w:autoSpaceDN w:val="0"/>
              <w:adjustRightInd w:val="0"/>
              <w:rPr>
                <w:sz w:val="22"/>
                <w:szCs w:val="22"/>
              </w:rPr>
            </w:pPr>
            <w:r w:rsidRPr="00933C5B">
              <w:rPr>
                <w:sz w:val="22"/>
                <w:szCs w:val="22"/>
              </w:rPr>
              <w:t>минут</w:t>
            </w:r>
          </w:p>
        </w:tc>
        <w:tc>
          <w:tcPr>
            <w:tcW w:w="814" w:type="dxa"/>
          </w:tcPr>
          <w:p w14:paraId="3018D337"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820" w:type="dxa"/>
          </w:tcPr>
          <w:p w14:paraId="436BC51D"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836" w:type="dxa"/>
          </w:tcPr>
          <w:p w14:paraId="1875C51A"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816" w:type="dxa"/>
          </w:tcPr>
          <w:p w14:paraId="79172892"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805" w:type="dxa"/>
          </w:tcPr>
          <w:p w14:paraId="087C56BD"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783" w:type="dxa"/>
          </w:tcPr>
          <w:p w14:paraId="25184124"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709" w:type="dxa"/>
          </w:tcPr>
          <w:p w14:paraId="2E87C990"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635" w:type="dxa"/>
          </w:tcPr>
          <w:p w14:paraId="2A4C57BB"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681" w:type="dxa"/>
          </w:tcPr>
          <w:p w14:paraId="4DCE602C"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671" w:type="dxa"/>
          </w:tcPr>
          <w:p w14:paraId="014C5D84"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719" w:type="dxa"/>
          </w:tcPr>
          <w:p w14:paraId="69AC4926" w14:textId="77777777" w:rsidR="00933C5B" w:rsidRPr="00933C5B" w:rsidRDefault="00933C5B" w:rsidP="00933C5B">
            <w:pPr>
              <w:autoSpaceDE w:val="0"/>
              <w:autoSpaceDN w:val="0"/>
              <w:adjustRightInd w:val="0"/>
              <w:jc w:val="center"/>
              <w:rPr>
                <w:sz w:val="22"/>
                <w:szCs w:val="22"/>
              </w:rPr>
            </w:pPr>
            <w:r w:rsidRPr="00933C5B">
              <w:rPr>
                <w:sz w:val="22"/>
                <w:szCs w:val="22"/>
              </w:rPr>
              <w:t>10,3</w:t>
            </w:r>
          </w:p>
        </w:tc>
        <w:tc>
          <w:tcPr>
            <w:tcW w:w="1449" w:type="dxa"/>
          </w:tcPr>
          <w:p w14:paraId="117F197D" w14:textId="77777777" w:rsidR="00933C5B" w:rsidRPr="00933C5B" w:rsidRDefault="00933C5B" w:rsidP="00933C5B">
            <w:pPr>
              <w:autoSpaceDE w:val="0"/>
              <w:autoSpaceDN w:val="0"/>
              <w:adjustRightInd w:val="0"/>
              <w:jc w:val="center"/>
              <w:rPr>
                <w:sz w:val="22"/>
                <w:szCs w:val="22"/>
              </w:rPr>
            </w:pPr>
            <w:r w:rsidRPr="00933C5B">
              <w:rPr>
                <w:sz w:val="22"/>
                <w:szCs w:val="22"/>
              </w:rPr>
              <w:t>123,57</w:t>
            </w:r>
          </w:p>
        </w:tc>
      </w:tr>
    </w:tbl>
    <w:p w14:paraId="5C2A0ABC" w14:textId="77777777" w:rsidR="00933C5B" w:rsidRPr="00933C5B" w:rsidRDefault="00933C5B" w:rsidP="00933C5B">
      <w:pPr>
        <w:jc w:val="center"/>
      </w:pPr>
    </w:p>
    <w:p w14:paraId="53EAB805" w14:textId="77777777" w:rsidR="00933C5B" w:rsidRPr="00933C5B" w:rsidRDefault="00933C5B" w:rsidP="00933C5B">
      <w:pPr>
        <w:jc w:val="center"/>
        <w:rPr>
          <w:sz w:val="26"/>
          <w:szCs w:val="26"/>
        </w:rPr>
      </w:pPr>
      <w:r w:rsidRPr="00933C5B">
        <w:rPr>
          <w:sz w:val="26"/>
          <w:szCs w:val="26"/>
        </w:rPr>
        <w:t>3. Перечень мероприятий (результатов) комплекса процессных мероприятий</w:t>
      </w:r>
    </w:p>
    <w:p w14:paraId="6EA27CF8" w14:textId="77777777" w:rsidR="00933C5B" w:rsidRPr="00933C5B" w:rsidRDefault="00933C5B" w:rsidP="00933C5B">
      <w:pPr>
        <w:jc w:val="center"/>
        <w:rPr>
          <w:sz w:val="26"/>
          <w:szCs w:val="26"/>
        </w:rPr>
      </w:pPr>
    </w:p>
    <w:tbl>
      <w:tblPr>
        <w:tblStyle w:val="a5"/>
        <w:tblW w:w="5000" w:type="pct"/>
        <w:jc w:val="center"/>
        <w:tblLook w:val="04A0" w:firstRow="1" w:lastRow="0" w:firstColumn="1" w:lastColumn="0" w:noHBand="0" w:noVBand="1"/>
      </w:tblPr>
      <w:tblGrid>
        <w:gridCol w:w="629"/>
        <w:gridCol w:w="3108"/>
        <w:gridCol w:w="1645"/>
        <w:gridCol w:w="1287"/>
        <w:gridCol w:w="1503"/>
        <w:gridCol w:w="1503"/>
        <w:gridCol w:w="1503"/>
        <w:gridCol w:w="1503"/>
        <w:gridCol w:w="1503"/>
        <w:gridCol w:w="1510"/>
      </w:tblGrid>
      <w:tr w:rsidR="00933C5B" w:rsidRPr="00933C5B" w14:paraId="59015A39" w14:textId="77777777" w:rsidTr="00933C5B">
        <w:trPr>
          <w:trHeight w:val="600"/>
          <w:jc w:val="center"/>
        </w:trPr>
        <w:tc>
          <w:tcPr>
            <w:tcW w:w="200" w:type="pct"/>
            <w:vMerge w:val="restart"/>
            <w:vAlign w:val="center"/>
          </w:tcPr>
          <w:p w14:paraId="6AA1182C" w14:textId="77777777" w:rsidR="00933C5B" w:rsidRPr="00933C5B" w:rsidRDefault="00933C5B" w:rsidP="00933C5B">
            <w:pPr>
              <w:spacing w:after="200" w:line="276" w:lineRule="auto"/>
              <w:jc w:val="center"/>
              <w:rPr>
                <w:sz w:val="22"/>
                <w:szCs w:val="22"/>
              </w:rPr>
            </w:pPr>
            <w:r w:rsidRPr="00933C5B">
              <w:rPr>
                <w:sz w:val="22"/>
                <w:szCs w:val="22"/>
              </w:rPr>
              <w:lastRenderedPageBreak/>
              <w:t>№ п/п</w:t>
            </w:r>
          </w:p>
        </w:tc>
        <w:tc>
          <w:tcPr>
            <w:tcW w:w="990" w:type="pct"/>
            <w:vMerge w:val="restart"/>
            <w:vAlign w:val="center"/>
          </w:tcPr>
          <w:p w14:paraId="41294758" w14:textId="77777777" w:rsidR="00933C5B" w:rsidRPr="00933C5B" w:rsidRDefault="00933C5B" w:rsidP="00933C5B">
            <w:pPr>
              <w:spacing w:after="200" w:line="276" w:lineRule="auto"/>
              <w:jc w:val="center"/>
              <w:rPr>
                <w:sz w:val="22"/>
                <w:szCs w:val="22"/>
              </w:rPr>
            </w:pPr>
            <w:r w:rsidRPr="00933C5B">
              <w:rPr>
                <w:sz w:val="22"/>
                <w:szCs w:val="22"/>
              </w:rPr>
              <w:t>Наименование мероприятия (результата)</w:t>
            </w:r>
          </w:p>
        </w:tc>
        <w:tc>
          <w:tcPr>
            <w:tcW w:w="524" w:type="pct"/>
            <w:vMerge w:val="restart"/>
            <w:vAlign w:val="center"/>
          </w:tcPr>
          <w:p w14:paraId="67A2E25E" w14:textId="2572DC4F" w:rsidR="00933C5B" w:rsidRPr="00933C5B" w:rsidRDefault="00933C5B" w:rsidP="00933C5B">
            <w:pPr>
              <w:spacing w:after="200" w:line="276" w:lineRule="auto"/>
              <w:jc w:val="center"/>
              <w:rPr>
                <w:sz w:val="22"/>
                <w:szCs w:val="22"/>
              </w:rPr>
            </w:pPr>
            <w:r w:rsidRPr="00933C5B">
              <w:rPr>
                <w:sz w:val="22"/>
                <w:szCs w:val="22"/>
              </w:rPr>
              <w:t>Тип мероприятия (результата)</w:t>
            </w:r>
          </w:p>
        </w:tc>
        <w:tc>
          <w:tcPr>
            <w:tcW w:w="410" w:type="pct"/>
            <w:vMerge w:val="restart"/>
            <w:vAlign w:val="center"/>
          </w:tcPr>
          <w:p w14:paraId="6ED32376" w14:textId="77777777" w:rsidR="00933C5B" w:rsidRPr="00933C5B" w:rsidRDefault="00933C5B" w:rsidP="00933C5B">
            <w:pPr>
              <w:spacing w:after="200" w:line="276" w:lineRule="auto"/>
              <w:jc w:val="center"/>
              <w:rPr>
                <w:sz w:val="22"/>
                <w:szCs w:val="22"/>
              </w:rPr>
            </w:pPr>
            <w:r w:rsidRPr="00933C5B">
              <w:rPr>
                <w:sz w:val="22"/>
                <w:szCs w:val="22"/>
              </w:rPr>
              <w:t>Единица измерения</w:t>
            </w:r>
          </w:p>
        </w:tc>
        <w:tc>
          <w:tcPr>
            <w:tcW w:w="958" w:type="pct"/>
            <w:gridSpan w:val="2"/>
            <w:vAlign w:val="center"/>
          </w:tcPr>
          <w:p w14:paraId="3504549D" w14:textId="77777777" w:rsidR="00933C5B" w:rsidRPr="00933C5B" w:rsidRDefault="00933C5B" w:rsidP="00933C5B">
            <w:pPr>
              <w:spacing w:after="200" w:line="276" w:lineRule="auto"/>
              <w:jc w:val="center"/>
              <w:rPr>
                <w:sz w:val="22"/>
                <w:szCs w:val="22"/>
              </w:rPr>
            </w:pPr>
            <w:r w:rsidRPr="00933C5B">
              <w:rPr>
                <w:sz w:val="22"/>
                <w:szCs w:val="22"/>
              </w:rPr>
              <w:t>Базовое значение</w:t>
            </w:r>
          </w:p>
        </w:tc>
        <w:tc>
          <w:tcPr>
            <w:tcW w:w="1918" w:type="pct"/>
            <w:gridSpan w:val="4"/>
            <w:vAlign w:val="center"/>
          </w:tcPr>
          <w:p w14:paraId="022ED07F" w14:textId="77777777" w:rsidR="00933C5B" w:rsidRPr="00933C5B" w:rsidRDefault="00933C5B" w:rsidP="00933C5B">
            <w:pPr>
              <w:spacing w:after="200" w:line="276" w:lineRule="auto"/>
              <w:jc w:val="center"/>
              <w:rPr>
                <w:sz w:val="22"/>
                <w:szCs w:val="22"/>
              </w:rPr>
            </w:pPr>
            <w:r w:rsidRPr="00933C5B">
              <w:rPr>
                <w:sz w:val="22"/>
                <w:szCs w:val="22"/>
              </w:rPr>
              <w:t>Значения мероприятия (результата), параметра характеристики мероприятия (результата) по годам</w:t>
            </w:r>
          </w:p>
        </w:tc>
      </w:tr>
      <w:tr w:rsidR="00933C5B" w:rsidRPr="00933C5B" w14:paraId="74E7BE7C" w14:textId="77777777" w:rsidTr="00933C5B">
        <w:trPr>
          <w:jc w:val="center"/>
        </w:trPr>
        <w:tc>
          <w:tcPr>
            <w:tcW w:w="200" w:type="pct"/>
            <w:vMerge/>
            <w:vAlign w:val="center"/>
          </w:tcPr>
          <w:p w14:paraId="23EF1E7E" w14:textId="77777777" w:rsidR="00933C5B" w:rsidRPr="00933C5B" w:rsidRDefault="00933C5B" w:rsidP="00933C5B">
            <w:pPr>
              <w:spacing w:after="200" w:line="276" w:lineRule="auto"/>
              <w:jc w:val="center"/>
              <w:rPr>
                <w:sz w:val="22"/>
                <w:szCs w:val="22"/>
              </w:rPr>
            </w:pPr>
          </w:p>
        </w:tc>
        <w:tc>
          <w:tcPr>
            <w:tcW w:w="990" w:type="pct"/>
            <w:vMerge/>
            <w:vAlign w:val="center"/>
          </w:tcPr>
          <w:p w14:paraId="277193D4" w14:textId="77777777" w:rsidR="00933C5B" w:rsidRPr="00933C5B" w:rsidRDefault="00933C5B" w:rsidP="00933C5B">
            <w:pPr>
              <w:spacing w:after="200" w:line="276" w:lineRule="auto"/>
              <w:jc w:val="center"/>
              <w:rPr>
                <w:sz w:val="22"/>
                <w:szCs w:val="22"/>
              </w:rPr>
            </w:pPr>
          </w:p>
        </w:tc>
        <w:tc>
          <w:tcPr>
            <w:tcW w:w="524" w:type="pct"/>
            <w:vMerge/>
            <w:vAlign w:val="center"/>
          </w:tcPr>
          <w:p w14:paraId="4B40ED81" w14:textId="77777777" w:rsidR="00933C5B" w:rsidRPr="00933C5B" w:rsidRDefault="00933C5B" w:rsidP="00933C5B">
            <w:pPr>
              <w:spacing w:after="200" w:line="276" w:lineRule="auto"/>
              <w:jc w:val="center"/>
              <w:rPr>
                <w:sz w:val="22"/>
                <w:szCs w:val="22"/>
              </w:rPr>
            </w:pPr>
          </w:p>
        </w:tc>
        <w:tc>
          <w:tcPr>
            <w:tcW w:w="410" w:type="pct"/>
            <w:vMerge/>
            <w:vAlign w:val="center"/>
          </w:tcPr>
          <w:p w14:paraId="14E43E44" w14:textId="77777777" w:rsidR="00933C5B" w:rsidRPr="00933C5B" w:rsidRDefault="00933C5B" w:rsidP="00933C5B">
            <w:pPr>
              <w:spacing w:after="200" w:line="276" w:lineRule="auto"/>
              <w:jc w:val="center"/>
              <w:rPr>
                <w:sz w:val="22"/>
                <w:szCs w:val="22"/>
              </w:rPr>
            </w:pPr>
          </w:p>
        </w:tc>
        <w:tc>
          <w:tcPr>
            <w:tcW w:w="479" w:type="pct"/>
            <w:vAlign w:val="center"/>
          </w:tcPr>
          <w:p w14:paraId="1335665C" w14:textId="77777777" w:rsidR="00933C5B" w:rsidRPr="00933C5B" w:rsidRDefault="00933C5B" w:rsidP="00933C5B">
            <w:pPr>
              <w:autoSpaceDE w:val="0"/>
              <w:autoSpaceDN w:val="0"/>
              <w:adjustRightInd w:val="0"/>
              <w:jc w:val="center"/>
              <w:rPr>
                <w:sz w:val="22"/>
                <w:szCs w:val="22"/>
              </w:rPr>
            </w:pPr>
            <w:r w:rsidRPr="00933C5B">
              <w:rPr>
                <w:sz w:val="22"/>
                <w:szCs w:val="22"/>
              </w:rPr>
              <w:t>значение</w:t>
            </w:r>
          </w:p>
        </w:tc>
        <w:tc>
          <w:tcPr>
            <w:tcW w:w="479" w:type="pct"/>
            <w:vAlign w:val="center"/>
          </w:tcPr>
          <w:p w14:paraId="02A49EFC" w14:textId="77777777" w:rsidR="00933C5B" w:rsidRPr="00933C5B" w:rsidRDefault="00933C5B" w:rsidP="00933C5B">
            <w:pPr>
              <w:autoSpaceDE w:val="0"/>
              <w:autoSpaceDN w:val="0"/>
              <w:adjustRightInd w:val="0"/>
              <w:jc w:val="center"/>
              <w:rPr>
                <w:sz w:val="22"/>
                <w:szCs w:val="22"/>
              </w:rPr>
            </w:pPr>
            <w:r w:rsidRPr="00933C5B">
              <w:rPr>
                <w:sz w:val="22"/>
                <w:szCs w:val="22"/>
              </w:rPr>
              <w:t>год</w:t>
            </w:r>
          </w:p>
        </w:tc>
        <w:tc>
          <w:tcPr>
            <w:tcW w:w="479" w:type="pct"/>
            <w:vAlign w:val="center"/>
          </w:tcPr>
          <w:p w14:paraId="0073C892" w14:textId="77777777" w:rsidR="00933C5B" w:rsidRPr="00933C5B" w:rsidRDefault="00933C5B" w:rsidP="00933C5B">
            <w:pPr>
              <w:autoSpaceDE w:val="0"/>
              <w:autoSpaceDN w:val="0"/>
              <w:adjustRightInd w:val="0"/>
              <w:jc w:val="center"/>
              <w:rPr>
                <w:sz w:val="22"/>
                <w:szCs w:val="22"/>
              </w:rPr>
            </w:pPr>
            <w:r w:rsidRPr="00933C5B">
              <w:rPr>
                <w:sz w:val="22"/>
                <w:szCs w:val="22"/>
              </w:rPr>
              <w:t>2025</w:t>
            </w:r>
          </w:p>
        </w:tc>
        <w:tc>
          <w:tcPr>
            <w:tcW w:w="479" w:type="pct"/>
            <w:vAlign w:val="center"/>
          </w:tcPr>
          <w:p w14:paraId="74E24428" w14:textId="77777777" w:rsidR="00933C5B" w:rsidRPr="00933C5B" w:rsidRDefault="00933C5B" w:rsidP="00933C5B">
            <w:pPr>
              <w:autoSpaceDE w:val="0"/>
              <w:autoSpaceDN w:val="0"/>
              <w:adjustRightInd w:val="0"/>
              <w:jc w:val="center"/>
              <w:rPr>
                <w:sz w:val="22"/>
                <w:szCs w:val="22"/>
              </w:rPr>
            </w:pPr>
            <w:r w:rsidRPr="00933C5B">
              <w:rPr>
                <w:sz w:val="22"/>
                <w:szCs w:val="22"/>
              </w:rPr>
              <w:t>2026</w:t>
            </w:r>
          </w:p>
        </w:tc>
        <w:tc>
          <w:tcPr>
            <w:tcW w:w="479" w:type="pct"/>
            <w:vAlign w:val="center"/>
          </w:tcPr>
          <w:p w14:paraId="275DAF6F" w14:textId="77777777" w:rsidR="00933C5B" w:rsidRPr="00933C5B" w:rsidRDefault="00933C5B" w:rsidP="00933C5B">
            <w:pPr>
              <w:autoSpaceDE w:val="0"/>
              <w:autoSpaceDN w:val="0"/>
              <w:adjustRightInd w:val="0"/>
              <w:jc w:val="center"/>
              <w:rPr>
                <w:sz w:val="22"/>
                <w:szCs w:val="22"/>
              </w:rPr>
            </w:pPr>
            <w:r w:rsidRPr="00933C5B">
              <w:rPr>
                <w:sz w:val="22"/>
                <w:szCs w:val="22"/>
              </w:rPr>
              <w:t>2027</w:t>
            </w:r>
          </w:p>
        </w:tc>
        <w:tc>
          <w:tcPr>
            <w:tcW w:w="481" w:type="pct"/>
            <w:vAlign w:val="center"/>
          </w:tcPr>
          <w:p w14:paraId="501FF430" w14:textId="77777777" w:rsidR="00933C5B" w:rsidRPr="00933C5B" w:rsidRDefault="00933C5B" w:rsidP="00933C5B">
            <w:pPr>
              <w:autoSpaceDE w:val="0"/>
              <w:autoSpaceDN w:val="0"/>
              <w:adjustRightInd w:val="0"/>
              <w:jc w:val="center"/>
              <w:rPr>
                <w:sz w:val="22"/>
                <w:szCs w:val="22"/>
              </w:rPr>
            </w:pPr>
            <w:r w:rsidRPr="00933C5B">
              <w:rPr>
                <w:sz w:val="22"/>
                <w:szCs w:val="22"/>
              </w:rPr>
              <w:t>2028</w:t>
            </w:r>
          </w:p>
        </w:tc>
      </w:tr>
      <w:tr w:rsidR="00933C5B" w:rsidRPr="00933C5B" w14:paraId="254DEB4B" w14:textId="77777777" w:rsidTr="00933C5B">
        <w:trPr>
          <w:trHeight w:val="155"/>
          <w:jc w:val="center"/>
        </w:trPr>
        <w:tc>
          <w:tcPr>
            <w:tcW w:w="200" w:type="pct"/>
            <w:vAlign w:val="center"/>
          </w:tcPr>
          <w:p w14:paraId="79838E35"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990" w:type="pct"/>
            <w:vAlign w:val="center"/>
          </w:tcPr>
          <w:p w14:paraId="46F38E80"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524" w:type="pct"/>
            <w:vAlign w:val="center"/>
          </w:tcPr>
          <w:p w14:paraId="08AE9919" w14:textId="77777777" w:rsidR="00933C5B" w:rsidRPr="00933C5B" w:rsidRDefault="00933C5B" w:rsidP="00933C5B">
            <w:pPr>
              <w:autoSpaceDE w:val="0"/>
              <w:autoSpaceDN w:val="0"/>
              <w:adjustRightInd w:val="0"/>
              <w:jc w:val="center"/>
              <w:rPr>
                <w:sz w:val="22"/>
                <w:szCs w:val="22"/>
              </w:rPr>
            </w:pPr>
            <w:r w:rsidRPr="00933C5B">
              <w:rPr>
                <w:sz w:val="22"/>
                <w:szCs w:val="22"/>
              </w:rPr>
              <w:t>3</w:t>
            </w:r>
          </w:p>
        </w:tc>
        <w:tc>
          <w:tcPr>
            <w:tcW w:w="410" w:type="pct"/>
            <w:vAlign w:val="center"/>
          </w:tcPr>
          <w:p w14:paraId="2D340A55"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479" w:type="pct"/>
            <w:vAlign w:val="center"/>
          </w:tcPr>
          <w:p w14:paraId="407D25D6"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479" w:type="pct"/>
            <w:vAlign w:val="center"/>
          </w:tcPr>
          <w:p w14:paraId="1C215D1C" w14:textId="77777777" w:rsidR="00933C5B" w:rsidRPr="00933C5B" w:rsidRDefault="00933C5B" w:rsidP="00933C5B">
            <w:pPr>
              <w:autoSpaceDE w:val="0"/>
              <w:autoSpaceDN w:val="0"/>
              <w:adjustRightInd w:val="0"/>
              <w:jc w:val="center"/>
              <w:rPr>
                <w:sz w:val="22"/>
                <w:szCs w:val="22"/>
              </w:rPr>
            </w:pPr>
            <w:r w:rsidRPr="00933C5B">
              <w:rPr>
                <w:sz w:val="22"/>
                <w:szCs w:val="22"/>
              </w:rPr>
              <w:t>6</w:t>
            </w:r>
          </w:p>
        </w:tc>
        <w:tc>
          <w:tcPr>
            <w:tcW w:w="479" w:type="pct"/>
            <w:vAlign w:val="center"/>
          </w:tcPr>
          <w:p w14:paraId="46FDB0E5" w14:textId="77777777" w:rsidR="00933C5B" w:rsidRPr="00933C5B" w:rsidRDefault="00933C5B" w:rsidP="00933C5B">
            <w:pPr>
              <w:autoSpaceDE w:val="0"/>
              <w:autoSpaceDN w:val="0"/>
              <w:adjustRightInd w:val="0"/>
              <w:jc w:val="center"/>
              <w:rPr>
                <w:sz w:val="22"/>
                <w:szCs w:val="22"/>
              </w:rPr>
            </w:pPr>
            <w:r w:rsidRPr="00933C5B">
              <w:rPr>
                <w:sz w:val="22"/>
                <w:szCs w:val="22"/>
              </w:rPr>
              <w:t>7</w:t>
            </w:r>
          </w:p>
        </w:tc>
        <w:tc>
          <w:tcPr>
            <w:tcW w:w="479" w:type="pct"/>
            <w:vAlign w:val="center"/>
          </w:tcPr>
          <w:p w14:paraId="0D78241A" w14:textId="77777777" w:rsidR="00933C5B" w:rsidRPr="00933C5B" w:rsidRDefault="00933C5B" w:rsidP="00933C5B">
            <w:pPr>
              <w:autoSpaceDE w:val="0"/>
              <w:autoSpaceDN w:val="0"/>
              <w:adjustRightInd w:val="0"/>
              <w:jc w:val="center"/>
              <w:rPr>
                <w:sz w:val="22"/>
                <w:szCs w:val="22"/>
              </w:rPr>
            </w:pPr>
            <w:r w:rsidRPr="00933C5B">
              <w:rPr>
                <w:sz w:val="22"/>
                <w:szCs w:val="22"/>
              </w:rPr>
              <w:t>8</w:t>
            </w:r>
          </w:p>
        </w:tc>
        <w:tc>
          <w:tcPr>
            <w:tcW w:w="479" w:type="pct"/>
            <w:vAlign w:val="center"/>
          </w:tcPr>
          <w:p w14:paraId="550DA3EE"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481" w:type="pct"/>
            <w:vAlign w:val="center"/>
          </w:tcPr>
          <w:p w14:paraId="0756BAEE" w14:textId="77777777" w:rsidR="00933C5B" w:rsidRPr="00933C5B" w:rsidRDefault="00933C5B" w:rsidP="00933C5B">
            <w:pPr>
              <w:autoSpaceDE w:val="0"/>
              <w:autoSpaceDN w:val="0"/>
              <w:adjustRightInd w:val="0"/>
              <w:jc w:val="center"/>
              <w:rPr>
                <w:sz w:val="22"/>
                <w:szCs w:val="22"/>
              </w:rPr>
            </w:pPr>
            <w:r w:rsidRPr="00933C5B">
              <w:rPr>
                <w:sz w:val="22"/>
                <w:szCs w:val="22"/>
              </w:rPr>
              <w:t>10</w:t>
            </w:r>
          </w:p>
        </w:tc>
      </w:tr>
      <w:tr w:rsidR="00933C5B" w:rsidRPr="00933C5B" w14:paraId="292C7B18" w14:textId="77777777" w:rsidTr="00933C5B">
        <w:trPr>
          <w:trHeight w:val="155"/>
          <w:jc w:val="center"/>
        </w:trPr>
        <w:tc>
          <w:tcPr>
            <w:tcW w:w="5000" w:type="pct"/>
            <w:gridSpan w:val="10"/>
          </w:tcPr>
          <w:p w14:paraId="394863E1" w14:textId="77777777" w:rsidR="00933C5B" w:rsidRPr="00933C5B" w:rsidRDefault="00933C5B" w:rsidP="00933C5B">
            <w:pPr>
              <w:autoSpaceDE w:val="0"/>
              <w:autoSpaceDN w:val="0"/>
              <w:adjustRightInd w:val="0"/>
              <w:jc w:val="center"/>
              <w:rPr>
                <w:sz w:val="22"/>
                <w:szCs w:val="22"/>
              </w:rPr>
            </w:pPr>
            <w:r w:rsidRPr="00933C5B">
              <w:rPr>
                <w:sz w:val="22"/>
                <w:szCs w:val="22"/>
              </w:rPr>
              <w:t xml:space="preserve">Задача 1. Формирование информационной  открытости в системе муниципального управления </w:t>
            </w:r>
          </w:p>
        </w:tc>
      </w:tr>
      <w:tr w:rsidR="00933C5B" w:rsidRPr="00933C5B" w14:paraId="7ED64BDE" w14:textId="77777777" w:rsidTr="00933C5B">
        <w:trPr>
          <w:jc w:val="center"/>
        </w:trPr>
        <w:tc>
          <w:tcPr>
            <w:tcW w:w="200" w:type="pct"/>
          </w:tcPr>
          <w:p w14:paraId="2A7AFEB8" w14:textId="77777777" w:rsidR="00933C5B" w:rsidRPr="00933C5B" w:rsidRDefault="00933C5B" w:rsidP="00933C5B">
            <w:pPr>
              <w:spacing w:after="200" w:line="276" w:lineRule="auto"/>
              <w:rPr>
                <w:sz w:val="22"/>
                <w:szCs w:val="22"/>
              </w:rPr>
            </w:pPr>
            <w:r w:rsidRPr="00933C5B">
              <w:rPr>
                <w:sz w:val="22"/>
                <w:szCs w:val="22"/>
              </w:rPr>
              <w:t>1.</w:t>
            </w:r>
          </w:p>
        </w:tc>
        <w:tc>
          <w:tcPr>
            <w:tcW w:w="990" w:type="pct"/>
            <w:vMerge w:val="restart"/>
            <w:tcBorders>
              <w:top w:val="single" w:sz="4" w:space="0" w:color="auto"/>
              <w:left w:val="single" w:sz="4" w:space="0" w:color="auto"/>
              <w:right w:val="single" w:sz="4" w:space="0" w:color="auto"/>
            </w:tcBorders>
          </w:tcPr>
          <w:p w14:paraId="4B8A98C2" w14:textId="77777777" w:rsidR="00933C5B" w:rsidRPr="00933C5B" w:rsidRDefault="00933C5B" w:rsidP="00933C5B">
            <w:pPr>
              <w:autoSpaceDE w:val="0"/>
              <w:autoSpaceDN w:val="0"/>
              <w:adjustRightInd w:val="0"/>
              <w:rPr>
                <w:sz w:val="22"/>
                <w:szCs w:val="22"/>
              </w:rPr>
            </w:pPr>
            <w:r w:rsidRPr="00933C5B">
              <w:rPr>
                <w:sz w:val="22"/>
                <w:szCs w:val="22"/>
              </w:rPr>
              <w:t>Обеспечение публикации информационных выпусков</w:t>
            </w:r>
          </w:p>
          <w:p w14:paraId="1F1321FF" w14:textId="77777777" w:rsidR="00933C5B" w:rsidRPr="00933C5B" w:rsidRDefault="00933C5B" w:rsidP="00933C5B">
            <w:pPr>
              <w:autoSpaceDE w:val="0"/>
              <w:autoSpaceDN w:val="0"/>
              <w:adjustRightInd w:val="0"/>
              <w:rPr>
                <w:sz w:val="22"/>
                <w:szCs w:val="22"/>
              </w:rPr>
            </w:pPr>
            <w:r w:rsidRPr="00933C5B">
              <w:rPr>
                <w:sz w:val="22"/>
                <w:szCs w:val="22"/>
              </w:rPr>
              <w:t>- газеты Когалымский вестник»;</w:t>
            </w:r>
          </w:p>
          <w:p w14:paraId="3C0BED1B" w14:textId="77777777" w:rsidR="00933C5B" w:rsidRPr="00933C5B" w:rsidRDefault="00933C5B" w:rsidP="00933C5B">
            <w:pPr>
              <w:spacing w:after="200"/>
              <w:rPr>
                <w:sz w:val="22"/>
                <w:szCs w:val="22"/>
              </w:rPr>
            </w:pPr>
            <w:r w:rsidRPr="00933C5B">
              <w:rPr>
                <w:sz w:val="22"/>
                <w:szCs w:val="22"/>
              </w:rPr>
              <w:t>- сюжетов ТРК «Инфосервис»</w:t>
            </w:r>
          </w:p>
        </w:tc>
        <w:tc>
          <w:tcPr>
            <w:tcW w:w="524" w:type="pct"/>
            <w:tcBorders>
              <w:top w:val="single" w:sz="4" w:space="0" w:color="auto"/>
              <w:left w:val="single" w:sz="4" w:space="0" w:color="auto"/>
              <w:bottom w:val="single" w:sz="4" w:space="0" w:color="auto"/>
              <w:right w:val="single" w:sz="4" w:space="0" w:color="auto"/>
            </w:tcBorders>
            <w:vAlign w:val="center"/>
          </w:tcPr>
          <w:p w14:paraId="30940ADD" w14:textId="77777777" w:rsidR="00933C5B" w:rsidRPr="00933C5B" w:rsidRDefault="00933C5B" w:rsidP="00933C5B">
            <w:pPr>
              <w:spacing w:after="200" w:line="276" w:lineRule="auto"/>
              <w:jc w:val="center"/>
              <w:rPr>
                <w:sz w:val="22"/>
                <w:szCs w:val="22"/>
              </w:rPr>
            </w:pPr>
            <w:r w:rsidRPr="00933C5B">
              <w:rPr>
                <w:sz w:val="22"/>
                <w:szCs w:val="22"/>
              </w:rPr>
              <w:t>ОМСУ</w:t>
            </w:r>
          </w:p>
        </w:tc>
        <w:tc>
          <w:tcPr>
            <w:tcW w:w="410" w:type="pct"/>
          </w:tcPr>
          <w:p w14:paraId="3A7182E6" w14:textId="77777777" w:rsidR="00933C5B" w:rsidRPr="00933C5B" w:rsidRDefault="00933C5B" w:rsidP="00933C5B">
            <w:pPr>
              <w:spacing w:after="200" w:line="276" w:lineRule="auto"/>
              <w:rPr>
                <w:sz w:val="22"/>
                <w:szCs w:val="22"/>
              </w:rPr>
            </w:pPr>
            <w:r w:rsidRPr="00933C5B">
              <w:rPr>
                <w:sz w:val="22"/>
                <w:szCs w:val="22"/>
              </w:rPr>
              <w:t>единиц</w:t>
            </w:r>
          </w:p>
        </w:tc>
        <w:tc>
          <w:tcPr>
            <w:tcW w:w="479" w:type="pct"/>
          </w:tcPr>
          <w:p w14:paraId="2FB77764" w14:textId="77777777" w:rsidR="00933C5B" w:rsidRPr="00933C5B" w:rsidRDefault="00933C5B" w:rsidP="00933C5B">
            <w:pPr>
              <w:spacing w:after="200" w:line="276" w:lineRule="auto"/>
              <w:jc w:val="center"/>
              <w:rPr>
                <w:sz w:val="22"/>
                <w:szCs w:val="22"/>
              </w:rPr>
            </w:pPr>
            <w:r w:rsidRPr="00933C5B">
              <w:rPr>
                <w:sz w:val="22"/>
                <w:szCs w:val="22"/>
              </w:rPr>
              <w:t>103</w:t>
            </w:r>
          </w:p>
        </w:tc>
        <w:tc>
          <w:tcPr>
            <w:tcW w:w="479" w:type="pct"/>
          </w:tcPr>
          <w:p w14:paraId="2C6BF5E5" w14:textId="77777777" w:rsidR="00933C5B" w:rsidRPr="00933C5B" w:rsidRDefault="00933C5B" w:rsidP="00933C5B">
            <w:pPr>
              <w:spacing w:after="200" w:line="276" w:lineRule="auto"/>
              <w:jc w:val="center"/>
              <w:rPr>
                <w:sz w:val="22"/>
                <w:szCs w:val="22"/>
              </w:rPr>
            </w:pPr>
            <w:r w:rsidRPr="00933C5B">
              <w:rPr>
                <w:sz w:val="22"/>
                <w:szCs w:val="22"/>
              </w:rPr>
              <w:t>2023</w:t>
            </w:r>
          </w:p>
        </w:tc>
        <w:tc>
          <w:tcPr>
            <w:tcW w:w="479" w:type="pct"/>
          </w:tcPr>
          <w:p w14:paraId="44C51F5E" w14:textId="77777777" w:rsidR="00933C5B" w:rsidRPr="00933C5B" w:rsidRDefault="00933C5B" w:rsidP="00933C5B">
            <w:pPr>
              <w:spacing w:after="200" w:line="276" w:lineRule="auto"/>
              <w:jc w:val="center"/>
              <w:rPr>
                <w:sz w:val="22"/>
                <w:szCs w:val="22"/>
              </w:rPr>
            </w:pPr>
            <w:r w:rsidRPr="00933C5B">
              <w:rPr>
                <w:sz w:val="22"/>
                <w:szCs w:val="22"/>
              </w:rPr>
              <w:t>52</w:t>
            </w:r>
          </w:p>
        </w:tc>
        <w:tc>
          <w:tcPr>
            <w:tcW w:w="479" w:type="pct"/>
          </w:tcPr>
          <w:p w14:paraId="5951366F" w14:textId="77777777" w:rsidR="00933C5B" w:rsidRPr="00933C5B" w:rsidRDefault="00933C5B" w:rsidP="00933C5B">
            <w:pPr>
              <w:spacing w:after="200" w:line="276" w:lineRule="auto"/>
              <w:jc w:val="center"/>
              <w:rPr>
                <w:sz w:val="22"/>
                <w:szCs w:val="22"/>
              </w:rPr>
            </w:pPr>
            <w:r w:rsidRPr="00933C5B">
              <w:rPr>
                <w:sz w:val="22"/>
                <w:szCs w:val="22"/>
              </w:rPr>
              <w:t>52</w:t>
            </w:r>
          </w:p>
        </w:tc>
        <w:tc>
          <w:tcPr>
            <w:tcW w:w="479" w:type="pct"/>
          </w:tcPr>
          <w:p w14:paraId="1BA21FA3" w14:textId="77777777" w:rsidR="00933C5B" w:rsidRPr="00933C5B" w:rsidRDefault="00933C5B" w:rsidP="00933C5B">
            <w:pPr>
              <w:spacing w:after="200" w:line="276" w:lineRule="auto"/>
              <w:jc w:val="center"/>
              <w:rPr>
                <w:sz w:val="22"/>
                <w:szCs w:val="22"/>
              </w:rPr>
            </w:pPr>
            <w:r w:rsidRPr="00933C5B">
              <w:rPr>
                <w:sz w:val="22"/>
                <w:szCs w:val="22"/>
              </w:rPr>
              <w:t>52</w:t>
            </w:r>
          </w:p>
        </w:tc>
        <w:tc>
          <w:tcPr>
            <w:tcW w:w="481" w:type="pct"/>
          </w:tcPr>
          <w:p w14:paraId="35A4657D" w14:textId="77777777" w:rsidR="00933C5B" w:rsidRPr="00933C5B" w:rsidRDefault="00933C5B" w:rsidP="00933C5B">
            <w:pPr>
              <w:spacing w:after="200" w:line="276" w:lineRule="auto"/>
              <w:jc w:val="center"/>
              <w:rPr>
                <w:sz w:val="22"/>
                <w:szCs w:val="22"/>
              </w:rPr>
            </w:pPr>
            <w:r w:rsidRPr="00933C5B">
              <w:rPr>
                <w:sz w:val="22"/>
                <w:szCs w:val="22"/>
              </w:rPr>
              <w:t>52</w:t>
            </w:r>
          </w:p>
        </w:tc>
      </w:tr>
      <w:tr w:rsidR="00933C5B" w:rsidRPr="00933C5B" w14:paraId="20E7FFAC" w14:textId="77777777" w:rsidTr="00933C5B">
        <w:trPr>
          <w:trHeight w:val="957"/>
          <w:jc w:val="center"/>
        </w:trPr>
        <w:tc>
          <w:tcPr>
            <w:tcW w:w="200" w:type="pct"/>
          </w:tcPr>
          <w:p w14:paraId="7E296D38" w14:textId="77777777" w:rsidR="00933C5B" w:rsidRPr="00933C5B" w:rsidRDefault="00933C5B" w:rsidP="00933C5B">
            <w:pPr>
              <w:spacing w:after="200" w:line="276" w:lineRule="auto"/>
              <w:rPr>
                <w:sz w:val="22"/>
                <w:szCs w:val="22"/>
              </w:rPr>
            </w:pPr>
            <w:r w:rsidRPr="00933C5B">
              <w:rPr>
                <w:sz w:val="22"/>
                <w:szCs w:val="22"/>
              </w:rPr>
              <w:t>2.</w:t>
            </w:r>
          </w:p>
        </w:tc>
        <w:tc>
          <w:tcPr>
            <w:tcW w:w="990" w:type="pct"/>
            <w:vMerge/>
            <w:tcBorders>
              <w:left w:val="single" w:sz="4" w:space="0" w:color="auto"/>
              <w:bottom w:val="single" w:sz="4" w:space="0" w:color="auto"/>
              <w:right w:val="single" w:sz="4" w:space="0" w:color="auto"/>
            </w:tcBorders>
          </w:tcPr>
          <w:p w14:paraId="164FFB00" w14:textId="77777777" w:rsidR="00933C5B" w:rsidRPr="00933C5B" w:rsidRDefault="00933C5B" w:rsidP="00933C5B">
            <w:pPr>
              <w:spacing w:after="200"/>
              <w:rPr>
                <w:sz w:val="22"/>
                <w:szCs w:val="22"/>
              </w:rPr>
            </w:pPr>
          </w:p>
        </w:tc>
        <w:tc>
          <w:tcPr>
            <w:tcW w:w="524" w:type="pct"/>
            <w:tcBorders>
              <w:top w:val="single" w:sz="4" w:space="0" w:color="auto"/>
              <w:left w:val="single" w:sz="4" w:space="0" w:color="auto"/>
              <w:bottom w:val="single" w:sz="4" w:space="0" w:color="auto"/>
              <w:right w:val="single" w:sz="4" w:space="0" w:color="auto"/>
            </w:tcBorders>
            <w:vAlign w:val="center"/>
          </w:tcPr>
          <w:p w14:paraId="155CFA02" w14:textId="77777777" w:rsidR="00933C5B" w:rsidRPr="00933C5B" w:rsidRDefault="00933C5B" w:rsidP="00933C5B">
            <w:pPr>
              <w:spacing w:after="200" w:line="276" w:lineRule="auto"/>
              <w:jc w:val="center"/>
              <w:rPr>
                <w:sz w:val="22"/>
                <w:szCs w:val="22"/>
              </w:rPr>
            </w:pPr>
            <w:r w:rsidRPr="00933C5B">
              <w:rPr>
                <w:sz w:val="22"/>
                <w:szCs w:val="22"/>
              </w:rPr>
              <w:t>ОМСУ</w:t>
            </w:r>
          </w:p>
        </w:tc>
        <w:tc>
          <w:tcPr>
            <w:tcW w:w="410" w:type="pct"/>
          </w:tcPr>
          <w:p w14:paraId="2AEFCB63" w14:textId="77777777" w:rsidR="00933C5B" w:rsidRPr="00933C5B" w:rsidRDefault="00933C5B" w:rsidP="00933C5B">
            <w:pPr>
              <w:spacing w:after="200" w:line="276" w:lineRule="auto"/>
              <w:rPr>
                <w:sz w:val="22"/>
                <w:szCs w:val="22"/>
              </w:rPr>
            </w:pPr>
            <w:r w:rsidRPr="00933C5B">
              <w:rPr>
                <w:sz w:val="22"/>
                <w:szCs w:val="22"/>
              </w:rPr>
              <w:t>минут</w:t>
            </w:r>
          </w:p>
        </w:tc>
        <w:tc>
          <w:tcPr>
            <w:tcW w:w="479" w:type="pct"/>
          </w:tcPr>
          <w:p w14:paraId="4C5A5255" w14:textId="77777777" w:rsidR="00933C5B" w:rsidRPr="00933C5B" w:rsidRDefault="00933C5B" w:rsidP="00933C5B">
            <w:pPr>
              <w:spacing w:after="200" w:line="276" w:lineRule="auto"/>
              <w:jc w:val="center"/>
              <w:rPr>
                <w:sz w:val="22"/>
                <w:szCs w:val="22"/>
              </w:rPr>
            </w:pPr>
            <w:r w:rsidRPr="00933C5B">
              <w:rPr>
                <w:sz w:val="22"/>
                <w:szCs w:val="22"/>
              </w:rPr>
              <w:t>123,57</w:t>
            </w:r>
          </w:p>
        </w:tc>
        <w:tc>
          <w:tcPr>
            <w:tcW w:w="479" w:type="pct"/>
          </w:tcPr>
          <w:p w14:paraId="401557A7" w14:textId="77777777" w:rsidR="00933C5B" w:rsidRPr="00933C5B" w:rsidRDefault="00933C5B" w:rsidP="00933C5B">
            <w:pPr>
              <w:spacing w:after="200" w:line="276" w:lineRule="auto"/>
              <w:jc w:val="center"/>
              <w:rPr>
                <w:sz w:val="22"/>
                <w:szCs w:val="22"/>
              </w:rPr>
            </w:pPr>
            <w:r w:rsidRPr="00933C5B">
              <w:rPr>
                <w:sz w:val="22"/>
                <w:szCs w:val="22"/>
              </w:rPr>
              <w:t>2023</w:t>
            </w:r>
          </w:p>
        </w:tc>
        <w:tc>
          <w:tcPr>
            <w:tcW w:w="479" w:type="pct"/>
          </w:tcPr>
          <w:p w14:paraId="0DD0742B" w14:textId="77777777" w:rsidR="00933C5B" w:rsidRPr="00933C5B" w:rsidRDefault="00933C5B" w:rsidP="00933C5B">
            <w:pPr>
              <w:spacing w:after="200" w:line="276" w:lineRule="auto"/>
              <w:jc w:val="center"/>
              <w:rPr>
                <w:sz w:val="22"/>
                <w:szCs w:val="22"/>
              </w:rPr>
            </w:pPr>
            <w:r w:rsidRPr="00933C5B">
              <w:rPr>
                <w:sz w:val="22"/>
                <w:szCs w:val="22"/>
              </w:rPr>
              <w:t>123,57</w:t>
            </w:r>
          </w:p>
        </w:tc>
        <w:tc>
          <w:tcPr>
            <w:tcW w:w="479" w:type="pct"/>
          </w:tcPr>
          <w:p w14:paraId="11054893" w14:textId="77777777" w:rsidR="00933C5B" w:rsidRPr="00933C5B" w:rsidRDefault="00933C5B" w:rsidP="00933C5B">
            <w:pPr>
              <w:spacing w:after="200" w:line="276" w:lineRule="auto"/>
              <w:jc w:val="center"/>
              <w:rPr>
                <w:sz w:val="22"/>
                <w:szCs w:val="22"/>
              </w:rPr>
            </w:pPr>
            <w:r w:rsidRPr="00933C5B">
              <w:rPr>
                <w:sz w:val="22"/>
                <w:szCs w:val="22"/>
              </w:rPr>
              <w:t>123,57</w:t>
            </w:r>
          </w:p>
        </w:tc>
        <w:tc>
          <w:tcPr>
            <w:tcW w:w="479" w:type="pct"/>
          </w:tcPr>
          <w:p w14:paraId="12BDF6AA" w14:textId="77777777" w:rsidR="00933C5B" w:rsidRPr="00933C5B" w:rsidRDefault="00933C5B" w:rsidP="00933C5B">
            <w:pPr>
              <w:spacing w:after="200" w:line="276" w:lineRule="auto"/>
              <w:jc w:val="center"/>
              <w:rPr>
                <w:sz w:val="22"/>
                <w:szCs w:val="22"/>
              </w:rPr>
            </w:pPr>
            <w:r w:rsidRPr="00933C5B">
              <w:rPr>
                <w:sz w:val="22"/>
                <w:szCs w:val="22"/>
              </w:rPr>
              <w:t>123,57</w:t>
            </w:r>
          </w:p>
        </w:tc>
        <w:tc>
          <w:tcPr>
            <w:tcW w:w="481" w:type="pct"/>
          </w:tcPr>
          <w:p w14:paraId="1CAC8145" w14:textId="77777777" w:rsidR="00933C5B" w:rsidRPr="00933C5B" w:rsidRDefault="00933C5B" w:rsidP="00933C5B">
            <w:pPr>
              <w:spacing w:after="200" w:line="276" w:lineRule="auto"/>
              <w:jc w:val="center"/>
              <w:rPr>
                <w:sz w:val="22"/>
                <w:szCs w:val="22"/>
              </w:rPr>
            </w:pPr>
            <w:r w:rsidRPr="00933C5B">
              <w:rPr>
                <w:sz w:val="22"/>
                <w:szCs w:val="22"/>
              </w:rPr>
              <w:t>123,57</w:t>
            </w:r>
          </w:p>
        </w:tc>
      </w:tr>
    </w:tbl>
    <w:p w14:paraId="7F482785" w14:textId="44DDA364" w:rsidR="00933C5B" w:rsidRPr="00933C5B" w:rsidRDefault="00933C5B" w:rsidP="00933C5B">
      <w:pPr>
        <w:tabs>
          <w:tab w:val="left" w:pos="7356"/>
        </w:tabs>
        <w:rPr>
          <w:sz w:val="12"/>
          <w:szCs w:val="12"/>
        </w:rPr>
      </w:pPr>
      <w:r>
        <w:rPr>
          <w:sz w:val="26"/>
          <w:szCs w:val="26"/>
        </w:rPr>
        <w:tab/>
      </w:r>
    </w:p>
    <w:p w14:paraId="0E2128CF" w14:textId="77777777" w:rsidR="00933C5B" w:rsidRPr="00933C5B" w:rsidRDefault="00933C5B" w:rsidP="00933C5B">
      <w:pPr>
        <w:jc w:val="center"/>
        <w:rPr>
          <w:sz w:val="26"/>
          <w:szCs w:val="26"/>
        </w:rPr>
      </w:pPr>
      <w:r w:rsidRPr="00933C5B">
        <w:rPr>
          <w:sz w:val="26"/>
          <w:szCs w:val="26"/>
        </w:rPr>
        <w:t>4. Финансовое обеспечение комплекса процессных мероприятий</w:t>
      </w:r>
    </w:p>
    <w:p w14:paraId="29273AAF" w14:textId="77777777" w:rsidR="00933C5B" w:rsidRPr="00933C5B" w:rsidRDefault="00933C5B" w:rsidP="00933C5B">
      <w:pPr>
        <w:rPr>
          <w:sz w:val="26"/>
          <w:szCs w:val="26"/>
        </w:rPr>
      </w:pPr>
    </w:p>
    <w:tbl>
      <w:tblPr>
        <w:tblStyle w:val="a5"/>
        <w:tblW w:w="16077" w:type="dxa"/>
        <w:jc w:val="center"/>
        <w:tblLook w:val="04A0" w:firstRow="1" w:lastRow="0" w:firstColumn="1" w:lastColumn="0" w:noHBand="0" w:noVBand="1"/>
      </w:tblPr>
      <w:tblGrid>
        <w:gridCol w:w="559"/>
        <w:gridCol w:w="9501"/>
        <w:gridCol w:w="1417"/>
        <w:gridCol w:w="1134"/>
        <w:gridCol w:w="1134"/>
        <w:gridCol w:w="1134"/>
        <w:gridCol w:w="1169"/>
        <w:gridCol w:w="29"/>
      </w:tblGrid>
      <w:tr w:rsidR="00933C5B" w:rsidRPr="00933C5B" w14:paraId="1642696B" w14:textId="77777777" w:rsidTr="00933C5B">
        <w:trPr>
          <w:jc w:val="center"/>
        </w:trPr>
        <w:tc>
          <w:tcPr>
            <w:tcW w:w="559" w:type="dxa"/>
            <w:vMerge w:val="restart"/>
          </w:tcPr>
          <w:p w14:paraId="610308DD" w14:textId="77777777" w:rsidR="00933C5B" w:rsidRPr="00933C5B" w:rsidRDefault="00933C5B" w:rsidP="00933C5B">
            <w:pPr>
              <w:rPr>
                <w:sz w:val="22"/>
                <w:szCs w:val="22"/>
              </w:rPr>
            </w:pPr>
            <w:r w:rsidRPr="00933C5B">
              <w:rPr>
                <w:sz w:val="22"/>
                <w:szCs w:val="22"/>
              </w:rPr>
              <w:t>№ п/п</w:t>
            </w:r>
          </w:p>
        </w:tc>
        <w:tc>
          <w:tcPr>
            <w:tcW w:w="9501" w:type="dxa"/>
            <w:vMerge w:val="restart"/>
            <w:vAlign w:val="center"/>
          </w:tcPr>
          <w:p w14:paraId="4C77F674" w14:textId="77777777" w:rsidR="00933C5B" w:rsidRPr="00933C5B" w:rsidRDefault="00933C5B" w:rsidP="00933C5B">
            <w:pPr>
              <w:jc w:val="center"/>
              <w:rPr>
                <w:sz w:val="26"/>
                <w:szCs w:val="26"/>
              </w:rPr>
            </w:pPr>
            <w:r w:rsidRPr="00933C5B">
              <w:rPr>
                <w:sz w:val="22"/>
                <w:szCs w:val="22"/>
              </w:rPr>
              <w:t>Наименование мероприятия (результата)/источник финансового обеспечения</w:t>
            </w:r>
            <w:r w:rsidRPr="00933C5B">
              <w:rPr>
                <w:sz w:val="22"/>
                <w:szCs w:val="22"/>
                <w:vertAlign w:val="superscript"/>
              </w:rPr>
              <w:footnoteReference w:id="7"/>
            </w:r>
          </w:p>
        </w:tc>
        <w:tc>
          <w:tcPr>
            <w:tcW w:w="6017" w:type="dxa"/>
            <w:gridSpan w:val="6"/>
            <w:vAlign w:val="center"/>
          </w:tcPr>
          <w:p w14:paraId="313696C2" w14:textId="77777777" w:rsidR="00933C5B" w:rsidRPr="00933C5B" w:rsidRDefault="00933C5B" w:rsidP="00933C5B">
            <w:pPr>
              <w:jc w:val="center"/>
              <w:rPr>
                <w:sz w:val="26"/>
                <w:szCs w:val="26"/>
              </w:rPr>
            </w:pPr>
            <w:r w:rsidRPr="00933C5B">
              <w:rPr>
                <w:sz w:val="22"/>
                <w:szCs w:val="22"/>
              </w:rPr>
              <w:t>Объем финансового обеспечения по годам, тыс. рублей</w:t>
            </w:r>
          </w:p>
        </w:tc>
      </w:tr>
      <w:tr w:rsidR="00933C5B" w:rsidRPr="00933C5B" w14:paraId="1B9E83FF" w14:textId="77777777" w:rsidTr="00933C5B">
        <w:trPr>
          <w:gridAfter w:val="1"/>
          <w:wAfter w:w="29" w:type="dxa"/>
          <w:jc w:val="center"/>
        </w:trPr>
        <w:tc>
          <w:tcPr>
            <w:tcW w:w="559" w:type="dxa"/>
            <w:vMerge/>
          </w:tcPr>
          <w:p w14:paraId="0CD2F8A7" w14:textId="77777777" w:rsidR="00933C5B" w:rsidRPr="00933C5B" w:rsidRDefault="00933C5B" w:rsidP="00933C5B">
            <w:pPr>
              <w:jc w:val="center"/>
              <w:rPr>
                <w:sz w:val="26"/>
                <w:szCs w:val="26"/>
              </w:rPr>
            </w:pPr>
          </w:p>
        </w:tc>
        <w:tc>
          <w:tcPr>
            <w:tcW w:w="9501" w:type="dxa"/>
            <w:vMerge/>
            <w:vAlign w:val="center"/>
          </w:tcPr>
          <w:p w14:paraId="1499DCC9" w14:textId="77777777" w:rsidR="00933C5B" w:rsidRPr="00933C5B" w:rsidRDefault="00933C5B" w:rsidP="00933C5B">
            <w:pPr>
              <w:jc w:val="center"/>
              <w:rPr>
                <w:sz w:val="26"/>
                <w:szCs w:val="26"/>
              </w:rPr>
            </w:pPr>
          </w:p>
        </w:tc>
        <w:tc>
          <w:tcPr>
            <w:tcW w:w="1417" w:type="dxa"/>
            <w:vAlign w:val="center"/>
          </w:tcPr>
          <w:p w14:paraId="6DB7D4BF" w14:textId="77777777" w:rsidR="00933C5B" w:rsidRPr="00933C5B" w:rsidRDefault="00933C5B" w:rsidP="00933C5B">
            <w:pPr>
              <w:jc w:val="center"/>
              <w:rPr>
                <w:sz w:val="26"/>
                <w:szCs w:val="26"/>
              </w:rPr>
            </w:pPr>
            <w:r w:rsidRPr="00933C5B">
              <w:rPr>
                <w:sz w:val="22"/>
                <w:szCs w:val="22"/>
                <w:lang w:val="en-US"/>
              </w:rPr>
              <w:t>2025</w:t>
            </w:r>
          </w:p>
        </w:tc>
        <w:tc>
          <w:tcPr>
            <w:tcW w:w="1134" w:type="dxa"/>
            <w:vAlign w:val="center"/>
          </w:tcPr>
          <w:p w14:paraId="40699966" w14:textId="77777777" w:rsidR="00933C5B" w:rsidRPr="00933C5B" w:rsidRDefault="00933C5B" w:rsidP="00933C5B">
            <w:pPr>
              <w:jc w:val="center"/>
              <w:rPr>
                <w:sz w:val="26"/>
                <w:szCs w:val="26"/>
              </w:rPr>
            </w:pPr>
            <w:r w:rsidRPr="00933C5B">
              <w:rPr>
                <w:sz w:val="22"/>
                <w:szCs w:val="22"/>
              </w:rPr>
              <w:t>2026</w:t>
            </w:r>
          </w:p>
        </w:tc>
        <w:tc>
          <w:tcPr>
            <w:tcW w:w="1134" w:type="dxa"/>
            <w:vAlign w:val="center"/>
          </w:tcPr>
          <w:p w14:paraId="2E2EBB31" w14:textId="77777777" w:rsidR="00933C5B" w:rsidRPr="00933C5B" w:rsidRDefault="00933C5B" w:rsidP="00933C5B">
            <w:pPr>
              <w:jc w:val="center"/>
              <w:rPr>
                <w:sz w:val="26"/>
                <w:szCs w:val="26"/>
              </w:rPr>
            </w:pPr>
            <w:r w:rsidRPr="00933C5B">
              <w:rPr>
                <w:sz w:val="22"/>
                <w:szCs w:val="22"/>
              </w:rPr>
              <w:t>2027</w:t>
            </w:r>
          </w:p>
        </w:tc>
        <w:tc>
          <w:tcPr>
            <w:tcW w:w="1134" w:type="dxa"/>
            <w:vAlign w:val="center"/>
          </w:tcPr>
          <w:p w14:paraId="51D0182C" w14:textId="77777777" w:rsidR="00933C5B" w:rsidRPr="00933C5B" w:rsidRDefault="00933C5B" w:rsidP="00933C5B">
            <w:pPr>
              <w:jc w:val="center"/>
              <w:rPr>
                <w:sz w:val="22"/>
                <w:szCs w:val="22"/>
              </w:rPr>
            </w:pPr>
            <w:r w:rsidRPr="00933C5B">
              <w:rPr>
                <w:sz w:val="22"/>
                <w:szCs w:val="22"/>
              </w:rPr>
              <w:t>2028</w:t>
            </w:r>
          </w:p>
        </w:tc>
        <w:tc>
          <w:tcPr>
            <w:tcW w:w="1169" w:type="dxa"/>
            <w:vAlign w:val="center"/>
          </w:tcPr>
          <w:p w14:paraId="373C33DD" w14:textId="77777777" w:rsidR="00933C5B" w:rsidRPr="00933C5B" w:rsidRDefault="00933C5B" w:rsidP="00933C5B">
            <w:pPr>
              <w:jc w:val="center"/>
              <w:rPr>
                <w:sz w:val="26"/>
                <w:szCs w:val="26"/>
              </w:rPr>
            </w:pPr>
            <w:r w:rsidRPr="00933C5B">
              <w:rPr>
                <w:sz w:val="22"/>
                <w:szCs w:val="22"/>
              </w:rPr>
              <w:t>Всего</w:t>
            </w:r>
          </w:p>
        </w:tc>
      </w:tr>
      <w:tr w:rsidR="00933C5B" w:rsidRPr="00933C5B" w14:paraId="3E363EA8" w14:textId="77777777" w:rsidTr="00933C5B">
        <w:trPr>
          <w:gridAfter w:val="1"/>
          <w:wAfter w:w="29" w:type="dxa"/>
          <w:jc w:val="center"/>
        </w:trPr>
        <w:tc>
          <w:tcPr>
            <w:tcW w:w="559" w:type="dxa"/>
          </w:tcPr>
          <w:p w14:paraId="2B3A97E4" w14:textId="77777777" w:rsidR="00933C5B" w:rsidRPr="00933C5B" w:rsidRDefault="00933C5B" w:rsidP="00933C5B">
            <w:pPr>
              <w:rPr>
                <w:sz w:val="22"/>
                <w:szCs w:val="22"/>
              </w:rPr>
            </w:pPr>
          </w:p>
        </w:tc>
        <w:tc>
          <w:tcPr>
            <w:tcW w:w="9501" w:type="dxa"/>
            <w:vAlign w:val="center"/>
          </w:tcPr>
          <w:p w14:paraId="01E1DFE5" w14:textId="77777777" w:rsidR="00933C5B" w:rsidRPr="00933C5B" w:rsidRDefault="00933C5B" w:rsidP="00933C5B">
            <w:pPr>
              <w:jc w:val="center"/>
              <w:rPr>
                <w:sz w:val="22"/>
                <w:szCs w:val="22"/>
              </w:rPr>
            </w:pPr>
            <w:r w:rsidRPr="00933C5B">
              <w:rPr>
                <w:sz w:val="22"/>
                <w:szCs w:val="22"/>
              </w:rPr>
              <w:t>1</w:t>
            </w:r>
          </w:p>
        </w:tc>
        <w:tc>
          <w:tcPr>
            <w:tcW w:w="1417" w:type="dxa"/>
            <w:vAlign w:val="center"/>
          </w:tcPr>
          <w:p w14:paraId="51571467" w14:textId="77777777" w:rsidR="00933C5B" w:rsidRPr="00933C5B" w:rsidRDefault="00933C5B" w:rsidP="00933C5B">
            <w:pPr>
              <w:jc w:val="center"/>
              <w:rPr>
                <w:sz w:val="22"/>
                <w:szCs w:val="22"/>
              </w:rPr>
            </w:pPr>
            <w:r w:rsidRPr="00933C5B">
              <w:rPr>
                <w:sz w:val="22"/>
                <w:szCs w:val="22"/>
              </w:rPr>
              <w:t>2</w:t>
            </w:r>
          </w:p>
        </w:tc>
        <w:tc>
          <w:tcPr>
            <w:tcW w:w="1134" w:type="dxa"/>
            <w:vAlign w:val="center"/>
          </w:tcPr>
          <w:p w14:paraId="14B6A6D0" w14:textId="77777777" w:rsidR="00933C5B" w:rsidRPr="00933C5B" w:rsidRDefault="00933C5B" w:rsidP="00933C5B">
            <w:pPr>
              <w:jc w:val="center"/>
              <w:rPr>
                <w:sz w:val="22"/>
                <w:szCs w:val="22"/>
              </w:rPr>
            </w:pPr>
            <w:r w:rsidRPr="00933C5B">
              <w:rPr>
                <w:sz w:val="22"/>
                <w:szCs w:val="22"/>
              </w:rPr>
              <w:t>3</w:t>
            </w:r>
          </w:p>
        </w:tc>
        <w:tc>
          <w:tcPr>
            <w:tcW w:w="1134" w:type="dxa"/>
            <w:vAlign w:val="center"/>
          </w:tcPr>
          <w:p w14:paraId="3E2A398D" w14:textId="77777777" w:rsidR="00933C5B" w:rsidRPr="00933C5B" w:rsidRDefault="00933C5B" w:rsidP="00933C5B">
            <w:pPr>
              <w:jc w:val="center"/>
              <w:rPr>
                <w:sz w:val="22"/>
                <w:szCs w:val="22"/>
              </w:rPr>
            </w:pPr>
            <w:r w:rsidRPr="00933C5B">
              <w:rPr>
                <w:sz w:val="22"/>
                <w:szCs w:val="22"/>
              </w:rPr>
              <w:t>4</w:t>
            </w:r>
          </w:p>
        </w:tc>
        <w:tc>
          <w:tcPr>
            <w:tcW w:w="1134" w:type="dxa"/>
            <w:vAlign w:val="center"/>
          </w:tcPr>
          <w:p w14:paraId="74EEB4B4" w14:textId="77777777" w:rsidR="00933C5B" w:rsidRPr="00933C5B" w:rsidRDefault="00933C5B" w:rsidP="00933C5B">
            <w:pPr>
              <w:jc w:val="center"/>
              <w:rPr>
                <w:sz w:val="22"/>
                <w:szCs w:val="22"/>
              </w:rPr>
            </w:pPr>
            <w:r w:rsidRPr="00933C5B">
              <w:rPr>
                <w:sz w:val="22"/>
                <w:szCs w:val="22"/>
              </w:rPr>
              <w:t>5</w:t>
            </w:r>
          </w:p>
        </w:tc>
        <w:tc>
          <w:tcPr>
            <w:tcW w:w="1169" w:type="dxa"/>
            <w:vAlign w:val="center"/>
          </w:tcPr>
          <w:p w14:paraId="04975F78" w14:textId="77777777" w:rsidR="00933C5B" w:rsidRPr="00933C5B" w:rsidRDefault="00933C5B" w:rsidP="00933C5B">
            <w:pPr>
              <w:jc w:val="center"/>
              <w:rPr>
                <w:sz w:val="22"/>
                <w:szCs w:val="22"/>
              </w:rPr>
            </w:pPr>
            <w:r w:rsidRPr="00933C5B">
              <w:rPr>
                <w:sz w:val="22"/>
                <w:szCs w:val="22"/>
              </w:rPr>
              <w:t>6</w:t>
            </w:r>
          </w:p>
        </w:tc>
      </w:tr>
      <w:tr w:rsidR="00933C5B" w:rsidRPr="00933C5B" w14:paraId="5B983FC7" w14:textId="77777777" w:rsidTr="00933C5B">
        <w:trPr>
          <w:gridAfter w:val="1"/>
          <w:wAfter w:w="29" w:type="dxa"/>
          <w:jc w:val="center"/>
        </w:trPr>
        <w:tc>
          <w:tcPr>
            <w:tcW w:w="559" w:type="dxa"/>
          </w:tcPr>
          <w:p w14:paraId="420E987C" w14:textId="77777777" w:rsidR="00933C5B" w:rsidRPr="00933C5B" w:rsidRDefault="00933C5B" w:rsidP="00933C5B">
            <w:pPr>
              <w:rPr>
                <w:sz w:val="22"/>
                <w:szCs w:val="22"/>
              </w:rPr>
            </w:pPr>
          </w:p>
        </w:tc>
        <w:tc>
          <w:tcPr>
            <w:tcW w:w="9501" w:type="dxa"/>
            <w:vAlign w:val="center"/>
          </w:tcPr>
          <w:p w14:paraId="44FCA4A3" w14:textId="77777777" w:rsidR="00933C5B" w:rsidRPr="00933C5B" w:rsidRDefault="00933C5B" w:rsidP="00933C5B">
            <w:pPr>
              <w:rPr>
                <w:sz w:val="22"/>
                <w:szCs w:val="22"/>
              </w:rPr>
            </w:pPr>
            <w:r w:rsidRPr="00933C5B">
              <w:rPr>
                <w:sz w:val="22"/>
                <w:szCs w:val="22"/>
              </w:rPr>
              <w:t>Комплекс процессных мероприятий (всего),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B44E805" w14:textId="77777777" w:rsidR="00933C5B" w:rsidRPr="00933C5B" w:rsidRDefault="00933C5B" w:rsidP="00933C5B">
            <w:pPr>
              <w:spacing w:after="200"/>
              <w:jc w:val="center"/>
              <w:rPr>
                <w:sz w:val="22"/>
                <w:szCs w:val="22"/>
              </w:rPr>
            </w:pPr>
            <w:r w:rsidRPr="00933C5B">
              <w:rPr>
                <w:sz w:val="22"/>
                <w:szCs w:val="22"/>
              </w:rPr>
              <w:t>1 024,00</w:t>
            </w:r>
          </w:p>
        </w:tc>
        <w:tc>
          <w:tcPr>
            <w:tcW w:w="1134" w:type="dxa"/>
            <w:tcBorders>
              <w:top w:val="single" w:sz="4" w:space="0" w:color="auto"/>
              <w:left w:val="single" w:sz="4" w:space="0" w:color="auto"/>
              <w:bottom w:val="single" w:sz="4" w:space="0" w:color="auto"/>
              <w:right w:val="single" w:sz="4" w:space="0" w:color="auto"/>
            </w:tcBorders>
            <w:vAlign w:val="center"/>
          </w:tcPr>
          <w:p w14:paraId="0D85C363" w14:textId="77777777" w:rsidR="00933C5B" w:rsidRPr="00933C5B" w:rsidRDefault="00933C5B" w:rsidP="00933C5B">
            <w:pPr>
              <w:spacing w:after="200"/>
              <w:jc w:val="center"/>
              <w:rPr>
                <w:sz w:val="22"/>
                <w:szCs w:val="22"/>
              </w:rPr>
            </w:pPr>
            <w:r w:rsidRPr="00933C5B">
              <w:rPr>
                <w:sz w:val="22"/>
                <w:szCs w:val="22"/>
              </w:rPr>
              <w:t>1 024,00</w:t>
            </w:r>
          </w:p>
        </w:tc>
        <w:tc>
          <w:tcPr>
            <w:tcW w:w="1134" w:type="dxa"/>
            <w:tcBorders>
              <w:top w:val="single" w:sz="4" w:space="0" w:color="auto"/>
              <w:left w:val="single" w:sz="4" w:space="0" w:color="auto"/>
              <w:bottom w:val="single" w:sz="4" w:space="0" w:color="auto"/>
              <w:right w:val="single" w:sz="4" w:space="0" w:color="auto"/>
            </w:tcBorders>
            <w:vAlign w:val="center"/>
          </w:tcPr>
          <w:p w14:paraId="5FA56FF3" w14:textId="77777777" w:rsidR="00933C5B" w:rsidRPr="00933C5B" w:rsidRDefault="00933C5B" w:rsidP="00933C5B">
            <w:pPr>
              <w:spacing w:after="200"/>
              <w:ind w:right="-156"/>
              <w:rPr>
                <w:sz w:val="22"/>
                <w:szCs w:val="22"/>
              </w:rPr>
            </w:pPr>
            <w:r w:rsidRPr="00933C5B">
              <w:rPr>
                <w:sz w:val="22"/>
                <w:szCs w:val="22"/>
              </w:rPr>
              <w:t>1 024,00</w:t>
            </w:r>
          </w:p>
        </w:tc>
        <w:tc>
          <w:tcPr>
            <w:tcW w:w="1134" w:type="dxa"/>
            <w:tcBorders>
              <w:top w:val="single" w:sz="4" w:space="0" w:color="auto"/>
              <w:left w:val="single" w:sz="4" w:space="0" w:color="auto"/>
              <w:bottom w:val="single" w:sz="4" w:space="0" w:color="auto"/>
              <w:right w:val="single" w:sz="4" w:space="0" w:color="auto"/>
            </w:tcBorders>
            <w:vAlign w:val="center"/>
          </w:tcPr>
          <w:p w14:paraId="68C4A5F3" w14:textId="77777777" w:rsidR="00933C5B" w:rsidRPr="00933C5B" w:rsidRDefault="00933C5B" w:rsidP="00933C5B">
            <w:pPr>
              <w:spacing w:after="200"/>
              <w:ind w:right="-47"/>
              <w:jc w:val="center"/>
              <w:rPr>
                <w:sz w:val="22"/>
                <w:szCs w:val="22"/>
              </w:rPr>
            </w:pPr>
            <w:r w:rsidRPr="00933C5B">
              <w:rPr>
                <w:sz w:val="22"/>
                <w:szCs w:val="22"/>
              </w:rPr>
              <w:t>1 024,00</w:t>
            </w:r>
          </w:p>
        </w:tc>
        <w:tc>
          <w:tcPr>
            <w:tcW w:w="1169" w:type="dxa"/>
            <w:tcBorders>
              <w:top w:val="single" w:sz="4" w:space="0" w:color="auto"/>
              <w:left w:val="single" w:sz="4" w:space="0" w:color="auto"/>
              <w:bottom w:val="single" w:sz="4" w:space="0" w:color="auto"/>
              <w:right w:val="single" w:sz="4" w:space="0" w:color="auto"/>
            </w:tcBorders>
            <w:vAlign w:val="center"/>
          </w:tcPr>
          <w:p w14:paraId="5B1F51F6" w14:textId="77777777" w:rsidR="00933C5B" w:rsidRPr="00933C5B" w:rsidRDefault="00933C5B" w:rsidP="00933C5B">
            <w:pPr>
              <w:spacing w:after="200"/>
              <w:jc w:val="center"/>
              <w:rPr>
                <w:sz w:val="22"/>
                <w:szCs w:val="22"/>
              </w:rPr>
            </w:pPr>
            <w:r w:rsidRPr="00933C5B">
              <w:rPr>
                <w:sz w:val="22"/>
                <w:szCs w:val="22"/>
              </w:rPr>
              <w:t>4096,00</w:t>
            </w:r>
          </w:p>
        </w:tc>
      </w:tr>
      <w:tr w:rsidR="00933C5B" w:rsidRPr="00933C5B" w14:paraId="36A99A02" w14:textId="77777777" w:rsidTr="00933C5B">
        <w:trPr>
          <w:gridAfter w:val="1"/>
          <w:wAfter w:w="29" w:type="dxa"/>
          <w:trHeight w:val="240"/>
          <w:jc w:val="center"/>
        </w:trPr>
        <w:tc>
          <w:tcPr>
            <w:tcW w:w="559" w:type="dxa"/>
          </w:tcPr>
          <w:p w14:paraId="7AD3A755" w14:textId="77777777" w:rsidR="00933C5B" w:rsidRPr="00933C5B" w:rsidRDefault="00933C5B" w:rsidP="00933C5B">
            <w:pPr>
              <w:rPr>
                <w:sz w:val="22"/>
                <w:szCs w:val="22"/>
              </w:rPr>
            </w:pPr>
          </w:p>
        </w:tc>
        <w:tc>
          <w:tcPr>
            <w:tcW w:w="9501" w:type="dxa"/>
          </w:tcPr>
          <w:p w14:paraId="24C75341" w14:textId="77777777" w:rsidR="00933C5B" w:rsidRPr="00933C5B" w:rsidRDefault="00933C5B" w:rsidP="00933C5B">
            <w:pPr>
              <w:rPr>
                <w:sz w:val="26"/>
                <w:szCs w:val="26"/>
              </w:rPr>
            </w:pPr>
            <w:r w:rsidRPr="00933C5B">
              <w:rPr>
                <w:sz w:val="22"/>
                <w:szCs w:val="22"/>
              </w:rPr>
              <w:t>федеральный бюджет</w:t>
            </w:r>
          </w:p>
        </w:tc>
        <w:tc>
          <w:tcPr>
            <w:tcW w:w="1417" w:type="dxa"/>
          </w:tcPr>
          <w:p w14:paraId="0DD1A355" w14:textId="77777777" w:rsidR="00933C5B" w:rsidRPr="00933C5B" w:rsidRDefault="00933C5B" w:rsidP="00933C5B">
            <w:pPr>
              <w:spacing w:after="200"/>
              <w:rPr>
                <w:sz w:val="22"/>
                <w:szCs w:val="22"/>
              </w:rPr>
            </w:pPr>
            <w:r w:rsidRPr="00933C5B">
              <w:rPr>
                <w:sz w:val="22"/>
                <w:szCs w:val="22"/>
              </w:rPr>
              <w:t xml:space="preserve">    0,00</w:t>
            </w:r>
          </w:p>
        </w:tc>
        <w:tc>
          <w:tcPr>
            <w:tcW w:w="1134" w:type="dxa"/>
          </w:tcPr>
          <w:p w14:paraId="3E73A8A1"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7618FD87"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37C32A77" w14:textId="77777777" w:rsidR="00933C5B" w:rsidRPr="00933C5B" w:rsidRDefault="00933C5B" w:rsidP="00933C5B">
            <w:pPr>
              <w:spacing w:after="200"/>
              <w:jc w:val="center"/>
              <w:rPr>
                <w:sz w:val="22"/>
                <w:szCs w:val="22"/>
              </w:rPr>
            </w:pPr>
            <w:r w:rsidRPr="00933C5B">
              <w:rPr>
                <w:sz w:val="22"/>
                <w:szCs w:val="22"/>
              </w:rPr>
              <w:t>0,00</w:t>
            </w:r>
          </w:p>
        </w:tc>
        <w:tc>
          <w:tcPr>
            <w:tcW w:w="1169" w:type="dxa"/>
          </w:tcPr>
          <w:p w14:paraId="5540EBF9" w14:textId="77777777" w:rsidR="00933C5B" w:rsidRPr="00933C5B" w:rsidRDefault="00933C5B" w:rsidP="00933C5B">
            <w:pPr>
              <w:spacing w:after="200"/>
              <w:jc w:val="center"/>
              <w:rPr>
                <w:sz w:val="22"/>
                <w:szCs w:val="22"/>
              </w:rPr>
            </w:pPr>
            <w:r w:rsidRPr="00933C5B">
              <w:rPr>
                <w:sz w:val="22"/>
                <w:szCs w:val="22"/>
              </w:rPr>
              <w:t>0,00</w:t>
            </w:r>
          </w:p>
        </w:tc>
      </w:tr>
      <w:tr w:rsidR="00933C5B" w:rsidRPr="00933C5B" w14:paraId="09730A8C" w14:textId="77777777" w:rsidTr="00933C5B">
        <w:trPr>
          <w:gridAfter w:val="1"/>
          <w:wAfter w:w="29" w:type="dxa"/>
          <w:trHeight w:val="161"/>
          <w:jc w:val="center"/>
        </w:trPr>
        <w:tc>
          <w:tcPr>
            <w:tcW w:w="559" w:type="dxa"/>
          </w:tcPr>
          <w:p w14:paraId="2385FD72" w14:textId="77777777" w:rsidR="00933C5B" w:rsidRPr="00933C5B" w:rsidRDefault="00933C5B" w:rsidP="00933C5B">
            <w:pPr>
              <w:rPr>
                <w:sz w:val="22"/>
                <w:szCs w:val="22"/>
              </w:rPr>
            </w:pPr>
          </w:p>
        </w:tc>
        <w:tc>
          <w:tcPr>
            <w:tcW w:w="9501" w:type="dxa"/>
          </w:tcPr>
          <w:p w14:paraId="6658B329" w14:textId="77777777" w:rsidR="00933C5B" w:rsidRPr="00933C5B" w:rsidRDefault="00933C5B" w:rsidP="00933C5B">
            <w:pPr>
              <w:rPr>
                <w:sz w:val="26"/>
                <w:szCs w:val="26"/>
              </w:rPr>
            </w:pPr>
            <w:r w:rsidRPr="00933C5B">
              <w:rPr>
                <w:sz w:val="22"/>
                <w:szCs w:val="22"/>
              </w:rPr>
              <w:t>бюджет автономного округа</w:t>
            </w:r>
          </w:p>
        </w:tc>
        <w:tc>
          <w:tcPr>
            <w:tcW w:w="1417" w:type="dxa"/>
          </w:tcPr>
          <w:p w14:paraId="73DE274C"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2C969508"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27E028A7"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5D8452DA" w14:textId="77777777" w:rsidR="00933C5B" w:rsidRPr="00933C5B" w:rsidRDefault="00933C5B" w:rsidP="00933C5B">
            <w:pPr>
              <w:spacing w:after="200"/>
              <w:jc w:val="center"/>
              <w:rPr>
                <w:sz w:val="22"/>
                <w:szCs w:val="22"/>
              </w:rPr>
            </w:pPr>
            <w:r w:rsidRPr="00933C5B">
              <w:rPr>
                <w:sz w:val="22"/>
                <w:szCs w:val="22"/>
              </w:rPr>
              <w:t>0,00</w:t>
            </w:r>
          </w:p>
        </w:tc>
        <w:tc>
          <w:tcPr>
            <w:tcW w:w="1169" w:type="dxa"/>
          </w:tcPr>
          <w:p w14:paraId="386B5A46" w14:textId="77777777" w:rsidR="00933C5B" w:rsidRPr="00933C5B" w:rsidRDefault="00933C5B" w:rsidP="00933C5B">
            <w:pPr>
              <w:spacing w:after="200"/>
              <w:jc w:val="center"/>
              <w:rPr>
                <w:sz w:val="22"/>
                <w:szCs w:val="22"/>
              </w:rPr>
            </w:pPr>
            <w:r w:rsidRPr="00933C5B">
              <w:rPr>
                <w:sz w:val="22"/>
                <w:szCs w:val="22"/>
              </w:rPr>
              <w:t>0,00</w:t>
            </w:r>
          </w:p>
        </w:tc>
      </w:tr>
      <w:tr w:rsidR="00933C5B" w:rsidRPr="00933C5B" w14:paraId="215E1362" w14:textId="77777777" w:rsidTr="00933C5B">
        <w:trPr>
          <w:gridAfter w:val="1"/>
          <w:wAfter w:w="29" w:type="dxa"/>
          <w:jc w:val="center"/>
        </w:trPr>
        <w:tc>
          <w:tcPr>
            <w:tcW w:w="559" w:type="dxa"/>
          </w:tcPr>
          <w:p w14:paraId="1D684B8B" w14:textId="77777777" w:rsidR="00933C5B" w:rsidRPr="00933C5B" w:rsidRDefault="00933C5B" w:rsidP="00933C5B">
            <w:pPr>
              <w:rPr>
                <w:sz w:val="22"/>
                <w:szCs w:val="22"/>
              </w:rPr>
            </w:pPr>
          </w:p>
        </w:tc>
        <w:tc>
          <w:tcPr>
            <w:tcW w:w="9501" w:type="dxa"/>
          </w:tcPr>
          <w:p w14:paraId="4526CD31" w14:textId="77777777" w:rsidR="00933C5B" w:rsidRPr="00933C5B" w:rsidRDefault="00933C5B" w:rsidP="00933C5B">
            <w:pPr>
              <w:rPr>
                <w:sz w:val="26"/>
                <w:szCs w:val="26"/>
              </w:rPr>
            </w:pPr>
            <w:r w:rsidRPr="00933C5B">
              <w:rPr>
                <w:sz w:val="22"/>
                <w:szCs w:val="22"/>
              </w:rPr>
              <w:t>бюджет города Когалыма</w:t>
            </w:r>
          </w:p>
        </w:tc>
        <w:tc>
          <w:tcPr>
            <w:tcW w:w="1417" w:type="dxa"/>
            <w:tcBorders>
              <w:top w:val="single" w:sz="4" w:space="0" w:color="auto"/>
              <w:left w:val="single" w:sz="4" w:space="0" w:color="auto"/>
              <w:bottom w:val="single" w:sz="4" w:space="0" w:color="auto"/>
              <w:right w:val="single" w:sz="4" w:space="0" w:color="auto"/>
            </w:tcBorders>
            <w:vAlign w:val="center"/>
          </w:tcPr>
          <w:p w14:paraId="7C9AA564" w14:textId="77777777" w:rsidR="00933C5B" w:rsidRPr="00933C5B" w:rsidRDefault="00933C5B" w:rsidP="00933C5B">
            <w:pPr>
              <w:spacing w:after="200"/>
              <w:jc w:val="center"/>
              <w:rPr>
                <w:sz w:val="22"/>
                <w:szCs w:val="22"/>
              </w:rPr>
            </w:pPr>
            <w:r w:rsidRPr="00933C5B">
              <w:rPr>
                <w:sz w:val="22"/>
                <w:szCs w:val="22"/>
              </w:rPr>
              <w:t>1 024,00</w:t>
            </w:r>
          </w:p>
        </w:tc>
        <w:tc>
          <w:tcPr>
            <w:tcW w:w="1134" w:type="dxa"/>
            <w:tcBorders>
              <w:top w:val="single" w:sz="4" w:space="0" w:color="auto"/>
              <w:left w:val="single" w:sz="4" w:space="0" w:color="auto"/>
              <w:bottom w:val="single" w:sz="4" w:space="0" w:color="auto"/>
              <w:right w:val="single" w:sz="4" w:space="0" w:color="auto"/>
            </w:tcBorders>
            <w:vAlign w:val="center"/>
          </w:tcPr>
          <w:p w14:paraId="53C7F04D" w14:textId="77777777" w:rsidR="00933C5B" w:rsidRPr="00933C5B" w:rsidRDefault="00933C5B" w:rsidP="00933C5B">
            <w:pPr>
              <w:spacing w:after="200"/>
              <w:jc w:val="center"/>
              <w:rPr>
                <w:sz w:val="22"/>
                <w:szCs w:val="22"/>
              </w:rPr>
            </w:pPr>
            <w:r w:rsidRPr="00933C5B">
              <w:rPr>
                <w:sz w:val="22"/>
                <w:szCs w:val="22"/>
              </w:rPr>
              <w:t>1 024,00</w:t>
            </w:r>
          </w:p>
        </w:tc>
        <w:tc>
          <w:tcPr>
            <w:tcW w:w="1134" w:type="dxa"/>
            <w:tcBorders>
              <w:top w:val="single" w:sz="4" w:space="0" w:color="auto"/>
              <w:left w:val="single" w:sz="4" w:space="0" w:color="auto"/>
              <w:bottom w:val="single" w:sz="4" w:space="0" w:color="auto"/>
              <w:right w:val="single" w:sz="4" w:space="0" w:color="auto"/>
            </w:tcBorders>
            <w:vAlign w:val="center"/>
          </w:tcPr>
          <w:p w14:paraId="385AA74B" w14:textId="77777777" w:rsidR="00933C5B" w:rsidRPr="00933C5B" w:rsidRDefault="00933C5B" w:rsidP="00933C5B">
            <w:pPr>
              <w:spacing w:after="200"/>
              <w:ind w:right="-156"/>
              <w:rPr>
                <w:sz w:val="22"/>
                <w:szCs w:val="22"/>
              </w:rPr>
            </w:pPr>
            <w:r w:rsidRPr="00933C5B">
              <w:rPr>
                <w:sz w:val="22"/>
                <w:szCs w:val="22"/>
              </w:rPr>
              <w:t>1 024,00</w:t>
            </w:r>
          </w:p>
        </w:tc>
        <w:tc>
          <w:tcPr>
            <w:tcW w:w="1134" w:type="dxa"/>
            <w:tcBorders>
              <w:top w:val="single" w:sz="4" w:space="0" w:color="auto"/>
              <w:left w:val="single" w:sz="4" w:space="0" w:color="auto"/>
              <w:bottom w:val="single" w:sz="4" w:space="0" w:color="auto"/>
              <w:right w:val="single" w:sz="4" w:space="0" w:color="auto"/>
            </w:tcBorders>
            <w:vAlign w:val="center"/>
          </w:tcPr>
          <w:p w14:paraId="08D0C29D" w14:textId="77777777" w:rsidR="00933C5B" w:rsidRPr="00933C5B" w:rsidRDefault="00933C5B" w:rsidP="00933C5B">
            <w:pPr>
              <w:spacing w:after="200"/>
              <w:ind w:right="-189"/>
              <w:rPr>
                <w:sz w:val="22"/>
                <w:szCs w:val="22"/>
              </w:rPr>
            </w:pPr>
            <w:r w:rsidRPr="00933C5B">
              <w:rPr>
                <w:sz w:val="22"/>
                <w:szCs w:val="22"/>
              </w:rPr>
              <w:t>1 024,00</w:t>
            </w:r>
          </w:p>
        </w:tc>
        <w:tc>
          <w:tcPr>
            <w:tcW w:w="1169" w:type="dxa"/>
            <w:tcBorders>
              <w:top w:val="single" w:sz="4" w:space="0" w:color="auto"/>
              <w:left w:val="single" w:sz="4" w:space="0" w:color="auto"/>
              <w:bottom w:val="single" w:sz="4" w:space="0" w:color="auto"/>
              <w:right w:val="single" w:sz="4" w:space="0" w:color="auto"/>
            </w:tcBorders>
            <w:vAlign w:val="center"/>
          </w:tcPr>
          <w:p w14:paraId="4BC6B6C2" w14:textId="77777777" w:rsidR="00933C5B" w:rsidRPr="00933C5B" w:rsidRDefault="00933C5B" w:rsidP="00933C5B">
            <w:pPr>
              <w:spacing w:after="200"/>
              <w:jc w:val="center"/>
              <w:rPr>
                <w:sz w:val="22"/>
                <w:szCs w:val="22"/>
              </w:rPr>
            </w:pPr>
            <w:r w:rsidRPr="00933C5B">
              <w:rPr>
                <w:sz w:val="22"/>
                <w:szCs w:val="22"/>
              </w:rPr>
              <w:t>4096,00</w:t>
            </w:r>
          </w:p>
        </w:tc>
      </w:tr>
      <w:tr w:rsidR="00933C5B" w:rsidRPr="00933C5B" w14:paraId="2BF536FB" w14:textId="77777777" w:rsidTr="00933C5B">
        <w:trPr>
          <w:gridAfter w:val="1"/>
          <w:wAfter w:w="29" w:type="dxa"/>
          <w:jc w:val="center"/>
        </w:trPr>
        <w:tc>
          <w:tcPr>
            <w:tcW w:w="559" w:type="dxa"/>
          </w:tcPr>
          <w:p w14:paraId="311A6773" w14:textId="77777777" w:rsidR="00933C5B" w:rsidRPr="00933C5B" w:rsidRDefault="00933C5B" w:rsidP="00933C5B">
            <w:pPr>
              <w:rPr>
                <w:sz w:val="22"/>
                <w:szCs w:val="22"/>
              </w:rPr>
            </w:pPr>
          </w:p>
        </w:tc>
        <w:tc>
          <w:tcPr>
            <w:tcW w:w="9501" w:type="dxa"/>
          </w:tcPr>
          <w:p w14:paraId="5CFF803E" w14:textId="77777777" w:rsidR="00933C5B" w:rsidRPr="00933C5B" w:rsidRDefault="00933C5B" w:rsidP="00933C5B">
            <w:pPr>
              <w:rPr>
                <w:sz w:val="26"/>
                <w:szCs w:val="26"/>
              </w:rPr>
            </w:pPr>
            <w:r w:rsidRPr="00933C5B">
              <w:rPr>
                <w:sz w:val="22"/>
                <w:szCs w:val="22"/>
              </w:rPr>
              <w:t>внебюджетные источники финансирования</w:t>
            </w:r>
          </w:p>
        </w:tc>
        <w:tc>
          <w:tcPr>
            <w:tcW w:w="1417" w:type="dxa"/>
          </w:tcPr>
          <w:p w14:paraId="50E79FB7" w14:textId="77777777" w:rsidR="00933C5B" w:rsidRPr="00933C5B" w:rsidRDefault="00933C5B" w:rsidP="00933C5B">
            <w:pPr>
              <w:jc w:val="center"/>
              <w:rPr>
                <w:sz w:val="26"/>
                <w:szCs w:val="26"/>
              </w:rPr>
            </w:pPr>
            <w:r w:rsidRPr="00933C5B">
              <w:rPr>
                <w:sz w:val="22"/>
                <w:szCs w:val="22"/>
              </w:rPr>
              <w:t>0,00</w:t>
            </w:r>
          </w:p>
        </w:tc>
        <w:tc>
          <w:tcPr>
            <w:tcW w:w="1134" w:type="dxa"/>
          </w:tcPr>
          <w:p w14:paraId="60E71D79" w14:textId="77777777" w:rsidR="00933C5B" w:rsidRPr="00933C5B" w:rsidRDefault="00933C5B" w:rsidP="00933C5B">
            <w:pPr>
              <w:jc w:val="center"/>
              <w:rPr>
                <w:sz w:val="26"/>
                <w:szCs w:val="26"/>
              </w:rPr>
            </w:pPr>
            <w:r w:rsidRPr="00933C5B">
              <w:rPr>
                <w:sz w:val="22"/>
                <w:szCs w:val="22"/>
              </w:rPr>
              <w:t>0,00</w:t>
            </w:r>
          </w:p>
        </w:tc>
        <w:tc>
          <w:tcPr>
            <w:tcW w:w="1134" w:type="dxa"/>
          </w:tcPr>
          <w:p w14:paraId="1D629DAD" w14:textId="77777777" w:rsidR="00933C5B" w:rsidRPr="00933C5B" w:rsidRDefault="00933C5B" w:rsidP="00933C5B">
            <w:pPr>
              <w:jc w:val="center"/>
              <w:rPr>
                <w:sz w:val="26"/>
                <w:szCs w:val="26"/>
              </w:rPr>
            </w:pPr>
            <w:r w:rsidRPr="00933C5B">
              <w:rPr>
                <w:sz w:val="22"/>
                <w:szCs w:val="22"/>
              </w:rPr>
              <w:t>0,00</w:t>
            </w:r>
          </w:p>
        </w:tc>
        <w:tc>
          <w:tcPr>
            <w:tcW w:w="1134" w:type="dxa"/>
          </w:tcPr>
          <w:p w14:paraId="6B47ACD8" w14:textId="77777777" w:rsidR="00933C5B" w:rsidRPr="00933C5B" w:rsidRDefault="00933C5B" w:rsidP="00933C5B">
            <w:pPr>
              <w:jc w:val="center"/>
              <w:rPr>
                <w:sz w:val="26"/>
                <w:szCs w:val="26"/>
              </w:rPr>
            </w:pPr>
            <w:r w:rsidRPr="00933C5B">
              <w:rPr>
                <w:sz w:val="22"/>
                <w:szCs w:val="22"/>
              </w:rPr>
              <w:t>0,00</w:t>
            </w:r>
          </w:p>
        </w:tc>
        <w:tc>
          <w:tcPr>
            <w:tcW w:w="1169" w:type="dxa"/>
          </w:tcPr>
          <w:p w14:paraId="37BEC0BF" w14:textId="77777777" w:rsidR="00933C5B" w:rsidRPr="00933C5B" w:rsidRDefault="00933C5B" w:rsidP="00933C5B">
            <w:pPr>
              <w:jc w:val="center"/>
              <w:rPr>
                <w:sz w:val="26"/>
                <w:szCs w:val="26"/>
              </w:rPr>
            </w:pPr>
            <w:r w:rsidRPr="00933C5B">
              <w:rPr>
                <w:sz w:val="22"/>
                <w:szCs w:val="22"/>
              </w:rPr>
              <w:t>0,00</w:t>
            </w:r>
          </w:p>
        </w:tc>
      </w:tr>
      <w:tr w:rsidR="00933C5B" w:rsidRPr="00933C5B" w14:paraId="51267FE3" w14:textId="77777777" w:rsidTr="00933C5B">
        <w:trPr>
          <w:gridAfter w:val="1"/>
          <w:wAfter w:w="29" w:type="dxa"/>
          <w:jc w:val="center"/>
        </w:trPr>
        <w:tc>
          <w:tcPr>
            <w:tcW w:w="559" w:type="dxa"/>
          </w:tcPr>
          <w:p w14:paraId="794AFB9E" w14:textId="77777777" w:rsidR="00933C5B" w:rsidRPr="00933C5B" w:rsidRDefault="00933C5B" w:rsidP="00933C5B">
            <w:pPr>
              <w:jc w:val="center"/>
              <w:rPr>
                <w:sz w:val="22"/>
                <w:szCs w:val="22"/>
              </w:rPr>
            </w:pPr>
            <w:r w:rsidRPr="00933C5B">
              <w:rPr>
                <w:sz w:val="22"/>
                <w:szCs w:val="22"/>
              </w:rPr>
              <w:t>1.</w:t>
            </w:r>
          </w:p>
        </w:tc>
        <w:tc>
          <w:tcPr>
            <w:tcW w:w="9501" w:type="dxa"/>
          </w:tcPr>
          <w:p w14:paraId="4CA3E4B1" w14:textId="77777777" w:rsidR="00933C5B" w:rsidRPr="00933C5B" w:rsidRDefault="00933C5B" w:rsidP="00933C5B">
            <w:pPr>
              <w:rPr>
                <w:sz w:val="22"/>
                <w:szCs w:val="22"/>
              </w:rPr>
            </w:pPr>
            <w:r w:rsidRPr="00933C5B">
              <w:rPr>
                <w:sz w:val="22"/>
                <w:szCs w:val="22"/>
              </w:rPr>
              <w:t>Освещение деятельности структурных подразделений Администрации города Когалыма в телевизионных эфирах</w:t>
            </w:r>
          </w:p>
          <w:p w14:paraId="468943BA" w14:textId="77777777" w:rsidR="00933C5B" w:rsidRPr="00933C5B" w:rsidRDefault="00933C5B" w:rsidP="00933C5B">
            <w:pPr>
              <w:rPr>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1AF7FFDA" w14:textId="77777777" w:rsidR="00933C5B" w:rsidRPr="00933C5B" w:rsidRDefault="00933C5B" w:rsidP="00933C5B">
            <w:pPr>
              <w:jc w:val="center"/>
              <w:rPr>
                <w:sz w:val="22"/>
                <w:szCs w:val="22"/>
              </w:rPr>
            </w:pPr>
            <w:r w:rsidRPr="00933C5B">
              <w:rPr>
                <w:sz w:val="22"/>
                <w:szCs w:val="22"/>
              </w:rPr>
              <w:t>1 926,60</w:t>
            </w:r>
          </w:p>
        </w:tc>
        <w:tc>
          <w:tcPr>
            <w:tcW w:w="1134" w:type="dxa"/>
            <w:tcBorders>
              <w:top w:val="single" w:sz="4" w:space="0" w:color="auto"/>
              <w:left w:val="single" w:sz="4" w:space="0" w:color="auto"/>
              <w:bottom w:val="single" w:sz="4" w:space="0" w:color="auto"/>
              <w:right w:val="single" w:sz="4" w:space="0" w:color="auto"/>
            </w:tcBorders>
            <w:vAlign w:val="center"/>
          </w:tcPr>
          <w:p w14:paraId="371F1A66" w14:textId="77777777" w:rsidR="00933C5B" w:rsidRPr="00933C5B" w:rsidRDefault="00933C5B" w:rsidP="00933C5B">
            <w:pPr>
              <w:jc w:val="center"/>
              <w:rPr>
                <w:sz w:val="22"/>
                <w:szCs w:val="22"/>
              </w:rPr>
            </w:pPr>
            <w:r w:rsidRPr="00933C5B">
              <w:rPr>
                <w:sz w:val="22"/>
                <w:szCs w:val="22"/>
              </w:rPr>
              <w:t>1 926,60</w:t>
            </w:r>
          </w:p>
        </w:tc>
        <w:tc>
          <w:tcPr>
            <w:tcW w:w="1134" w:type="dxa"/>
            <w:tcBorders>
              <w:top w:val="single" w:sz="4" w:space="0" w:color="auto"/>
              <w:left w:val="single" w:sz="4" w:space="0" w:color="auto"/>
              <w:bottom w:val="single" w:sz="4" w:space="0" w:color="auto"/>
              <w:right w:val="single" w:sz="4" w:space="0" w:color="auto"/>
            </w:tcBorders>
            <w:vAlign w:val="center"/>
          </w:tcPr>
          <w:p w14:paraId="3F448A7B" w14:textId="77777777" w:rsidR="00933C5B" w:rsidRPr="00933C5B" w:rsidRDefault="00933C5B" w:rsidP="00933C5B">
            <w:pPr>
              <w:jc w:val="center"/>
              <w:rPr>
                <w:sz w:val="22"/>
                <w:szCs w:val="22"/>
              </w:rPr>
            </w:pPr>
            <w:r w:rsidRPr="00933C5B">
              <w:rPr>
                <w:sz w:val="22"/>
                <w:szCs w:val="22"/>
              </w:rPr>
              <w:t>1 926,60</w:t>
            </w:r>
          </w:p>
        </w:tc>
        <w:tc>
          <w:tcPr>
            <w:tcW w:w="1134" w:type="dxa"/>
            <w:tcBorders>
              <w:top w:val="single" w:sz="4" w:space="0" w:color="auto"/>
              <w:left w:val="single" w:sz="4" w:space="0" w:color="auto"/>
              <w:bottom w:val="single" w:sz="4" w:space="0" w:color="auto"/>
              <w:right w:val="single" w:sz="4" w:space="0" w:color="auto"/>
            </w:tcBorders>
            <w:vAlign w:val="center"/>
          </w:tcPr>
          <w:p w14:paraId="438158D7" w14:textId="77777777" w:rsidR="00933C5B" w:rsidRPr="00933C5B" w:rsidRDefault="00933C5B" w:rsidP="00933C5B">
            <w:pPr>
              <w:jc w:val="center"/>
              <w:rPr>
                <w:sz w:val="22"/>
                <w:szCs w:val="22"/>
              </w:rPr>
            </w:pPr>
            <w:r w:rsidRPr="00933C5B">
              <w:rPr>
                <w:sz w:val="22"/>
                <w:szCs w:val="22"/>
              </w:rPr>
              <w:t>1 926,60</w:t>
            </w:r>
          </w:p>
        </w:tc>
        <w:tc>
          <w:tcPr>
            <w:tcW w:w="1169" w:type="dxa"/>
            <w:tcBorders>
              <w:top w:val="single" w:sz="4" w:space="0" w:color="auto"/>
              <w:left w:val="single" w:sz="4" w:space="0" w:color="auto"/>
              <w:bottom w:val="single" w:sz="4" w:space="0" w:color="auto"/>
              <w:right w:val="single" w:sz="4" w:space="0" w:color="auto"/>
            </w:tcBorders>
            <w:vAlign w:val="center"/>
          </w:tcPr>
          <w:p w14:paraId="543A06DF" w14:textId="77777777" w:rsidR="00933C5B" w:rsidRPr="00933C5B" w:rsidRDefault="00933C5B" w:rsidP="00933C5B">
            <w:pPr>
              <w:spacing w:after="200"/>
              <w:jc w:val="center"/>
              <w:rPr>
                <w:sz w:val="22"/>
                <w:szCs w:val="22"/>
              </w:rPr>
            </w:pPr>
            <w:r w:rsidRPr="00933C5B">
              <w:rPr>
                <w:sz w:val="22"/>
                <w:szCs w:val="22"/>
              </w:rPr>
              <w:t>7706,40</w:t>
            </w:r>
          </w:p>
        </w:tc>
      </w:tr>
      <w:tr w:rsidR="00933C5B" w:rsidRPr="00933C5B" w14:paraId="4B0F2059" w14:textId="77777777" w:rsidTr="00933C5B">
        <w:trPr>
          <w:gridAfter w:val="1"/>
          <w:wAfter w:w="29" w:type="dxa"/>
          <w:trHeight w:val="202"/>
          <w:jc w:val="center"/>
        </w:trPr>
        <w:tc>
          <w:tcPr>
            <w:tcW w:w="559" w:type="dxa"/>
          </w:tcPr>
          <w:p w14:paraId="4D05105D" w14:textId="77777777" w:rsidR="00933C5B" w:rsidRPr="00933C5B" w:rsidRDefault="00933C5B" w:rsidP="00933C5B">
            <w:pPr>
              <w:jc w:val="center"/>
              <w:rPr>
                <w:sz w:val="22"/>
                <w:szCs w:val="22"/>
              </w:rPr>
            </w:pPr>
          </w:p>
        </w:tc>
        <w:tc>
          <w:tcPr>
            <w:tcW w:w="9501" w:type="dxa"/>
          </w:tcPr>
          <w:p w14:paraId="5651A503" w14:textId="77777777" w:rsidR="00933C5B" w:rsidRPr="00933C5B" w:rsidRDefault="00933C5B" w:rsidP="00933C5B">
            <w:pPr>
              <w:rPr>
                <w:sz w:val="22"/>
                <w:szCs w:val="22"/>
              </w:rPr>
            </w:pPr>
            <w:r w:rsidRPr="00933C5B">
              <w:rPr>
                <w:sz w:val="22"/>
                <w:szCs w:val="22"/>
              </w:rPr>
              <w:t>федеральный бюджет</w:t>
            </w:r>
          </w:p>
        </w:tc>
        <w:tc>
          <w:tcPr>
            <w:tcW w:w="1417" w:type="dxa"/>
          </w:tcPr>
          <w:p w14:paraId="15344D24" w14:textId="77777777" w:rsidR="00933C5B" w:rsidRPr="00933C5B" w:rsidRDefault="00933C5B" w:rsidP="00933C5B">
            <w:pPr>
              <w:spacing w:after="200"/>
              <w:jc w:val="center"/>
              <w:rPr>
                <w:sz w:val="22"/>
                <w:szCs w:val="22"/>
              </w:rPr>
            </w:pPr>
            <w:r w:rsidRPr="00933C5B">
              <w:rPr>
                <w:sz w:val="22"/>
                <w:szCs w:val="22"/>
              </w:rPr>
              <w:t xml:space="preserve"> 0,00</w:t>
            </w:r>
          </w:p>
        </w:tc>
        <w:tc>
          <w:tcPr>
            <w:tcW w:w="1134" w:type="dxa"/>
          </w:tcPr>
          <w:p w14:paraId="12802AE2"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59F9DA8B"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6141FA69" w14:textId="77777777" w:rsidR="00933C5B" w:rsidRPr="00933C5B" w:rsidRDefault="00933C5B" w:rsidP="00933C5B">
            <w:pPr>
              <w:spacing w:after="200"/>
              <w:jc w:val="center"/>
              <w:rPr>
                <w:sz w:val="22"/>
                <w:szCs w:val="22"/>
              </w:rPr>
            </w:pPr>
            <w:r w:rsidRPr="00933C5B">
              <w:rPr>
                <w:sz w:val="22"/>
                <w:szCs w:val="22"/>
              </w:rPr>
              <w:t>0,00</w:t>
            </w:r>
          </w:p>
        </w:tc>
        <w:tc>
          <w:tcPr>
            <w:tcW w:w="1169" w:type="dxa"/>
          </w:tcPr>
          <w:p w14:paraId="3B3067E9" w14:textId="77777777" w:rsidR="00933C5B" w:rsidRPr="00933C5B" w:rsidRDefault="00933C5B" w:rsidP="00933C5B">
            <w:pPr>
              <w:spacing w:after="200"/>
              <w:jc w:val="center"/>
              <w:rPr>
                <w:sz w:val="22"/>
                <w:szCs w:val="22"/>
              </w:rPr>
            </w:pPr>
            <w:r w:rsidRPr="00933C5B">
              <w:rPr>
                <w:sz w:val="22"/>
                <w:szCs w:val="22"/>
              </w:rPr>
              <w:t>0,00</w:t>
            </w:r>
          </w:p>
        </w:tc>
      </w:tr>
      <w:tr w:rsidR="00933C5B" w:rsidRPr="00933C5B" w14:paraId="3F76EE3F" w14:textId="77777777" w:rsidTr="00933C5B">
        <w:trPr>
          <w:gridAfter w:val="1"/>
          <w:wAfter w:w="29" w:type="dxa"/>
          <w:jc w:val="center"/>
        </w:trPr>
        <w:tc>
          <w:tcPr>
            <w:tcW w:w="559" w:type="dxa"/>
          </w:tcPr>
          <w:p w14:paraId="1E58D3D8" w14:textId="77777777" w:rsidR="00933C5B" w:rsidRPr="00933C5B" w:rsidRDefault="00933C5B" w:rsidP="00933C5B">
            <w:pPr>
              <w:jc w:val="center"/>
              <w:rPr>
                <w:sz w:val="22"/>
                <w:szCs w:val="22"/>
              </w:rPr>
            </w:pPr>
          </w:p>
        </w:tc>
        <w:tc>
          <w:tcPr>
            <w:tcW w:w="9501" w:type="dxa"/>
          </w:tcPr>
          <w:p w14:paraId="50C3D352" w14:textId="77777777" w:rsidR="00933C5B" w:rsidRPr="00933C5B" w:rsidRDefault="00933C5B" w:rsidP="00933C5B">
            <w:pPr>
              <w:rPr>
                <w:sz w:val="22"/>
                <w:szCs w:val="22"/>
              </w:rPr>
            </w:pPr>
            <w:r w:rsidRPr="00933C5B">
              <w:rPr>
                <w:sz w:val="22"/>
                <w:szCs w:val="22"/>
              </w:rPr>
              <w:t>бюджет автономного округа</w:t>
            </w:r>
          </w:p>
        </w:tc>
        <w:tc>
          <w:tcPr>
            <w:tcW w:w="1417" w:type="dxa"/>
          </w:tcPr>
          <w:p w14:paraId="038EC011"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166B0666"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22E12FB4"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33EFCC28" w14:textId="77777777" w:rsidR="00933C5B" w:rsidRPr="00933C5B" w:rsidRDefault="00933C5B" w:rsidP="00933C5B">
            <w:pPr>
              <w:spacing w:after="200"/>
              <w:jc w:val="center"/>
              <w:rPr>
                <w:sz w:val="22"/>
                <w:szCs w:val="22"/>
              </w:rPr>
            </w:pPr>
            <w:r w:rsidRPr="00933C5B">
              <w:rPr>
                <w:sz w:val="22"/>
                <w:szCs w:val="22"/>
              </w:rPr>
              <w:t>0,00</w:t>
            </w:r>
          </w:p>
        </w:tc>
        <w:tc>
          <w:tcPr>
            <w:tcW w:w="1169" w:type="dxa"/>
          </w:tcPr>
          <w:p w14:paraId="1177E41D" w14:textId="77777777" w:rsidR="00933C5B" w:rsidRPr="00933C5B" w:rsidRDefault="00933C5B" w:rsidP="00933C5B">
            <w:pPr>
              <w:spacing w:after="200"/>
              <w:jc w:val="center"/>
              <w:rPr>
                <w:sz w:val="22"/>
                <w:szCs w:val="22"/>
              </w:rPr>
            </w:pPr>
            <w:r w:rsidRPr="00933C5B">
              <w:rPr>
                <w:sz w:val="22"/>
                <w:szCs w:val="22"/>
              </w:rPr>
              <w:t>0,00</w:t>
            </w:r>
          </w:p>
        </w:tc>
      </w:tr>
      <w:tr w:rsidR="00933C5B" w:rsidRPr="00933C5B" w14:paraId="619C3E91" w14:textId="77777777" w:rsidTr="00933C5B">
        <w:trPr>
          <w:gridAfter w:val="1"/>
          <w:wAfter w:w="29" w:type="dxa"/>
          <w:trHeight w:val="58"/>
          <w:jc w:val="center"/>
        </w:trPr>
        <w:tc>
          <w:tcPr>
            <w:tcW w:w="559" w:type="dxa"/>
          </w:tcPr>
          <w:p w14:paraId="509ECC30" w14:textId="77777777" w:rsidR="00933C5B" w:rsidRPr="00933C5B" w:rsidRDefault="00933C5B" w:rsidP="00933C5B">
            <w:pPr>
              <w:jc w:val="center"/>
              <w:rPr>
                <w:sz w:val="22"/>
                <w:szCs w:val="22"/>
              </w:rPr>
            </w:pPr>
          </w:p>
        </w:tc>
        <w:tc>
          <w:tcPr>
            <w:tcW w:w="9501" w:type="dxa"/>
          </w:tcPr>
          <w:p w14:paraId="770C3D74" w14:textId="77777777" w:rsidR="00933C5B" w:rsidRPr="00933C5B" w:rsidRDefault="00933C5B" w:rsidP="00933C5B">
            <w:pPr>
              <w:rPr>
                <w:sz w:val="22"/>
                <w:szCs w:val="22"/>
              </w:rPr>
            </w:pPr>
            <w:r w:rsidRPr="00933C5B">
              <w:rPr>
                <w:sz w:val="22"/>
                <w:szCs w:val="22"/>
              </w:rPr>
              <w:t>бюджет города Когалыма</w:t>
            </w:r>
          </w:p>
        </w:tc>
        <w:tc>
          <w:tcPr>
            <w:tcW w:w="1417" w:type="dxa"/>
            <w:tcBorders>
              <w:top w:val="single" w:sz="4" w:space="0" w:color="auto"/>
              <w:left w:val="single" w:sz="4" w:space="0" w:color="auto"/>
              <w:bottom w:val="single" w:sz="4" w:space="0" w:color="auto"/>
              <w:right w:val="single" w:sz="4" w:space="0" w:color="auto"/>
            </w:tcBorders>
            <w:vAlign w:val="center"/>
          </w:tcPr>
          <w:p w14:paraId="2B9E7A30" w14:textId="77777777" w:rsidR="00933C5B" w:rsidRPr="00933C5B" w:rsidRDefault="00933C5B" w:rsidP="00933C5B">
            <w:pPr>
              <w:spacing w:after="200"/>
              <w:jc w:val="center"/>
              <w:rPr>
                <w:sz w:val="22"/>
                <w:szCs w:val="22"/>
              </w:rPr>
            </w:pPr>
            <w:r w:rsidRPr="00933C5B">
              <w:rPr>
                <w:sz w:val="22"/>
                <w:szCs w:val="22"/>
              </w:rPr>
              <w:t>1 926,60</w:t>
            </w:r>
          </w:p>
        </w:tc>
        <w:tc>
          <w:tcPr>
            <w:tcW w:w="1134" w:type="dxa"/>
            <w:tcBorders>
              <w:top w:val="single" w:sz="4" w:space="0" w:color="auto"/>
              <w:left w:val="single" w:sz="4" w:space="0" w:color="auto"/>
              <w:bottom w:val="single" w:sz="4" w:space="0" w:color="auto"/>
              <w:right w:val="single" w:sz="4" w:space="0" w:color="auto"/>
            </w:tcBorders>
            <w:vAlign w:val="center"/>
          </w:tcPr>
          <w:p w14:paraId="79C23E67" w14:textId="77777777" w:rsidR="00933C5B" w:rsidRPr="00933C5B" w:rsidRDefault="00933C5B" w:rsidP="00933C5B">
            <w:pPr>
              <w:spacing w:after="200"/>
              <w:jc w:val="center"/>
              <w:rPr>
                <w:sz w:val="22"/>
                <w:szCs w:val="22"/>
              </w:rPr>
            </w:pPr>
            <w:r w:rsidRPr="00933C5B">
              <w:rPr>
                <w:sz w:val="22"/>
                <w:szCs w:val="22"/>
              </w:rPr>
              <w:t>1 926,60</w:t>
            </w:r>
          </w:p>
        </w:tc>
        <w:tc>
          <w:tcPr>
            <w:tcW w:w="1134" w:type="dxa"/>
            <w:tcBorders>
              <w:top w:val="single" w:sz="4" w:space="0" w:color="auto"/>
              <w:left w:val="single" w:sz="4" w:space="0" w:color="auto"/>
              <w:bottom w:val="single" w:sz="4" w:space="0" w:color="auto"/>
              <w:right w:val="single" w:sz="4" w:space="0" w:color="auto"/>
            </w:tcBorders>
            <w:vAlign w:val="center"/>
          </w:tcPr>
          <w:p w14:paraId="2BE0F3C0" w14:textId="77777777" w:rsidR="00933C5B" w:rsidRPr="00933C5B" w:rsidRDefault="00933C5B" w:rsidP="00933C5B">
            <w:pPr>
              <w:spacing w:after="200"/>
              <w:jc w:val="center"/>
              <w:rPr>
                <w:sz w:val="22"/>
                <w:szCs w:val="22"/>
              </w:rPr>
            </w:pPr>
            <w:r w:rsidRPr="00933C5B">
              <w:rPr>
                <w:sz w:val="22"/>
                <w:szCs w:val="22"/>
              </w:rPr>
              <w:t>1 926,60</w:t>
            </w:r>
          </w:p>
        </w:tc>
        <w:tc>
          <w:tcPr>
            <w:tcW w:w="1134" w:type="dxa"/>
            <w:tcBorders>
              <w:top w:val="single" w:sz="4" w:space="0" w:color="auto"/>
              <w:left w:val="single" w:sz="4" w:space="0" w:color="auto"/>
              <w:bottom w:val="single" w:sz="4" w:space="0" w:color="auto"/>
              <w:right w:val="single" w:sz="4" w:space="0" w:color="auto"/>
            </w:tcBorders>
            <w:vAlign w:val="center"/>
          </w:tcPr>
          <w:p w14:paraId="6FF3C9D0" w14:textId="77777777" w:rsidR="00933C5B" w:rsidRPr="00933C5B" w:rsidRDefault="00933C5B" w:rsidP="00933C5B">
            <w:pPr>
              <w:spacing w:after="200"/>
              <w:jc w:val="center"/>
              <w:rPr>
                <w:sz w:val="22"/>
                <w:szCs w:val="22"/>
              </w:rPr>
            </w:pPr>
            <w:r w:rsidRPr="00933C5B">
              <w:rPr>
                <w:sz w:val="22"/>
                <w:szCs w:val="22"/>
              </w:rPr>
              <w:t>1 926,60</w:t>
            </w:r>
          </w:p>
        </w:tc>
        <w:tc>
          <w:tcPr>
            <w:tcW w:w="1169" w:type="dxa"/>
            <w:tcBorders>
              <w:top w:val="single" w:sz="4" w:space="0" w:color="auto"/>
              <w:left w:val="single" w:sz="4" w:space="0" w:color="auto"/>
              <w:bottom w:val="single" w:sz="4" w:space="0" w:color="auto"/>
              <w:right w:val="single" w:sz="4" w:space="0" w:color="auto"/>
            </w:tcBorders>
            <w:vAlign w:val="center"/>
          </w:tcPr>
          <w:p w14:paraId="7692322F" w14:textId="77777777" w:rsidR="00933C5B" w:rsidRPr="00933C5B" w:rsidRDefault="00933C5B" w:rsidP="00933C5B">
            <w:pPr>
              <w:spacing w:after="200"/>
              <w:jc w:val="center"/>
              <w:rPr>
                <w:sz w:val="22"/>
                <w:szCs w:val="22"/>
              </w:rPr>
            </w:pPr>
            <w:r w:rsidRPr="00933C5B">
              <w:rPr>
                <w:sz w:val="22"/>
                <w:szCs w:val="22"/>
              </w:rPr>
              <w:t>7706,40</w:t>
            </w:r>
          </w:p>
        </w:tc>
      </w:tr>
      <w:tr w:rsidR="00933C5B" w:rsidRPr="00933C5B" w14:paraId="54FA29EE" w14:textId="77777777" w:rsidTr="00933C5B">
        <w:trPr>
          <w:gridAfter w:val="1"/>
          <w:wAfter w:w="29" w:type="dxa"/>
          <w:jc w:val="center"/>
        </w:trPr>
        <w:tc>
          <w:tcPr>
            <w:tcW w:w="559" w:type="dxa"/>
          </w:tcPr>
          <w:p w14:paraId="42192681" w14:textId="77777777" w:rsidR="00933C5B" w:rsidRPr="00933C5B" w:rsidRDefault="00933C5B" w:rsidP="00933C5B">
            <w:pPr>
              <w:jc w:val="center"/>
              <w:rPr>
                <w:sz w:val="22"/>
                <w:szCs w:val="22"/>
              </w:rPr>
            </w:pPr>
          </w:p>
        </w:tc>
        <w:tc>
          <w:tcPr>
            <w:tcW w:w="9501" w:type="dxa"/>
          </w:tcPr>
          <w:p w14:paraId="59E6F6EE" w14:textId="77777777" w:rsidR="00933C5B" w:rsidRPr="00933C5B" w:rsidRDefault="00933C5B" w:rsidP="00933C5B">
            <w:pPr>
              <w:rPr>
                <w:sz w:val="22"/>
                <w:szCs w:val="22"/>
              </w:rPr>
            </w:pPr>
            <w:r w:rsidRPr="00933C5B">
              <w:rPr>
                <w:sz w:val="22"/>
                <w:szCs w:val="22"/>
              </w:rPr>
              <w:t>внебюджетные источники финансирования</w:t>
            </w:r>
          </w:p>
        </w:tc>
        <w:tc>
          <w:tcPr>
            <w:tcW w:w="1417" w:type="dxa"/>
          </w:tcPr>
          <w:p w14:paraId="0C9C0106" w14:textId="77777777" w:rsidR="00933C5B" w:rsidRPr="00933C5B" w:rsidRDefault="00933C5B" w:rsidP="00933C5B">
            <w:pPr>
              <w:jc w:val="center"/>
              <w:rPr>
                <w:sz w:val="22"/>
                <w:szCs w:val="22"/>
              </w:rPr>
            </w:pPr>
            <w:r w:rsidRPr="00933C5B">
              <w:rPr>
                <w:sz w:val="22"/>
                <w:szCs w:val="22"/>
              </w:rPr>
              <w:t>0,00</w:t>
            </w:r>
          </w:p>
        </w:tc>
        <w:tc>
          <w:tcPr>
            <w:tcW w:w="1134" w:type="dxa"/>
          </w:tcPr>
          <w:p w14:paraId="57E0009F" w14:textId="77777777" w:rsidR="00933C5B" w:rsidRPr="00933C5B" w:rsidRDefault="00933C5B" w:rsidP="00933C5B">
            <w:pPr>
              <w:jc w:val="center"/>
              <w:rPr>
                <w:sz w:val="22"/>
                <w:szCs w:val="22"/>
              </w:rPr>
            </w:pPr>
            <w:r w:rsidRPr="00933C5B">
              <w:rPr>
                <w:sz w:val="22"/>
                <w:szCs w:val="22"/>
              </w:rPr>
              <w:t>0.00</w:t>
            </w:r>
          </w:p>
        </w:tc>
        <w:tc>
          <w:tcPr>
            <w:tcW w:w="1134" w:type="dxa"/>
          </w:tcPr>
          <w:p w14:paraId="4784AB81" w14:textId="77777777" w:rsidR="00933C5B" w:rsidRPr="00933C5B" w:rsidRDefault="00933C5B" w:rsidP="00933C5B">
            <w:pPr>
              <w:jc w:val="center"/>
              <w:rPr>
                <w:sz w:val="22"/>
                <w:szCs w:val="22"/>
              </w:rPr>
            </w:pPr>
            <w:r w:rsidRPr="00933C5B">
              <w:rPr>
                <w:sz w:val="22"/>
                <w:szCs w:val="22"/>
              </w:rPr>
              <w:t>0,00</w:t>
            </w:r>
          </w:p>
        </w:tc>
        <w:tc>
          <w:tcPr>
            <w:tcW w:w="1134" w:type="dxa"/>
          </w:tcPr>
          <w:p w14:paraId="47B4423D" w14:textId="77777777" w:rsidR="00933C5B" w:rsidRPr="00933C5B" w:rsidRDefault="00933C5B" w:rsidP="00933C5B">
            <w:pPr>
              <w:jc w:val="center"/>
              <w:rPr>
                <w:sz w:val="22"/>
                <w:szCs w:val="22"/>
              </w:rPr>
            </w:pPr>
            <w:r w:rsidRPr="00933C5B">
              <w:rPr>
                <w:sz w:val="22"/>
                <w:szCs w:val="22"/>
              </w:rPr>
              <w:t>0,00</w:t>
            </w:r>
          </w:p>
        </w:tc>
        <w:tc>
          <w:tcPr>
            <w:tcW w:w="1169" w:type="dxa"/>
          </w:tcPr>
          <w:p w14:paraId="695DF7D9" w14:textId="77777777" w:rsidR="00933C5B" w:rsidRPr="00933C5B" w:rsidRDefault="00933C5B" w:rsidP="00933C5B">
            <w:pPr>
              <w:jc w:val="center"/>
              <w:rPr>
                <w:sz w:val="22"/>
                <w:szCs w:val="22"/>
              </w:rPr>
            </w:pPr>
            <w:r w:rsidRPr="00933C5B">
              <w:rPr>
                <w:sz w:val="22"/>
                <w:szCs w:val="22"/>
              </w:rPr>
              <w:t>0,00</w:t>
            </w:r>
          </w:p>
        </w:tc>
      </w:tr>
      <w:tr w:rsidR="00933C5B" w:rsidRPr="00933C5B" w14:paraId="4C88D3B9" w14:textId="77777777" w:rsidTr="00933C5B">
        <w:trPr>
          <w:gridAfter w:val="1"/>
          <w:wAfter w:w="29" w:type="dxa"/>
          <w:jc w:val="center"/>
        </w:trPr>
        <w:tc>
          <w:tcPr>
            <w:tcW w:w="559" w:type="dxa"/>
          </w:tcPr>
          <w:p w14:paraId="1C277118" w14:textId="77777777" w:rsidR="00933C5B" w:rsidRPr="00933C5B" w:rsidRDefault="00933C5B" w:rsidP="00933C5B">
            <w:pPr>
              <w:jc w:val="center"/>
              <w:rPr>
                <w:sz w:val="22"/>
                <w:szCs w:val="22"/>
              </w:rPr>
            </w:pPr>
            <w:r w:rsidRPr="00933C5B">
              <w:rPr>
                <w:sz w:val="22"/>
                <w:szCs w:val="22"/>
              </w:rPr>
              <w:lastRenderedPageBreak/>
              <w:t>2.</w:t>
            </w:r>
          </w:p>
        </w:tc>
        <w:tc>
          <w:tcPr>
            <w:tcW w:w="9501" w:type="dxa"/>
          </w:tcPr>
          <w:p w14:paraId="302A7332" w14:textId="77777777" w:rsidR="00933C5B" w:rsidRPr="00933C5B" w:rsidRDefault="00933C5B" w:rsidP="00933C5B">
            <w:pPr>
              <w:rPr>
                <w:sz w:val="22"/>
                <w:szCs w:val="22"/>
              </w:rPr>
            </w:pPr>
            <w:r w:rsidRPr="00933C5B">
              <w:rPr>
                <w:sz w:val="22"/>
                <w:szCs w:val="22"/>
              </w:rPr>
              <w:t>Обеспечение деятельности муниципального казенного учреждения «Редакция газеты «Когалымский вестник»</w:t>
            </w:r>
          </w:p>
        </w:tc>
        <w:tc>
          <w:tcPr>
            <w:tcW w:w="1417" w:type="dxa"/>
            <w:tcBorders>
              <w:top w:val="single" w:sz="4" w:space="0" w:color="auto"/>
              <w:left w:val="single" w:sz="4" w:space="0" w:color="auto"/>
              <w:bottom w:val="single" w:sz="4" w:space="0" w:color="auto"/>
              <w:right w:val="single" w:sz="4" w:space="0" w:color="auto"/>
            </w:tcBorders>
            <w:vAlign w:val="center"/>
          </w:tcPr>
          <w:p w14:paraId="679217F5" w14:textId="77777777" w:rsidR="00933C5B" w:rsidRPr="00933C5B" w:rsidRDefault="00933C5B" w:rsidP="00933C5B">
            <w:pPr>
              <w:spacing w:after="200"/>
              <w:jc w:val="center"/>
              <w:rPr>
                <w:sz w:val="22"/>
                <w:szCs w:val="22"/>
              </w:rPr>
            </w:pPr>
            <w:r w:rsidRPr="00933C5B">
              <w:rPr>
                <w:sz w:val="22"/>
                <w:szCs w:val="22"/>
              </w:rPr>
              <w:t>15 996,20</w:t>
            </w:r>
          </w:p>
        </w:tc>
        <w:tc>
          <w:tcPr>
            <w:tcW w:w="1134" w:type="dxa"/>
            <w:tcBorders>
              <w:top w:val="single" w:sz="4" w:space="0" w:color="auto"/>
              <w:left w:val="single" w:sz="4" w:space="0" w:color="auto"/>
              <w:bottom w:val="single" w:sz="4" w:space="0" w:color="auto"/>
              <w:right w:val="single" w:sz="4" w:space="0" w:color="auto"/>
            </w:tcBorders>
            <w:vAlign w:val="center"/>
          </w:tcPr>
          <w:p w14:paraId="6AAE0731" w14:textId="77777777" w:rsidR="00933C5B" w:rsidRPr="00933C5B" w:rsidRDefault="00933C5B" w:rsidP="00933C5B">
            <w:pPr>
              <w:spacing w:after="200"/>
              <w:jc w:val="center"/>
              <w:rPr>
                <w:sz w:val="22"/>
                <w:szCs w:val="22"/>
              </w:rPr>
            </w:pPr>
            <w:r w:rsidRPr="00933C5B">
              <w:rPr>
                <w:sz w:val="22"/>
                <w:szCs w:val="22"/>
              </w:rPr>
              <w:t>16 010,70</w:t>
            </w:r>
          </w:p>
        </w:tc>
        <w:tc>
          <w:tcPr>
            <w:tcW w:w="1134" w:type="dxa"/>
            <w:tcBorders>
              <w:top w:val="single" w:sz="4" w:space="0" w:color="auto"/>
              <w:left w:val="single" w:sz="4" w:space="0" w:color="auto"/>
              <w:bottom w:val="single" w:sz="4" w:space="0" w:color="auto"/>
              <w:right w:val="single" w:sz="4" w:space="0" w:color="auto"/>
            </w:tcBorders>
            <w:vAlign w:val="center"/>
          </w:tcPr>
          <w:p w14:paraId="3156BFF0" w14:textId="77777777" w:rsidR="00933C5B" w:rsidRPr="00933C5B" w:rsidRDefault="00933C5B" w:rsidP="00933C5B">
            <w:pPr>
              <w:spacing w:after="200"/>
              <w:jc w:val="center"/>
              <w:rPr>
                <w:sz w:val="22"/>
                <w:szCs w:val="22"/>
              </w:rPr>
            </w:pPr>
            <w:r w:rsidRPr="00933C5B">
              <w:rPr>
                <w:sz w:val="22"/>
                <w:szCs w:val="22"/>
              </w:rPr>
              <w:t>16 010,70</w:t>
            </w:r>
          </w:p>
        </w:tc>
        <w:tc>
          <w:tcPr>
            <w:tcW w:w="1134" w:type="dxa"/>
            <w:tcBorders>
              <w:top w:val="single" w:sz="4" w:space="0" w:color="auto"/>
              <w:left w:val="single" w:sz="4" w:space="0" w:color="auto"/>
              <w:bottom w:val="single" w:sz="4" w:space="0" w:color="auto"/>
              <w:right w:val="single" w:sz="4" w:space="0" w:color="auto"/>
            </w:tcBorders>
            <w:vAlign w:val="center"/>
          </w:tcPr>
          <w:p w14:paraId="680E2B8F" w14:textId="77777777" w:rsidR="00933C5B" w:rsidRPr="00933C5B" w:rsidRDefault="00933C5B" w:rsidP="00933C5B">
            <w:pPr>
              <w:spacing w:after="200"/>
              <w:jc w:val="center"/>
              <w:rPr>
                <w:sz w:val="22"/>
                <w:szCs w:val="22"/>
              </w:rPr>
            </w:pPr>
            <w:r w:rsidRPr="00933C5B">
              <w:rPr>
                <w:sz w:val="22"/>
                <w:szCs w:val="22"/>
              </w:rPr>
              <w:t>16 010,70</w:t>
            </w:r>
          </w:p>
        </w:tc>
        <w:tc>
          <w:tcPr>
            <w:tcW w:w="1169" w:type="dxa"/>
            <w:tcBorders>
              <w:top w:val="single" w:sz="4" w:space="0" w:color="auto"/>
              <w:left w:val="single" w:sz="4" w:space="0" w:color="auto"/>
              <w:bottom w:val="single" w:sz="4" w:space="0" w:color="auto"/>
              <w:right w:val="single" w:sz="4" w:space="0" w:color="auto"/>
            </w:tcBorders>
            <w:vAlign w:val="center"/>
          </w:tcPr>
          <w:p w14:paraId="02A9F0D5" w14:textId="77777777" w:rsidR="00933C5B" w:rsidRPr="00933C5B" w:rsidRDefault="00933C5B" w:rsidP="00933C5B">
            <w:pPr>
              <w:spacing w:after="200"/>
              <w:jc w:val="center"/>
              <w:rPr>
                <w:sz w:val="22"/>
                <w:szCs w:val="22"/>
              </w:rPr>
            </w:pPr>
            <w:r w:rsidRPr="00933C5B">
              <w:rPr>
                <w:sz w:val="22"/>
                <w:szCs w:val="22"/>
              </w:rPr>
              <w:t>15 996,20</w:t>
            </w:r>
          </w:p>
        </w:tc>
      </w:tr>
      <w:tr w:rsidR="00933C5B" w:rsidRPr="00933C5B" w14:paraId="37396C6F" w14:textId="77777777" w:rsidTr="00933C5B">
        <w:trPr>
          <w:gridAfter w:val="1"/>
          <w:wAfter w:w="29" w:type="dxa"/>
          <w:jc w:val="center"/>
        </w:trPr>
        <w:tc>
          <w:tcPr>
            <w:tcW w:w="559" w:type="dxa"/>
          </w:tcPr>
          <w:p w14:paraId="382F50D4" w14:textId="77777777" w:rsidR="00933C5B" w:rsidRPr="00933C5B" w:rsidRDefault="00933C5B" w:rsidP="00933C5B">
            <w:pPr>
              <w:jc w:val="center"/>
              <w:rPr>
                <w:sz w:val="22"/>
                <w:szCs w:val="22"/>
              </w:rPr>
            </w:pPr>
          </w:p>
        </w:tc>
        <w:tc>
          <w:tcPr>
            <w:tcW w:w="9501" w:type="dxa"/>
          </w:tcPr>
          <w:p w14:paraId="0A3C9FB9" w14:textId="77777777" w:rsidR="00933C5B" w:rsidRPr="00933C5B" w:rsidRDefault="00933C5B" w:rsidP="00933C5B">
            <w:pPr>
              <w:rPr>
                <w:sz w:val="22"/>
                <w:szCs w:val="22"/>
              </w:rPr>
            </w:pPr>
            <w:r w:rsidRPr="00933C5B">
              <w:rPr>
                <w:sz w:val="22"/>
                <w:szCs w:val="22"/>
              </w:rPr>
              <w:t>федеральный бюджет</w:t>
            </w:r>
          </w:p>
        </w:tc>
        <w:tc>
          <w:tcPr>
            <w:tcW w:w="1417" w:type="dxa"/>
          </w:tcPr>
          <w:p w14:paraId="52C8335A" w14:textId="77777777" w:rsidR="00933C5B" w:rsidRPr="00933C5B" w:rsidRDefault="00933C5B" w:rsidP="00933C5B">
            <w:pPr>
              <w:spacing w:after="200"/>
              <w:jc w:val="center"/>
              <w:rPr>
                <w:sz w:val="22"/>
                <w:szCs w:val="22"/>
              </w:rPr>
            </w:pPr>
            <w:r w:rsidRPr="00933C5B">
              <w:rPr>
                <w:sz w:val="22"/>
                <w:szCs w:val="22"/>
              </w:rPr>
              <w:t xml:space="preserve"> 0,00</w:t>
            </w:r>
          </w:p>
        </w:tc>
        <w:tc>
          <w:tcPr>
            <w:tcW w:w="1134" w:type="dxa"/>
          </w:tcPr>
          <w:p w14:paraId="6566F7E8"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3A4174EB"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7C2F3BF3" w14:textId="77777777" w:rsidR="00933C5B" w:rsidRPr="00933C5B" w:rsidRDefault="00933C5B" w:rsidP="00933C5B">
            <w:pPr>
              <w:spacing w:after="200"/>
              <w:jc w:val="center"/>
              <w:rPr>
                <w:sz w:val="22"/>
                <w:szCs w:val="22"/>
              </w:rPr>
            </w:pPr>
            <w:r w:rsidRPr="00933C5B">
              <w:rPr>
                <w:sz w:val="22"/>
                <w:szCs w:val="22"/>
              </w:rPr>
              <w:t>0,00</w:t>
            </w:r>
          </w:p>
        </w:tc>
        <w:tc>
          <w:tcPr>
            <w:tcW w:w="1169" w:type="dxa"/>
          </w:tcPr>
          <w:p w14:paraId="3B1BDEA6" w14:textId="77777777" w:rsidR="00933C5B" w:rsidRPr="00933C5B" w:rsidRDefault="00933C5B" w:rsidP="00933C5B">
            <w:pPr>
              <w:spacing w:after="200"/>
              <w:jc w:val="center"/>
              <w:rPr>
                <w:sz w:val="22"/>
                <w:szCs w:val="22"/>
              </w:rPr>
            </w:pPr>
            <w:r w:rsidRPr="00933C5B">
              <w:rPr>
                <w:sz w:val="22"/>
                <w:szCs w:val="22"/>
              </w:rPr>
              <w:t>0,00</w:t>
            </w:r>
          </w:p>
        </w:tc>
      </w:tr>
      <w:tr w:rsidR="00933C5B" w:rsidRPr="00933C5B" w14:paraId="159FAA8A" w14:textId="77777777" w:rsidTr="00933C5B">
        <w:trPr>
          <w:gridAfter w:val="1"/>
          <w:wAfter w:w="29" w:type="dxa"/>
          <w:jc w:val="center"/>
        </w:trPr>
        <w:tc>
          <w:tcPr>
            <w:tcW w:w="559" w:type="dxa"/>
          </w:tcPr>
          <w:p w14:paraId="3101A7E8" w14:textId="77777777" w:rsidR="00933C5B" w:rsidRPr="00933C5B" w:rsidRDefault="00933C5B" w:rsidP="00933C5B">
            <w:pPr>
              <w:jc w:val="center"/>
              <w:rPr>
                <w:sz w:val="22"/>
                <w:szCs w:val="22"/>
              </w:rPr>
            </w:pPr>
          </w:p>
        </w:tc>
        <w:tc>
          <w:tcPr>
            <w:tcW w:w="9501" w:type="dxa"/>
          </w:tcPr>
          <w:p w14:paraId="279330FF" w14:textId="77777777" w:rsidR="00933C5B" w:rsidRPr="00933C5B" w:rsidRDefault="00933C5B" w:rsidP="00933C5B">
            <w:pPr>
              <w:rPr>
                <w:sz w:val="22"/>
                <w:szCs w:val="22"/>
              </w:rPr>
            </w:pPr>
            <w:r w:rsidRPr="00933C5B">
              <w:rPr>
                <w:sz w:val="22"/>
                <w:szCs w:val="22"/>
              </w:rPr>
              <w:t>бюджет автономного округа</w:t>
            </w:r>
          </w:p>
        </w:tc>
        <w:tc>
          <w:tcPr>
            <w:tcW w:w="1417" w:type="dxa"/>
          </w:tcPr>
          <w:p w14:paraId="54CB6593"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1A04A86C"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3FBDFFEA"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770F9530" w14:textId="77777777" w:rsidR="00933C5B" w:rsidRPr="00933C5B" w:rsidRDefault="00933C5B" w:rsidP="00933C5B">
            <w:pPr>
              <w:spacing w:after="200"/>
              <w:jc w:val="center"/>
              <w:rPr>
                <w:sz w:val="22"/>
                <w:szCs w:val="22"/>
              </w:rPr>
            </w:pPr>
            <w:r w:rsidRPr="00933C5B">
              <w:rPr>
                <w:sz w:val="22"/>
                <w:szCs w:val="22"/>
              </w:rPr>
              <w:t>0,00</w:t>
            </w:r>
          </w:p>
        </w:tc>
        <w:tc>
          <w:tcPr>
            <w:tcW w:w="1169" w:type="dxa"/>
          </w:tcPr>
          <w:p w14:paraId="2BDB42D5" w14:textId="77777777" w:rsidR="00933C5B" w:rsidRPr="00933C5B" w:rsidRDefault="00933C5B" w:rsidP="00933C5B">
            <w:pPr>
              <w:spacing w:after="200"/>
              <w:jc w:val="center"/>
              <w:rPr>
                <w:sz w:val="22"/>
                <w:szCs w:val="22"/>
              </w:rPr>
            </w:pPr>
            <w:r w:rsidRPr="00933C5B">
              <w:rPr>
                <w:sz w:val="22"/>
                <w:szCs w:val="22"/>
              </w:rPr>
              <w:t>0,00</w:t>
            </w:r>
          </w:p>
        </w:tc>
      </w:tr>
      <w:tr w:rsidR="00933C5B" w:rsidRPr="00933C5B" w14:paraId="4F298671" w14:textId="77777777" w:rsidTr="00933C5B">
        <w:trPr>
          <w:gridAfter w:val="1"/>
          <w:wAfter w:w="29" w:type="dxa"/>
          <w:jc w:val="center"/>
        </w:trPr>
        <w:tc>
          <w:tcPr>
            <w:tcW w:w="559" w:type="dxa"/>
          </w:tcPr>
          <w:p w14:paraId="295E3CB6" w14:textId="77777777" w:rsidR="00933C5B" w:rsidRPr="00933C5B" w:rsidRDefault="00933C5B" w:rsidP="00933C5B">
            <w:pPr>
              <w:jc w:val="center"/>
              <w:rPr>
                <w:sz w:val="22"/>
                <w:szCs w:val="22"/>
              </w:rPr>
            </w:pPr>
          </w:p>
        </w:tc>
        <w:tc>
          <w:tcPr>
            <w:tcW w:w="9501" w:type="dxa"/>
          </w:tcPr>
          <w:p w14:paraId="1F4BDE06" w14:textId="77777777" w:rsidR="00933C5B" w:rsidRPr="00933C5B" w:rsidRDefault="00933C5B" w:rsidP="00933C5B">
            <w:pPr>
              <w:rPr>
                <w:sz w:val="22"/>
                <w:szCs w:val="22"/>
              </w:rPr>
            </w:pPr>
            <w:r w:rsidRPr="00933C5B">
              <w:rPr>
                <w:sz w:val="22"/>
                <w:szCs w:val="22"/>
              </w:rPr>
              <w:t>бюджет города Когалыма</w:t>
            </w:r>
          </w:p>
        </w:tc>
        <w:tc>
          <w:tcPr>
            <w:tcW w:w="1417" w:type="dxa"/>
            <w:tcBorders>
              <w:top w:val="single" w:sz="4" w:space="0" w:color="auto"/>
              <w:left w:val="single" w:sz="4" w:space="0" w:color="auto"/>
              <w:bottom w:val="single" w:sz="4" w:space="0" w:color="auto"/>
              <w:right w:val="single" w:sz="4" w:space="0" w:color="auto"/>
            </w:tcBorders>
            <w:vAlign w:val="center"/>
          </w:tcPr>
          <w:p w14:paraId="3C913FBB" w14:textId="77777777" w:rsidR="00933C5B" w:rsidRPr="00933C5B" w:rsidRDefault="00933C5B" w:rsidP="00933C5B">
            <w:pPr>
              <w:spacing w:after="200"/>
              <w:ind w:right="-96"/>
              <w:jc w:val="center"/>
              <w:rPr>
                <w:sz w:val="22"/>
                <w:szCs w:val="22"/>
              </w:rPr>
            </w:pPr>
            <w:r w:rsidRPr="00933C5B">
              <w:rPr>
                <w:sz w:val="22"/>
                <w:szCs w:val="22"/>
              </w:rPr>
              <w:t>15 996,20</w:t>
            </w:r>
          </w:p>
        </w:tc>
        <w:tc>
          <w:tcPr>
            <w:tcW w:w="1134" w:type="dxa"/>
            <w:tcBorders>
              <w:top w:val="single" w:sz="4" w:space="0" w:color="auto"/>
              <w:left w:val="single" w:sz="4" w:space="0" w:color="auto"/>
              <w:bottom w:val="single" w:sz="4" w:space="0" w:color="auto"/>
              <w:right w:val="single" w:sz="4" w:space="0" w:color="auto"/>
            </w:tcBorders>
            <w:vAlign w:val="center"/>
          </w:tcPr>
          <w:p w14:paraId="2B46C193" w14:textId="77777777" w:rsidR="00933C5B" w:rsidRPr="00933C5B" w:rsidRDefault="00933C5B" w:rsidP="00933C5B">
            <w:pPr>
              <w:spacing w:after="200"/>
              <w:ind w:right="-174"/>
              <w:jc w:val="center"/>
              <w:rPr>
                <w:sz w:val="22"/>
                <w:szCs w:val="22"/>
              </w:rPr>
            </w:pPr>
            <w:r w:rsidRPr="00933C5B">
              <w:rPr>
                <w:sz w:val="22"/>
                <w:szCs w:val="22"/>
              </w:rPr>
              <w:t>16 010,70</w:t>
            </w:r>
          </w:p>
        </w:tc>
        <w:tc>
          <w:tcPr>
            <w:tcW w:w="1134" w:type="dxa"/>
            <w:tcBorders>
              <w:top w:val="single" w:sz="4" w:space="0" w:color="auto"/>
              <w:left w:val="single" w:sz="4" w:space="0" w:color="auto"/>
              <w:bottom w:val="single" w:sz="4" w:space="0" w:color="auto"/>
              <w:right w:val="single" w:sz="4" w:space="0" w:color="auto"/>
            </w:tcBorders>
            <w:vAlign w:val="center"/>
          </w:tcPr>
          <w:p w14:paraId="547CF9AB" w14:textId="77777777" w:rsidR="00933C5B" w:rsidRPr="00933C5B" w:rsidRDefault="00933C5B" w:rsidP="00933C5B">
            <w:pPr>
              <w:spacing w:after="200"/>
              <w:ind w:right="-111"/>
              <w:jc w:val="center"/>
              <w:rPr>
                <w:sz w:val="22"/>
                <w:szCs w:val="22"/>
              </w:rPr>
            </w:pPr>
            <w:r w:rsidRPr="00933C5B">
              <w:rPr>
                <w:sz w:val="22"/>
                <w:szCs w:val="22"/>
              </w:rPr>
              <w:t>16 010,70</w:t>
            </w:r>
          </w:p>
        </w:tc>
        <w:tc>
          <w:tcPr>
            <w:tcW w:w="1134" w:type="dxa"/>
            <w:tcBorders>
              <w:top w:val="single" w:sz="4" w:space="0" w:color="auto"/>
              <w:left w:val="single" w:sz="4" w:space="0" w:color="auto"/>
              <w:bottom w:val="single" w:sz="4" w:space="0" w:color="auto"/>
              <w:right w:val="single" w:sz="4" w:space="0" w:color="auto"/>
            </w:tcBorders>
            <w:vAlign w:val="center"/>
          </w:tcPr>
          <w:p w14:paraId="59830A15" w14:textId="77777777" w:rsidR="00933C5B" w:rsidRPr="00933C5B" w:rsidRDefault="00933C5B" w:rsidP="00933C5B">
            <w:pPr>
              <w:spacing w:after="200"/>
              <w:ind w:right="-177"/>
              <w:jc w:val="center"/>
              <w:rPr>
                <w:sz w:val="22"/>
                <w:szCs w:val="22"/>
              </w:rPr>
            </w:pPr>
            <w:r w:rsidRPr="00933C5B">
              <w:rPr>
                <w:sz w:val="22"/>
                <w:szCs w:val="22"/>
              </w:rPr>
              <w:t>16 010,70</w:t>
            </w:r>
          </w:p>
        </w:tc>
        <w:tc>
          <w:tcPr>
            <w:tcW w:w="1169" w:type="dxa"/>
            <w:tcBorders>
              <w:top w:val="single" w:sz="4" w:space="0" w:color="auto"/>
              <w:left w:val="single" w:sz="4" w:space="0" w:color="auto"/>
              <w:bottom w:val="single" w:sz="4" w:space="0" w:color="auto"/>
              <w:right w:val="single" w:sz="4" w:space="0" w:color="auto"/>
            </w:tcBorders>
            <w:vAlign w:val="center"/>
          </w:tcPr>
          <w:p w14:paraId="1326B63A" w14:textId="77777777" w:rsidR="00933C5B" w:rsidRPr="00933C5B" w:rsidRDefault="00933C5B" w:rsidP="00933C5B">
            <w:pPr>
              <w:spacing w:after="200"/>
              <w:jc w:val="center"/>
              <w:rPr>
                <w:sz w:val="22"/>
                <w:szCs w:val="22"/>
              </w:rPr>
            </w:pPr>
            <w:r w:rsidRPr="00933C5B">
              <w:rPr>
                <w:sz w:val="22"/>
                <w:szCs w:val="22"/>
              </w:rPr>
              <w:t>64028,30</w:t>
            </w:r>
          </w:p>
        </w:tc>
      </w:tr>
      <w:tr w:rsidR="00933C5B" w:rsidRPr="00933C5B" w14:paraId="06D6ABF6" w14:textId="77777777" w:rsidTr="00933C5B">
        <w:trPr>
          <w:gridAfter w:val="1"/>
          <w:wAfter w:w="29" w:type="dxa"/>
          <w:jc w:val="center"/>
        </w:trPr>
        <w:tc>
          <w:tcPr>
            <w:tcW w:w="559" w:type="dxa"/>
          </w:tcPr>
          <w:p w14:paraId="07177FCF" w14:textId="77777777" w:rsidR="00933C5B" w:rsidRPr="00933C5B" w:rsidRDefault="00933C5B" w:rsidP="00933C5B">
            <w:pPr>
              <w:jc w:val="center"/>
              <w:rPr>
                <w:sz w:val="22"/>
                <w:szCs w:val="22"/>
              </w:rPr>
            </w:pPr>
          </w:p>
        </w:tc>
        <w:tc>
          <w:tcPr>
            <w:tcW w:w="9501" w:type="dxa"/>
          </w:tcPr>
          <w:p w14:paraId="2B8EEB1D" w14:textId="77777777" w:rsidR="00933C5B" w:rsidRPr="00933C5B" w:rsidRDefault="00933C5B" w:rsidP="00933C5B">
            <w:pPr>
              <w:rPr>
                <w:sz w:val="22"/>
                <w:szCs w:val="22"/>
              </w:rPr>
            </w:pPr>
            <w:r w:rsidRPr="00933C5B">
              <w:rPr>
                <w:sz w:val="22"/>
                <w:szCs w:val="22"/>
              </w:rPr>
              <w:t>внебюджетные источники финансирования</w:t>
            </w:r>
          </w:p>
        </w:tc>
        <w:tc>
          <w:tcPr>
            <w:tcW w:w="1417" w:type="dxa"/>
          </w:tcPr>
          <w:p w14:paraId="24DE72E1"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04E9F630"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1E9637C0" w14:textId="77777777" w:rsidR="00933C5B" w:rsidRPr="00933C5B" w:rsidRDefault="00933C5B" w:rsidP="00933C5B">
            <w:pPr>
              <w:spacing w:after="200"/>
              <w:jc w:val="center"/>
              <w:rPr>
                <w:sz w:val="22"/>
                <w:szCs w:val="22"/>
              </w:rPr>
            </w:pPr>
            <w:r w:rsidRPr="00933C5B">
              <w:rPr>
                <w:sz w:val="22"/>
                <w:szCs w:val="22"/>
              </w:rPr>
              <w:t>0,00</w:t>
            </w:r>
          </w:p>
        </w:tc>
        <w:tc>
          <w:tcPr>
            <w:tcW w:w="1134" w:type="dxa"/>
          </w:tcPr>
          <w:p w14:paraId="03E58FF4" w14:textId="77777777" w:rsidR="00933C5B" w:rsidRPr="00933C5B" w:rsidRDefault="00933C5B" w:rsidP="00933C5B">
            <w:pPr>
              <w:spacing w:after="200"/>
              <w:jc w:val="center"/>
              <w:rPr>
                <w:sz w:val="22"/>
                <w:szCs w:val="22"/>
              </w:rPr>
            </w:pPr>
            <w:r w:rsidRPr="00933C5B">
              <w:rPr>
                <w:sz w:val="22"/>
                <w:szCs w:val="22"/>
              </w:rPr>
              <w:t>0,00</w:t>
            </w:r>
          </w:p>
        </w:tc>
        <w:tc>
          <w:tcPr>
            <w:tcW w:w="1169" w:type="dxa"/>
          </w:tcPr>
          <w:p w14:paraId="18D036E5" w14:textId="77777777" w:rsidR="00933C5B" w:rsidRPr="00933C5B" w:rsidRDefault="00933C5B" w:rsidP="00933C5B">
            <w:pPr>
              <w:spacing w:after="200"/>
              <w:jc w:val="center"/>
              <w:rPr>
                <w:sz w:val="22"/>
                <w:szCs w:val="22"/>
              </w:rPr>
            </w:pPr>
            <w:r w:rsidRPr="00933C5B">
              <w:rPr>
                <w:sz w:val="22"/>
                <w:szCs w:val="22"/>
              </w:rPr>
              <w:t>0,00</w:t>
            </w:r>
          </w:p>
        </w:tc>
      </w:tr>
    </w:tbl>
    <w:p w14:paraId="748FBBC1" w14:textId="77777777" w:rsidR="00933C5B" w:rsidRPr="00933C5B" w:rsidRDefault="00933C5B" w:rsidP="00933C5B">
      <w:pPr>
        <w:jc w:val="center"/>
        <w:rPr>
          <w:sz w:val="8"/>
          <w:szCs w:val="8"/>
        </w:rPr>
      </w:pPr>
    </w:p>
    <w:p w14:paraId="4922CE94" w14:textId="77777777" w:rsidR="00933C5B" w:rsidRPr="00933C5B" w:rsidRDefault="00933C5B" w:rsidP="00933C5B">
      <w:pPr>
        <w:jc w:val="center"/>
        <w:rPr>
          <w:sz w:val="26"/>
          <w:szCs w:val="26"/>
        </w:rPr>
      </w:pPr>
      <w:r w:rsidRPr="00933C5B">
        <w:rPr>
          <w:sz w:val="26"/>
          <w:szCs w:val="26"/>
        </w:rPr>
        <w:t>5. План реализации комплекса процессных мероприятий в 2025 году</w:t>
      </w:r>
    </w:p>
    <w:p w14:paraId="575BDA28" w14:textId="77777777" w:rsidR="00933C5B" w:rsidRPr="00933C5B" w:rsidRDefault="00933C5B" w:rsidP="00933C5B">
      <w:pPr>
        <w:rPr>
          <w:sz w:val="26"/>
          <w:szCs w:val="26"/>
        </w:rPr>
      </w:pPr>
    </w:p>
    <w:tbl>
      <w:tblPr>
        <w:tblStyle w:val="a5"/>
        <w:tblW w:w="16303" w:type="dxa"/>
        <w:jc w:val="center"/>
        <w:tblLook w:val="04A0" w:firstRow="1" w:lastRow="0" w:firstColumn="1" w:lastColumn="0" w:noHBand="0" w:noVBand="1"/>
      </w:tblPr>
      <w:tblGrid>
        <w:gridCol w:w="3681"/>
        <w:gridCol w:w="1423"/>
        <w:gridCol w:w="3255"/>
        <w:gridCol w:w="4122"/>
        <w:gridCol w:w="3816"/>
        <w:gridCol w:w="6"/>
      </w:tblGrid>
      <w:tr w:rsidR="00933C5B" w:rsidRPr="00933C5B" w14:paraId="62F2657A" w14:textId="77777777" w:rsidTr="00933C5B">
        <w:trPr>
          <w:gridAfter w:val="1"/>
          <w:wAfter w:w="6" w:type="dxa"/>
          <w:jc w:val="center"/>
        </w:trPr>
        <w:tc>
          <w:tcPr>
            <w:tcW w:w="3681" w:type="dxa"/>
            <w:vAlign w:val="center"/>
          </w:tcPr>
          <w:p w14:paraId="79CD1AED" w14:textId="77777777" w:rsidR="00933C5B" w:rsidRPr="00933C5B" w:rsidRDefault="00933C5B" w:rsidP="00933C5B">
            <w:pPr>
              <w:jc w:val="center"/>
              <w:rPr>
                <w:sz w:val="22"/>
                <w:szCs w:val="22"/>
              </w:rPr>
            </w:pPr>
            <w:r w:rsidRPr="00933C5B">
              <w:rPr>
                <w:sz w:val="22"/>
                <w:szCs w:val="22"/>
              </w:rPr>
              <w:t>Задача, мероприятие (результат)/контрольная точка</w:t>
            </w:r>
          </w:p>
        </w:tc>
        <w:tc>
          <w:tcPr>
            <w:tcW w:w="1423" w:type="dxa"/>
            <w:vAlign w:val="center"/>
          </w:tcPr>
          <w:p w14:paraId="4C8EF39A" w14:textId="77777777" w:rsidR="00933C5B" w:rsidRPr="00933C5B" w:rsidRDefault="00933C5B" w:rsidP="00933C5B">
            <w:pPr>
              <w:jc w:val="center"/>
              <w:rPr>
                <w:sz w:val="22"/>
                <w:szCs w:val="22"/>
              </w:rPr>
            </w:pPr>
            <w:r w:rsidRPr="00933C5B">
              <w:rPr>
                <w:sz w:val="22"/>
                <w:szCs w:val="22"/>
              </w:rPr>
              <w:t>Дата наступления контрольной точки</w:t>
            </w:r>
          </w:p>
        </w:tc>
        <w:tc>
          <w:tcPr>
            <w:tcW w:w="3255" w:type="dxa"/>
            <w:vAlign w:val="center"/>
          </w:tcPr>
          <w:p w14:paraId="23243E61" w14:textId="77777777" w:rsidR="00933C5B" w:rsidRPr="00933C5B" w:rsidRDefault="00933C5B" w:rsidP="00933C5B">
            <w:pPr>
              <w:jc w:val="center"/>
              <w:rPr>
                <w:sz w:val="22"/>
                <w:szCs w:val="22"/>
              </w:rPr>
            </w:pPr>
            <w:r w:rsidRPr="00933C5B">
              <w:rPr>
                <w:sz w:val="22"/>
                <w:szCs w:val="22"/>
              </w:rPr>
              <w:t>Ответственный исполнитель (Ф.И.О., должность, наименование структурного подразделения Администрации города Когалыма)</w:t>
            </w:r>
          </w:p>
        </w:tc>
        <w:tc>
          <w:tcPr>
            <w:tcW w:w="4122" w:type="dxa"/>
            <w:vAlign w:val="center"/>
          </w:tcPr>
          <w:p w14:paraId="4079C423" w14:textId="77777777" w:rsidR="00933C5B" w:rsidRPr="00933C5B" w:rsidRDefault="00933C5B" w:rsidP="00933C5B">
            <w:pPr>
              <w:jc w:val="center"/>
              <w:rPr>
                <w:sz w:val="22"/>
                <w:szCs w:val="22"/>
              </w:rPr>
            </w:pPr>
            <w:r w:rsidRPr="00933C5B">
              <w:rPr>
                <w:sz w:val="22"/>
                <w:szCs w:val="22"/>
              </w:rPr>
              <w:t>Вид подтверждающего документа</w:t>
            </w:r>
          </w:p>
        </w:tc>
        <w:tc>
          <w:tcPr>
            <w:tcW w:w="3816" w:type="dxa"/>
            <w:vAlign w:val="center"/>
          </w:tcPr>
          <w:p w14:paraId="1A6655B3" w14:textId="77777777" w:rsidR="00933C5B" w:rsidRPr="00933C5B" w:rsidRDefault="00933C5B" w:rsidP="00933C5B">
            <w:pPr>
              <w:jc w:val="center"/>
              <w:rPr>
                <w:sz w:val="22"/>
                <w:szCs w:val="22"/>
              </w:rPr>
            </w:pPr>
            <w:r w:rsidRPr="00933C5B">
              <w:rPr>
                <w:sz w:val="22"/>
                <w:szCs w:val="22"/>
              </w:rPr>
              <w:t>Информационная система</w:t>
            </w:r>
          </w:p>
        </w:tc>
      </w:tr>
      <w:tr w:rsidR="00933C5B" w:rsidRPr="00933C5B" w14:paraId="606CAFAC" w14:textId="77777777" w:rsidTr="00933C5B">
        <w:trPr>
          <w:gridAfter w:val="1"/>
          <w:wAfter w:w="6" w:type="dxa"/>
          <w:jc w:val="center"/>
        </w:trPr>
        <w:tc>
          <w:tcPr>
            <w:tcW w:w="3681" w:type="dxa"/>
          </w:tcPr>
          <w:p w14:paraId="082BF508" w14:textId="77777777" w:rsidR="00933C5B" w:rsidRPr="00933C5B" w:rsidRDefault="00933C5B" w:rsidP="00933C5B">
            <w:pPr>
              <w:jc w:val="center"/>
              <w:rPr>
                <w:sz w:val="22"/>
                <w:szCs w:val="22"/>
              </w:rPr>
            </w:pPr>
            <w:r w:rsidRPr="00933C5B">
              <w:rPr>
                <w:sz w:val="22"/>
                <w:szCs w:val="22"/>
              </w:rPr>
              <w:t>1</w:t>
            </w:r>
          </w:p>
        </w:tc>
        <w:tc>
          <w:tcPr>
            <w:tcW w:w="1423" w:type="dxa"/>
          </w:tcPr>
          <w:p w14:paraId="1963E31D" w14:textId="77777777" w:rsidR="00933C5B" w:rsidRPr="00933C5B" w:rsidRDefault="00933C5B" w:rsidP="00933C5B">
            <w:pPr>
              <w:jc w:val="center"/>
              <w:rPr>
                <w:sz w:val="22"/>
                <w:szCs w:val="22"/>
              </w:rPr>
            </w:pPr>
            <w:r w:rsidRPr="00933C5B">
              <w:rPr>
                <w:sz w:val="22"/>
                <w:szCs w:val="22"/>
              </w:rPr>
              <w:t>2</w:t>
            </w:r>
          </w:p>
        </w:tc>
        <w:tc>
          <w:tcPr>
            <w:tcW w:w="3255" w:type="dxa"/>
          </w:tcPr>
          <w:p w14:paraId="280C93A6" w14:textId="77777777" w:rsidR="00933C5B" w:rsidRPr="00933C5B" w:rsidRDefault="00933C5B" w:rsidP="00933C5B">
            <w:pPr>
              <w:jc w:val="center"/>
              <w:rPr>
                <w:sz w:val="22"/>
                <w:szCs w:val="22"/>
              </w:rPr>
            </w:pPr>
            <w:r w:rsidRPr="00933C5B">
              <w:rPr>
                <w:sz w:val="22"/>
                <w:szCs w:val="22"/>
              </w:rPr>
              <w:t>3</w:t>
            </w:r>
          </w:p>
        </w:tc>
        <w:tc>
          <w:tcPr>
            <w:tcW w:w="4122" w:type="dxa"/>
          </w:tcPr>
          <w:p w14:paraId="0588FF0E" w14:textId="77777777" w:rsidR="00933C5B" w:rsidRPr="00933C5B" w:rsidRDefault="00933C5B" w:rsidP="00933C5B">
            <w:pPr>
              <w:jc w:val="center"/>
              <w:rPr>
                <w:sz w:val="22"/>
                <w:szCs w:val="22"/>
              </w:rPr>
            </w:pPr>
            <w:r w:rsidRPr="00933C5B">
              <w:rPr>
                <w:sz w:val="22"/>
                <w:szCs w:val="22"/>
              </w:rPr>
              <w:t>4</w:t>
            </w:r>
          </w:p>
        </w:tc>
        <w:tc>
          <w:tcPr>
            <w:tcW w:w="3816" w:type="dxa"/>
          </w:tcPr>
          <w:p w14:paraId="73AD74F4" w14:textId="77777777" w:rsidR="00933C5B" w:rsidRPr="00933C5B" w:rsidRDefault="00933C5B" w:rsidP="00933C5B">
            <w:pPr>
              <w:jc w:val="center"/>
              <w:rPr>
                <w:sz w:val="22"/>
                <w:szCs w:val="22"/>
              </w:rPr>
            </w:pPr>
            <w:r w:rsidRPr="00933C5B">
              <w:rPr>
                <w:sz w:val="22"/>
                <w:szCs w:val="22"/>
              </w:rPr>
              <w:t>5</w:t>
            </w:r>
          </w:p>
        </w:tc>
      </w:tr>
      <w:tr w:rsidR="00933C5B" w:rsidRPr="00933C5B" w14:paraId="38E537C1" w14:textId="77777777" w:rsidTr="00933C5B">
        <w:trPr>
          <w:jc w:val="center"/>
        </w:trPr>
        <w:tc>
          <w:tcPr>
            <w:tcW w:w="16303" w:type="dxa"/>
            <w:gridSpan w:val="6"/>
          </w:tcPr>
          <w:p w14:paraId="449C3D37" w14:textId="77777777" w:rsidR="00933C5B" w:rsidRPr="00933C5B" w:rsidRDefault="00933C5B" w:rsidP="00933C5B">
            <w:pPr>
              <w:jc w:val="center"/>
              <w:rPr>
                <w:color w:val="FF0000"/>
                <w:sz w:val="22"/>
                <w:szCs w:val="22"/>
              </w:rPr>
            </w:pPr>
            <w:r w:rsidRPr="00933C5B">
              <w:rPr>
                <w:rFonts w:eastAsiaTheme="minorHAnsi"/>
                <w:sz w:val="22"/>
                <w:szCs w:val="22"/>
                <w:lang w:eastAsia="en-US"/>
              </w:rPr>
              <w:t xml:space="preserve">Задача 1. Формирование информационной  открытости в системе муниципального управления </w:t>
            </w:r>
          </w:p>
        </w:tc>
      </w:tr>
      <w:tr w:rsidR="00933C5B" w:rsidRPr="00933C5B" w14:paraId="4A2E05B1" w14:textId="77777777" w:rsidTr="00933C5B">
        <w:trPr>
          <w:gridAfter w:val="1"/>
          <w:wAfter w:w="6" w:type="dxa"/>
          <w:jc w:val="center"/>
        </w:trPr>
        <w:tc>
          <w:tcPr>
            <w:tcW w:w="3681" w:type="dxa"/>
          </w:tcPr>
          <w:p w14:paraId="1A156EFD" w14:textId="3068D161" w:rsidR="00933C5B" w:rsidRPr="00933C5B" w:rsidRDefault="00933C5B" w:rsidP="00933C5B">
            <w:pPr>
              <w:rPr>
                <w:sz w:val="22"/>
                <w:szCs w:val="22"/>
              </w:rPr>
            </w:pPr>
            <w:r w:rsidRPr="00933C5B">
              <w:rPr>
                <w:sz w:val="22"/>
                <w:szCs w:val="22"/>
              </w:rPr>
              <w:t>Освещение деятельности структурных подразделений Администрации города Когалыма в телевизионных эфирах</w:t>
            </w:r>
          </w:p>
        </w:tc>
        <w:tc>
          <w:tcPr>
            <w:tcW w:w="1423" w:type="dxa"/>
          </w:tcPr>
          <w:p w14:paraId="434FA72B" w14:textId="77777777" w:rsidR="00933C5B" w:rsidRPr="00933C5B" w:rsidRDefault="00933C5B" w:rsidP="00933C5B">
            <w:pPr>
              <w:jc w:val="center"/>
              <w:rPr>
                <w:sz w:val="22"/>
                <w:szCs w:val="22"/>
              </w:rPr>
            </w:pPr>
          </w:p>
        </w:tc>
        <w:tc>
          <w:tcPr>
            <w:tcW w:w="3255" w:type="dxa"/>
          </w:tcPr>
          <w:p w14:paraId="4FCA74AD" w14:textId="77777777" w:rsidR="00914456" w:rsidRDefault="00933C5B" w:rsidP="00933C5B">
            <w:pPr>
              <w:jc w:val="center"/>
              <w:rPr>
                <w:sz w:val="22"/>
                <w:szCs w:val="22"/>
              </w:rPr>
            </w:pPr>
            <w:r w:rsidRPr="00933C5B">
              <w:rPr>
                <w:sz w:val="22"/>
                <w:szCs w:val="22"/>
              </w:rPr>
              <w:t xml:space="preserve">Планида </w:t>
            </w:r>
          </w:p>
          <w:p w14:paraId="0D998FBE" w14:textId="3C08578C" w:rsidR="00933C5B" w:rsidRPr="00933C5B" w:rsidRDefault="00914456" w:rsidP="00933C5B">
            <w:pPr>
              <w:jc w:val="center"/>
              <w:rPr>
                <w:sz w:val="22"/>
                <w:szCs w:val="22"/>
              </w:rPr>
            </w:pPr>
            <w:r>
              <w:rPr>
                <w:sz w:val="22"/>
                <w:szCs w:val="22"/>
              </w:rPr>
              <w:t>Анастасия Александровна.</w:t>
            </w:r>
            <w:r w:rsidR="00933C5B" w:rsidRPr="00933C5B">
              <w:rPr>
                <w:sz w:val="22"/>
                <w:szCs w:val="22"/>
              </w:rPr>
              <w:t xml:space="preserve"> </w:t>
            </w:r>
          </w:p>
          <w:p w14:paraId="5F320102" w14:textId="77777777" w:rsidR="00914456" w:rsidRDefault="00933C5B" w:rsidP="00914456">
            <w:pPr>
              <w:jc w:val="center"/>
              <w:rPr>
                <w:sz w:val="22"/>
                <w:szCs w:val="22"/>
              </w:rPr>
            </w:pPr>
            <w:r w:rsidRPr="00933C5B">
              <w:rPr>
                <w:sz w:val="22"/>
                <w:szCs w:val="22"/>
              </w:rPr>
              <w:t xml:space="preserve">заведующий </w:t>
            </w:r>
          </w:p>
          <w:p w14:paraId="271367FC" w14:textId="0235E9C0" w:rsidR="00914456" w:rsidRPr="00933C5B" w:rsidRDefault="00914456" w:rsidP="00914456">
            <w:pPr>
              <w:jc w:val="center"/>
              <w:rPr>
                <w:sz w:val="22"/>
                <w:szCs w:val="22"/>
              </w:rPr>
            </w:pPr>
            <w:r>
              <w:rPr>
                <w:sz w:val="22"/>
                <w:szCs w:val="22"/>
              </w:rPr>
              <w:t>с</w:t>
            </w:r>
            <w:r w:rsidRPr="00933C5B">
              <w:rPr>
                <w:sz w:val="22"/>
                <w:szCs w:val="22"/>
              </w:rPr>
              <w:t>ектор</w:t>
            </w:r>
            <w:r>
              <w:rPr>
                <w:sz w:val="22"/>
                <w:szCs w:val="22"/>
              </w:rPr>
              <w:t>а</w:t>
            </w:r>
            <w:r w:rsidRPr="00933C5B">
              <w:rPr>
                <w:sz w:val="22"/>
                <w:szCs w:val="22"/>
              </w:rPr>
              <w:t xml:space="preserve"> пресс-службы </w:t>
            </w:r>
          </w:p>
          <w:p w14:paraId="572C2A10" w14:textId="77777777" w:rsidR="00933C5B" w:rsidRPr="00933C5B" w:rsidRDefault="00933C5B" w:rsidP="00933C5B">
            <w:pPr>
              <w:jc w:val="center"/>
              <w:rPr>
                <w:sz w:val="22"/>
                <w:szCs w:val="22"/>
              </w:rPr>
            </w:pPr>
          </w:p>
        </w:tc>
        <w:tc>
          <w:tcPr>
            <w:tcW w:w="4122" w:type="dxa"/>
          </w:tcPr>
          <w:p w14:paraId="545690F0" w14:textId="77777777" w:rsidR="00933C5B" w:rsidRPr="00933C5B" w:rsidRDefault="00933C5B" w:rsidP="00933C5B">
            <w:pPr>
              <w:widowControl w:val="0"/>
              <w:autoSpaceDE w:val="0"/>
              <w:autoSpaceDN w:val="0"/>
              <w:jc w:val="both"/>
              <w:rPr>
                <w:sz w:val="22"/>
                <w:szCs w:val="22"/>
              </w:rPr>
            </w:pPr>
            <w:r w:rsidRPr="00933C5B">
              <w:rPr>
                <w:sz w:val="22"/>
              </w:rPr>
              <w:t>Федеральный закон от 05.04.2013 №44-ФЗ «О контрактной системе в сфере закупок товаров, работ, услуг для обеспечения государственных и муниципальных нужд»</w:t>
            </w:r>
          </w:p>
        </w:tc>
        <w:tc>
          <w:tcPr>
            <w:tcW w:w="3816" w:type="dxa"/>
          </w:tcPr>
          <w:p w14:paraId="18031AF6" w14:textId="1B33510C" w:rsidR="00933C5B" w:rsidRPr="00933C5B" w:rsidRDefault="00933C5B" w:rsidP="00933C5B">
            <w:pPr>
              <w:rPr>
                <w:sz w:val="22"/>
                <w:szCs w:val="22"/>
              </w:rPr>
            </w:pPr>
            <w:r w:rsidRPr="00933C5B">
              <w:rPr>
                <w:sz w:val="22"/>
                <w:szCs w:val="22"/>
              </w:rPr>
              <w:t>Единый порта</w:t>
            </w:r>
            <w:r>
              <w:rPr>
                <w:sz w:val="22"/>
                <w:szCs w:val="22"/>
              </w:rPr>
              <w:t xml:space="preserve">л </w:t>
            </w:r>
            <w:r w:rsidRPr="00933C5B">
              <w:rPr>
                <w:sz w:val="22"/>
                <w:szCs w:val="22"/>
              </w:rPr>
              <w:t>(государственная  интегрированная  информационная система управления общественными  финансами «Электронный бюджет»</w:t>
            </w:r>
          </w:p>
        </w:tc>
      </w:tr>
      <w:tr w:rsidR="00933C5B" w:rsidRPr="00933C5B" w14:paraId="2BED5536" w14:textId="77777777" w:rsidTr="00933C5B">
        <w:trPr>
          <w:gridAfter w:val="1"/>
          <w:wAfter w:w="6" w:type="dxa"/>
          <w:jc w:val="center"/>
        </w:trPr>
        <w:tc>
          <w:tcPr>
            <w:tcW w:w="3681" w:type="dxa"/>
          </w:tcPr>
          <w:p w14:paraId="629D2539" w14:textId="77777777" w:rsidR="00933C5B" w:rsidRPr="00933C5B" w:rsidRDefault="00933C5B" w:rsidP="00933C5B">
            <w:pPr>
              <w:rPr>
                <w:sz w:val="22"/>
                <w:szCs w:val="22"/>
              </w:rPr>
            </w:pPr>
            <w:r w:rsidRPr="00933C5B">
              <w:rPr>
                <w:sz w:val="22"/>
                <w:szCs w:val="22"/>
              </w:rPr>
              <w:t xml:space="preserve">Контрольная точка 1. Заключение контракта на </w:t>
            </w:r>
            <w:r w:rsidRPr="00933C5B">
              <w:rPr>
                <w:sz w:val="22"/>
              </w:rPr>
              <w:t>оказание информационных услуг освещающих деятельность органов местного самоуправления города Когалыма</w:t>
            </w:r>
          </w:p>
        </w:tc>
        <w:tc>
          <w:tcPr>
            <w:tcW w:w="1423" w:type="dxa"/>
          </w:tcPr>
          <w:p w14:paraId="41A9F850" w14:textId="77777777" w:rsidR="00933C5B" w:rsidRPr="00933C5B" w:rsidRDefault="00933C5B" w:rsidP="00933C5B">
            <w:pPr>
              <w:jc w:val="center"/>
              <w:rPr>
                <w:sz w:val="22"/>
                <w:szCs w:val="22"/>
              </w:rPr>
            </w:pPr>
            <w:r w:rsidRPr="00933C5B">
              <w:rPr>
                <w:sz w:val="22"/>
                <w:szCs w:val="22"/>
              </w:rPr>
              <w:t>До 1октября 2025</w:t>
            </w:r>
          </w:p>
        </w:tc>
        <w:tc>
          <w:tcPr>
            <w:tcW w:w="3255" w:type="dxa"/>
          </w:tcPr>
          <w:p w14:paraId="30A7F186" w14:textId="77777777" w:rsidR="00933C5B" w:rsidRPr="00933C5B" w:rsidRDefault="00933C5B" w:rsidP="00933C5B">
            <w:pPr>
              <w:jc w:val="center"/>
              <w:rPr>
                <w:sz w:val="22"/>
                <w:szCs w:val="22"/>
              </w:rPr>
            </w:pPr>
          </w:p>
        </w:tc>
        <w:tc>
          <w:tcPr>
            <w:tcW w:w="4122" w:type="dxa"/>
          </w:tcPr>
          <w:p w14:paraId="35E98110" w14:textId="77777777" w:rsidR="00933C5B" w:rsidRPr="00933C5B" w:rsidRDefault="00933C5B" w:rsidP="00933C5B">
            <w:pPr>
              <w:rPr>
                <w:sz w:val="22"/>
                <w:szCs w:val="22"/>
              </w:rPr>
            </w:pPr>
          </w:p>
        </w:tc>
        <w:tc>
          <w:tcPr>
            <w:tcW w:w="3816" w:type="dxa"/>
          </w:tcPr>
          <w:p w14:paraId="5A09256B" w14:textId="77777777" w:rsidR="00933C5B" w:rsidRPr="00933C5B" w:rsidRDefault="00933C5B" w:rsidP="00933C5B">
            <w:pPr>
              <w:rPr>
                <w:sz w:val="22"/>
                <w:szCs w:val="22"/>
                <w:highlight w:val="yellow"/>
              </w:rPr>
            </w:pPr>
          </w:p>
        </w:tc>
      </w:tr>
    </w:tbl>
    <w:p w14:paraId="4AEABC34" w14:textId="77777777" w:rsidR="00933C5B" w:rsidRPr="00933C5B" w:rsidRDefault="00933C5B" w:rsidP="00933C5B">
      <w:pPr>
        <w:shd w:val="clear" w:color="auto" w:fill="FFFFFF"/>
        <w:jc w:val="right"/>
        <w:outlineLvl w:val="2"/>
        <w:rPr>
          <w:sz w:val="26"/>
          <w:szCs w:val="26"/>
        </w:rPr>
      </w:pPr>
    </w:p>
    <w:p w14:paraId="2A42EA96" w14:textId="77777777" w:rsidR="00933C5B" w:rsidRPr="00933C5B" w:rsidRDefault="00933C5B" w:rsidP="00933C5B">
      <w:pPr>
        <w:shd w:val="clear" w:color="auto" w:fill="FFFFFF"/>
        <w:jc w:val="right"/>
        <w:outlineLvl w:val="2"/>
        <w:rPr>
          <w:sz w:val="26"/>
          <w:szCs w:val="26"/>
        </w:rPr>
      </w:pPr>
    </w:p>
    <w:p w14:paraId="0907435E" w14:textId="69551C47" w:rsidR="00933C5B" w:rsidRDefault="00933C5B" w:rsidP="00933C5B">
      <w:pPr>
        <w:shd w:val="clear" w:color="auto" w:fill="FFFFFF"/>
        <w:jc w:val="right"/>
        <w:outlineLvl w:val="2"/>
        <w:rPr>
          <w:sz w:val="26"/>
          <w:szCs w:val="26"/>
        </w:rPr>
      </w:pPr>
    </w:p>
    <w:p w14:paraId="012AAC1C" w14:textId="5D197042" w:rsidR="00914456" w:rsidRDefault="00914456" w:rsidP="00933C5B">
      <w:pPr>
        <w:shd w:val="clear" w:color="auto" w:fill="FFFFFF"/>
        <w:jc w:val="right"/>
        <w:outlineLvl w:val="2"/>
        <w:rPr>
          <w:sz w:val="26"/>
          <w:szCs w:val="26"/>
        </w:rPr>
      </w:pPr>
    </w:p>
    <w:p w14:paraId="33F475C3" w14:textId="44567A5A" w:rsidR="00914456" w:rsidRDefault="00914456" w:rsidP="00933C5B">
      <w:pPr>
        <w:shd w:val="clear" w:color="auto" w:fill="FFFFFF"/>
        <w:jc w:val="right"/>
        <w:outlineLvl w:val="2"/>
        <w:rPr>
          <w:sz w:val="26"/>
          <w:szCs w:val="26"/>
        </w:rPr>
      </w:pPr>
    </w:p>
    <w:p w14:paraId="44A0B798" w14:textId="64B02772" w:rsidR="00914456" w:rsidRDefault="00914456" w:rsidP="00933C5B">
      <w:pPr>
        <w:shd w:val="clear" w:color="auto" w:fill="FFFFFF"/>
        <w:jc w:val="right"/>
        <w:outlineLvl w:val="2"/>
        <w:rPr>
          <w:sz w:val="26"/>
          <w:szCs w:val="26"/>
        </w:rPr>
      </w:pPr>
    </w:p>
    <w:p w14:paraId="54E62976" w14:textId="1CD18709" w:rsidR="00914456" w:rsidRDefault="00914456" w:rsidP="00933C5B">
      <w:pPr>
        <w:shd w:val="clear" w:color="auto" w:fill="FFFFFF"/>
        <w:jc w:val="right"/>
        <w:outlineLvl w:val="2"/>
        <w:rPr>
          <w:sz w:val="26"/>
          <w:szCs w:val="26"/>
        </w:rPr>
      </w:pPr>
    </w:p>
    <w:p w14:paraId="2D361EB7" w14:textId="10452009" w:rsidR="00914456" w:rsidRDefault="00914456" w:rsidP="00933C5B">
      <w:pPr>
        <w:shd w:val="clear" w:color="auto" w:fill="FFFFFF"/>
        <w:jc w:val="right"/>
        <w:outlineLvl w:val="2"/>
        <w:rPr>
          <w:sz w:val="26"/>
          <w:szCs w:val="26"/>
        </w:rPr>
      </w:pPr>
    </w:p>
    <w:p w14:paraId="46EAACAC" w14:textId="33EF0D30" w:rsidR="00914456" w:rsidRDefault="00914456" w:rsidP="00933C5B">
      <w:pPr>
        <w:shd w:val="clear" w:color="auto" w:fill="FFFFFF"/>
        <w:jc w:val="right"/>
        <w:outlineLvl w:val="2"/>
        <w:rPr>
          <w:sz w:val="26"/>
          <w:szCs w:val="26"/>
        </w:rPr>
      </w:pPr>
    </w:p>
    <w:p w14:paraId="74D9C7F2" w14:textId="61D88320" w:rsidR="00914456" w:rsidRDefault="00914456" w:rsidP="00933C5B">
      <w:pPr>
        <w:shd w:val="clear" w:color="auto" w:fill="FFFFFF"/>
        <w:jc w:val="right"/>
        <w:outlineLvl w:val="2"/>
        <w:rPr>
          <w:sz w:val="26"/>
          <w:szCs w:val="26"/>
        </w:rPr>
      </w:pPr>
    </w:p>
    <w:p w14:paraId="4A2B5856" w14:textId="77777777" w:rsidR="00914456" w:rsidRPr="00933C5B" w:rsidRDefault="00914456" w:rsidP="00933C5B">
      <w:pPr>
        <w:shd w:val="clear" w:color="auto" w:fill="FFFFFF"/>
        <w:jc w:val="right"/>
        <w:outlineLvl w:val="2"/>
        <w:rPr>
          <w:sz w:val="26"/>
          <w:szCs w:val="26"/>
        </w:rPr>
      </w:pPr>
    </w:p>
    <w:p w14:paraId="76B0142F" w14:textId="77777777" w:rsidR="00933C5B" w:rsidRPr="00933C5B" w:rsidRDefault="00933C5B" w:rsidP="00933C5B">
      <w:pPr>
        <w:shd w:val="clear" w:color="auto" w:fill="FFFFFF"/>
        <w:jc w:val="right"/>
        <w:outlineLvl w:val="2"/>
        <w:rPr>
          <w:sz w:val="26"/>
          <w:szCs w:val="26"/>
        </w:rPr>
      </w:pPr>
    </w:p>
    <w:p w14:paraId="03EBA0A7" w14:textId="77777777" w:rsidR="00933C5B" w:rsidRPr="00933C5B" w:rsidRDefault="00933C5B" w:rsidP="00933C5B">
      <w:pPr>
        <w:shd w:val="clear" w:color="auto" w:fill="FFFFFF"/>
        <w:jc w:val="center"/>
        <w:outlineLvl w:val="2"/>
        <w:rPr>
          <w:sz w:val="26"/>
          <w:szCs w:val="26"/>
        </w:rPr>
      </w:pPr>
      <w:r w:rsidRPr="00933C5B">
        <w:rPr>
          <w:sz w:val="26"/>
          <w:szCs w:val="26"/>
        </w:rPr>
        <w:t xml:space="preserve">Паспорт </w:t>
      </w:r>
    </w:p>
    <w:p w14:paraId="017EDD12" w14:textId="77777777" w:rsidR="00933C5B" w:rsidRPr="00933C5B" w:rsidRDefault="00933C5B" w:rsidP="00933C5B">
      <w:pPr>
        <w:shd w:val="clear" w:color="auto" w:fill="FFFFFF"/>
        <w:jc w:val="center"/>
        <w:outlineLvl w:val="2"/>
        <w:rPr>
          <w:sz w:val="26"/>
          <w:szCs w:val="26"/>
        </w:rPr>
      </w:pPr>
      <w:r w:rsidRPr="00933C5B">
        <w:rPr>
          <w:sz w:val="26"/>
          <w:szCs w:val="26"/>
        </w:rPr>
        <w:t>комплекса процессных мероприятий</w:t>
      </w:r>
    </w:p>
    <w:p w14:paraId="7AF3AA11" w14:textId="77777777" w:rsidR="00933C5B" w:rsidRPr="00933C5B" w:rsidRDefault="00933C5B" w:rsidP="00933C5B">
      <w:pPr>
        <w:shd w:val="clear" w:color="auto" w:fill="FFFFFF"/>
        <w:jc w:val="center"/>
        <w:outlineLvl w:val="2"/>
        <w:rPr>
          <w:sz w:val="26"/>
          <w:szCs w:val="26"/>
        </w:rPr>
      </w:pPr>
      <w:r w:rsidRPr="00933C5B">
        <w:rPr>
          <w:sz w:val="26"/>
          <w:szCs w:val="26"/>
        </w:rPr>
        <w:t>«Комплекс процессных мероприятий «Обеспечение деятельности структурных подразделений Администрации города Когалыма»</w:t>
      </w:r>
    </w:p>
    <w:p w14:paraId="70D046A9" w14:textId="77777777" w:rsidR="00933C5B" w:rsidRPr="00933C5B" w:rsidRDefault="00933C5B" w:rsidP="00933C5B">
      <w:pPr>
        <w:shd w:val="clear" w:color="auto" w:fill="FFFFFF"/>
        <w:jc w:val="center"/>
        <w:outlineLvl w:val="2"/>
        <w:rPr>
          <w:sz w:val="26"/>
          <w:szCs w:val="26"/>
        </w:rPr>
      </w:pPr>
    </w:p>
    <w:p w14:paraId="0133A9C6" w14:textId="77777777" w:rsidR="00933C5B" w:rsidRPr="00933C5B" w:rsidRDefault="00933C5B" w:rsidP="00933C5B">
      <w:pPr>
        <w:shd w:val="clear" w:color="auto" w:fill="FFFFFF"/>
        <w:jc w:val="center"/>
        <w:outlineLvl w:val="2"/>
        <w:rPr>
          <w:sz w:val="26"/>
          <w:szCs w:val="26"/>
        </w:rPr>
      </w:pPr>
      <w:r w:rsidRPr="00933C5B">
        <w:rPr>
          <w:sz w:val="26"/>
          <w:szCs w:val="26"/>
        </w:rPr>
        <w:t>Общие положения</w:t>
      </w:r>
    </w:p>
    <w:p w14:paraId="3604C575" w14:textId="77777777" w:rsidR="00933C5B" w:rsidRPr="00933C5B" w:rsidRDefault="00933C5B" w:rsidP="00933C5B">
      <w:pPr>
        <w:shd w:val="clear" w:color="auto" w:fill="FFFFFF"/>
        <w:outlineLvl w:val="2"/>
        <w:rPr>
          <w:sz w:val="26"/>
          <w:szCs w:val="26"/>
        </w:rPr>
      </w:pPr>
    </w:p>
    <w:tbl>
      <w:tblPr>
        <w:tblStyle w:val="a5"/>
        <w:tblW w:w="0" w:type="auto"/>
        <w:tblLook w:val="04A0" w:firstRow="1" w:lastRow="0" w:firstColumn="1" w:lastColumn="0" w:noHBand="0" w:noVBand="1"/>
      </w:tblPr>
      <w:tblGrid>
        <w:gridCol w:w="4390"/>
        <w:gridCol w:w="11304"/>
      </w:tblGrid>
      <w:tr w:rsidR="00933C5B" w:rsidRPr="00933C5B" w14:paraId="34E5C100" w14:textId="77777777" w:rsidTr="00914456">
        <w:tc>
          <w:tcPr>
            <w:tcW w:w="4390" w:type="dxa"/>
          </w:tcPr>
          <w:p w14:paraId="7017D9A4" w14:textId="77777777" w:rsidR="00933C5B" w:rsidRPr="00933C5B" w:rsidRDefault="00933C5B" w:rsidP="00933C5B">
            <w:pPr>
              <w:outlineLvl w:val="2"/>
              <w:rPr>
                <w:sz w:val="22"/>
                <w:szCs w:val="22"/>
              </w:rPr>
            </w:pPr>
            <w:r w:rsidRPr="00933C5B">
              <w:rPr>
                <w:sz w:val="22"/>
                <w:szCs w:val="22"/>
              </w:rPr>
              <w:t xml:space="preserve">Ответственный за реализацию </w:t>
            </w:r>
          </w:p>
        </w:tc>
        <w:tc>
          <w:tcPr>
            <w:tcW w:w="11304" w:type="dxa"/>
          </w:tcPr>
          <w:p w14:paraId="5E056076" w14:textId="77777777" w:rsidR="00933C5B" w:rsidRPr="00933C5B" w:rsidRDefault="00933C5B" w:rsidP="00933C5B">
            <w:pPr>
              <w:outlineLvl w:val="2"/>
              <w:rPr>
                <w:sz w:val="22"/>
                <w:szCs w:val="22"/>
              </w:rPr>
            </w:pPr>
            <w:r w:rsidRPr="00933C5B">
              <w:rPr>
                <w:sz w:val="22"/>
                <w:szCs w:val="22"/>
              </w:rPr>
              <w:t>Управление внутренней политики Администрации горда Когалыма, Захаров Александр Владимирович, начальник;</w:t>
            </w:r>
          </w:p>
          <w:p w14:paraId="0F5280B0" w14:textId="77777777" w:rsidR="00933C5B" w:rsidRPr="00933C5B" w:rsidRDefault="00933C5B" w:rsidP="00933C5B">
            <w:pPr>
              <w:outlineLvl w:val="2"/>
              <w:rPr>
                <w:sz w:val="22"/>
                <w:szCs w:val="22"/>
              </w:rPr>
            </w:pPr>
            <w:r w:rsidRPr="00933C5B">
              <w:rPr>
                <w:sz w:val="22"/>
                <w:szCs w:val="22"/>
              </w:rPr>
              <w:t>сектор по социальным вопросам Администрации города Когалыма, Сорока Юлия Игоревна, заведующий;</w:t>
            </w:r>
          </w:p>
          <w:p w14:paraId="6B1F900A" w14:textId="77777777" w:rsidR="00933C5B" w:rsidRPr="00933C5B" w:rsidRDefault="00933C5B" w:rsidP="00933C5B">
            <w:pPr>
              <w:outlineLvl w:val="2"/>
              <w:rPr>
                <w:sz w:val="22"/>
                <w:szCs w:val="22"/>
              </w:rPr>
            </w:pPr>
            <w:r w:rsidRPr="00933C5B">
              <w:rPr>
                <w:sz w:val="22"/>
                <w:szCs w:val="22"/>
              </w:rPr>
              <w:t>сектор пресс-службы Администрации города Когалыма, Планида Анастасия Александровна, заведующий.</w:t>
            </w:r>
          </w:p>
        </w:tc>
      </w:tr>
      <w:tr w:rsidR="00933C5B" w:rsidRPr="00933C5B" w14:paraId="1FABDC86" w14:textId="77777777" w:rsidTr="00914456">
        <w:tc>
          <w:tcPr>
            <w:tcW w:w="4390" w:type="dxa"/>
          </w:tcPr>
          <w:p w14:paraId="6D29F018" w14:textId="77777777" w:rsidR="00933C5B" w:rsidRPr="00933C5B" w:rsidRDefault="00933C5B" w:rsidP="00933C5B">
            <w:pPr>
              <w:outlineLvl w:val="2"/>
              <w:rPr>
                <w:sz w:val="22"/>
                <w:szCs w:val="22"/>
                <w:lang w:val="en-US"/>
              </w:rPr>
            </w:pPr>
            <w:r w:rsidRPr="00933C5B">
              <w:rPr>
                <w:sz w:val="22"/>
                <w:szCs w:val="22"/>
              </w:rPr>
              <w:t>Связь с муниципальной программой</w:t>
            </w:r>
          </w:p>
        </w:tc>
        <w:tc>
          <w:tcPr>
            <w:tcW w:w="11304" w:type="dxa"/>
          </w:tcPr>
          <w:p w14:paraId="7CECB36A" w14:textId="77777777" w:rsidR="00933C5B" w:rsidRPr="00933C5B" w:rsidRDefault="00933C5B" w:rsidP="00933C5B">
            <w:pPr>
              <w:outlineLvl w:val="2"/>
              <w:rPr>
                <w:sz w:val="22"/>
                <w:szCs w:val="22"/>
              </w:rPr>
            </w:pPr>
            <w:r w:rsidRPr="00933C5B">
              <w:rPr>
                <w:sz w:val="22"/>
                <w:szCs w:val="22"/>
              </w:rPr>
              <w:t xml:space="preserve">Муниципальная программа «Развитие гражданского общества города Когалыма» </w:t>
            </w:r>
          </w:p>
        </w:tc>
      </w:tr>
    </w:tbl>
    <w:p w14:paraId="1F37D3A1" w14:textId="77777777" w:rsidR="00933C5B" w:rsidRPr="00933C5B" w:rsidRDefault="00933C5B" w:rsidP="00933C5B">
      <w:pPr>
        <w:jc w:val="center"/>
        <w:rPr>
          <w:sz w:val="26"/>
          <w:szCs w:val="26"/>
        </w:rPr>
      </w:pPr>
      <w:r w:rsidRPr="00933C5B">
        <w:rPr>
          <w:sz w:val="26"/>
          <w:szCs w:val="26"/>
        </w:rPr>
        <w:t>1. Показатели комплекса процессных мероприятий</w:t>
      </w:r>
    </w:p>
    <w:tbl>
      <w:tblPr>
        <w:tblStyle w:val="a5"/>
        <w:tblW w:w="5077" w:type="pct"/>
        <w:jc w:val="center"/>
        <w:tblLayout w:type="fixed"/>
        <w:tblLook w:val="04A0" w:firstRow="1" w:lastRow="0" w:firstColumn="1" w:lastColumn="0" w:noHBand="0" w:noVBand="1"/>
      </w:tblPr>
      <w:tblGrid>
        <w:gridCol w:w="548"/>
        <w:gridCol w:w="3368"/>
        <w:gridCol w:w="1263"/>
        <w:gridCol w:w="1263"/>
        <w:gridCol w:w="1123"/>
        <w:gridCol w:w="703"/>
        <w:gridCol w:w="842"/>
        <w:gridCol w:w="948"/>
        <w:gridCol w:w="982"/>
        <w:gridCol w:w="1003"/>
        <w:gridCol w:w="2244"/>
        <w:gridCol w:w="1583"/>
        <w:gridCol w:w="66"/>
      </w:tblGrid>
      <w:tr w:rsidR="00933C5B" w:rsidRPr="00933C5B" w14:paraId="179C83E2" w14:textId="77777777" w:rsidTr="00933C5B">
        <w:trPr>
          <w:gridAfter w:val="1"/>
          <w:wAfter w:w="66" w:type="dxa"/>
          <w:jc w:val="center"/>
        </w:trPr>
        <w:tc>
          <w:tcPr>
            <w:tcW w:w="548" w:type="dxa"/>
            <w:vMerge w:val="restart"/>
            <w:vAlign w:val="center"/>
          </w:tcPr>
          <w:p w14:paraId="3BBE7DE3" w14:textId="77777777" w:rsidR="00933C5B" w:rsidRPr="00933C5B" w:rsidRDefault="00933C5B" w:rsidP="00933C5B">
            <w:pPr>
              <w:autoSpaceDE w:val="0"/>
              <w:autoSpaceDN w:val="0"/>
              <w:adjustRightInd w:val="0"/>
              <w:jc w:val="center"/>
              <w:rPr>
                <w:sz w:val="22"/>
                <w:szCs w:val="22"/>
              </w:rPr>
            </w:pPr>
            <w:r w:rsidRPr="00933C5B">
              <w:rPr>
                <w:sz w:val="22"/>
                <w:szCs w:val="22"/>
              </w:rPr>
              <w:t>№ п/п</w:t>
            </w:r>
          </w:p>
        </w:tc>
        <w:tc>
          <w:tcPr>
            <w:tcW w:w="3368" w:type="dxa"/>
            <w:vMerge w:val="restart"/>
            <w:vAlign w:val="center"/>
          </w:tcPr>
          <w:p w14:paraId="15F0425D" w14:textId="77777777" w:rsidR="00933C5B" w:rsidRPr="00933C5B" w:rsidRDefault="00933C5B" w:rsidP="00933C5B">
            <w:pPr>
              <w:autoSpaceDE w:val="0"/>
              <w:autoSpaceDN w:val="0"/>
              <w:adjustRightInd w:val="0"/>
              <w:jc w:val="center"/>
              <w:rPr>
                <w:sz w:val="22"/>
                <w:szCs w:val="22"/>
              </w:rPr>
            </w:pPr>
            <w:r w:rsidRPr="00933C5B">
              <w:rPr>
                <w:sz w:val="22"/>
                <w:szCs w:val="22"/>
              </w:rPr>
              <w:t>Наименование показателя/задачи</w:t>
            </w:r>
          </w:p>
        </w:tc>
        <w:tc>
          <w:tcPr>
            <w:tcW w:w="1263" w:type="dxa"/>
            <w:vMerge w:val="restart"/>
            <w:vAlign w:val="center"/>
          </w:tcPr>
          <w:p w14:paraId="3D2E958B" w14:textId="77777777" w:rsidR="00933C5B" w:rsidRPr="00933C5B" w:rsidRDefault="00933C5B" w:rsidP="00933C5B">
            <w:pPr>
              <w:autoSpaceDE w:val="0"/>
              <w:autoSpaceDN w:val="0"/>
              <w:adjustRightInd w:val="0"/>
              <w:jc w:val="center"/>
              <w:rPr>
                <w:sz w:val="22"/>
                <w:szCs w:val="22"/>
              </w:rPr>
            </w:pPr>
            <w:r w:rsidRPr="00933C5B">
              <w:rPr>
                <w:sz w:val="22"/>
                <w:szCs w:val="22"/>
              </w:rPr>
              <w:t>Уровень показателя</w:t>
            </w:r>
          </w:p>
        </w:tc>
        <w:tc>
          <w:tcPr>
            <w:tcW w:w="1263" w:type="dxa"/>
            <w:vMerge w:val="restart"/>
            <w:vAlign w:val="center"/>
          </w:tcPr>
          <w:p w14:paraId="3F2BD255" w14:textId="77777777" w:rsidR="00933C5B" w:rsidRPr="00933C5B" w:rsidRDefault="00933C5B" w:rsidP="00933C5B">
            <w:pPr>
              <w:autoSpaceDE w:val="0"/>
              <w:autoSpaceDN w:val="0"/>
              <w:adjustRightInd w:val="0"/>
              <w:jc w:val="center"/>
              <w:rPr>
                <w:sz w:val="22"/>
                <w:szCs w:val="22"/>
              </w:rPr>
            </w:pPr>
            <w:r w:rsidRPr="00933C5B">
              <w:rPr>
                <w:sz w:val="22"/>
                <w:szCs w:val="22"/>
              </w:rPr>
              <w:t>Единица измерения</w:t>
            </w:r>
          </w:p>
        </w:tc>
        <w:tc>
          <w:tcPr>
            <w:tcW w:w="1826" w:type="dxa"/>
            <w:gridSpan w:val="2"/>
            <w:vAlign w:val="center"/>
          </w:tcPr>
          <w:p w14:paraId="0F30E2BF" w14:textId="77777777" w:rsidR="00933C5B" w:rsidRPr="00933C5B" w:rsidRDefault="00933C5B" w:rsidP="00933C5B">
            <w:pPr>
              <w:autoSpaceDE w:val="0"/>
              <w:autoSpaceDN w:val="0"/>
              <w:adjustRightInd w:val="0"/>
              <w:ind w:right="-108"/>
              <w:jc w:val="center"/>
              <w:rPr>
                <w:sz w:val="22"/>
                <w:szCs w:val="22"/>
              </w:rPr>
            </w:pPr>
            <w:r w:rsidRPr="00933C5B">
              <w:rPr>
                <w:sz w:val="22"/>
                <w:szCs w:val="22"/>
              </w:rPr>
              <w:t>Базовое значение</w:t>
            </w:r>
          </w:p>
        </w:tc>
        <w:tc>
          <w:tcPr>
            <w:tcW w:w="3775" w:type="dxa"/>
            <w:gridSpan w:val="4"/>
            <w:vAlign w:val="center"/>
          </w:tcPr>
          <w:p w14:paraId="61776106" w14:textId="77777777" w:rsidR="00933C5B" w:rsidRPr="00933C5B" w:rsidRDefault="00933C5B" w:rsidP="00933C5B">
            <w:pPr>
              <w:autoSpaceDE w:val="0"/>
              <w:autoSpaceDN w:val="0"/>
              <w:adjustRightInd w:val="0"/>
              <w:jc w:val="center"/>
              <w:rPr>
                <w:sz w:val="22"/>
                <w:szCs w:val="22"/>
              </w:rPr>
            </w:pPr>
            <w:r w:rsidRPr="00933C5B">
              <w:rPr>
                <w:sz w:val="22"/>
                <w:szCs w:val="22"/>
              </w:rPr>
              <w:t>Значение показателя по годам</w:t>
            </w:r>
          </w:p>
        </w:tc>
        <w:tc>
          <w:tcPr>
            <w:tcW w:w="2244" w:type="dxa"/>
            <w:vAlign w:val="center"/>
          </w:tcPr>
          <w:p w14:paraId="3BD20064" w14:textId="77777777" w:rsidR="00933C5B" w:rsidRPr="00933C5B" w:rsidRDefault="00933C5B" w:rsidP="00933C5B">
            <w:pPr>
              <w:autoSpaceDE w:val="0"/>
              <w:autoSpaceDN w:val="0"/>
              <w:adjustRightInd w:val="0"/>
              <w:jc w:val="center"/>
              <w:rPr>
                <w:sz w:val="22"/>
                <w:szCs w:val="22"/>
              </w:rPr>
            </w:pPr>
            <w:r w:rsidRPr="00933C5B">
              <w:rPr>
                <w:sz w:val="22"/>
                <w:szCs w:val="22"/>
              </w:rPr>
              <w:t>Ответственный за достижение показателя</w:t>
            </w:r>
          </w:p>
        </w:tc>
        <w:tc>
          <w:tcPr>
            <w:tcW w:w="1583" w:type="dxa"/>
            <w:vAlign w:val="center"/>
          </w:tcPr>
          <w:p w14:paraId="0265D4AC" w14:textId="77777777" w:rsidR="00933C5B" w:rsidRPr="00933C5B" w:rsidRDefault="00933C5B" w:rsidP="00933C5B">
            <w:pPr>
              <w:autoSpaceDE w:val="0"/>
              <w:autoSpaceDN w:val="0"/>
              <w:adjustRightInd w:val="0"/>
              <w:jc w:val="center"/>
              <w:rPr>
                <w:sz w:val="22"/>
                <w:szCs w:val="22"/>
              </w:rPr>
            </w:pPr>
            <w:r w:rsidRPr="00933C5B">
              <w:rPr>
                <w:sz w:val="22"/>
                <w:szCs w:val="22"/>
              </w:rPr>
              <w:t>Информационная система</w:t>
            </w:r>
          </w:p>
        </w:tc>
      </w:tr>
      <w:tr w:rsidR="00933C5B" w:rsidRPr="00933C5B" w14:paraId="443E4C30" w14:textId="77777777" w:rsidTr="00933C5B">
        <w:trPr>
          <w:gridAfter w:val="1"/>
          <w:wAfter w:w="66" w:type="dxa"/>
          <w:jc w:val="center"/>
        </w:trPr>
        <w:tc>
          <w:tcPr>
            <w:tcW w:w="548" w:type="dxa"/>
            <w:vMerge/>
            <w:vAlign w:val="center"/>
          </w:tcPr>
          <w:p w14:paraId="6A7C2DD3" w14:textId="77777777" w:rsidR="00933C5B" w:rsidRPr="00933C5B" w:rsidRDefault="00933C5B" w:rsidP="00933C5B">
            <w:pPr>
              <w:autoSpaceDE w:val="0"/>
              <w:autoSpaceDN w:val="0"/>
              <w:adjustRightInd w:val="0"/>
              <w:jc w:val="center"/>
              <w:rPr>
                <w:sz w:val="26"/>
                <w:szCs w:val="26"/>
              </w:rPr>
            </w:pPr>
          </w:p>
        </w:tc>
        <w:tc>
          <w:tcPr>
            <w:tcW w:w="3368" w:type="dxa"/>
            <w:vMerge/>
            <w:vAlign w:val="center"/>
          </w:tcPr>
          <w:p w14:paraId="38F6D563" w14:textId="77777777" w:rsidR="00933C5B" w:rsidRPr="00933C5B" w:rsidRDefault="00933C5B" w:rsidP="00933C5B">
            <w:pPr>
              <w:autoSpaceDE w:val="0"/>
              <w:autoSpaceDN w:val="0"/>
              <w:adjustRightInd w:val="0"/>
              <w:jc w:val="center"/>
              <w:rPr>
                <w:sz w:val="26"/>
                <w:szCs w:val="26"/>
              </w:rPr>
            </w:pPr>
          </w:p>
        </w:tc>
        <w:tc>
          <w:tcPr>
            <w:tcW w:w="1263" w:type="dxa"/>
            <w:vMerge/>
            <w:vAlign w:val="center"/>
          </w:tcPr>
          <w:p w14:paraId="706519B8" w14:textId="77777777" w:rsidR="00933C5B" w:rsidRPr="00933C5B" w:rsidRDefault="00933C5B" w:rsidP="00933C5B">
            <w:pPr>
              <w:autoSpaceDE w:val="0"/>
              <w:autoSpaceDN w:val="0"/>
              <w:adjustRightInd w:val="0"/>
              <w:jc w:val="center"/>
              <w:rPr>
                <w:sz w:val="26"/>
                <w:szCs w:val="26"/>
              </w:rPr>
            </w:pPr>
          </w:p>
        </w:tc>
        <w:tc>
          <w:tcPr>
            <w:tcW w:w="1263" w:type="dxa"/>
            <w:vMerge/>
            <w:vAlign w:val="center"/>
          </w:tcPr>
          <w:p w14:paraId="7198911E" w14:textId="77777777" w:rsidR="00933C5B" w:rsidRPr="00933C5B" w:rsidRDefault="00933C5B" w:rsidP="00933C5B">
            <w:pPr>
              <w:autoSpaceDE w:val="0"/>
              <w:autoSpaceDN w:val="0"/>
              <w:adjustRightInd w:val="0"/>
              <w:jc w:val="center"/>
              <w:rPr>
                <w:sz w:val="26"/>
                <w:szCs w:val="26"/>
              </w:rPr>
            </w:pPr>
          </w:p>
        </w:tc>
        <w:tc>
          <w:tcPr>
            <w:tcW w:w="1123" w:type="dxa"/>
            <w:vAlign w:val="center"/>
          </w:tcPr>
          <w:p w14:paraId="05040DAF" w14:textId="77777777" w:rsidR="00933C5B" w:rsidRPr="00933C5B" w:rsidRDefault="00933C5B" w:rsidP="00933C5B">
            <w:pPr>
              <w:autoSpaceDE w:val="0"/>
              <w:autoSpaceDN w:val="0"/>
              <w:adjustRightInd w:val="0"/>
              <w:jc w:val="center"/>
              <w:rPr>
                <w:sz w:val="22"/>
                <w:szCs w:val="22"/>
              </w:rPr>
            </w:pPr>
            <w:r w:rsidRPr="00933C5B">
              <w:rPr>
                <w:sz w:val="22"/>
                <w:szCs w:val="22"/>
              </w:rPr>
              <w:t>значение</w:t>
            </w:r>
          </w:p>
        </w:tc>
        <w:tc>
          <w:tcPr>
            <w:tcW w:w="703" w:type="dxa"/>
            <w:vAlign w:val="center"/>
          </w:tcPr>
          <w:p w14:paraId="078DA7B4" w14:textId="77777777" w:rsidR="00933C5B" w:rsidRPr="00933C5B" w:rsidRDefault="00933C5B" w:rsidP="00933C5B">
            <w:pPr>
              <w:autoSpaceDE w:val="0"/>
              <w:autoSpaceDN w:val="0"/>
              <w:adjustRightInd w:val="0"/>
              <w:jc w:val="center"/>
              <w:rPr>
                <w:sz w:val="22"/>
                <w:szCs w:val="22"/>
              </w:rPr>
            </w:pPr>
            <w:r w:rsidRPr="00933C5B">
              <w:rPr>
                <w:sz w:val="22"/>
                <w:szCs w:val="22"/>
              </w:rPr>
              <w:t>год</w:t>
            </w:r>
          </w:p>
        </w:tc>
        <w:tc>
          <w:tcPr>
            <w:tcW w:w="842" w:type="dxa"/>
            <w:vAlign w:val="center"/>
          </w:tcPr>
          <w:p w14:paraId="60674F8C" w14:textId="77777777" w:rsidR="00933C5B" w:rsidRPr="00933C5B" w:rsidRDefault="00933C5B" w:rsidP="00933C5B">
            <w:pPr>
              <w:autoSpaceDE w:val="0"/>
              <w:autoSpaceDN w:val="0"/>
              <w:adjustRightInd w:val="0"/>
              <w:jc w:val="center"/>
              <w:rPr>
                <w:sz w:val="22"/>
                <w:szCs w:val="22"/>
                <w:lang w:val="en-US"/>
              </w:rPr>
            </w:pPr>
            <w:r w:rsidRPr="00933C5B">
              <w:rPr>
                <w:sz w:val="22"/>
                <w:szCs w:val="22"/>
              </w:rPr>
              <w:t>2025</w:t>
            </w:r>
          </w:p>
        </w:tc>
        <w:tc>
          <w:tcPr>
            <w:tcW w:w="948" w:type="dxa"/>
            <w:vAlign w:val="center"/>
          </w:tcPr>
          <w:p w14:paraId="76639FAC" w14:textId="77777777" w:rsidR="00933C5B" w:rsidRPr="00933C5B" w:rsidRDefault="00933C5B" w:rsidP="00933C5B">
            <w:pPr>
              <w:autoSpaceDE w:val="0"/>
              <w:autoSpaceDN w:val="0"/>
              <w:adjustRightInd w:val="0"/>
              <w:jc w:val="center"/>
              <w:rPr>
                <w:sz w:val="22"/>
                <w:szCs w:val="22"/>
              </w:rPr>
            </w:pPr>
            <w:r w:rsidRPr="00933C5B">
              <w:rPr>
                <w:sz w:val="22"/>
                <w:szCs w:val="22"/>
              </w:rPr>
              <w:t>2026</w:t>
            </w:r>
          </w:p>
        </w:tc>
        <w:tc>
          <w:tcPr>
            <w:tcW w:w="982" w:type="dxa"/>
            <w:vAlign w:val="center"/>
          </w:tcPr>
          <w:p w14:paraId="66F18650" w14:textId="77777777" w:rsidR="00933C5B" w:rsidRPr="00933C5B" w:rsidRDefault="00933C5B" w:rsidP="00933C5B">
            <w:pPr>
              <w:autoSpaceDE w:val="0"/>
              <w:autoSpaceDN w:val="0"/>
              <w:adjustRightInd w:val="0"/>
              <w:jc w:val="center"/>
              <w:rPr>
                <w:sz w:val="22"/>
                <w:szCs w:val="22"/>
                <w:lang w:val="en-US"/>
              </w:rPr>
            </w:pPr>
            <w:r w:rsidRPr="00933C5B">
              <w:rPr>
                <w:sz w:val="22"/>
                <w:szCs w:val="22"/>
              </w:rPr>
              <w:t>2027</w:t>
            </w:r>
          </w:p>
        </w:tc>
        <w:tc>
          <w:tcPr>
            <w:tcW w:w="1003" w:type="dxa"/>
            <w:vAlign w:val="center"/>
          </w:tcPr>
          <w:p w14:paraId="5ABA9C94" w14:textId="77777777" w:rsidR="00933C5B" w:rsidRPr="00933C5B" w:rsidRDefault="00933C5B" w:rsidP="00933C5B">
            <w:pPr>
              <w:autoSpaceDE w:val="0"/>
              <w:autoSpaceDN w:val="0"/>
              <w:adjustRightInd w:val="0"/>
              <w:jc w:val="center"/>
              <w:rPr>
                <w:sz w:val="22"/>
                <w:szCs w:val="22"/>
                <w:lang w:val="en-US"/>
              </w:rPr>
            </w:pPr>
            <w:r w:rsidRPr="00933C5B">
              <w:rPr>
                <w:sz w:val="22"/>
                <w:szCs w:val="22"/>
              </w:rPr>
              <w:t>2028</w:t>
            </w:r>
          </w:p>
        </w:tc>
        <w:tc>
          <w:tcPr>
            <w:tcW w:w="2244" w:type="dxa"/>
            <w:vAlign w:val="center"/>
          </w:tcPr>
          <w:p w14:paraId="4415BAB9" w14:textId="77777777" w:rsidR="00933C5B" w:rsidRPr="00933C5B" w:rsidRDefault="00933C5B" w:rsidP="00933C5B">
            <w:pPr>
              <w:autoSpaceDE w:val="0"/>
              <w:autoSpaceDN w:val="0"/>
              <w:adjustRightInd w:val="0"/>
              <w:jc w:val="center"/>
              <w:rPr>
                <w:sz w:val="26"/>
                <w:szCs w:val="26"/>
              </w:rPr>
            </w:pPr>
          </w:p>
        </w:tc>
        <w:tc>
          <w:tcPr>
            <w:tcW w:w="1583" w:type="dxa"/>
            <w:vAlign w:val="center"/>
          </w:tcPr>
          <w:p w14:paraId="10A926B3" w14:textId="77777777" w:rsidR="00933C5B" w:rsidRPr="00933C5B" w:rsidRDefault="00933C5B" w:rsidP="00933C5B">
            <w:pPr>
              <w:autoSpaceDE w:val="0"/>
              <w:autoSpaceDN w:val="0"/>
              <w:adjustRightInd w:val="0"/>
              <w:jc w:val="center"/>
              <w:rPr>
                <w:sz w:val="26"/>
                <w:szCs w:val="26"/>
              </w:rPr>
            </w:pPr>
          </w:p>
        </w:tc>
      </w:tr>
      <w:tr w:rsidR="00933C5B" w:rsidRPr="00933C5B" w14:paraId="517D7A74" w14:textId="77777777" w:rsidTr="00933C5B">
        <w:trPr>
          <w:gridAfter w:val="1"/>
          <w:wAfter w:w="66" w:type="dxa"/>
          <w:jc w:val="center"/>
        </w:trPr>
        <w:tc>
          <w:tcPr>
            <w:tcW w:w="548" w:type="dxa"/>
            <w:vAlign w:val="center"/>
          </w:tcPr>
          <w:p w14:paraId="24FD98E4"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3368" w:type="dxa"/>
            <w:vAlign w:val="center"/>
          </w:tcPr>
          <w:p w14:paraId="2FDF394C"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1263" w:type="dxa"/>
            <w:vAlign w:val="center"/>
          </w:tcPr>
          <w:p w14:paraId="21A5E39D" w14:textId="77777777" w:rsidR="00933C5B" w:rsidRPr="00933C5B" w:rsidRDefault="00933C5B" w:rsidP="00933C5B">
            <w:pPr>
              <w:autoSpaceDE w:val="0"/>
              <w:autoSpaceDN w:val="0"/>
              <w:adjustRightInd w:val="0"/>
              <w:jc w:val="center"/>
              <w:rPr>
                <w:sz w:val="22"/>
                <w:szCs w:val="22"/>
              </w:rPr>
            </w:pPr>
            <w:r w:rsidRPr="00933C5B">
              <w:rPr>
                <w:sz w:val="22"/>
                <w:szCs w:val="22"/>
              </w:rPr>
              <w:t>3</w:t>
            </w:r>
          </w:p>
        </w:tc>
        <w:tc>
          <w:tcPr>
            <w:tcW w:w="1263" w:type="dxa"/>
            <w:vAlign w:val="center"/>
          </w:tcPr>
          <w:p w14:paraId="7419D10E"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1123" w:type="dxa"/>
            <w:vAlign w:val="center"/>
          </w:tcPr>
          <w:p w14:paraId="1D75E9D1"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703" w:type="dxa"/>
            <w:vAlign w:val="center"/>
          </w:tcPr>
          <w:p w14:paraId="4F97C7C6" w14:textId="77777777" w:rsidR="00933C5B" w:rsidRPr="00933C5B" w:rsidRDefault="00933C5B" w:rsidP="00933C5B">
            <w:pPr>
              <w:autoSpaceDE w:val="0"/>
              <w:autoSpaceDN w:val="0"/>
              <w:adjustRightInd w:val="0"/>
              <w:jc w:val="center"/>
              <w:rPr>
                <w:sz w:val="22"/>
                <w:szCs w:val="22"/>
              </w:rPr>
            </w:pPr>
            <w:r w:rsidRPr="00933C5B">
              <w:rPr>
                <w:sz w:val="22"/>
                <w:szCs w:val="22"/>
              </w:rPr>
              <w:t>6</w:t>
            </w:r>
          </w:p>
        </w:tc>
        <w:tc>
          <w:tcPr>
            <w:tcW w:w="842" w:type="dxa"/>
            <w:vAlign w:val="center"/>
          </w:tcPr>
          <w:p w14:paraId="0CD7D066" w14:textId="77777777" w:rsidR="00933C5B" w:rsidRPr="00933C5B" w:rsidRDefault="00933C5B" w:rsidP="00933C5B">
            <w:pPr>
              <w:autoSpaceDE w:val="0"/>
              <w:autoSpaceDN w:val="0"/>
              <w:adjustRightInd w:val="0"/>
              <w:jc w:val="center"/>
              <w:rPr>
                <w:sz w:val="22"/>
                <w:szCs w:val="22"/>
              </w:rPr>
            </w:pPr>
            <w:r w:rsidRPr="00933C5B">
              <w:rPr>
                <w:sz w:val="22"/>
                <w:szCs w:val="22"/>
              </w:rPr>
              <w:t>7</w:t>
            </w:r>
          </w:p>
        </w:tc>
        <w:tc>
          <w:tcPr>
            <w:tcW w:w="948" w:type="dxa"/>
            <w:vAlign w:val="center"/>
          </w:tcPr>
          <w:p w14:paraId="4E6287E2" w14:textId="77777777" w:rsidR="00933C5B" w:rsidRPr="00933C5B" w:rsidRDefault="00933C5B" w:rsidP="00933C5B">
            <w:pPr>
              <w:autoSpaceDE w:val="0"/>
              <w:autoSpaceDN w:val="0"/>
              <w:adjustRightInd w:val="0"/>
              <w:jc w:val="center"/>
              <w:rPr>
                <w:sz w:val="22"/>
                <w:szCs w:val="22"/>
              </w:rPr>
            </w:pPr>
            <w:r w:rsidRPr="00933C5B">
              <w:rPr>
                <w:sz w:val="22"/>
                <w:szCs w:val="22"/>
              </w:rPr>
              <w:t>8</w:t>
            </w:r>
          </w:p>
        </w:tc>
        <w:tc>
          <w:tcPr>
            <w:tcW w:w="982" w:type="dxa"/>
            <w:vAlign w:val="center"/>
          </w:tcPr>
          <w:p w14:paraId="3503D719"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1003" w:type="dxa"/>
            <w:vAlign w:val="center"/>
          </w:tcPr>
          <w:p w14:paraId="6F5FA66E" w14:textId="77777777" w:rsidR="00933C5B" w:rsidRPr="00933C5B" w:rsidRDefault="00933C5B" w:rsidP="00933C5B">
            <w:pPr>
              <w:autoSpaceDE w:val="0"/>
              <w:autoSpaceDN w:val="0"/>
              <w:adjustRightInd w:val="0"/>
              <w:jc w:val="center"/>
              <w:rPr>
                <w:sz w:val="22"/>
                <w:szCs w:val="22"/>
              </w:rPr>
            </w:pPr>
            <w:r w:rsidRPr="00933C5B">
              <w:rPr>
                <w:sz w:val="22"/>
                <w:szCs w:val="22"/>
              </w:rPr>
              <w:t>10</w:t>
            </w:r>
          </w:p>
        </w:tc>
        <w:tc>
          <w:tcPr>
            <w:tcW w:w="2244" w:type="dxa"/>
            <w:vAlign w:val="center"/>
          </w:tcPr>
          <w:p w14:paraId="4380CDAF" w14:textId="77777777" w:rsidR="00933C5B" w:rsidRPr="00933C5B" w:rsidRDefault="00933C5B" w:rsidP="00933C5B">
            <w:pPr>
              <w:autoSpaceDE w:val="0"/>
              <w:autoSpaceDN w:val="0"/>
              <w:adjustRightInd w:val="0"/>
              <w:jc w:val="center"/>
              <w:rPr>
                <w:sz w:val="22"/>
                <w:szCs w:val="22"/>
              </w:rPr>
            </w:pPr>
            <w:r w:rsidRPr="00933C5B">
              <w:rPr>
                <w:sz w:val="22"/>
                <w:szCs w:val="22"/>
              </w:rPr>
              <w:t>11</w:t>
            </w:r>
          </w:p>
        </w:tc>
        <w:tc>
          <w:tcPr>
            <w:tcW w:w="1583" w:type="dxa"/>
            <w:vAlign w:val="center"/>
          </w:tcPr>
          <w:p w14:paraId="3F5F9900" w14:textId="77777777" w:rsidR="00933C5B" w:rsidRPr="00933C5B" w:rsidRDefault="00933C5B" w:rsidP="00933C5B">
            <w:pPr>
              <w:autoSpaceDE w:val="0"/>
              <w:autoSpaceDN w:val="0"/>
              <w:adjustRightInd w:val="0"/>
              <w:jc w:val="center"/>
              <w:rPr>
                <w:sz w:val="22"/>
                <w:szCs w:val="22"/>
              </w:rPr>
            </w:pPr>
            <w:r w:rsidRPr="00933C5B">
              <w:rPr>
                <w:sz w:val="22"/>
                <w:szCs w:val="22"/>
              </w:rPr>
              <w:t>12</w:t>
            </w:r>
          </w:p>
        </w:tc>
      </w:tr>
      <w:tr w:rsidR="00933C5B" w:rsidRPr="00933C5B" w14:paraId="5AA1ED3A" w14:textId="77777777" w:rsidTr="00933C5B">
        <w:trPr>
          <w:jc w:val="center"/>
        </w:trPr>
        <w:tc>
          <w:tcPr>
            <w:tcW w:w="548" w:type="dxa"/>
            <w:vAlign w:val="center"/>
          </w:tcPr>
          <w:p w14:paraId="55CF8BBB"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15388" w:type="dxa"/>
            <w:gridSpan w:val="12"/>
            <w:vAlign w:val="center"/>
          </w:tcPr>
          <w:p w14:paraId="16306BBD" w14:textId="77777777" w:rsidR="00933C5B" w:rsidRPr="00933C5B" w:rsidRDefault="00933C5B" w:rsidP="00933C5B">
            <w:pPr>
              <w:autoSpaceDE w:val="0"/>
              <w:autoSpaceDN w:val="0"/>
              <w:adjustRightInd w:val="0"/>
              <w:jc w:val="both"/>
              <w:rPr>
                <w:sz w:val="22"/>
                <w:szCs w:val="22"/>
              </w:rPr>
            </w:pPr>
          </w:p>
        </w:tc>
      </w:tr>
      <w:tr w:rsidR="00933C5B" w:rsidRPr="00933C5B" w14:paraId="4A484A41" w14:textId="77777777" w:rsidTr="00933C5B">
        <w:trPr>
          <w:gridAfter w:val="1"/>
          <w:wAfter w:w="66" w:type="dxa"/>
          <w:jc w:val="center"/>
        </w:trPr>
        <w:tc>
          <w:tcPr>
            <w:tcW w:w="548" w:type="dxa"/>
            <w:vMerge w:val="restart"/>
          </w:tcPr>
          <w:p w14:paraId="1116B36C" w14:textId="77777777" w:rsidR="00933C5B" w:rsidRPr="00933C5B" w:rsidRDefault="00933C5B" w:rsidP="00933C5B">
            <w:pPr>
              <w:autoSpaceDE w:val="0"/>
              <w:autoSpaceDN w:val="0"/>
              <w:adjustRightInd w:val="0"/>
              <w:jc w:val="both"/>
              <w:rPr>
                <w:sz w:val="22"/>
                <w:szCs w:val="22"/>
              </w:rPr>
            </w:pPr>
          </w:p>
        </w:tc>
        <w:tc>
          <w:tcPr>
            <w:tcW w:w="3368" w:type="dxa"/>
            <w:vMerge w:val="restart"/>
            <w:tcBorders>
              <w:top w:val="single" w:sz="4" w:space="0" w:color="auto"/>
              <w:left w:val="single" w:sz="4" w:space="0" w:color="auto"/>
              <w:right w:val="single" w:sz="4" w:space="0" w:color="auto"/>
            </w:tcBorders>
          </w:tcPr>
          <w:p w14:paraId="2EEDF88C" w14:textId="77777777" w:rsidR="00933C5B" w:rsidRPr="00933C5B" w:rsidRDefault="00933C5B" w:rsidP="00933C5B">
            <w:pPr>
              <w:autoSpaceDE w:val="0"/>
              <w:autoSpaceDN w:val="0"/>
              <w:adjustRightInd w:val="0"/>
              <w:rPr>
                <w:sz w:val="22"/>
                <w:szCs w:val="22"/>
              </w:rPr>
            </w:pPr>
          </w:p>
        </w:tc>
        <w:tc>
          <w:tcPr>
            <w:tcW w:w="1263" w:type="dxa"/>
          </w:tcPr>
          <w:p w14:paraId="7A64E32E" w14:textId="77777777" w:rsidR="00933C5B" w:rsidRPr="00933C5B" w:rsidRDefault="00933C5B" w:rsidP="00933C5B">
            <w:pPr>
              <w:autoSpaceDE w:val="0"/>
              <w:autoSpaceDN w:val="0"/>
              <w:adjustRightInd w:val="0"/>
              <w:jc w:val="both"/>
              <w:rPr>
                <w:sz w:val="22"/>
                <w:szCs w:val="22"/>
              </w:rPr>
            </w:pPr>
          </w:p>
        </w:tc>
        <w:tc>
          <w:tcPr>
            <w:tcW w:w="1263" w:type="dxa"/>
          </w:tcPr>
          <w:p w14:paraId="0B6C5121" w14:textId="77777777" w:rsidR="00933C5B" w:rsidRPr="00933C5B" w:rsidRDefault="00933C5B" w:rsidP="00933C5B">
            <w:pPr>
              <w:rPr>
                <w:sz w:val="22"/>
                <w:szCs w:val="22"/>
              </w:rPr>
            </w:pPr>
          </w:p>
        </w:tc>
        <w:tc>
          <w:tcPr>
            <w:tcW w:w="1123" w:type="dxa"/>
          </w:tcPr>
          <w:p w14:paraId="55710460" w14:textId="77777777" w:rsidR="00933C5B" w:rsidRPr="00933C5B" w:rsidRDefault="00933C5B" w:rsidP="00933C5B">
            <w:pPr>
              <w:autoSpaceDE w:val="0"/>
              <w:autoSpaceDN w:val="0"/>
              <w:adjustRightInd w:val="0"/>
              <w:jc w:val="center"/>
              <w:rPr>
                <w:sz w:val="22"/>
                <w:szCs w:val="22"/>
              </w:rPr>
            </w:pPr>
          </w:p>
        </w:tc>
        <w:tc>
          <w:tcPr>
            <w:tcW w:w="703" w:type="dxa"/>
          </w:tcPr>
          <w:p w14:paraId="6BC1C937" w14:textId="77777777" w:rsidR="00933C5B" w:rsidRPr="00933C5B" w:rsidRDefault="00933C5B" w:rsidP="00933C5B">
            <w:pPr>
              <w:autoSpaceDE w:val="0"/>
              <w:autoSpaceDN w:val="0"/>
              <w:adjustRightInd w:val="0"/>
              <w:jc w:val="center"/>
              <w:rPr>
                <w:sz w:val="22"/>
                <w:szCs w:val="22"/>
              </w:rPr>
            </w:pPr>
          </w:p>
        </w:tc>
        <w:tc>
          <w:tcPr>
            <w:tcW w:w="842" w:type="dxa"/>
          </w:tcPr>
          <w:p w14:paraId="045123DE" w14:textId="77777777" w:rsidR="00933C5B" w:rsidRPr="00933C5B" w:rsidRDefault="00933C5B" w:rsidP="00933C5B">
            <w:pPr>
              <w:jc w:val="center"/>
              <w:rPr>
                <w:color w:val="FF0000"/>
                <w:sz w:val="22"/>
                <w:szCs w:val="22"/>
              </w:rPr>
            </w:pPr>
          </w:p>
        </w:tc>
        <w:tc>
          <w:tcPr>
            <w:tcW w:w="948" w:type="dxa"/>
          </w:tcPr>
          <w:p w14:paraId="37D9A9E1" w14:textId="77777777" w:rsidR="00933C5B" w:rsidRPr="00933C5B" w:rsidRDefault="00933C5B" w:rsidP="00933C5B">
            <w:pPr>
              <w:autoSpaceDE w:val="0"/>
              <w:autoSpaceDN w:val="0"/>
              <w:adjustRightInd w:val="0"/>
              <w:jc w:val="center"/>
              <w:rPr>
                <w:color w:val="FF0000"/>
                <w:sz w:val="22"/>
                <w:szCs w:val="22"/>
              </w:rPr>
            </w:pPr>
          </w:p>
        </w:tc>
        <w:tc>
          <w:tcPr>
            <w:tcW w:w="982" w:type="dxa"/>
          </w:tcPr>
          <w:p w14:paraId="3456F95A" w14:textId="77777777" w:rsidR="00933C5B" w:rsidRPr="00933C5B" w:rsidRDefault="00933C5B" w:rsidP="00933C5B">
            <w:pPr>
              <w:autoSpaceDE w:val="0"/>
              <w:autoSpaceDN w:val="0"/>
              <w:adjustRightInd w:val="0"/>
              <w:jc w:val="center"/>
              <w:rPr>
                <w:color w:val="FF0000"/>
                <w:sz w:val="22"/>
                <w:szCs w:val="22"/>
              </w:rPr>
            </w:pPr>
          </w:p>
        </w:tc>
        <w:tc>
          <w:tcPr>
            <w:tcW w:w="1003" w:type="dxa"/>
          </w:tcPr>
          <w:p w14:paraId="07A8B8A8" w14:textId="77777777" w:rsidR="00933C5B" w:rsidRPr="00933C5B" w:rsidRDefault="00933C5B" w:rsidP="00933C5B">
            <w:pPr>
              <w:autoSpaceDE w:val="0"/>
              <w:autoSpaceDN w:val="0"/>
              <w:adjustRightInd w:val="0"/>
              <w:jc w:val="center"/>
              <w:rPr>
                <w:color w:val="FF0000"/>
                <w:sz w:val="22"/>
                <w:szCs w:val="22"/>
              </w:rPr>
            </w:pPr>
          </w:p>
        </w:tc>
        <w:tc>
          <w:tcPr>
            <w:tcW w:w="2244" w:type="dxa"/>
          </w:tcPr>
          <w:p w14:paraId="6EC0B907" w14:textId="77777777" w:rsidR="00933C5B" w:rsidRPr="00933C5B" w:rsidRDefault="00933C5B" w:rsidP="00933C5B">
            <w:pPr>
              <w:autoSpaceDE w:val="0"/>
              <w:autoSpaceDN w:val="0"/>
              <w:adjustRightInd w:val="0"/>
              <w:jc w:val="center"/>
              <w:rPr>
                <w:sz w:val="22"/>
                <w:szCs w:val="22"/>
              </w:rPr>
            </w:pPr>
          </w:p>
        </w:tc>
        <w:tc>
          <w:tcPr>
            <w:tcW w:w="1583" w:type="dxa"/>
          </w:tcPr>
          <w:p w14:paraId="728743FE" w14:textId="77777777" w:rsidR="00933C5B" w:rsidRPr="00933C5B" w:rsidRDefault="00933C5B" w:rsidP="00933C5B">
            <w:pPr>
              <w:autoSpaceDE w:val="0"/>
              <w:autoSpaceDN w:val="0"/>
              <w:adjustRightInd w:val="0"/>
              <w:jc w:val="center"/>
              <w:rPr>
                <w:sz w:val="22"/>
                <w:szCs w:val="22"/>
              </w:rPr>
            </w:pPr>
          </w:p>
        </w:tc>
      </w:tr>
      <w:tr w:rsidR="00933C5B" w:rsidRPr="00933C5B" w14:paraId="6E5EE50A" w14:textId="77777777" w:rsidTr="00933C5B">
        <w:trPr>
          <w:gridAfter w:val="1"/>
          <w:wAfter w:w="66" w:type="dxa"/>
          <w:jc w:val="center"/>
        </w:trPr>
        <w:tc>
          <w:tcPr>
            <w:tcW w:w="548" w:type="dxa"/>
            <w:vMerge/>
          </w:tcPr>
          <w:p w14:paraId="52557781" w14:textId="77777777" w:rsidR="00933C5B" w:rsidRPr="00933C5B" w:rsidRDefault="00933C5B" w:rsidP="00933C5B">
            <w:pPr>
              <w:autoSpaceDE w:val="0"/>
              <w:autoSpaceDN w:val="0"/>
              <w:adjustRightInd w:val="0"/>
              <w:jc w:val="both"/>
              <w:rPr>
                <w:sz w:val="22"/>
                <w:szCs w:val="22"/>
              </w:rPr>
            </w:pPr>
          </w:p>
        </w:tc>
        <w:tc>
          <w:tcPr>
            <w:tcW w:w="3368" w:type="dxa"/>
            <w:vMerge/>
            <w:tcBorders>
              <w:left w:val="single" w:sz="4" w:space="0" w:color="auto"/>
              <w:bottom w:val="single" w:sz="4" w:space="0" w:color="auto"/>
              <w:right w:val="single" w:sz="4" w:space="0" w:color="auto"/>
            </w:tcBorders>
          </w:tcPr>
          <w:p w14:paraId="33D66C2D" w14:textId="77777777" w:rsidR="00933C5B" w:rsidRPr="00933C5B" w:rsidRDefault="00933C5B" w:rsidP="00933C5B">
            <w:pPr>
              <w:autoSpaceDE w:val="0"/>
              <w:autoSpaceDN w:val="0"/>
              <w:adjustRightInd w:val="0"/>
              <w:rPr>
                <w:sz w:val="22"/>
                <w:szCs w:val="22"/>
              </w:rPr>
            </w:pPr>
          </w:p>
        </w:tc>
        <w:tc>
          <w:tcPr>
            <w:tcW w:w="1263" w:type="dxa"/>
          </w:tcPr>
          <w:p w14:paraId="4400CBCB" w14:textId="77777777" w:rsidR="00933C5B" w:rsidRPr="00933C5B" w:rsidRDefault="00933C5B" w:rsidP="00933C5B">
            <w:pPr>
              <w:autoSpaceDE w:val="0"/>
              <w:autoSpaceDN w:val="0"/>
              <w:adjustRightInd w:val="0"/>
              <w:jc w:val="both"/>
              <w:rPr>
                <w:sz w:val="22"/>
                <w:szCs w:val="22"/>
              </w:rPr>
            </w:pPr>
          </w:p>
        </w:tc>
        <w:tc>
          <w:tcPr>
            <w:tcW w:w="1263" w:type="dxa"/>
          </w:tcPr>
          <w:p w14:paraId="6D971597" w14:textId="77777777" w:rsidR="00933C5B" w:rsidRPr="00933C5B" w:rsidRDefault="00933C5B" w:rsidP="00933C5B">
            <w:pPr>
              <w:tabs>
                <w:tab w:val="left" w:pos="756"/>
              </w:tabs>
              <w:rPr>
                <w:sz w:val="22"/>
                <w:szCs w:val="22"/>
              </w:rPr>
            </w:pPr>
          </w:p>
        </w:tc>
        <w:tc>
          <w:tcPr>
            <w:tcW w:w="1123" w:type="dxa"/>
          </w:tcPr>
          <w:p w14:paraId="582442CE" w14:textId="77777777" w:rsidR="00933C5B" w:rsidRPr="00933C5B" w:rsidRDefault="00933C5B" w:rsidP="00933C5B">
            <w:pPr>
              <w:autoSpaceDE w:val="0"/>
              <w:autoSpaceDN w:val="0"/>
              <w:adjustRightInd w:val="0"/>
              <w:jc w:val="center"/>
              <w:rPr>
                <w:sz w:val="22"/>
                <w:szCs w:val="22"/>
              </w:rPr>
            </w:pPr>
          </w:p>
        </w:tc>
        <w:tc>
          <w:tcPr>
            <w:tcW w:w="703" w:type="dxa"/>
          </w:tcPr>
          <w:p w14:paraId="0223C9E8" w14:textId="77777777" w:rsidR="00933C5B" w:rsidRPr="00933C5B" w:rsidRDefault="00933C5B" w:rsidP="00933C5B">
            <w:pPr>
              <w:autoSpaceDE w:val="0"/>
              <w:autoSpaceDN w:val="0"/>
              <w:adjustRightInd w:val="0"/>
              <w:jc w:val="center"/>
              <w:rPr>
                <w:sz w:val="22"/>
                <w:szCs w:val="22"/>
              </w:rPr>
            </w:pPr>
          </w:p>
        </w:tc>
        <w:tc>
          <w:tcPr>
            <w:tcW w:w="842" w:type="dxa"/>
          </w:tcPr>
          <w:p w14:paraId="3205806E" w14:textId="77777777" w:rsidR="00933C5B" w:rsidRPr="00933C5B" w:rsidRDefault="00933C5B" w:rsidP="00933C5B">
            <w:pPr>
              <w:autoSpaceDE w:val="0"/>
              <w:autoSpaceDN w:val="0"/>
              <w:adjustRightInd w:val="0"/>
              <w:jc w:val="center"/>
              <w:rPr>
                <w:sz w:val="22"/>
                <w:szCs w:val="22"/>
              </w:rPr>
            </w:pPr>
          </w:p>
        </w:tc>
        <w:tc>
          <w:tcPr>
            <w:tcW w:w="948" w:type="dxa"/>
          </w:tcPr>
          <w:p w14:paraId="181CC9D1" w14:textId="77777777" w:rsidR="00933C5B" w:rsidRPr="00933C5B" w:rsidRDefault="00933C5B" w:rsidP="00933C5B">
            <w:pPr>
              <w:autoSpaceDE w:val="0"/>
              <w:autoSpaceDN w:val="0"/>
              <w:adjustRightInd w:val="0"/>
              <w:jc w:val="center"/>
              <w:rPr>
                <w:sz w:val="22"/>
                <w:szCs w:val="22"/>
              </w:rPr>
            </w:pPr>
          </w:p>
        </w:tc>
        <w:tc>
          <w:tcPr>
            <w:tcW w:w="982" w:type="dxa"/>
          </w:tcPr>
          <w:p w14:paraId="237716D7" w14:textId="77777777" w:rsidR="00933C5B" w:rsidRPr="00933C5B" w:rsidRDefault="00933C5B" w:rsidP="00933C5B">
            <w:pPr>
              <w:autoSpaceDE w:val="0"/>
              <w:autoSpaceDN w:val="0"/>
              <w:adjustRightInd w:val="0"/>
              <w:jc w:val="center"/>
              <w:rPr>
                <w:sz w:val="22"/>
                <w:szCs w:val="22"/>
              </w:rPr>
            </w:pPr>
          </w:p>
        </w:tc>
        <w:tc>
          <w:tcPr>
            <w:tcW w:w="1003" w:type="dxa"/>
          </w:tcPr>
          <w:p w14:paraId="2AB40DA0" w14:textId="77777777" w:rsidR="00933C5B" w:rsidRPr="00933C5B" w:rsidRDefault="00933C5B" w:rsidP="00933C5B">
            <w:pPr>
              <w:autoSpaceDE w:val="0"/>
              <w:autoSpaceDN w:val="0"/>
              <w:adjustRightInd w:val="0"/>
              <w:jc w:val="center"/>
              <w:rPr>
                <w:sz w:val="22"/>
                <w:szCs w:val="22"/>
              </w:rPr>
            </w:pPr>
          </w:p>
        </w:tc>
        <w:tc>
          <w:tcPr>
            <w:tcW w:w="2244" w:type="dxa"/>
          </w:tcPr>
          <w:p w14:paraId="587B6C98" w14:textId="77777777" w:rsidR="00933C5B" w:rsidRPr="00933C5B" w:rsidRDefault="00933C5B" w:rsidP="00933C5B">
            <w:pPr>
              <w:autoSpaceDE w:val="0"/>
              <w:autoSpaceDN w:val="0"/>
              <w:adjustRightInd w:val="0"/>
              <w:jc w:val="center"/>
              <w:rPr>
                <w:sz w:val="22"/>
                <w:szCs w:val="22"/>
              </w:rPr>
            </w:pPr>
          </w:p>
        </w:tc>
        <w:tc>
          <w:tcPr>
            <w:tcW w:w="1583" w:type="dxa"/>
          </w:tcPr>
          <w:p w14:paraId="1201E946" w14:textId="77777777" w:rsidR="00933C5B" w:rsidRPr="00933C5B" w:rsidRDefault="00933C5B" w:rsidP="00933C5B">
            <w:pPr>
              <w:autoSpaceDE w:val="0"/>
              <w:autoSpaceDN w:val="0"/>
              <w:adjustRightInd w:val="0"/>
              <w:jc w:val="center"/>
              <w:rPr>
                <w:sz w:val="22"/>
                <w:szCs w:val="22"/>
              </w:rPr>
            </w:pPr>
          </w:p>
        </w:tc>
      </w:tr>
    </w:tbl>
    <w:p w14:paraId="49859CD4" w14:textId="77777777" w:rsidR="00933C5B" w:rsidRPr="00933C5B" w:rsidRDefault="00933C5B" w:rsidP="00933C5B">
      <w:pPr>
        <w:jc w:val="center"/>
      </w:pPr>
    </w:p>
    <w:p w14:paraId="25DE55F2" w14:textId="236832B2" w:rsidR="00933C5B" w:rsidRDefault="00933C5B" w:rsidP="00933C5B">
      <w:pPr>
        <w:jc w:val="center"/>
        <w:rPr>
          <w:sz w:val="26"/>
          <w:szCs w:val="26"/>
        </w:rPr>
      </w:pPr>
      <w:r w:rsidRPr="00933C5B">
        <w:rPr>
          <w:sz w:val="26"/>
          <w:szCs w:val="26"/>
        </w:rPr>
        <w:t>2. Помесячный план достижения показателей комплекса процессных мероприятий в 2025 году</w:t>
      </w:r>
    </w:p>
    <w:p w14:paraId="6F6DA5F0" w14:textId="77777777" w:rsidR="00933C5B" w:rsidRPr="00933C5B" w:rsidRDefault="00933C5B" w:rsidP="00933C5B">
      <w:pPr>
        <w:jc w:val="center"/>
        <w:rPr>
          <w:sz w:val="26"/>
          <w:szCs w:val="26"/>
        </w:rPr>
      </w:pPr>
    </w:p>
    <w:tbl>
      <w:tblPr>
        <w:tblStyle w:val="a5"/>
        <w:tblW w:w="5066" w:type="pct"/>
        <w:jc w:val="center"/>
        <w:tblLook w:val="04A0" w:firstRow="1" w:lastRow="0" w:firstColumn="1" w:lastColumn="0" w:noHBand="0" w:noVBand="1"/>
      </w:tblPr>
      <w:tblGrid>
        <w:gridCol w:w="546"/>
        <w:gridCol w:w="3028"/>
        <w:gridCol w:w="1376"/>
        <w:gridCol w:w="1202"/>
        <w:gridCol w:w="813"/>
        <w:gridCol w:w="819"/>
        <w:gridCol w:w="835"/>
        <w:gridCol w:w="815"/>
        <w:gridCol w:w="804"/>
        <w:gridCol w:w="783"/>
        <w:gridCol w:w="709"/>
        <w:gridCol w:w="635"/>
        <w:gridCol w:w="681"/>
        <w:gridCol w:w="671"/>
        <w:gridCol w:w="735"/>
        <w:gridCol w:w="1449"/>
      </w:tblGrid>
      <w:tr w:rsidR="00933C5B" w:rsidRPr="00933C5B" w14:paraId="73D5DEFD" w14:textId="77777777" w:rsidTr="00933C5B">
        <w:trPr>
          <w:jc w:val="center"/>
        </w:trPr>
        <w:tc>
          <w:tcPr>
            <w:tcW w:w="547" w:type="dxa"/>
            <w:vMerge w:val="restart"/>
            <w:vAlign w:val="center"/>
          </w:tcPr>
          <w:p w14:paraId="5D93F217" w14:textId="77777777" w:rsidR="00933C5B" w:rsidRPr="00933C5B" w:rsidRDefault="00933C5B" w:rsidP="00933C5B">
            <w:pPr>
              <w:autoSpaceDE w:val="0"/>
              <w:autoSpaceDN w:val="0"/>
              <w:adjustRightInd w:val="0"/>
              <w:jc w:val="center"/>
              <w:rPr>
                <w:sz w:val="22"/>
                <w:szCs w:val="22"/>
              </w:rPr>
            </w:pPr>
            <w:r w:rsidRPr="00933C5B">
              <w:rPr>
                <w:sz w:val="22"/>
                <w:szCs w:val="22"/>
              </w:rPr>
              <w:t>№ п/п</w:t>
            </w:r>
          </w:p>
        </w:tc>
        <w:tc>
          <w:tcPr>
            <w:tcW w:w="3037" w:type="dxa"/>
            <w:vMerge w:val="restart"/>
            <w:vAlign w:val="center"/>
          </w:tcPr>
          <w:p w14:paraId="0FBB39A5" w14:textId="77777777" w:rsidR="00933C5B" w:rsidRPr="00933C5B" w:rsidRDefault="00933C5B" w:rsidP="00933C5B">
            <w:pPr>
              <w:autoSpaceDE w:val="0"/>
              <w:autoSpaceDN w:val="0"/>
              <w:adjustRightInd w:val="0"/>
              <w:jc w:val="center"/>
              <w:rPr>
                <w:sz w:val="22"/>
                <w:szCs w:val="22"/>
              </w:rPr>
            </w:pPr>
            <w:r w:rsidRPr="00933C5B">
              <w:rPr>
                <w:sz w:val="22"/>
                <w:szCs w:val="22"/>
              </w:rPr>
              <w:t>Наименование показателя</w:t>
            </w:r>
          </w:p>
        </w:tc>
        <w:tc>
          <w:tcPr>
            <w:tcW w:w="1377" w:type="dxa"/>
            <w:vMerge w:val="restart"/>
            <w:vAlign w:val="center"/>
          </w:tcPr>
          <w:p w14:paraId="1C9F27E4" w14:textId="77777777" w:rsidR="00933C5B" w:rsidRPr="00933C5B" w:rsidRDefault="00933C5B" w:rsidP="00933C5B">
            <w:pPr>
              <w:autoSpaceDE w:val="0"/>
              <w:autoSpaceDN w:val="0"/>
              <w:adjustRightInd w:val="0"/>
              <w:jc w:val="center"/>
              <w:rPr>
                <w:sz w:val="22"/>
                <w:szCs w:val="22"/>
              </w:rPr>
            </w:pPr>
            <w:r w:rsidRPr="00933C5B">
              <w:rPr>
                <w:sz w:val="22"/>
                <w:szCs w:val="22"/>
              </w:rPr>
              <w:t>Уровень показателя</w:t>
            </w:r>
          </w:p>
        </w:tc>
        <w:tc>
          <w:tcPr>
            <w:tcW w:w="1202" w:type="dxa"/>
            <w:vMerge w:val="restart"/>
            <w:vAlign w:val="center"/>
          </w:tcPr>
          <w:p w14:paraId="20CA0B1B" w14:textId="77777777" w:rsidR="00933C5B" w:rsidRPr="00933C5B" w:rsidRDefault="00933C5B" w:rsidP="00933C5B">
            <w:pPr>
              <w:autoSpaceDE w:val="0"/>
              <w:autoSpaceDN w:val="0"/>
              <w:adjustRightInd w:val="0"/>
              <w:jc w:val="center"/>
              <w:rPr>
                <w:sz w:val="22"/>
                <w:szCs w:val="22"/>
              </w:rPr>
            </w:pPr>
            <w:r w:rsidRPr="00933C5B">
              <w:rPr>
                <w:sz w:val="22"/>
                <w:szCs w:val="22"/>
              </w:rPr>
              <w:t>Единица измерения</w:t>
            </w:r>
          </w:p>
        </w:tc>
        <w:tc>
          <w:tcPr>
            <w:tcW w:w="8305" w:type="dxa"/>
            <w:gridSpan w:val="11"/>
            <w:vAlign w:val="center"/>
          </w:tcPr>
          <w:p w14:paraId="0218C3E8" w14:textId="77777777" w:rsidR="00933C5B" w:rsidRPr="00933C5B" w:rsidRDefault="00933C5B" w:rsidP="00933C5B">
            <w:pPr>
              <w:autoSpaceDE w:val="0"/>
              <w:autoSpaceDN w:val="0"/>
              <w:adjustRightInd w:val="0"/>
              <w:jc w:val="center"/>
              <w:rPr>
                <w:sz w:val="22"/>
                <w:szCs w:val="22"/>
              </w:rPr>
            </w:pPr>
            <w:r w:rsidRPr="00933C5B">
              <w:rPr>
                <w:sz w:val="22"/>
                <w:szCs w:val="22"/>
              </w:rPr>
              <w:t>Плановые значения по кварталам/месяцам</w:t>
            </w:r>
          </w:p>
        </w:tc>
        <w:tc>
          <w:tcPr>
            <w:tcW w:w="1433" w:type="dxa"/>
            <w:vAlign w:val="center"/>
          </w:tcPr>
          <w:p w14:paraId="0B205E7F" w14:textId="77777777" w:rsidR="00933C5B" w:rsidRPr="00933C5B" w:rsidRDefault="00933C5B" w:rsidP="00933C5B">
            <w:pPr>
              <w:autoSpaceDE w:val="0"/>
              <w:autoSpaceDN w:val="0"/>
              <w:adjustRightInd w:val="0"/>
              <w:jc w:val="center"/>
              <w:rPr>
                <w:sz w:val="22"/>
                <w:szCs w:val="22"/>
              </w:rPr>
            </w:pPr>
            <w:r w:rsidRPr="00933C5B">
              <w:rPr>
                <w:sz w:val="22"/>
                <w:szCs w:val="22"/>
              </w:rPr>
              <w:t>На конец (указывается год) года</w:t>
            </w:r>
          </w:p>
        </w:tc>
      </w:tr>
      <w:tr w:rsidR="00933C5B" w:rsidRPr="00933C5B" w14:paraId="6AF96D4E" w14:textId="77777777" w:rsidTr="00933C5B">
        <w:trPr>
          <w:jc w:val="center"/>
        </w:trPr>
        <w:tc>
          <w:tcPr>
            <w:tcW w:w="547" w:type="dxa"/>
            <w:vMerge/>
            <w:vAlign w:val="center"/>
          </w:tcPr>
          <w:p w14:paraId="6ED89139" w14:textId="77777777" w:rsidR="00933C5B" w:rsidRPr="00933C5B" w:rsidRDefault="00933C5B" w:rsidP="00933C5B">
            <w:pPr>
              <w:autoSpaceDE w:val="0"/>
              <w:autoSpaceDN w:val="0"/>
              <w:adjustRightInd w:val="0"/>
              <w:rPr>
                <w:sz w:val="26"/>
                <w:szCs w:val="26"/>
              </w:rPr>
            </w:pPr>
          </w:p>
        </w:tc>
        <w:tc>
          <w:tcPr>
            <w:tcW w:w="3037" w:type="dxa"/>
            <w:vMerge/>
            <w:vAlign w:val="center"/>
          </w:tcPr>
          <w:p w14:paraId="05483C69" w14:textId="77777777" w:rsidR="00933C5B" w:rsidRPr="00933C5B" w:rsidRDefault="00933C5B" w:rsidP="00933C5B">
            <w:pPr>
              <w:autoSpaceDE w:val="0"/>
              <w:autoSpaceDN w:val="0"/>
              <w:adjustRightInd w:val="0"/>
              <w:rPr>
                <w:sz w:val="22"/>
                <w:szCs w:val="22"/>
              </w:rPr>
            </w:pPr>
          </w:p>
        </w:tc>
        <w:tc>
          <w:tcPr>
            <w:tcW w:w="1377" w:type="dxa"/>
            <w:vMerge/>
            <w:vAlign w:val="center"/>
          </w:tcPr>
          <w:p w14:paraId="3F422FA2" w14:textId="77777777" w:rsidR="00933C5B" w:rsidRPr="00933C5B" w:rsidRDefault="00933C5B" w:rsidP="00933C5B">
            <w:pPr>
              <w:autoSpaceDE w:val="0"/>
              <w:autoSpaceDN w:val="0"/>
              <w:adjustRightInd w:val="0"/>
              <w:rPr>
                <w:sz w:val="22"/>
                <w:szCs w:val="22"/>
              </w:rPr>
            </w:pPr>
          </w:p>
        </w:tc>
        <w:tc>
          <w:tcPr>
            <w:tcW w:w="1202" w:type="dxa"/>
            <w:vMerge/>
            <w:vAlign w:val="center"/>
          </w:tcPr>
          <w:p w14:paraId="692A2920" w14:textId="77777777" w:rsidR="00933C5B" w:rsidRPr="00933C5B" w:rsidRDefault="00933C5B" w:rsidP="00933C5B">
            <w:pPr>
              <w:autoSpaceDE w:val="0"/>
              <w:autoSpaceDN w:val="0"/>
              <w:adjustRightInd w:val="0"/>
              <w:rPr>
                <w:sz w:val="22"/>
                <w:szCs w:val="22"/>
              </w:rPr>
            </w:pPr>
          </w:p>
        </w:tc>
        <w:tc>
          <w:tcPr>
            <w:tcW w:w="814" w:type="dxa"/>
          </w:tcPr>
          <w:p w14:paraId="11789136" w14:textId="77777777" w:rsidR="00933C5B" w:rsidRPr="00933C5B" w:rsidRDefault="00933C5B" w:rsidP="00933C5B">
            <w:pPr>
              <w:autoSpaceDE w:val="0"/>
              <w:autoSpaceDN w:val="0"/>
              <w:adjustRightInd w:val="0"/>
              <w:rPr>
                <w:sz w:val="22"/>
                <w:szCs w:val="22"/>
              </w:rPr>
            </w:pPr>
            <w:r w:rsidRPr="00933C5B">
              <w:rPr>
                <w:sz w:val="22"/>
                <w:szCs w:val="22"/>
              </w:rPr>
              <w:t>янв.</w:t>
            </w:r>
          </w:p>
        </w:tc>
        <w:tc>
          <w:tcPr>
            <w:tcW w:w="820" w:type="dxa"/>
          </w:tcPr>
          <w:p w14:paraId="59677D43" w14:textId="77777777" w:rsidR="00933C5B" w:rsidRPr="00933C5B" w:rsidRDefault="00933C5B" w:rsidP="00933C5B">
            <w:pPr>
              <w:autoSpaceDE w:val="0"/>
              <w:autoSpaceDN w:val="0"/>
              <w:adjustRightInd w:val="0"/>
              <w:rPr>
                <w:sz w:val="22"/>
                <w:szCs w:val="22"/>
              </w:rPr>
            </w:pPr>
            <w:r w:rsidRPr="00933C5B">
              <w:rPr>
                <w:sz w:val="22"/>
                <w:szCs w:val="22"/>
              </w:rPr>
              <w:t>фев.</w:t>
            </w:r>
          </w:p>
        </w:tc>
        <w:tc>
          <w:tcPr>
            <w:tcW w:w="836" w:type="dxa"/>
          </w:tcPr>
          <w:p w14:paraId="723D5977" w14:textId="77777777" w:rsidR="00933C5B" w:rsidRPr="00933C5B" w:rsidRDefault="00933C5B" w:rsidP="00933C5B">
            <w:pPr>
              <w:autoSpaceDE w:val="0"/>
              <w:autoSpaceDN w:val="0"/>
              <w:adjustRightInd w:val="0"/>
              <w:rPr>
                <w:sz w:val="22"/>
                <w:szCs w:val="22"/>
              </w:rPr>
            </w:pPr>
            <w:r w:rsidRPr="00933C5B">
              <w:rPr>
                <w:sz w:val="22"/>
                <w:szCs w:val="22"/>
              </w:rPr>
              <w:t>март</w:t>
            </w:r>
          </w:p>
        </w:tc>
        <w:tc>
          <w:tcPr>
            <w:tcW w:w="816" w:type="dxa"/>
          </w:tcPr>
          <w:p w14:paraId="369E1A2D" w14:textId="77777777" w:rsidR="00933C5B" w:rsidRPr="00933C5B" w:rsidRDefault="00933C5B" w:rsidP="00933C5B">
            <w:pPr>
              <w:autoSpaceDE w:val="0"/>
              <w:autoSpaceDN w:val="0"/>
              <w:adjustRightInd w:val="0"/>
              <w:rPr>
                <w:sz w:val="22"/>
                <w:szCs w:val="22"/>
              </w:rPr>
            </w:pPr>
            <w:r w:rsidRPr="00933C5B">
              <w:rPr>
                <w:sz w:val="22"/>
                <w:szCs w:val="22"/>
              </w:rPr>
              <w:t>апр.</w:t>
            </w:r>
          </w:p>
        </w:tc>
        <w:tc>
          <w:tcPr>
            <w:tcW w:w="805" w:type="dxa"/>
          </w:tcPr>
          <w:p w14:paraId="6A5EF235" w14:textId="77777777" w:rsidR="00933C5B" w:rsidRPr="00933C5B" w:rsidRDefault="00933C5B" w:rsidP="00933C5B">
            <w:pPr>
              <w:autoSpaceDE w:val="0"/>
              <w:autoSpaceDN w:val="0"/>
              <w:adjustRightInd w:val="0"/>
              <w:rPr>
                <w:sz w:val="22"/>
                <w:szCs w:val="22"/>
              </w:rPr>
            </w:pPr>
            <w:r w:rsidRPr="00933C5B">
              <w:rPr>
                <w:sz w:val="22"/>
                <w:szCs w:val="22"/>
              </w:rPr>
              <w:t>май</w:t>
            </w:r>
          </w:p>
        </w:tc>
        <w:tc>
          <w:tcPr>
            <w:tcW w:w="783" w:type="dxa"/>
          </w:tcPr>
          <w:p w14:paraId="577ECE7E" w14:textId="77777777" w:rsidR="00933C5B" w:rsidRPr="00933C5B" w:rsidRDefault="00933C5B" w:rsidP="00933C5B">
            <w:pPr>
              <w:autoSpaceDE w:val="0"/>
              <w:autoSpaceDN w:val="0"/>
              <w:adjustRightInd w:val="0"/>
              <w:rPr>
                <w:sz w:val="22"/>
                <w:szCs w:val="22"/>
              </w:rPr>
            </w:pPr>
            <w:r w:rsidRPr="00933C5B">
              <w:rPr>
                <w:sz w:val="22"/>
                <w:szCs w:val="22"/>
              </w:rPr>
              <w:t>июнь</w:t>
            </w:r>
          </w:p>
        </w:tc>
        <w:tc>
          <w:tcPr>
            <w:tcW w:w="709" w:type="dxa"/>
          </w:tcPr>
          <w:p w14:paraId="36C49F8D" w14:textId="77777777" w:rsidR="00933C5B" w:rsidRPr="00933C5B" w:rsidRDefault="00933C5B" w:rsidP="00933C5B">
            <w:pPr>
              <w:autoSpaceDE w:val="0"/>
              <w:autoSpaceDN w:val="0"/>
              <w:adjustRightInd w:val="0"/>
              <w:rPr>
                <w:sz w:val="22"/>
                <w:szCs w:val="22"/>
              </w:rPr>
            </w:pPr>
            <w:r w:rsidRPr="00933C5B">
              <w:rPr>
                <w:sz w:val="22"/>
                <w:szCs w:val="22"/>
              </w:rPr>
              <w:t>июль</w:t>
            </w:r>
          </w:p>
        </w:tc>
        <w:tc>
          <w:tcPr>
            <w:tcW w:w="635" w:type="dxa"/>
          </w:tcPr>
          <w:p w14:paraId="3029ADA7" w14:textId="77777777" w:rsidR="00933C5B" w:rsidRPr="00933C5B" w:rsidRDefault="00933C5B" w:rsidP="00933C5B">
            <w:pPr>
              <w:autoSpaceDE w:val="0"/>
              <w:autoSpaceDN w:val="0"/>
              <w:adjustRightInd w:val="0"/>
              <w:rPr>
                <w:sz w:val="22"/>
                <w:szCs w:val="22"/>
              </w:rPr>
            </w:pPr>
            <w:r w:rsidRPr="00933C5B">
              <w:rPr>
                <w:sz w:val="22"/>
                <w:szCs w:val="22"/>
              </w:rPr>
              <w:t>авг.</w:t>
            </w:r>
          </w:p>
        </w:tc>
        <w:tc>
          <w:tcPr>
            <w:tcW w:w="681" w:type="dxa"/>
          </w:tcPr>
          <w:p w14:paraId="49F7B9CE" w14:textId="77777777" w:rsidR="00933C5B" w:rsidRPr="00933C5B" w:rsidRDefault="00933C5B" w:rsidP="00933C5B">
            <w:pPr>
              <w:autoSpaceDE w:val="0"/>
              <w:autoSpaceDN w:val="0"/>
              <w:adjustRightInd w:val="0"/>
              <w:rPr>
                <w:sz w:val="22"/>
                <w:szCs w:val="22"/>
              </w:rPr>
            </w:pPr>
            <w:r w:rsidRPr="00933C5B">
              <w:rPr>
                <w:sz w:val="22"/>
                <w:szCs w:val="22"/>
              </w:rPr>
              <w:t>сент.</w:t>
            </w:r>
          </w:p>
        </w:tc>
        <w:tc>
          <w:tcPr>
            <w:tcW w:w="671" w:type="dxa"/>
          </w:tcPr>
          <w:p w14:paraId="3FA00162" w14:textId="77777777" w:rsidR="00933C5B" w:rsidRPr="00933C5B" w:rsidRDefault="00933C5B" w:rsidP="00933C5B">
            <w:pPr>
              <w:autoSpaceDE w:val="0"/>
              <w:autoSpaceDN w:val="0"/>
              <w:adjustRightInd w:val="0"/>
              <w:rPr>
                <w:sz w:val="22"/>
                <w:szCs w:val="22"/>
              </w:rPr>
            </w:pPr>
            <w:r w:rsidRPr="00933C5B">
              <w:rPr>
                <w:sz w:val="22"/>
                <w:szCs w:val="22"/>
              </w:rPr>
              <w:t>окт.</w:t>
            </w:r>
          </w:p>
        </w:tc>
        <w:tc>
          <w:tcPr>
            <w:tcW w:w="719" w:type="dxa"/>
          </w:tcPr>
          <w:p w14:paraId="7861D581" w14:textId="77777777" w:rsidR="00933C5B" w:rsidRPr="00933C5B" w:rsidRDefault="00933C5B" w:rsidP="00933C5B">
            <w:pPr>
              <w:autoSpaceDE w:val="0"/>
              <w:autoSpaceDN w:val="0"/>
              <w:adjustRightInd w:val="0"/>
              <w:rPr>
                <w:sz w:val="22"/>
                <w:szCs w:val="22"/>
              </w:rPr>
            </w:pPr>
            <w:r w:rsidRPr="00933C5B">
              <w:rPr>
                <w:sz w:val="22"/>
                <w:szCs w:val="22"/>
              </w:rPr>
              <w:t>нояб.</w:t>
            </w:r>
          </w:p>
        </w:tc>
        <w:tc>
          <w:tcPr>
            <w:tcW w:w="1449" w:type="dxa"/>
          </w:tcPr>
          <w:p w14:paraId="5C48ABF3" w14:textId="77777777" w:rsidR="00933C5B" w:rsidRPr="00933C5B" w:rsidRDefault="00933C5B" w:rsidP="00933C5B">
            <w:pPr>
              <w:autoSpaceDE w:val="0"/>
              <w:autoSpaceDN w:val="0"/>
              <w:adjustRightInd w:val="0"/>
              <w:rPr>
                <w:sz w:val="26"/>
                <w:szCs w:val="26"/>
              </w:rPr>
            </w:pPr>
          </w:p>
        </w:tc>
      </w:tr>
      <w:tr w:rsidR="00933C5B" w:rsidRPr="00933C5B" w14:paraId="202858E8" w14:textId="77777777" w:rsidTr="00933C5B">
        <w:trPr>
          <w:jc w:val="center"/>
        </w:trPr>
        <w:tc>
          <w:tcPr>
            <w:tcW w:w="547" w:type="dxa"/>
          </w:tcPr>
          <w:p w14:paraId="7DE335FB"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3037" w:type="dxa"/>
          </w:tcPr>
          <w:p w14:paraId="109AC6B6"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1377" w:type="dxa"/>
          </w:tcPr>
          <w:p w14:paraId="1CC5F695" w14:textId="77777777" w:rsidR="00933C5B" w:rsidRPr="00933C5B" w:rsidRDefault="00933C5B" w:rsidP="00933C5B">
            <w:pPr>
              <w:autoSpaceDE w:val="0"/>
              <w:autoSpaceDN w:val="0"/>
              <w:adjustRightInd w:val="0"/>
              <w:jc w:val="center"/>
              <w:rPr>
                <w:sz w:val="22"/>
                <w:szCs w:val="22"/>
              </w:rPr>
            </w:pPr>
            <w:r w:rsidRPr="00933C5B">
              <w:rPr>
                <w:sz w:val="22"/>
                <w:szCs w:val="22"/>
              </w:rPr>
              <w:t>3</w:t>
            </w:r>
          </w:p>
        </w:tc>
        <w:tc>
          <w:tcPr>
            <w:tcW w:w="1202" w:type="dxa"/>
          </w:tcPr>
          <w:p w14:paraId="71916A06"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814" w:type="dxa"/>
          </w:tcPr>
          <w:p w14:paraId="729D5559"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820" w:type="dxa"/>
          </w:tcPr>
          <w:p w14:paraId="18E02A33" w14:textId="77777777" w:rsidR="00933C5B" w:rsidRPr="00933C5B" w:rsidRDefault="00933C5B" w:rsidP="00933C5B">
            <w:pPr>
              <w:autoSpaceDE w:val="0"/>
              <w:autoSpaceDN w:val="0"/>
              <w:adjustRightInd w:val="0"/>
              <w:jc w:val="center"/>
              <w:rPr>
                <w:sz w:val="22"/>
                <w:szCs w:val="22"/>
              </w:rPr>
            </w:pPr>
            <w:r w:rsidRPr="00933C5B">
              <w:rPr>
                <w:sz w:val="22"/>
                <w:szCs w:val="22"/>
              </w:rPr>
              <w:t>6</w:t>
            </w:r>
          </w:p>
        </w:tc>
        <w:tc>
          <w:tcPr>
            <w:tcW w:w="836" w:type="dxa"/>
          </w:tcPr>
          <w:p w14:paraId="6ABFAB89" w14:textId="77777777" w:rsidR="00933C5B" w:rsidRPr="00933C5B" w:rsidRDefault="00933C5B" w:rsidP="00933C5B">
            <w:pPr>
              <w:autoSpaceDE w:val="0"/>
              <w:autoSpaceDN w:val="0"/>
              <w:adjustRightInd w:val="0"/>
              <w:jc w:val="center"/>
              <w:rPr>
                <w:sz w:val="22"/>
                <w:szCs w:val="22"/>
              </w:rPr>
            </w:pPr>
            <w:r w:rsidRPr="00933C5B">
              <w:rPr>
                <w:sz w:val="22"/>
                <w:szCs w:val="22"/>
              </w:rPr>
              <w:t>7</w:t>
            </w:r>
          </w:p>
        </w:tc>
        <w:tc>
          <w:tcPr>
            <w:tcW w:w="816" w:type="dxa"/>
          </w:tcPr>
          <w:p w14:paraId="56248BC6" w14:textId="77777777" w:rsidR="00933C5B" w:rsidRPr="00933C5B" w:rsidRDefault="00933C5B" w:rsidP="00933C5B">
            <w:pPr>
              <w:autoSpaceDE w:val="0"/>
              <w:autoSpaceDN w:val="0"/>
              <w:adjustRightInd w:val="0"/>
              <w:jc w:val="center"/>
              <w:rPr>
                <w:sz w:val="22"/>
                <w:szCs w:val="22"/>
              </w:rPr>
            </w:pPr>
            <w:r w:rsidRPr="00933C5B">
              <w:rPr>
                <w:sz w:val="22"/>
                <w:szCs w:val="22"/>
              </w:rPr>
              <w:t>8</w:t>
            </w:r>
          </w:p>
        </w:tc>
        <w:tc>
          <w:tcPr>
            <w:tcW w:w="805" w:type="dxa"/>
          </w:tcPr>
          <w:p w14:paraId="5312FF13"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783" w:type="dxa"/>
          </w:tcPr>
          <w:p w14:paraId="1AD05512" w14:textId="77777777" w:rsidR="00933C5B" w:rsidRPr="00933C5B" w:rsidRDefault="00933C5B" w:rsidP="00933C5B">
            <w:pPr>
              <w:autoSpaceDE w:val="0"/>
              <w:autoSpaceDN w:val="0"/>
              <w:adjustRightInd w:val="0"/>
              <w:jc w:val="center"/>
              <w:rPr>
                <w:sz w:val="22"/>
                <w:szCs w:val="22"/>
              </w:rPr>
            </w:pPr>
            <w:r w:rsidRPr="00933C5B">
              <w:rPr>
                <w:sz w:val="22"/>
                <w:szCs w:val="22"/>
              </w:rPr>
              <w:t>10</w:t>
            </w:r>
          </w:p>
        </w:tc>
        <w:tc>
          <w:tcPr>
            <w:tcW w:w="709" w:type="dxa"/>
          </w:tcPr>
          <w:p w14:paraId="455C4CDC" w14:textId="77777777" w:rsidR="00933C5B" w:rsidRPr="00933C5B" w:rsidRDefault="00933C5B" w:rsidP="00933C5B">
            <w:pPr>
              <w:autoSpaceDE w:val="0"/>
              <w:autoSpaceDN w:val="0"/>
              <w:adjustRightInd w:val="0"/>
              <w:jc w:val="center"/>
              <w:rPr>
                <w:sz w:val="22"/>
                <w:szCs w:val="22"/>
              </w:rPr>
            </w:pPr>
            <w:r w:rsidRPr="00933C5B">
              <w:rPr>
                <w:sz w:val="22"/>
                <w:szCs w:val="22"/>
              </w:rPr>
              <w:t>11</w:t>
            </w:r>
          </w:p>
        </w:tc>
        <w:tc>
          <w:tcPr>
            <w:tcW w:w="635" w:type="dxa"/>
          </w:tcPr>
          <w:p w14:paraId="00FD6C0B" w14:textId="77777777" w:rsidR="00933C5B" w:rsidRPr="00933C5B" w:rsidRDefault="00933C5B" w:rsidP="00933C5B">
            <w:pPr>
              <w:autoSpaceDE w:val="0"/>
              <w:autoSpaceDN w:val="0"/>
              <w:adjustRightInd w:val="0"/>
              <w:jc w:val="center"/>
              <w:rPr>
                <w:sz w:val="22"/>
                <w:szCs w:val="22"/>
              </w:rPr>
            </w:pPr>
            <w:r w:rsidRPr="00933C5B">
              <w:rPr>
                <w:sz w:val="22"/>
                <w:szCs w:val="22"/>
              </w:rPr>
              <w:t>12</w:t>
            </w:r>
          </w:p>
        </w:tc>
        <w:tc>
          <w:tcPr>
            <w:tcW w:w="681" w:type="dxa"/>
          </w:tcPr>
          <w:p w14:paraId="1526867D" w14:textId="77777777" w:rsidR="00933C5B" w:rsidRPr="00933C5B" w:rsidRDefault="00933C5B" w:rsidP="00933C5B">
            <w:pPr>
              <w:autoSpaceDE w:val="0"/>
              <w:autoSpaceDN w:val="0"/>
              <w:adjustRightInd w:val="0"/>
              <w:jc w:val="center"/>
              <w:rPr>
                <w:sz w:val="22"/>
                <w:szCs w:val="22"/>
              </w:rPr>
            </w:pPr>
            <w:r w:rsidRPr="00933C5B">
              <w:rPr>
                <w:sz w:val="22"/>
                <w:szCs w:val="22"/>
              </w:rPr>
              <w:t>13</w:t>
            </w:r>
          </w:p>
        </w:tc>
        <w:tc>
          <w:tcPr>
            <w:tcW w:w="671" w:type="dxa"/>
          </w:tcPr>
          <w:p w14:paraId="02022E80" w14:textId="77777777" w:rsidR="00933C5B" w:rsidRPr="00933C5B" w:rsidRDefault="00933C5B" w:rsidP="00933C5B">
            <w:pPr>
              <w:autoSpaceDE w:val="0"/>
              <w:autoSpaceDN w:val="0"/>
              <w:adjustRightInd w:val="0"/>
              <w:jc w:val="center"/>
              <w:rPr>
                <w:sz w:val="22"/>
                <w:szCs w:val="22"/>
              </w:rPr>
            </w:pPr>
            <w:r w:rsidRPr="00933C5B">
              <w:rPr>
                <w:sz w:val="22"/>
                <w:szCs w:val="22"/>
              </w:rPr>
              <w:t>14</w:t>
            </w:r>
          </w:p>
        </w:tc>
        <w:tc>
          <w:tcPr>
            <w:tcW w:w="719" w:type="dxa"/>
          </w:tcPr>
          <w:p w14:paraId="28BE8F40" w14:textId="77777777" w:rsidR="00933C5B" w:rsidRPr="00933C5B" w:rsidRDefault="00933C5B" w:rsidP="00933C5B">
            <w:pPr>
              <w:autoSpaceDE w:val="0"/>
              <w:autoSpaceDN w:val="0"/>
              <w:adjustRightInd w:val="0"/>
              <w:jc w:val="center"/>
              <w:rPr>
                <w:sz w:val="22"/>
                <w:szCs w:val="22"/>
              </w:rPr>
            </w:pPr>
            <w:r w:rsidRPr="00933C5B">
              <w:rPr>
                <w:sz w:val="22"/>
                <w:szCs w:val="22"/>
              </w:rPr>
              <w:t>15</w:t>
            </w:r>
          </w:p>
        </w:tc>
        <w:tc>
          <w:tcPr>
            <w:tcW w:w="1449" w:type="dxa"/>
          </w:tcPr>
          <w:p w14:paraId="318A4290" w14:textId="77777777" w:rsidR="00933C5B" w:rsidRPr="00933C5B" w:rsidRDefault="00933C5B" w:rsidP="00933C5B">
            <w:pPr>
              <w:autoSpaceDE w:val="0"/>
              <w:autoSpaceDN w:val="0"/>
              <w:adjustRightInd w:val="0"/>
              <w:jc w:val="center"/>
              <w:rPr>
                <w:sz w:val="22"/>
                <w:szCs w:val="22"/>
              </w:rPr>
            </w:pPr>
            <w:r w:rsidRPr="00933C5B">
              <w:rPr>
                <w:sz w:val="22"/>
                <w:szCs w:val="22"/>
              </w:rPr>
              <w:t>16</w:t>
            </w:r>
          </w:p>
        </w:tc>
      </w:tr>
      <w:tr w:rsidR="00933C5B" w:rsidRPr="00933C5B" w14:paraId="5550FB0F" w14:textId="77777777" w:rsidTr="00933C5B">
        <w:trPr>
          <w:jc w:val="center"/>
        </w:trPr>
        <w:tc>
          <w:tcPr>
            <w:tcW w:w="547" w:type="dxa"/>
          </w:tcPr>
          <w:p w14:paraId="46E77C28" w14:textId="77777777" w:rsidR="00933C5B" w:rsidRPr="00933C5B" w:rsidRDefault="00933C5B" w:rsidP="00933C5B">
            <w:pPr>
              <w:autoSpaceDE w:val="0"/>
              <w:autoSpaceDN w:val="0"/>
              <w:adjustRightInd w:val="0"/>
              <w:rPr>
                <w:sz w:val="22"/>
                <w:szCs w:val="22"/>
              </w:rPr>
            </w:pPr>
            <w:r w:rsidRPr="00933C5B">
              <w:rPr>
                <w:sz w:val="22"/>
                <w:szCs w:val="22"/>
              </w:rPr>
              <w:t>1.</w:t>
            </w:r>
          </w:p>
        </w:tc>
        <w:tc>
          <w:tcPr>
            <w:tcW w:w="15354" w:type="dxa"/>
            <w:gridSpan w:val="15"/>
            <w:vAlign w:val="center"/>
          </w:tcPr>
          <w:p w14:paraId="3992F1BF" w14:textId="77777777" w:rsidR="00933C5B" w:rsidRPr="00933C5B" w:rsidRDefault="00933C5B" w:rsidP="00933C5B">
            <w:pPr>
              <w:autoSpaceDE w:val="0"/>
              <w:autoSpaceDN w:val="0"/>
              <w:adjustRightInd w:val="0"/>
              <w:rPr>
                <w:sz w:val="22"/>
                <w:szCs w:val="22"/>
              </w:rPr>
            </w:pPr>
            <w:r w:rsidRPr="00933C5B">
              <w:rPr>
                <w:sz w:val="22"/>
                <w:szCs w:val="22"/>
              </w:rPr>
              <w:t>Задача</w:t>
            </w:r>
          </w:p>
        </w:tc>
      </w:tr>
      <w:tr w:rsidR="00933C5B" w:rsidRPr="00933C5B" w14:paraId="30A892FC" w14:textId="77777777" w:rsidTr="00933C5B">
        <w:trPr>
          <w:jc w:val="center"/>
        </w:trPr>
        <w:tc>
          <w:tcPr>
            <w:tcW w:w="547" w:type="dxa"/>
          </w:tcPr>
          <w:p w14:paraId="1EBC6404" w14:textId="77777777" w:rsidR="00933C5B" w:rsidRPr="00933C5B" w:rsidRDefault="00933C5B" w:rsidP="00933C5B">
            <w:pPr>
              <w:autoSpaceDE w:val="0"/>
              <w:autoSpaceDN w:val="0"/>
              <w:adjustRightInd w:val="0"/>
              <w:rPr>
                <w:sz w:val="22"/>
                <w:szCs w:val="22"/>
              </w:rPr>
            </w:pPr>
            <w:r w:rsidRPr="00933C5B">
              <w:rPr>
                <w:sz w:val="22"/>
                <w:szCs w:val="22"/>
              </w:rPr>
              <w:t>1.1.</w:t>
            </w:r>
          </w:p>
        </w:tc>
        <w:tc>
          <w:tcPr>
            <w:tcW w:w="3037" w:type="dxa"/>
            <w:vMerge w:val="restart"/>
            <w:tcBorders>
              <w:top w:val="single" w:sz="4" w:space="0" w:color="auto"/>
              <w:left w:val="single" w:sz="4" w:space="0" w:color="auto"/>
              <w:right w:val="single" w:sz="4" w:space="0" w:color="auto"/>
            </w:tcBorders>
          </w:tcPr>
          <w:p w14:paraId="3C55A0B4" w14:textId="77777777" w:rsidR="00933C5B" w:rsidRPr="00933C5B" w:rsidRDefault="00933C5B" w:rsidP="00933C5B">
            <w:pPr>
              <w:autoSpaceDE w:val="0"/>
              <w:autoSpaceDN w:val="0"/>
              <w:adjustRightInd w:val="0"/>
              <w:rPr>
                <w:sz w:val="22"/>
                <w:szCs w:val="22"/>
              </w:rPr>
            </w:pPr>
          </w:p>
        </w:tc>
        <w:tc>
          <w:tcPr>
            <w:tcW w:w="1377" w:type="dxa"/>
          </w:tcPr>
          <w:p w14:paraId="3C02FC85" w14:textId="77777777" w:rsidR="00933C5B" w:rsidRPr="00933C5B" w:rsidRDefault="00933C5B" w:rsidP="00933C5B">
            <w:pPr>
              <w:autoSpaceDE w:val="0"/>
              <w:autoSpaceDN w:val="0"/>
              <w:adjustRightInd w:val="0"/>
              <w:rPr>
                <w:sz w:val="22"/>
                <w:szCs w:val="22"/>
              </w:rPr>
            </w:pPr>
          </w:p>
        </w:tc>
        <w:tc>
          <w:tcPr>
            <w:tcW w:w="1202" w:type="dxa"/>
          </w:tcPr>
          <w:p w14:paraId="599E6011" w14:textId="77777777" w:rsidR="00933C5B" w:rsidRPr="00933C5B" w:rsidRDefault="00933C5B" w:rsidP="00933C5B">
            <w:pPr>
              <w:autoSpaceDE w:val="0"/>
              <w:autoSpaceDN w:val="0"/>
              <w:adjustRightInd w:val="0"/>
              <w:rPr>
                <w:sz w:val="22"/>
                <w:szCs w:val="22"/>
              </w:rPr>
            </w:pPr>
          </w:p>
        </w:tc>
        <w:tc>
          <w:tcPr>
            <w:tcW w:w="814" w:type="dxa"/>
            <w:vAlign w:val="center"/>
          </w:tcPr>
          <w:p w14:paraId="2BD85FA4" w14:textId="77777777" w:rsidR="00933C5B" w:rsidRPr="00933C5B" w:rsidRDefault="00933C5B" w:rsidP="00933C5B">
            <w:pPr>
              <w:autoSpaceDE w:val="0"/>
              <w:autoSpaceDN w:val="0"/>
              <w:adjustRightInd w:val="0"/>
              <w:jc w:val="center"/>
              <w:rPr>
                <w:color w:val="FF0000"/>
                <w:sz w:val="22"/>
                <w:szCs w:val="22"/>
              </w:rPr>
            </w:pPr>
          </w:p>
        </w:tc>
        <w:tc>
          <w:tcPr>
            <w:tcW w:w="820" w:type="dxa"/>
            <w:vAlign w:val="center"/>
          </w:tcPr>
          <w:p w14:paraId="26D9ECE6" w14:textId="77777777" w:rsidR="00933C5B" w:rsidRPr="00933C5B" w:rsidRDefault="00933C5B" w:rsidP="00933C5B">
            <w:pPr>
              <w:autoSpaceDE w:val="0"/>
              <w:autoSpaceDN w:val="0"/>
              <w:adjustRightInd w:val="0"/>
              <w:jc w:val="center"/>
              <w:rPr>
                <w:color w:val="FF0000"/>
                <w:sz w:val="22"/>
                <w:szCs w:val="22"/>
              </w:rPr>
            </w:pPr>
          </w:p>
        </w:tc>
        <w:tc>
          <w:tcPr>
            <w:tcW w:w="836" w:type="dxa"/>
            <w:vAlign w:val="center"/>
          </w:tcPr>
          <w:p w14:paraId="1161F0A0" w14:textId="77777777" w:rsidR="00933C5B" w:rsidRPr="00933C5B" w:rsidRDefault="00933C5B" w:rsidP="00933C5B">
            <w:pPr>
              <w:autoSpaceDE w:val="0"/>
              <w:autoSpaceDN w:val="0"/>
              <w:adjustRightInd w:val="0"/>
              <w:jc w:val="center"/>
              <w:rPr>
                <w:color w:val="FF0000"/>
                <w:sz w:val="22"/>
                <w:szCs w:val="22"/>
              </w:rPr>
            </w:pPr>
          </w:p>
        </w:tc>
        <w:tc>
          <w:tcPr>
            <w:tcW w:w="816" w:type="dxa"/>
            <w:vAlign w:val="center"/>
          </w:tcPr>
          <w:p w14:paraId="7558DF05" w14:textId="77777777" w:rsidR="00933C5B" w:rsidRPr="00933C5B" w:rsidRDefault="00933C5B" w:rsidP="00933C5B">
            <w:pPr>
              <w:autoSpaceDE w:val="0"/>
              <w:autoSpaceDN w:val="0"/>
              <w:adjustRightInd w:val="0"/>
              <w:jc w:val="center"/>
              <w:rPr>
                <w:color w:val="FF0000"/>
                <w:sz w:val="22"/>
                <w:szCs w:val="22"/>
              </w:rPr>
            </w:pPr>
          </w:p>
        </w:tc>
        <w:tc>
          <w:tcPr>
            <w:tcW w:w="805" w:type="dxa"/>
            <w:vAlign w:val="center"/>
          </w:tcPr>
          <w:p w14:paraId="6D70CC28" w14:textId="77777777" w:rsidR="00933C5B" w:rsidRPr="00933C5B" w:rsidRDefault="00933C5B" w:rsidP="00933C5B">
            <w:pPr>
              <w:autoSpaceDE w:val="0"/>
              <w:autoSpaceDN w:val="0"/>
              <w:adjustRightInd w:val="0"/>
              <w:jc w:val="center"/>
              <w:rPr>
                <w:color w:val="FF0000"/>
                <w:sz w:val="22"/>
                <w:szCs w:val="22"/>
              </w:rPr>
            </w:pPr>
          </w:p>
        </w:tc>
        <w:tc>
          <w:tcPr>
            <w:tcW w:w="783" w:type="dxa"/>
            <w:vAlign w:val="center"/>
          </w:tcPr>
          <w:p w14:paraId="1B5518CA" w14:textId="77777777" w:rsidR="00933C5B" w:rsidRPr="00933C5B" w:rsidRDefault="00933C5B" w:rsidP="00933C5B">
            <w:pPr>
              <w:autoSpaceDE w:val="0"/>
              <w:autoSpaceDN w:val="0"/>
              <w:adjustRightInd w:val="0"/>
              <w:jc w:val="center"/>
              <w:rPr>
                <w:color w:val="FF0000"/>
                <w:sz w:val="22"/>
                <w:szCs w:val="22"/>
              </w:rPr>
            </w:pPr>
          </w:p>
        </w:tc>
        <w:tc>
          <w:tcPr>
            <w:tcW w:w="709" w:type="dxa"/>
            <w:vAlign w:val="center"/>
          </w:tcPr>
          <w:p w14:paraId="2AA4B368" w14:textId="77777777" w:rsidR="00933C5B" w:rsidRPr="00933C5B" w:rsidRDefault="00933C5B" w:rsidP="00933C5B">
            <w:pPr>
              <w:autoSpaceDE w:val="0"/>
              <w:autoSpaceDN w:val="0"/>
              <w:adjustRightInd w:val="0"/>
              <w:jc w:val="center"/>
              <w:rPr>
                <w:color w:val="FF0000"/>
                <w:sz w:val="22"/>
                <w:szCs w:val="22"/>
              </w:rPr>
            </w:pPr>
          </w:p>
        </w:tc>
        <w:tc>
          <w:tcPr>
            <w:tcW w:w="635" w:type="dxa"/>
            <w:vAlign w:val="center"/>
          </w:tcPr>
          <w:p w14:paraId="0B837533" w14:textId="77777777" w:rsidR="00933C5B" w:rsidRPr="00933C5B" w:rsidRDefault="00933C5B" w:rsidP="00933C5B">
            <w:pPr>
              <w:autoSpaceDE w:val="0"/>
              <w:autoSpaceDN w:val="0"/>
              <w:adjustRightInd w:val="0"/>
              <w:jc w:val="center"/>
              <w:rPr>
                <w:color w:val="FF0000"/>
                <w:sz w:val="22"/>
                <w:szCs w:val="22"/>
              </w:rPr>
            </w:pPr>
          </w:p>
        </w:tc>
        <w:tc>
          <w:tcPr>
            <w:tcW w:w="681" w:type="dxa"/>
            <w:vAlign w:val="center"/>
          </w:tcPr>
          <w:p w14:paraId="4D33E5E4" w14:textId="77777777" w:rsidR="00933C5B" w:rsidRPr="00933C5B" w:rsidRDefault="00933C5B" w:rsidP="00933C5B">
            <w:pPr>
              <w:autoSpaceDE w:val="0"/>
              <w:autoSpaceDN w:val="0"/>
              <w:adjustRightInd w:val="0"/>
              <w:jc w:val="center"/>
              <w:rPr>
                <w:color w:val="FF0000"/>
                <w:sz w:val="22"/>
                <w:szCs w:val="22"/>
              </w:rPr>
            </w:pPr>
          </w:p>
        </w:tc>
        <w:tc>
          <w:tcPr>
            <w:tcW w:w="671" w:type="dxa"/>
            <w:vAlign w:val="center"/>
          </w:tcPr>
          <w:p w14:paraId="5B0736CA" w14:textId="77777777" w:rsidR="00933C5B" w:rsidRPr="00933C5B" w:rsidRDefault="00933C5B" w:rsidP="00933C5B">
            <w:pPr>
              <w:autoSpaceDE w:val="0"/>
              <w:autoSpaceDN w:val="0"/>
              <w:adjustRightInd w:val="0"/>
              <w:jc w:val="center"/>
              <w:rPr>
                <w:color w:val="FF0000"/>
                <w:sz w:val="22"/>
                <w:szCs w:val="22"/>
              </w:rPr>
            </w:pPr>
          </w:p>
        </w:tc>
        <w:tc>
          <w:tcPr>
            <w:tcW w:w="719" w:type="dxa"/>
            <w:vAlign w:val="center"/>
          </w:tcPr>
          <w:p w14:paraId="3ECDD0DA" w14:textId="77777777" w:rsidR="00933C5B" w:rsidRPr="00933C5B" w:rsidRDefault="00933C5B" w:rsidP="00933C5B">
            <w:pPr>
              <w:autoSpaceDE w:val="0"/>
              <w:autoSpaceDN w:val="0"/>
              <w:adjustRightInd w:val="0"/>
              <w:jc w:val="center"/>
              <w:rPr>
                <w:color w:val="FF0000"/>
                <w:sz w:val="22"/>
                <w:szCs w:val="22"/>
              </w:rPr>
            </w:pPr>
          </w:p>
        </w:tc>
        <w:tc>
          <w:tcPr>
            <w:tcW w:w="1449" w:type="dxa"/>
            <w:vAlign w:val="center"/>
          </w:tcPr>
          <w:p w14:paraId="78D2237E" w14:textId="77777777" w:rsidR="00933C5B" w:rsidRPr="00933C5B" w:rsidRDefault="00933C5B" w:rsidP="00933C5B">
            <w:pPr>
              <w:autoSpaceDE w:val="0"/>
              <w:autoSpaceDN w:val="0"/>
              <w:adjustRightInd w:val="0"/>
              <w:jc w:val="center"/>
              <w:rPr>
                <w:color w:val="FF0000"/>
                <w:sz w:val="22"/>
                <w:szCs w:val="22"/>
              </w:rPr>
            </w:pPr>
          </w:p>
        </w:tc>
      </w:tr>
      <w:tr w:rsidR="00933C5B" w:rsidRPr="00933C5B" w14:paraId="050E1DDC" w14:textId="77777777" w:rsidTr="00933C5B">
        <w:trPr>
          <w:jc w:val="center"/>
        </w:trPr>
        <w:tc>
          <w:tcPr>
            <w:tcW w:w="547" w:type="dxa"/>
          </w:tcPr>
          <w:p w14:paraId="4E1B8AEA" w14:textId="77777777" w:rsidR="00933C5B" w:rsidRPr="00933C5B" w:rsidRDefault="00933C5B" w:rsidP="00933C5B">
            <w:pPr>
              <w:autoSpaceDE w:val="0"/>
              <w:autoSpaceDN w:val="0"/>
              <w:adjustRightInd w:val="0"/>
              <w:rPr>
                <w:sz w:val="22"/>
                <w:szCs w:val="22"/>
              </w:rPr>
            </w:pPr>
          </w:p>
        </w:tc>
        <w:tc>
          <w:tcPr>
            <w:tcW w:w="3037" w:type="dxa"/>
            <w:vMerge/>
            <w:tcBorders>
              <w:left w:val="single" w:sz="4" w:space="0" w:color="auto"/>
              <w:bottom w:val="single" w:sz="4" w:space="0" w:color="auto"/>
              <w:right w:val="single" w:sz="4" w:space="0" w:color="auto"/>
            </w:tcBorders>
          </w:tcPr>
          <w:p w14:paraId="11AD03C9" w14:textId="77777777" w:rsidR="00933C5B" w:rsidRPr="00933C5B" w:rsidRDefault="00933C5B" w:rsidP="00933C5B">
            <w:pPr>
              <w:autoSpaceDE w:val="0"/>
              <w:autoSpaceDN w:val="0"/>
              <w:adjustRightInd w:val="0"/>
              <w:rPr>
                <w:sz w:val="22"/>
                <w:szCs w:val="22"/>
              </w:rPr>
            </w:pPr>
          </w:p>
        </w:tc>
        <w:tc>
          <w:tcPr>
            <w:tcW w:w="1377" w:type="dxa"/>
          </w:tcPr>
          <w:p w14:paraId="3576E227" w14:textId="77777777" w:rsidR="00933C5B" w:rsidRPr="00933C5B" w:rsidRDefault="00933C5B" w:rsidP="00933C5B">
            <w:pPr>
              <w:autoSpaceDE w:val="0"/>
              <w:autoSpaceDN w:val="0"/>
              <w:adjustRightInd w:val="0"/>
              <w:rPr>
                <w:sz w:val="22"/>
                <w:szCs w:val="22"/>
              </w:rPr>
            </w:pPr>
          </w:p>
        </w:tc>
        <w:tc>
          <w:tcPr>
            <w:tcW w:w="1202" w:type="dxa"/>
          </w:tcPr>
          <w:p w14:paraId="2CCECB7C" w14:textId="77777777" w:rsidR="00933C5B" w:rsidRPr="00933C5B" w:rsidRDefault="00933C5B" w:rsidP="00933C5B">
            <w:pPr>
              <w:autoSpaceDE w:val="0"/>
              <w:autoSpaceDN w:val="0"/>
              <w:adjustRightInd w:val="0"/>
              <w:rPr>
                <w:sz w:val="22"/>
                <w:szCs w:val="22"/>
              </w:rPr>
            </w:pPr>
          </w:p>
        </w:tc>
        <w:tc>
          <w:tcPr>
            <w:tcW w:w="814" w:type="dxa"/>
          </w:tcPr>
          <w:p w14:paraId="14611B4F" w14:textId="77777777" w:rsidR="00933C5B" w:rsidRPr="00933C5B" w:rsidRDefault="00933C5B" w:rsidP="00933C5B">
            <w:pPr>
              <w:autoSpaceDE w:val="0"/>
              <w:autoSpaceDN w:val="0"/>
              <w:adjustRightInd w:val="0"/>
              <w:jc w:val="center"/>
              <w:rPr>
                <w:sz w:val="22"/>
                <w:szCs w:val="22"/>
              </w:rPr>
            </w:pPr>
          </w:p>
        </w:tc>
        <w:tc>
          <w:tcPr>
            <w:tcW w:w="820" w:type="dxa"/>
          </w:tcPr>
          <w:p w14:paraId="6C614F35" w14:textId="77777777" w:rsidR="00933C5B" w:rsidRPr="00933C5B" w:rsidRDefault="00933C5B" w:rsidP="00933C5B">
            <w:pPr>
              <w:autoSpaceDE w:val="0"/>
              <w:autoSpaceDN w:val="0"/>
              <w:adjustRightInd w:val="0"/>
              <w:jc w:val="center"/>
              <w:rPr>
                <w:sz w:val="22"/>
                <w:szCs w:val="22"/>
              </w:rPr>
            </w:pPr>
          </w:p>
        </w:tc>
        <w:tc>
          <w:tcPr>
            <w:tcW w:w="836" w:type="dxa"/>
          </w:tcPr>
          <w:p w14:paraId="6C289638" w14:textId="77777777" w:rsidR="00933C5B" w:rsidRPr="00933C5B" w:rsidRDefault="00933C5B" w:rsidP="00933C5B">
            <w:pPr>
              <w:autoSpaceDE w:val="0"/>
              <w:autoSpaceDN w:val="0"/>
              <w:adjustRightInd w:val="0"/>
              <w:jc w:val="center"/>
              <w:rPr>
                <w:sz w:val="22"/>
                <w:szCs w:val="22"/>
              </w:rPr>
            </w:pPr>
          </w:p>
        </w:tc>
        <w:tc>
          <w:tcPr>
            <w:tcW w:w="816" w:type="dxa"/>
          </w:tcPr>
          <w:p w14:paraId="6C17C6D2" w14:textId="77777777" w:rsidR="00933C5B" w:rsidRPr="00933C5B" w:rsidRDefault="00933C5B" w:rsidP="00933C5B">
            <w:pPr>
              <w:autoSpaceDE w:val="0"/>
              <w:autoSpaceDN w:val="0"/>
              <w:adjustRightInd w:val="0"/>
              <w:jc w:val="center"/>
              <w:rPr>
                <w:sz w:val="22"/>
                <w:szCs w:val="22"/>
              </w:rPr>
            </w:pPr>
          </w:p>
        </w:tc>
        <w:tc>
          <w:tcPr>
            <w:tcW w:w="805" w:type="dxa"/>
          </w:tcPr>
          <w:p w14:paraId="67335674" w14:textId="77777777" w:rsidR="00933C5B" w:rsidRPr="00933C5B" w:rsidRDefault="00933C5B" w:rsidP="00933C5B">
            <w:pPr>
              <w:autoSpaceDE w:val="0"/>
              <w:autoSpaceDN w:val="0"/>
              <w:adjustRightInd w:val="0"/>
              <w:jc w:val="center"/>
              <w:rPr>
                <w:sz w:val="22"/>
                <w:szCs w:val="22"/>
              </w:rPr>
            </w:pPr>
          </w:p>
        </w:tc>
        <w:tc>
          <w:tcPr>
            <w:tcW w:w="783" w:type="dxa"/>
          </w:tcPr>
          <w:p w14:paraId="37889D32" w14:textId="77777777" w:rsidR="00933C5B" w:rsidRPr="00933C5B" w:rsidRDefault="00933C5B" w:rsidP="00933C5B">
            <w:pPr>
              <w:autoSpaceDE w:val="0"/>
              <w:autoSpaceDN w:val="0"/>
              <w:adjustRightInd w:val="0"/>
              <w:jc w:val="center"/>
              <w:rPr>
                <w:sz w:val="22"/>
                <w:szCs w:val="22"/>
              </w:rPr>
            </w:pPr>
          </w:p>
        </w:tc>
        <w:tc>
          <w:tcPr>
            <w:tcW w:w="709" w:type="dxa"/>
          </w:tcPr>
          <w:p w14:paraId="0F036713" w14:textId="77777777" w:rsidR="00933C5B" w:rsidRPr="00933C5B" w:rsidRDefault="00933C5B" w:rsidP="00933C5B">
            <w:pPr>
              <w:autoSpaceDE w:val="0"/>
              <w:autoSpaceDN w:val="0"/>
              <w:adjustRightInd w:val="0"/>
              <w:jc w:val="center"/>
              <w:rPr>
                <w:sz w:val="22"/>
                <w:szCs w:val="22"/>
              </w:rPr>
            </w:pPr>
          </w:p>
        </w:tc>
        <w:tc>
          <w:tcPr>
            <w:tcW w:w="635" w:type="dxa"/>
          </w:tcPr>
          <w:p w14:paraId="10960A90" w14:textId="77777777" w:rsidR="00933C5B" w:rsidRPr="00933C5B" w:rsidRDefault="00933C5B" w:rsidP="00933C5B">
            <w:pPr>
              <w:autoSpaceDE w:val="0"/>
              <w:autoSpaceDN w:val="0"/>
              <w:adjustRightInd w:val="0"/>
              <w:jc w:val="center"/>
              <w:rPr>
                <w:sz w:val="22"/>
                <w:szCs w:val="22"/>
              </w:rPr>
            </w:pPr>
          </w:p>
        </w:tc>
        <w:tc>
          <w:tcPr>
            <w:tcW w:w="681" w:type="dxa"/>
          </w:tcPr>
          <w:p w14:paraId="671FF4CD" w14:textId="77777777" w:rsidR="00933C5B" w:rsidRPr="00933C5B" w:rsidRDefault="00933C5B" w:rsidP="00933C5B">
            <w:pPr>
              <w:autoSpaceDE w:val="0"/>
              <w:autoSpaceDN w:val="0"/>
              <w:adjustRightInd w:val="0"/>
              <w:jc w:val="center"/>
              <w:rPr>
                <w:sz w:val="22"/>
                <w:szCs w:val="22"/>
              </w:rPr>
            </w:pPr>
          </w:p>
        </w:tc>
        <w:tc>
          <w:tcPr>
            <w:tcW w:w="671" w:type="dxa"/>
          </w:tcPr>
          <w:p w14:paraId="4FFF490B" w14:textId="77777777" w:rsidR="00933C5B" w:rsidRPr="00933C5B" w:rsidRDefault="00933C5B" w:rsidP="00933C5B">
            <w:pPr>
              <w:autoSpaceDE w:val="0"/>
              <w:autoSpaceDN w:val="0"/>
              <w:adjustRightInd w:val="0"/>
              <w:jc w:val="center"/>
              <w:rPr>
                <w:sz w:val="22"/>
                <w:szCs w:val="22"/>
              </w:rPr>
            </w:pPr>
          </w:p>
        </w:tc>
        <w:tc>
          <w:tcPr>
            <w:tcW w:w="719" w:type="dxa"/>
          </w:tcPr>
          <w:p w14:paraId="0FA20C68" w14:textId="77777777" w:rsidR="00933C5B" w:rsidRPr="00933C5B" w:rsidRDefault="00933C5B" w:rsidP="00933C5B">
            <w:pPr>
              <w:autoSpaceDE w:val="0"/>
              <w:autoSpaceDN w:val="0"/>
              <w:adjustRightInd w:val="0"/>
              <w:jc w:val="center"/>
              <w:rPr>
                <w:sz w:val="22"/>
                <w:szCs w:val="22"/>
              </w:rPr>
            </w:pPr>
          </w:p>
        </w:tc>
        <w:tc>
          <w:tcPr>
            <w:tcW w:w="1449" w:type="dxa"/>
          </w:tcPr>
          <w:p w14:paraId="56C2AA5A" w14:textId="77777777" w:rsidR="00933C5B" w:rsidRPr="00933C5B" w:rsidRDefault="00933C5B" w:rsidP="00933C5B">
            <w:pPr>
              <w:autoSpaceDE w:val="0"/>
              <w:autoSpaceDN w:val="0"/>
              <w:adjustRightInd w:val="0"/>
              <w:jc w:val="center"/>
              <w:rPr>
                <w:sz w:val="22"/>
                <w:szCs w:val="22"/>
              </w:rPr>
            </w:pPr>
          </w:p>
        </w:tc>
      </w:tr>
    </w:tbl>
    <w:p w14:paraId="099C2843" w14:textId="77777777" w:rsidR="00933C5B" w:rsidRPr="00933C5B" w:rsidRDefault="00933C5B" w:rsidP="00933C5B">
      <w:pPr>
        <w:rPr>
          <w:sz w:val="26"/>
          <w:szCs w:val="26"/>
        </w:rPr>
      </w:pPr>
    </w:p>
    <w:p w14:paraId="784E411B" w14:textId="18F863CB" w:rsidR="00933C5B" w:rsidRDefault="00933C5B" w:rsidP="00933C5B">
      <w:pPr>
        <w:jc w:val="center"/>
        <w:rPr>
          <w:sz w:val="26"/>
          <w:szCs w:val="26"/>
        </w:rPr>
      </w:pPr>
    </w:p>
    <w:p w14:paraId="0C190FDB" w14:textId="3882055F" w:rsidR="00914456" w:rsidRDefault="00914456" w:rsidP="00933C5B">
      <w:pPr>
        <w:jc w:val="center"/>
        <w:rPr>
          <w:sz w:val="26"/>
          <w:szCs w:val="26"/>
        </w:rPr>
      </w:pPr>
    </w:p>
    <w:p w14:paraId="6F14EBEB" w14:textId="10AB917B" w:rsidR="00914456" w:rsidRDefault="00914456" w:rsidP="00933C5B">
      <w:pPr>
        <w:jc w:val="center"/>
        <w:rPr>
          <w:sz w:val="26"/>
          <w:szCs w:val="26"/>
        </w:rPr>
      </w:pPr>
    </w:p>
    <w:p w14:paraId="20F8DFF2" w14:textId="77777777" w:rsidR="00914456" w:rsidRDefault="00914456" w:rsidP="00933C5B">
      <w:pPr>
        <w:jc w:val="center"/>
        <w:rPr>
          <w:sz w:val="26"/>
          <w:szCs w:val="26"/>
        </w:rPr>
      </w:pPr>
    </w:p>
    <w:p w14:paraId="54BF6720" w14:textId="77777777" w:rsidR="00933C5B" w:rsidRDefault="00933C5B" w:rsidP="00933C5B">
      <w:pPr>
        <w:jc w:val="center"/>
        <w:rPr>
          <w:sz w:val="26"/>
          <w:szCs w:val="26"/>
        </w:rPr>
      </w:pPr>
    </w:p>
    <w:p w14:paraId="46C153AD" w14:textId="1644495E" w:rsidR="00933C5B" w:rsidRPr="00933C5B" w:rsidRDefault="00933C5B" w:rsidP="00933C5B">
      <w:pPr>
        <w:jc w:val="center"/>
        <w:rPr>
          <w:sz w:val="26"/>
          <w:szCs w:val="26"/>
        </w:rPr>
      </w:pPr>
      <w:r w:rsidRPr="00933C5B">
        <w:rPr>
          <w:sz w:val="26"/>
          <w:szCs w:val="26"/>
        </w:rPr>
        <w:t>3. Перечень мероприятий (результатов) комплекса процессных мероприятий</w:t>
      </w:r>
    </w:p>
    <w:p w14:paraId="01B3FCAD" w14:textId="77777777" w:rsidR="00933C5B" w:rsidRPr="00933C5B" w:rsidRDefault="00933C5B" w:rsidP="00933C5B">
      <w:pPr>
        <w:jc w:val="center"/>
        <w:rPr>
          <w:sz w:val="26"/>
          <w:szCs w:val="26"/>
        </w:rPr>
      </w:pPr>
    </w:p>
    <w:tbl>
      <w:tblPr>
        <w:tblStyle w:val="a5"/>
        <w:tblW w:w="5000" w:type="pct"/>
        <w:jc w:val="center"/>
        <w:tblLook w:val="04A0" w:firstRow="1" w:lastRow="0" w:firstColumn="1" w:lastColumn="0" w:noHBand="0" w:noVBand="1"/>
      </w:tblPr>
      <w:tblGrid>
        <w:gridCol w:w="629"/>
        <w:gridCol w:w="3108"/>
        <w:gridCol w:w="1645"/>
        <w:gridCol w:w="1287"/>
        <w:gridCol w:w="1503"/>
        <w:gridCol w:w="1503"/>
        <w:gridCol w:w="1503"/>
        <w:gridCol w:w="1503"/>
        <w:gridCol w:w="1503"/>
        <w:gridCol w:w="1510"/>
      </w:tblGrid>
      <w:tr w:rsidR="00933C5B" w:rsidRPr="00933C5B" w14:paraId="2679ABF3" w14:textId="77777777" w:rsidTr="00933C5B">
        <w:trPr>
          <w:jc w:val="center"/>
        </w:trPr>
        <w:tc>
          <w:tcPr>
            <w:tcW w:w="200" w:type="pct"/>
            <w:vMerge w:val="restart"/>
            <w:vAlign w:val="center"/>
          </w:tcPr>
          <w:p w14:paraId="70F130BE" w14:textId="77777777" w:rsidR="00933C5B" w:rsidRPr="00933C5B" w:rsidRDefault="00933C5B" w:rsidP="00933C5B">
            <w:pPr>
              <w:spacing w:after="200" w:line="276" w:lineRule="auto"/>
              <w:jc w:val="center"/>
              <w:rPr>
                <w:sz w:val="26"/>
                <w:szCs w:val="26"/>
              </w:rPr>
            </w:pPr>
            <w:r w:rsidRPr="00933C5B">
              <w:rPr>
                <w:sz w:val="22"/>
                <w:szCs w:val="22"/>
              </w:rPr>
              <w:t>№ п/п</w:t>
            </w:r>
          </w:p>
        </w:tc>
        <w:tc>
          <w:tcPr>
            <w:tcW w:w="990" w:type="pct"/>
            <w:vMerge w:val="restart"/>
            <w:vAlign w:val="center"/>
          </w:tcPr>
          <w:p w14:paraId="6FE7D632" w14:textId="77777777" w:rsidR="00933C5B" w:rsidRPr="00933C5B" w:rsidRDefault="00933C5B" w:rsidP="00933C5B">
            <w:pPr>
              <w:spacing w:after="200" w:line="276" w:lineRule="auto"/>
              <w:jc w:val="center"/>
              <w:rPr>
                <w:sz w:val="22"/>
                <w:szCs w:val="22"/>
              </w:rPr>
            </w:pPr>
            <w:r w:rsidRPr="00933C5B">
              <w:rPr>
                <w:sz w:val="22"/>
                <w:szCs w:val="22"/>
              </w:rPr>
              <w:t>Наименование мероприятия (результата)</w:t>
            </w:r>
          </w:p>
        </w:tc>
        <w:tc>
          <w:tcPr>
            <w:tcW w:w="524" w:type="pct"/>
            <w:vMerge w:val="restart"/>
            <w:vAlign w:val="center"/>
          </w:tcPr>
          <w:p w14:paraId="2C111F98" w14:textId="77777777" w:rsidR="00933C5B" w:rsidRPr="00933C5B" w:rsidRDefault="00933C5B" w:rsidP="00933C5B">
            <w:pPr>
              <w:spacing w:after="200" w:line="276" w:lineRule="auto"/>
              <w:jc w:val="center"/>
              <w:rPr>
                <w:sz w:val="22"/>
                <w:szCs w:val="22"/>
              </w:rPr>
            </w:pPr>
            <w:r w:rsidRPr="00933C5B">
              <w:rPr>
                <w:sz w:val="22"/>
                <w:szCs w:val="22"/>
              </w:rPr>
              <w:t>Тип мероприятия (результата)</w:t>
            </w:r>
            <w:r w:rsidRPr="00933C5B">
              <w:footnoteReference w:id="8"/>
            </w:r>
          </w:p>
        </w:tc>
        <w:tc>
          <w:tcPr>
            <w:tcW w:w="410" w:type="pct"/>
            <w:vMerge w:val="restart"/>
            <w:vAlign w:val="center"/>
          </w:tcPr>
          <w:p w14:paraId="27F5E58F" w14:textId="77777777" w:rsidR="00933C5B" w:rsidRPr="00933C5B" w:rsidRDefault="00933C5B" w:rsidP="00933C5B">
            <w:pPr>
              <w:spacing w:after="200" w:line="276" w:lineRule="auto"/>
              <w:jc w:val="center"/>
              <w:rPr>
                <w:sz w:val="22"/>
                <w:szCs w:val="22"/>
              </w:rPr>
            </w:pPr>
            <w:r w:rsidRPr="00933C5B">
              <w:rPr>
                <w:sz w:val="22"/>
                <w:szCs w:val="22"/>
              </w:rPr>
              <w:t>Единица измерения</w:t>
            </w:r>
          </w:p>
        </w:tc>
        <w:tc>
          <w:tcPr>
            <w:tcW w:w="958" w:type="pct"/>
            <w:gridSpan w:val="2"/>
            <w:vAlign w:val="center"/>
          </w:tcPr>
          <w:p w14:paraId="1F746289" w14:textId="77777777" w:rsidR="00933C5B" w:rsidRPr="00933C5B" w:rsidRDefault="00933C5B" w:rsidP="00933C5B">
            <w:pPr>
              <w:spacing w:after="200" w:line="276" w:lineRule="auto"/>
              <w:jc w:val="center"/>
              <w:rPr>
                <w:sz w:val="22"/>
                <w:szCs w:val="22"/>
              </w:rPr>
            </w:pPr>
            <w:r w:rsidRPr="00933C5B">
              <w:rPr>
                <w:sz w:val="22"/>
                <w:szCs w:val="22"/>
              </w:rPr>
              <w:t>Базовое значение</w:t>
            </w:r>
          </w:p>
        </w:tc>
        <w:tc>
          <w:tcPr>
            <w:tcW w:w="1918" w:type="pct"/>
            <w:gridSpan w:val="4"/>
            <w:vAlign w:val="center"/>
          </w:tcPr>
          <w:p w14:paraId="4EF4F577" w14:textId="77777777" w:rsidR="00933C5B" w:rsidRPr="00933C5B" w:rsidRDefault="00933C5B" w:rsidP="00933C5B">
            <w:pPr>
              <w:spacing w:after="200" w:line="276" w:lineRule="auto"/>
              <w:jc w:val="center"/>
              <w:rPr>
                <w:sz w:val="22"/>
                <w:szCs w:val="22"/>
              </w:rPr>
            </w:pPr>
            <w:r w:rsidRPr="00933C5B">
              <w:rPr>
                <w:sz w:val="22"/>
                <w:szCs w:val="22"/>
              </w:rPr>
              <w:t>Значения мероприятия (результата), параметра характеристики мероприятия (результата) по годам</w:t>
            </w:r>
          </w:p>
        </w:tc>
      </w:tr>
      <w:tr w:rsidR="00933C5B" w:rsidRPr="00933C5B" w14:paraId="210E2360" w14:textId="77777777" w:rsidTr="00933C5B">
        <w:trPr>
          <w:jc w:val="center"/>
        </w:trPr>
        <w:tc>
          <w:tcPr>
            <w:tcW w:w="200" w:type="pct"/>
            <w:vMerge/>
            <w:vAlign w:val="center"/>
          </w:tcPr>
          <w:p w14:paraId="24C65B53" w14:textId="77777777" w:rsidR="00933C5B" w:rsidRPr="00933C5B" w:rsidRDefault="00933C5B" w:rsidP="00933C5B">
            <w:pPr>
              <w:spacing w:after="200" w:line="276" w:lineRule="auto"/>
              <w:jc w:val="center"/>
              <w:rPr>
                <w:sz w:val="22"/>
                <w:szCs w:val="22"/>
              </w:rPr>
            </w:pPr>
          </w:p>
        </w:tc>
        <w:tc>
          <w:tcPr>
            <w:tcW w:w="990" w:type="pct"/>
            <w:vMerge/>
            <w:vAlign w:val="center"/>
          </w:tcPr>
          <w:p w14:paraId="68AA5505" w14:textId="77777777" w:rsidR="00933C5B" w:rsidRPr="00933C5B" w:rsidRDefault="00933C5B" w:rsidP="00933C5B">
            <w:pPr>
              <w:spacing w:after="200" w:line="276" w:lineRule="auto"/>
              <w:jc w:val="center"/>
              <w:rPr>
                <w:sz w:val="22"/>
                <w:szCs w:val="22"/>
              </w:rPr>
            </w:pPr>
          </w:p>
        </w:tc>
        <w:tc>
          <w:tcPr>
            <w:tcW w:w="524" w:type="pct"/>
            <w:vMerge/>
            <w:vAlign w:val="center"/>
          </w:tcPr>
          <w:p w14:paraId="698C80CC" w14:textId="77777777" w:rsidR="00933C5B" w:rsidRPr="00933C5B" w:rsidRDefault="00933C5B" w:rsidP="00933C5B">
            <w:pPr>
              <w:spacing w:after="200" w:line="276" w:lineRule="auto"/>
              <w:jc w:val="center"/>
              <w:rPr>
                <w:sz w:val="22"/>
                <w:szCs w:val="22"/>
              </w:rPr>
            </w:pPr>
          </w:p>
        </w:tc>
        <w:tc>
          <w:tcPr>
            <w:tcW w:w="410" w:type="pct"/>
            <w:vMerge/>
            <w:vAlign w:val="center"/>
          </w:tcPr>
          <w:p w14:paraId="4E360619" w14:textId="77777777" w:rsidR="00933C5B" w:rsidRPr="00933C5B" w:rsidRDefault="00933C5B" w:rsidP="00933C5B">
            <w:pPr>
              <w:spacing w:after="200" w:line="276" w:lineRule="auto"/>
              <w:jc w:val="center"/>
              <w:rPr>
                <w:sz w:val="22"/>
                <w:szCs w:val="22"/>
              </w:rPr>
            </w:pPr>
          </w:p>
        </w:tc>
        <w:tc>
          <w:tcPr>
            <w:tcW w:w="479" w:type="pct"/>
            <w:vAlign w:val="center"/>
          </w:tcPr>
          <w:p w14:paraId="0994CDD1" w14:textId="77777777" w:rsidR="00933C5B" w:rsidRPr="00933C5B" w:rsidRDefault="00933C5B" w:rsidP="00933C5B">
            <w:pPr>
              <w:autoSpaceDE w:val="0"/>
              <w:autoSpaceDN w:val="0"/>
              <w:adjustRightInd w:val="0"/>
              <w:jc w:val="center"/>
              <w:rPr>
                <w:sz w:val="22"/>
                <w:szCs w:val="22"/>
              </w:rPr>
            </w:pPr>
            <w:r w:rsidRPr="00933C5B">
              <w:rPr>
                <w:sz w:val="22"/>
                <w:szCs w:val="22"/>
              </w:rPr>
              <w:t>значение</w:t>
            </w:r>
          </w:p>
        </w:tc>
        <w:tc>
          <w:tcPr>
            <w:tcW w:w="479" w:type="pct"/>
            <w:vAlign w:val="center"/>
          </w:tcPr>
          <w:p w14:paraId="2CA89182" w14:textId="77777777" w:rsidR="00933C5B" w:rsidRPr="00933C5B" w:rsidRDefault="00933C5B" w:rsidP="00933C5B">
            <w:pPr>
              <w:autoSpaceDE w:val="0"/>
              <w:autoSpaceDN w:val="0"/>
              <w:adjustRightInd w:val="0"/>
              <w:jc w:val="center"/>
              <w:rPr>
                <w:sz w:val="22"/>
                <w:szCs w:val="22"/>
              </w:rPr>
            </w:pPr>
            <w:r w:rsidRPr="00933C5B">
              <w:rPr>
                <w:sz w:val="22"/>
                <w:szCs w:val="22"/>
              </w:rPr>
              <w:t>2023</w:t>
            </w:r>
          </w:p>
        </w:tc>
        <w:tc>
          <w:tcPr>
            <w:tcW w:w="479" w:type="pct"/>
            <w:vAlign w:val="center"/>
          </w:tcPr>
          <w:p w14:paraId="59E3061C" w14:textId="77777777" w:rsidR="00933C5B" w:rsidRPr="00933C5B" w:rsidRDefault="00933C5B" w:rsidP="00933C5B">
            <w:pPr>
              <w:autoSpaceDE w:val="0"/>
              <w:autoSpaceDN w:val="0"/>
              <w:adjustRightInd w:val="0"/>
              <w:jc w:val="center"/>
              <w:rPr>
                <w:sz w:val="22"/>
                <w:szCs w:val="22"/>
              </w:rPr>
            </w:pPr>
            <w:r w:rsidRPr="00933C5B">
              <w:rPr>
                <w:sz w:val="22"/>
                <w:szCs w:val="22"/>
              </w:rPr>
              <w:t>2025</w:t>
            </w:r>
          </w:p>
        </w:tc>
        <w:tc>
          <w:tcPr>
            <w:tcW w:w="479" w:type="pct"/>
            <w:vAlign w:val="center"/>
          </w:tcPr>
          <w:p w14:paraId="756E50DC" w14:textId="77777777" w:rsidR="00933C5B" w:rsidRPr="00933C5B" w:rsidRDefault="00933C5B" w:rsidP="00933C5B">
            <w:pPr>
              <w:autoSpaceDE w:val="0"/>
              <w:autoSpaceDN w:val="0"/>
              <w:adjustRightInd w:val="0"/>
              <w:jc w:val="center"/>
              <w:rPr>
                <w:sz w:val="22"/>
                <w:szCs w:val="22"/>
              </w:rPr>
            </w:pPr>
            <w:r w:rsidRPr="00933C5B">
              <w:rPr>
                <w:sz w:val="22"/>
                <w:szCs w:val="22"/>
              </w:rPr>
              <w:t>2026</w:t>
            </w:r>
          </w:p>
        </w:tc>
        <w:tc>
          <w:tcPr>
            <w:tcW w:w="479" w:type="pct"/>
            <w:vAlign w:val="center"/>
          </w:tcPr>
          <w:p w14:paraId="24210F52" w14:textId="77777777" w:rsidR="00933C5B" w:rsidRPr="00933C5B" w:rsidRDefault="00933C5B" w:rsidP="00933C5B">
            <w:pPr>
              <w:autoSpaceDE w:val="0"/>
              <w:autoSpaceDN w:val="0"/>
              <w:adjustRightInd w:val="0"/>
              <w:jc w:val="center"/>
              <w:rPr>
                <w:sz w:val="22"/>
                <w:szCs w:val="22"/>
              </w:rPr>
            </w:pPr>
            <w:r w:rsidRPr="00933C5B">
              <w:rPr>
                <w:sz w:val="22"/>
                <w:szCs w:val="22"/>
              </w:rPr>
              <w:t>2027</w:t>
            </w:r>
          </w:p>
        </w:tc>
        <w:tc>
          <w:tcPr>
            <w:tcW w:w="481" w:type="pct"/>
            <w:vAlign w:val="center"/>
          </w:tcPr>
          <w:p w14:paraId="235578F5" w14:textId="77777777" w:rsidR="00933C5B" w:rsidRPr="00933C5B" w:rsidRDefault="00933C5B" w:rsidP="00933C5B">
            <w:pPr>
              <w:autoSpaceDE w:val="0"/>
              <w:autoSpaceDN w:val="0"/>
              <w:adjustRightInd w:val="0"/>
              <w:jc w:val="center"/>
              <w:rPr>
                <w:sz w:val="22"/>
                <w:szCs w:val="22"/>
              </w:rPr>
            </w:pPr>
            <w:r w:rsidRPr="00933C5B">
              <w:rPr>
                <w:sz w:val="22"/>
                <w:szCs w:val="22"/>
              </w:rPr>
              <w:t>2028</w:t>
            </w:r>
          </w:p>
        </w:tc>
      </w:tr>
      <w:tr w:rsidR="00933C5B" w:rsidRPr="00933C5B" w14:paraId="37127F55" w14:textId="77777777" w:rsidTr="00933C5B">
        <w:trPr>
          <w:trHeight w:val="155"/>
          <w:jc w:val="center"/>
        </w:trPr>
        <w:tc>
          <w:tcPr>
            <w:tcW w:w="200" w:type="pct"/>
            <w:vAlign w:val="center"/>
          </w:tcPr>
          <w:p w14:paraId="366FE195" w14:textId="77777777" w:rsidR="00933C5B" w:rsidRPr="00933C5B" w:rsidRDefault="00933C5B" w:rsidP="00933C5B">
            <w:pPr>
              <w:autoSpaceDE w:val="0"/>
              <w:autoSpaceDN w:val="0"/>
              <w:adjustRightInd w:val="0"/>
              <w:jc w:val="center"/>
              <w:rPr>
                <w:sz w:val="22"/>
                <w:szCs w:val="22"/>
              </w:rPr>
            </w:pPr>
            <w:r w:rsidRPr="00933C5B">
              <w:rPr>
                <w:sz w:val="22"/>
                <w:szCs w:val="22"/>
              </w:rPr>
              <w:t>1</w:t>
            </w:r>
          </w:p>
        </w:tc>
        <w:tc>
          <w:tcPr>
            <w:tcW w:w="990" w:type="pct"/>
            <w:vAlign w:val="center"/>
          </w:tcPr>
          <w:p w14:paraId="7D2DE472" w14:textId="77777777" w:rsidR="00933C5B" w:rsidRPr="00933C5B" w:rsidRDefault="00933C5B" w:rsidP="00933C5B">
            <w:pPr>
              <w:autoSpaceDE w:val="0"/>
              <w:autoSpaceDN w:val="0"/>
              <w:adjustRightInd w:val="0"/>
              <w:jc w:val="center"/>
              <w:rPr>
                <w:sz w:val="22"/>
                <w:szCs w:val="22"/>
              </w:rPr>
            </w:pPr>
            <w:r w:rsidRPr="00933C5B">
              <w:rPr>
                <w:sz w:val="22"/>
                <w:szCs w:val="22"/>
              </w:rPr>
              <w:t>2</w:t>
            </w:r>
          </w:p>
        </w:tc>
        <w:tc>
          <w:tcPr>
            <w:tcW w:w="524" w:type="pct"/>
            <w:vAlign w:val="center"/>
          </w:tcPr>
          <w:p w14:paraId="64A1E904" w14:textId="77777777" w:rsidR="00933C5B" w:rsidRPr="00933C5B" w:rsidRDefault="00933C5B" w:rsidP="00933C5B">
            <w:pPr>
              <w:autoSpaceDE w:val="0"/>
              <w:autoSpaceDN w:val="0"/>
              <w:adjustRightInd w:val="0"/>
              <w:jc w:val="center"/>
              <w:rPr>
                <w:sz w:val="22"/>
                <w:szCs w:val="22"/>
              </w:rPr>
            </w:pPr>
            <w:r w:rsidRPr="00933C5B">
              <w:rPr>
                <w:sz w:val="22"/>
                <w:szCs w:val="22"/>
              </w:rPr>
              <w:t>3</w:t>
            </w:r>
          </w:p>
        </w:tc>
        <w:tc>
          <w:tcPr>
            <w:tcW w:w="410" w:type="pct"/>
            <w:vAlign w:val="center"/>
          </w:tcPr>
          <w:p w14:paraId="3275252E" w14:textId="77777777" w:rsidR="00933C5B" w:rsidRPr="00933C5B" w:rsidRDefault="00933C5B" w:rsidP="00933C5B">
            <w:pPr>
              <w:autoSpaceDE w:val="0"/>
              <w:autoSpaceDN w:val="0"/>
              <w:adjustRightInd w:val="0"/>
              <w:jc w:val="center"/>
              <w:rPr>
                <w:sz w:val="22"/>
                <w:szCs w:val="22"/>
              </w:rPr>
            </w:pPr>
            <w:r w:rsidRPr="00933C5B">
              <w:rPr>
                <w:sz w:val="22"/>
                <w:szCs w:val="22"/>
              </w:rPr>
              <w:t>4</w:t>
            </w:r>
          </w:p>
        </w:tc>
        <w:tc>
          <w:tcPr>
            <w:tcW w:w="479" w:type="pct"/>
            <w:vAlign w:val="center"/>
          </w:tcPr>
          <w:p w14:paraId="532030AC" w14:textId="77777777" w:rsidR="00933C5B" w:rsidRPr="00933C5B" w:rsidRDefault="00933C5B" w:rsidP="00933C5B">
            <w:pPr>
              <w:autoSpaceDE w:val="0"/>
              <w:autoSpaceDN w:val="0"/>
              <w:adjustRightInd w:val="0"/>
              <w:jc w:val="center"/>
              <w:rPr>
                <w:sz w:val="22"/>
                <w:szCs w:val="22"/>
              </w:rPr>
            </w:pPr>
            <w:r w:rsidRPr="00933C5B">
              <w:rPr>
                <w:sz w:val="22"/>
                <w:szCs w:val="22"/>
              </w:rPr>
              <w:t>5</w:t>
            </w:r>
          </w:p>
        </w:tc>
        <w:tc>
          <w:tcPr>
            <w:tcW w:w="479" w:type="pct"/>
            <w:vAlign w:val="center"/>
          </w:tcPr>
          <w:p w14:paraId="14F823F5" w14:textId="77777777" w:rsidR="00933C5B" w:rsidRPr="00933C5B" w:rsidRDefault="00933C5B" w:rsidP="00933C5B">
            <w:pPr>
              <w:autoSpaceDE w:val="0"/>
              <w:autoSpaceDN w:val="0"/>
              <w:adjustRightInd w:val="0"/>
              <w:jc w:val="center"/>
              <w:rPr>
                <w:sz w:val="22"/>
                <w:szCs w:val="22"/>
              </w:rPr>
            </w:pPr>
            <w:r w:rsidRPr="00933C5B">
              <w:rPr>
                <w:sz w:val="22"/>
                <w:szCs w:val="22"/>
              </w:rPr>
              <w:t>6</w:t>
            </w:r>
          </w:p>
        </w:tc>
        <w:tc>
          <w:tcPr>
            <w:tcW w:w="479" w:type="pct"/>
            <w:vAlign w:val="center"/>
          </w:tcPr>
          <w:p w14:paraId="0E882FF2" w14:textId="77777777" w:rsidR="00933C5B" w:rsidRPr="00933C5B" w:rsidRDefault="00933C5B" w:rsidP="00933C5B">
            <w:pPr>
              <w:autoSpaceDE w:val="0"/>
              <w:autoSpaceDN w:val="0"/>
              <w:adjustRightInd w:val="0"/>
              <w:jc w:val="center"/>
              <w:rPr>
                <w:sz w:val="22"/>
                <w:szCs w:val="22"/>
              </w:rPr>
            </w:pPr>
            <w:r w:rsidRPr="00933C5B">
              <w:rPr>
                <w:sz w:val="22"/>
                <w:szCs w:val="22"/>
              </w:rPr>
              <w:t>7</w:t>
            </w:r>
          </w:p>
        </w:tc>
        <w:tc>
          <w:tcPr>
            <w:tcW w:w="479" w:type="pct"/>
            <w:vAlign w:val="center"/>
          </w:tcPr>
          <w:p w14:paraId="19A40466" w14:textId="77777777" w:rsidR="00933C5B" w:rsidRPr="00933C5B" w:rsidRDefault="00933C5B" w:rsidP="00933C5B">
            <w:pPr>
              <w:autoSpaceDE w:val="0"/>
              <w:autoSpaceDN w:val="0"/>
              <w:adjustRightInd w:val="0"/>
              <w:jc w:val="center"/>
              <w:rPr>
                <w:sz w:val="22"/>
                <w:szCs w:val="22"/>
              </w:rPr>
            </w:pPr>
            <w:r w:rsidRPr="00933C5B">
              <w:rPr>
                <w:sz w:val="22"/>
                <w:szCs w:val="22"/>
              </w:rPr>
              <w:t>8</w:t>
            </w:r>
          </w:p>
        </w:tc>
        <w:tc>
          <w:tcPr>
            <w:tcW w:w="479" w:type="pct"/>
            <w:vAlign w:val="center"/>
          </w:tcPr>
          <w:p w14:paraId="44497A59" w14:textId="77777777" w:rsidR="00933C5B" w:rsidRPr="00933C5B" w:rsidRDefault="00933C5B" w:rsidP="00933C5B">
            <w:pPr>
              <w:autoSpaceDE w:val="0"/>
              <w:autoSpaceDN w:val="0"/>
              <w:adjustRightInd w:val="0"/>
              <w:jc w:val="center"/>
              <w:rPr>
                <w:sz w:val="22"/>
                <w:szCs w:val="22"/>
              </w:rPr>
            </w:pPr>
            <w:r w:rsidRPr="00933C5B">
              <w:rPr>
                <w:sz w:val="22"/>
                <w:szCs w:val="22"/>
              </w:rPr>
              <w:t>9</w:t>
            </w:r>
          </w:p>
        </w:tc>
        <w:tc>
          <w:tcPr>
            <w:tcW w:w="481" w:type="pct"/>
            <w:vAlign w:val="center"/>
          </w:tcPr>
          <w:p w14:paraId="51E77223" w14:textId="77777777" w:rsidR="00933C5B" w:rsidRPr="00933C5B" w:rsidRDefault="00933C5B" w:rsidP="00933C5B">
            <w:pPr>
              <w:autoSpaceDE w:val="0"/>
              <w:autoSpaceDN w:val="0"/>
              <w:adjustRightInd w:val="0"/>
              <w:jc w:val="center"/>
              <w:rPr>
                <w:sz w:val="22"/>
                <w:szCs w:val="22"/>
              </w:rPr>
            </w:pPr>
            <w:r w:rsidRPr="00933C5B">
              <w:rPr>
                <w:sz w:val="22"/>
                <w:szCs w:val="22"/>
              </w:rPr>
              <w:t>10</w:t>
            </w:r>
          </w:p>
        </w:tc>
      </w:tr>
      <w:tr w:rsidR="00933C5B" w:rsidRPr="00933C5B" w14:paraId="65DE1B11" w14:textId="77777777" w:rsidTr="00933C5B">
        <w:trPr>
          <w:trHeight w:val="155"/>
          <w:jc w:val="center"/>
        </w:trPr>
        <w:tc>
          <w:tcPr>
            <w:tcW w:w="5000" w:type="pct"/>
            <w:gridSpan w:val="10"/>
          </w:tcPr>
          <w:p w14:paraId="5BABB8D1" w14:textId="77777777" w:rsidR="00933C5B" w:rsidRPr="00933C5B" w:rsidRDefault="00933C5B" w:rsidP="00933C5B">
            <w:pPr>
              <w:autoSpaceDE w:val="0"/>
              <w:autoSpaceDN w:val="0"/>
              <w:adjustRightInd w:val="0"/>
              <w:rPr>
                <w:sz w:val="22"/>
                <w:szCs w:val="22"/>
              </w:rPr>
            </w:pPr>
            <w:r w:rsidRPr="00933C5B">
              <w:rPr>
                <w:sz w:val="22"/>
                <w:szCs w:val="22"/>
              </w:rPr>
              <w:t xml:space="preserve">Задача 1. </w:t>
            </w:r>
          </w:p>
        </w:tc>
      </w:tr>
      <w:tr w:rsidR="00933C5B" w:rsidRPr="00933C5B" w14:paraId="5A13144B" w14:textId="77777777" w:rsidTr="00933C5B">
        <w:trPr>
          <w:jc w:val="center"/>
        </w:trPr>
        <w:tc>
          <w:tcPr>
            <w:tcW w:w="200" w:type="pct"/>
          </w:tcPr>
          <w:p w14:paraId="14C13FA8" w14:textId="77777777" w:rsidR="00933C5B" w:rsidRPr="00933C5B" w:rsidRDefault="00933C5B" w:rsidP="00933C5B">
            <w:pPr>
              <w:spacing w:after="200" w:line="276" w:lineRule="auto"/>
              <w:rPr>
                <w:sz w:val="22"/>
                <w:szCs w:val="22"/>
              </w:rPr>
            </w:pPr>
            <w:r w:rsidRPr="00933C5B">
              <w:rPr>
                <w:sz w:val="22"/>
                <w:szCs w:val="22"/>
              </w:rPr>
              <w:t>1.</w:t>
            </w:r>
          </w:p>
        </w:tc>
        <w:tc>
          <w:tcPr>
            <w:tcW w:w="990" w:type="pct"/>
            <w:vMerge w:val="restart"/>
            <w:tcBorders>
              <w:top w:val="single" w:sz="4" w:space="0" w:color="auto"/>
              <w:left w:val="single" w:sz="4" w:space="0" w:color="auto"/>
              <w:right w:val="single" w:sz="4" w:space="0" w:color="auto"/>
            </w:tcBorders>
          </w:tcPr>
          <w:p w14:paraId="54B3D9C2" w14:textId="77777777" w:rsidR="00933C5B" w:rsidRPr="00933C5B" w:rsidRDefault="00933C5B" w:rsidP="00933C5B">
            <w:pPr>
              <w:spacing w:after="200"/>
              <w:rPr>
                <w:sz w:val="22"/>
                <w:szCs w:val="22"/>
              </w:rPr>
            </w:pPr>
          </w:p>
        </w:tc>
        <w:tc>
          <w:tcPr>
            <w:tcW w:w="524" w:type="pct"/>
            <w:tcBorders>
              <w:top w:val="single" w:sz="4" w:space="0" w:color="auto"/>
              <w:left w:val="single" w:sz="4" w:space="0" w:color="auto"/>
              <w:bottom w:val="single" w:sz="4" w:space="0" w:color="auto"/>
              <w:right w:val="single" w:sz="4" w:space="0" w:color="auto"/>
            </w:tcBorders>
            <w:vAlign w:val="center"/>
          </w:tcPr>
          <w:p w14:paraId="12B5DD7E" w14:textId="77777777" w:rsidR="00933C5B" w:rsidRPr="00933C5B" w:rsidRDefault="00933C5B" w:rsidP="00933C5B">
            <w:pPr>
              <w:spacing w:after="200" w:line="276" w:lineRule="auto"/>
              <w:jc w:val="center"/>
              <w:rPr>
                <w:sz w:val="22"/>
                <w:szCs w:val="22"/>
              </w:rPr>
            </w:pPr>
          </w:p>
        </w:tc>
        <w:tc>
          <w:tcPr>
            <w:tcW w:w="410" w:type="pct"/>
          </w:tcPr>
          <w:p w14:paraId="65FEE178" w14:textId="77777777" w:rsidR="00933C5B" w:rsidRPr="00933C5B" w:rsidRDefault="00933C5B" w:rsidP="00933C5B">
            <w:pPr>
              <w:spacing w:after="200" w:line="276" w:lineRule="auto"/>
              <w:rPr>
                <w:sz w:val="22"/>
                <w:szCs w:val="22"/>
              </w:rPr>
            </w:pPr>
          </w:p>
        </w:tc>
        <w:tc>
          <w:tcPr>
            <w:tcW w:w="479" w:type="pct"/>
          </w:tcPr>
          <w:p w14:paraId="7E1CA95B" w14:textId="77777777" w:rsidR="00933C5B" w:rsidRPr="00933C5B" w:rsidRDefault="00933C5B" w:rsidP="00933C5B">
            <w:pPr>
              <w:spacing w:after="200" w:line="276" w:lineRule="auto"/>
              <w:jc w:val="center"/>
              <w:rPr>
                <w:sz w:val="22"/>
                <w:szCs w:val="22"/>
              </w:rPr>
            </w:pPr>
          </w:p>
        </w:tc>
        <w:tc>
          <w:tcPr>
            <w:tcW w:w="479" w:type="pct"/>
          </w:tcPr>
          <w:p w14:paraId="2C9A166D" w14:textId="77777777" w:rsidR="00933C5B" w:rsidRPr="00933C5B" w:rsidRDefault="00933C5B" w:rsidP="00933C5B">
            <w:pPr>
              <w:spacing w:after="200" w:line="276" w:lineRule="auto"/>
              <w:jc w:val="center"/>
              <w:rPr>
                <w:sz w:val="22"/>
                <w:szCs w:val="22"/>
              </w:rPr>
            </w:pPr>
          </w:p>
        </w:tc>
        <w:tc>
          <w:tcPr>
            <w:tcW w:w="479" w:type="pct"/>
          </w:tcPr>
          <w:p w14:paraId="2E5B0B92" w14:textId="77777777" w:rsidR="00933C5B" w:rsidRPr="00933C5B" w:rsidRDefault="00933C5B" w:rsidP="00933C5B">
            <w:pPr>
              <w:spacing w:after="200" w:line="276" w:lineRule="auto"/>
              <w:jc w:val="center"/>
              <w:rPr>
                <w:sz w:val="22"/>
                <w:szCs w:val="22"/>
              </w:rPr>
            </w:pPr>
          </w:p>
        </w:tc>
        <w:tc>
          <w:tcPr>
            <w:tcW w:w="479" w:type="pct"/>
          </w:tcPr>
          <w:p w14:paraId="75D7ADD0" w14:textId="77777777" w:rsidR="00933C5B" w:rsidRPr="00933C5B" w:rsidRDefault="00933C5B" w:rsidP="00933C5B">
            <w:pPr>
              <w:spacing w:after="200" w:line="276" w:lineRule="auto"/>
              <w:jc w:val="center"/>
              <w:rPr>
                <w:sz w:val="22"/>
                <w:szCs w:val="22"/>
              </w:rPr>
            </w:pPr>
          </w:p>
        </w:tc>
        <w:tc>
          <w:tcPr>
            <w:tcW w:w="479" w:type="pct"/>
          </w:tcPr>
          <w:p w14:paraId="6E33F33B" w14:textId="77777777" w:rsidR="00933C5B" w:rsidRPr="00933C5B" w:rsidRDefault="00933C5B" w:rsidP="00933C5B">
            <w:pPr>
              <w:spacing w:after="200" w:line="276" w:lineRule="auto"/>
              <w:jc w:val="center"/>
              <w:rPr>
                <w:sz w:val="22"/>
                <w:szCs w:val="22"/>
              </w:rPr>
            </w:pPr>
          </w:p>
        </w:tc>
        <w:tc>
          <w:tcPr>
            <w:tcW w:w="481" w:type="pct"/>
          </w:tcPr>
          <w:p w14:paraId="5A070336" w14:textId="77777777" w:rsidR="00933C5B" w:rsidRPr="00933C5B" w:rsidRDefault="00933C5B" w:rsidP="00933C5B">
            <w:pPr>
              <w:spacing w:after="200" w:line="276" w:lineRule="auto"/>
              <w:jc w:val="center"/>
              <w:rPr>
                <w:sz w:val="22"/>
                <w:szCs w:val="22"/>
              </w:rPr>
            </w:pPr>
          </w:p>
        </w:tc>
      </w:tr>
      <w:tr w:rsidR="00933C5B" w:rsidRPr="00933C5B" w14:paraId="0882DB8C" w14:textId="77777777" w:rsidTr="00933C5B">
        <w:trPr>
          <w:trHeight w:val="58"/>
          <w:jc w:val="center"/>
        </w:trPr>
        <w:tc>
          <w:tcPr>
            <w:tcW w:w="200" w:type="pct"/>
          </w:tcPr>
          <w:p w14:paraId="28FE6DBE" w14:textId="77777777" w:rsidR="00933C5B" w:rsidRPr="00933C5B" w:rsidRDefault="00933C5B" w:rsidP="00933C5B">
            <w:pPr>
              <w:spacing w:after="200" w:line="276" w:lineRule="auto"/>
              <w:rPr>
                <w:sz w:val="22"/>
                <w:szCs w:val="22"/>
              </w:rPr>
            </w:pPr>
          </w:p>
        </w:tc>
        <w:tc>
          <w:tcPr>
            <w:tcW w:w="990" w:type="pct"/>
            <w:vMerge/>
            <w:tcBorders>
              <w:left w:val="single" w:sz="4" w:space="0" w:color="auto"/>
              <w:bottom w:val="single" w:sz="4" w:space="0" w:color="auto"/>
              <w:right w:val="single" w:sz="4" w:space="0" w:color="auto"/>
            </w:tcBorders>
          </w:tcPr>
          <w:p w14:paraId="43C4EC76" w14:textId="77777777" w:rsidR="00933C5B" w:rsidRPr="00933C5B" w:rsidRDefault="00933C5B" w:rsidP="00933C5B">
            <w:pPr>
              <w:spacing w:after="200"/>
              <w:rPr>
                <w:sz w:val="22"/>
                <w:szCs w:val="22"/>
              </w:rPr>
            </w:pPr>
          </w:p>
        </w:tc>
        <w:tc>
          <w:tcPr>
            <w:tcW w:w="524" w:type="pct"/>
            <w:tcBorders>
              <w:top w:val="single" w:sz="4" w:space="0" w:color="auto"/>
              <w:left w:val="single" w:sz="4" w:space="0" w:color="auto"/>
              <w:bottom w:val="single" w:sz="4" w:space="0" w:color="auto"/>
              <w:right w:val="single" w:sz="4" w:space="0" w:color="auto"/>
            </w:tcBorders>
            <w:vAlign w:val="center"/>
          </w:tcPr>
          <w:p w14:paraId="74B04DEB" w14:textId="77777777" w:rsidR="00933C5B" w:rsidRPr="00933C5B" w:rsidRDefault="00933C5B" w:rsidP="00933C5B">
            <w:pPr>
              <w:spacing w:after="200" w:line="276" w:lineRule="auto"/>
              <w:jc w:val="center"/>
              <w:rPr>
                <w:sz w:val="22"/>
                <w:szCs w:val="22"/>
              </w:rPr>
            </w:pPr>
          </w:p>
        </w:tc>
        <w:tc>
          <w:tcPr>
            <w:tcW w:w="410" w:type="pct"/>
          </w:tcPr>
          <w:p w14:paraId="2AAA3585" w14:textId="77777777" w:rsidR="00933C5B" w:rsidRPr="00933C5B" w:rsidRDefault="00933C5B" w:rsidP="00933C5B">
            <w:pPr>
              <w:spacing w:after="200" w:line="276" w:lineRule="auto"/>
              <w:rPr>
                <w:sz w:val="22"/>
                <w:szCs w:val="22"/>
              </w:rPr>
            </w:pPr>
          </w:p>
        </w:tc>
        <w:tc>
          <w:tcPr>
            <w:tcW w:w="479" w:type="pct"/>
          </w:tcPr>
          <w:p w14:paraId="5ED4009D" w14:textId="77777777" w:rsidR="00933C5B" w:rsidRPr="00933C5B" w:rsidRDefault="00933C5B" w:rsidP="00933C5B">
            <w:pPr>
              <w:spacing w:after="200" w:line="276" w:lineRule="auto"/>
              <w:jc w:val="center"/>
              <w:rPr>
                <w:sz w:val="22"/>
                <w:szCs w:val="22"/>
              </w:rPr>
            </w:pPr>
          </w:p>
        </w:tc>
        <w:tc>
          <w:tcPr>
            <w:tcW w:w="479" w:type="pct"/>
          </w:tcPr>
          <w:p w14:paraId="062863F3" w14:textId="77777777" w:rsidR="00933C5B" w:rsidRPr="00933C5B" w:rsidRDefault="00933C5B" w:rsidP="00933C5B">
            <w:pPr>
              <w:spacing w:after="200" w:line="276" w:lineRule="auto"/>
              <w:jc w:val="center"/>
              <w:rPr>
                <w:sz w:val="22"/>
                <w:szCs w:val="22"/>
              </w:rPr>
            </w:pPr>
          </w:p>
        </w:tc>
        <w:tc>
          <w:tcPr>
            <w:tcW w:w="479" w:type="pct"/>
          </w:tcPr>
          <w:p w14:paraId="568F1DBE" w14:textId="77777777" w:rsidR="00933C5B" w:rsidRPr="00933C5B" w:rsidRDefault="00933C5B" w:rsidP="00933C5B">
            <w:pPr>
              <w:spacing w:after="200" w:line="276" w:lineRule="auto"/>
              <w:jc w:val="center"/>
              <w:rPr>
                <w:sz w:val="22"/>
                <w:szCs w:val="22"/>
              </w:rPr>
            </w:pPr>
          </w:p>
        </w:tc>
        <w:tc>
          <w:tcPr>
            <w:tcW w:w="479" w:type="pct"/>
          </w:tcPr>
          <w:p w14:paraId="4B74F244" w14:textId="77777777" w:rsidR="00933C5B" w:rsidRPr="00933C5B" w:rsidRDefault="00933C5B" w:rsidP="00933C5B">
            <w:pPr>
              <w:spacing w:after="200" w:line="276" w:lineRule="auto"/>
              <w:jc w:val="center"/>
              <w:rPr>
                <w:sz w:val="22"/>
                <w:szCs w:val="22"/>
              </w:rPr>
            </w:pPr>
          </w:p>
        </w:tc>
        <w:tc>
          <w:tcPr>
            <w:tcW w:w="479" w:type="pct"/>
          </w:tcPr>
          <w:p w14:paraId="607EF849" w14:textId="77777777" w:rsidR="00933C5B" w:rsidRPr="00933C5B" w:rsidRDefault="00933C5B" w:rsidP="00933C5B">
            <w:pPr>
              <w:spacing w:after="200" w:line="276" w:lineRule="auto"/>
              <w:jc w:val="center"/>
              <w:rPr>
                <w:sz w:val="22"/>
                <w:szCs w:val="22"/>
              </w:rPr>
            </w:pPr>
          </w:p>
        </w:tc>
        <w:tc>
          <w:tcPr>
            <w:tcW w:w="481" w:type="pct"/>
          </w:tcPr>
          <w:p w14:paraId="020803B5" w14:textId="77777777" w:rsidR="00933C5B" w:rsidRPr="00933C5B" w:rsidRDefault="00933C5B" w:rsidP="00933C5B">
            <w:pPr>
              <w:spacing w:after="200" w:line="276" w:lineRule="auto"/>
              <w:jc w:val="center"/>
              <w:rPr>
                <w:sz w:val="22"/>
                <w:szCs w:val="22"/>
              </w:rPr>
            </w:pPr>
          </w:p>
        </w:tc>
      </w:tr>
    </w:tbl>
    <w:p w14:paraId="1F2D4475" w14:textId="77777777" w:rsidR="00933C5B" w:rsidRPr="00933C5B" w:rsidRDefault="00933C5B" w:rsidP="00933C5B">
      <w:pPr>
        <w:rPr>
          <w:sz w:val="26"/>
          <w:szCs w:val="26"/>
        </w:rPr>
      </w:pPr>
    </w:p>
    <w:p w14:paraId="26A808A0" w14:textId="77777777" w:rsidR="00933C5B" w:rsidRPr="00933C5B" w:rsidRDefault="00933C5B" w:rsidP="00933C5B">
      <w:pPr>
        <w:jc w:val="center"/>
        <w:rPr>
          <w:sz w:val="26"/>
          <w:szCs w:val="26"/>
        </w:rPr>
      </w:pPr>
      <w:r w:rsidRPr="00933C5B">
        <w:rPr>
          <w:sz w:val="26"/>
          <w:szCs w:val="26"/>
        </w:rPr>
        <w:t>4. Финансовое обеспечение комплекса процессных мероприятий</w:t>
      </w:r>
    </w:p>
    <w:p w14:paraId="175F9B56" w14:textId="77777777" w:rsidR="00933C5B" w:rsidRPr="00933C5B" w:rsidRDefault="00933C5B" w:rsidP="00933C5B">
      <w:pPr>
        <w:rPr>
          <w:sz w:val="26"/>
          <w:szCs w:val="26"/>
        </w:rPr>
      </w:pPr>
    </w:p>
    <w:tbl>
      <w:tblPr>
        <w:tblStyle w:val="a5"/>
        <w:tblW w:w="0" w:type="auto"/>
        <w:jc w:val="center"/>
        <w:tblLook w:val="04A0" w:firstRow="1" w:lastRow="0" w:firstColumn="1" w:lastColumn="0" w:noHBand="0" w:noVBand="1"/>
      </w:tblPr>
      <w:tblGrid>
        <w:gridCol w:w="559"/>
        <w:gridCol w:w="9722"/>
        <w:gridCol w:w="1061"/>
        <w:gridCol w:w="1061"/>
        <w:gridCol w:w="1061"/>
        <w:gridCol w:w="1061"/>
        <w:gridCol w:w="1169"/>
      </w:tblGrid>
      <w:tr w:rsidR="00933C5B" w:rsidRPr="00933C5B" w14:paraId="15DD5338" w14:textId="77777777" w:rsidTr="00933C5B">
        <w:trPr>
          <w:jc w:val="center"/>
        </w:trPr>
        <w:tc>
          <w:tcPr>
            <w:tcW w:w="559" w:type="dxa"/>
            <w:vMerge w:val="restart"/>
          </w:tcPr>
          <w:p w14:paraId="49D6ECB9" w14:textId="77777777" w:rsidR="00933C5B" w:rsidRPr="00933C5B" w:rsidRDefault="00933C5B" w:rsidP="00914456">
            <w:pPr>
              <w:rPr>
                <w:sz w:val="22"/>
                <w:szCs w:val="22"/>
              </w:rPr>
            </w:pPr>
            <w:r w:rsidRPr="00933C5B">
              <w:rPr>
                <w:sz w:val="22"/>
                <w:szCs w:val="22"/>
              </w:rPr>
              <w:t>№ п/п</w:t>
            </w:r>
          </w:p>
        </w:tc>
        <w:tc>
          <w:tcPr>
            <w:tcW w:w="9722" w:type="dxa"/>
            <w:vMerge w:val="restart"/>
            <w:vAlign w:val="center"/>
          </w:tcPr>
          <w:p w14:paraId="5544596C" w14:textId="77777777" w:rsidR="00933C5B" w:rsidRPr="00933C5B" w:rsidRDefault="00933C5B" w:rsidP="00914456">
            <w:pPr>
              <w:jc w:val="center"/>
              <w:rPr>
                <w:sz w:val="26"/>
                <w:szCs w:val="26"/>
              </w:rPr>
            </w:pPr>
            <w:r w:rsidRPr="00933C5B">
              <w:rPr>
                <w:sz w:val="22"/>
                <w:szCs w:val="22"/>
              </w:rPr>
              <w:t>Наименование мероприятия (результата)/источник финансового обеспечения</w:t>
            </w:r>
          </w:p>
        </w:tc>
        <w:tc>
          <w:tcPr>
            <w:tcW w:w="5413" w:type="dxa"/>
            <w:gridSpan w:val="5"/>
            <w:vAlign w:val="center"/>
          </w:tcPr>
          <w:p w14:paraId="3A276F15" w14:textId="77777777" w:rsidR="00933C5B" w:rsidRPr="00933C5B" w:rsidRDefault="00933C5B" w:rsidP="00914456">
            <w:pPr>
              <w:jc w:val="center"/>
              <w:rPr>
                <w:sz w:val="26"/>
                <w:szCs w:val="26"/>
              </w:rPr>
            </w:pPr>
            <w:r w:rsidRPr="00933C5B">
              <w:rPr>
                <w:sz w:val="22"/>
                <w:szCs w:val="22"/>
              </w:rPr>
              <w:t>Объем финансового обеспечения по годам, тыс. рублей</w:t>
            </w:r>
          </w:p>
        </w:tc>
      </w:tr>
      <w:tr w:rsidR="00933C5B" w:rsidRPr="00933C5B" w14:paraId="132CBBBF" w14:textId="77777777" w:rsidTr="00933C5B">
        <w:trPr>
          <w:jc w:val="center"/>
        </w:trPr>
        <w:tc>
          <w:tcPr>
            <w:tcW w:w="559" w:type="dxa"/>
            <w:vMerge/>
          </w:tcPr>
          <w:p w14:paraId="66CE55F8" w14:textId="77777777" w:rsidR="00933C5B" w:rsidRPr="00933C5B" w:rsidRDefault="00933C5B" w:rsidP="00914456">
            <w:pPr>
              <w:jc w:val="center"/>
              <w:rPr>
                <w:sz w:val="26"/>
                <w:szCs w:val="26"/>
              </w:rPr>
            </w:pPr>
          </w:p>
        </w:tc>
        <w:tc>
          <w:tcPr>
            <w:tcW w:w="9722" w:type="dxa"/>
            <w:vMerge/>
            <w:vAlign w:val="center"/>
          </w:tcPr>
          <w:p w14:paraId="14C50801" w14:textId="77777777" w:rsidR="00933C5B" w:rsidRPr="00933C5B" w:rsidRDefault="00933C5B" w:rsidP="00914456">
            <w:pPr>
              <w:jc w:val="center"/>
              <w:rPr>
                <w:sz w:val="26"/>
                <w:szCs w:val="26"/>
              </w:rPr>
            </w:pPr>
          </w:p>
        </w:tc>
        <w:tc>
          <w:tcPr>
            <w:tcW w:w="1061" w:type="dxa"/>
            <w:vAlign w:val="center"/>
          </w:tcPr>
          <w:p w14:paraId="65D0B9F8" w14:textId="77777777" w:rsidR="00933C5B" w:rsidRPr="00933C5B" w:rsidRDefault="00933C5B" w:rsidP="00914456">
            <w:pPr>
              <w:jc w:val="center"/>
              <w:rPr>
                <w:sz w:val="26"/>
                <w:szCs w:val="26"/>
              </w:rPr>
            </w:pPr>
            <w:r w:rsidRPr="00933C5B">
              <w:rPr>
                <w:sz w:val="22"/>
                <w:szCs w:val="22"/>
                <w:lang w:val="en-US"/>
              </w:rPr>
              <w:t>2025</w:t>
            </w:r>
          </w:p>
        </w:tc>
        <w:tc>
          <w:tcPr>
            <w:tcW w:w="1061" w:type="dxa"/>
            <w:vAlign w:val="center"/>
          </w:tcPr>
          <w:p w14:paraId="137B545C" w14:textId="77777777" w:rsidR="00933C5B" w:rsidRPr="00933C5B" w:rsidRDefault="00933C5B" w:rsidP="00914456">
            <w:pPr>
              <w:jc w:val="center"/>
              <w:rPr>
                <w:sz w:val="26"/>
                <w:szCs w:val="26"/>
              </w:rPr>
            </w:pPr>
            <w:r w:rsidRPr="00933C5B">
              <w:rPr>
                <w:sz w:val="22"/>
                <w:szCs w:val="22"/>
              </w:rPr>
              <w:t>2026</w:t>
            </w:r>
          </w:p>
        </w:tc>
        <w:tc>
          <w:tcPr>
            <w:tcW w:w="1061" w:type="dxa"/>
            <w:vAlign w:val="center"/>
          </w:tcPr>
          <w:p w14:paraId="7D600B29" w14:textId="77777777" w:rsidR="00933C5B" w:rsidRPr="00933C5B" w:rsidRDefault="00933C5B" w:rsidP="00914456">
            <w:pPr>
              <w:jc w:val="center"/>
              <w:rPr>
                <w:sz w:val="26"/>
                <w:szCs w:val="26"/>
              </w:rPr>
            </w:pPr>
            <w:r w:rsidRPr="00933C5B">
              <w:rPr>
                <w:sz w:val="22"/>
                <w:szCs w:val="22"/>
              </w:rPr>
              <w:t>2027</w:t>
            </w:r>
          </w:p>
        </w:tc>
        <w:tc>
          <w:tcPr>
            <w:tcW w:w="1061" w:type="dxa"/>
            <w:vAlign w:val="center"/>
          </w:tcPr>
          <w:p w14:paraId="68991782" w14:textId="77777777" w:rsidR="00933C5B" w:rsidRPr="00933C5B" w:rsidRDefault="00933C5B" w:rsidP="00914456">
            <w:pPr>
              <w:jc w:val="center"/>
              <w:rPr>
                <w:sz w:val="22"/>
                <w:szCs w:val="22"/>
              </w:rPr>
            </w:pPr>
            <w:r w:rsidRPr="00933C5B">
              <w:rPr>
                <w:sz w:val="22"/>
                <w:szCs w:val="22"/>
              </w:rPr>
              <w:t>2028</w:t>
            </w:r>
          </w:p>
        </w:tc>
        <w:tc>
          <w:tcPr>
            <w:tcW w:w="1169" w:type="dxa"/>
            <w:vAlign w:val="center"/>
          </w:tcPr>
          <w:p w14:paraId="5427BA8E" w14:textId="77777777" w:rsidR="00933C5B" w:rsidRPr="00933C5B" w:rsidRDefault="00933C5B" w:rsidP="00914456">
            <w:pPr>
              <w:jc w:val="center"/>
              <w:rPr>
                <w:sz w:val="26"/>
                <w:szCs w:val="26"/>
              </w:rPr>
            </w:pPr>
            <w:r w:rsidRPr="00933C5B">
              <w:rPr>
                <w:sz w:val="22"/>
                <w:szCs w:val="22"/>
              </w:rPr>
              <w:t>Всего</w:t>
            </w:r>
          </w:p>
        </w:tc>
      </w:tr>
      <w:tr w:rsidR="00933C5B" w:rsidRPr="00933C5B" w14:paraId="4701814C" w14:textId="77777777" w:rsidTr="00933C5B">
        <w:trPr>
          <w:jc w:val="center"/>
        </w:trPr>
        <w:tc>
          <w:tcPr>
            <w:tcW w:w="559" w:type="dxa"/>
          </w:tcPr>
          <w:p w14:paraId="362B3FEA" w14:textId="77777777" w:rsidR="00933C5B" w:rsidRPr="00933C5B" w:rsidRDefault="00933C5B" w:rsidP="00914456">
            <w:pPr>
              <w:rPr>
                <w:sz w:val="22"/>
                <w:szCs w:val="22"/>
              </w:rPr>
            </w:pPr>
          </w:p>
        </w:tc>
        <w:tc>
          <w:tcPr>
            <w:tcW w:w="9722" w:type="dxa"/>
            <w:vAlign w:val="center"/>
          </w:tcPr>
          <w:p w14:paraId="343FD052" w14:textId="77777777" w:rsidR="00933C5B" w:rsidRPr="00933C5B" w:rsidRDefault="00933C5B" w:rsidP="00914456">
            <w:pPr>
              <w:jc w:val="center"/>
              <w:rPr>
                <w:sz w:val="22"/>
                <w:szCs w:val="22"/>
              </w:rPr>
            </w:pPr>
            <w:r w:rsidRPr="00933C5B">
              <w:rPr>
                <w:sz w:val="22"/>
                <w:szCs w:val="22"/>
              </w:rPr>
              <w:t>1</w:t>
            </w:r>
          </w:p>
        </w:tc>
        <w:tc>
          <w:tcPr>
            <w:tcW w:w="1061" w:type="dxa"/>
            <w:vAlign w:val="center"/>
          </w:tcPr>
          <w:p w14:paraId="0F27AB3D" w14:textId="77777777" w:rsidR="00933C5B" w:rsidRPr="00933C5B" w:rsidRDefault="00933C5B" w:rsidP="00914456">
            <w:pPr>
              <w:jc w:val="center"/>
              <w:rPr>
                <w:sz w:val="22"/>
                <w:szCs w:val="22"/>
              </w:rPr>
            </w:pPr>
            <w:r w:rsidRPr="00933C5B">
              <w:rPr>
                <w:sz w:val="22"/>
                <w:szCs w:val="22"/>
              </w:rPr>
              <w:t>2</w:t>
            </w:r>
          </w:p>
        </w:tc>
        <w:tc>
          <w:tcPr>
            <w:tcW w:w="1061" w:type="dxa"/>
            <w:vAlign w:val="center"/>
          </w:tcPr>
          <w:p w14:paraId="7FE107A4" w14:textId="77777777" w:rsidR="00933C5B" w:rsidRPr="00933C5B" w:rsidRDefault="00933C5B" w:rsidP="00914456">
            <w:pPr>
              <w:jc w:val="center"/>
              <w:rPr>
                <w:sz w:val="22"/>
                <w:szCs w:val="22"/>
              </w:rPr>
            </w:pPr>
            <w:r w:rsidRPr="00933C5B">
              <w:rPr>
                <w:sz w:val="22"/>
                <w:szCs w:val="22"/>
              </w:rPr>
              <w:t>3</w:t>
            </w:r>
          </w:p>
        </w:tc>
        <w:tc>
          <w:tcPr>
            <w:tcW w:w="1061" w:type="dxa"/>
            <w:vAlign w:val="center"/>
          </w:tcPr>
          <w:p w14:paraId="76EF1F87" w14:textId="77777777" w:rsidR="00933C5B" w:rsidRPr="00933C5B" w:rsidRDefault="00933C5B" w:rsidP="00914456">
            <w:pPr>
              <w:jc w:val="center"/>
              <w:rPr>
                <w:sz w:val="22"/>
                <w:szCs w:val="22"/>
              </w:rPr>
            </w:pPr>
            <w:r w:rsidRPr="00933C5B">
              <w:rPr>
                <w:sz w:val="22"/>
                <w:szCs w:val="22"/>
              </w:rPr>
              <w:t>4</w:t>
            </w:r>
          </w:p>
        </w:tc>
        <w:tc>
          <w:tcPr>
            <w:tcW w:w="1061" w:type="dxa"/>
            <w:vAlign w:val="center"/>
          </w:tcPr>
          <w:p w14:paraId="4E996F1C" w14:textId="77777777" w:rsidR="00933C5B" w:rsidRPr="00933C5B" w:rsidRDefault="00933C5B" w:rsidP="00914456">
            <w:pPr>
              <w:jc w:val="center"/>
              <w:rPr>
                <w:sz w:val="22"/>
                <w:szCs w:val="22"/>
              </w:rPr>
            </w:pPr>
            <w:r w:rsidRPr="00933C5B">
              <w:rPr>
                <w:sz w:val="22"/>
                <w:szCs w:val="22"/>
              </w:rPr>
              <w:t>5</w:t>
            </w:r>
          </w:p>
        </w:tc>
        <w:tc>
          <w:tcPr>
            <w:tcW w:w="1169" w:type="dxa"/>
            <w:vAlign w:val="center"/>
          </w:tcPr>
          <w:p w14:paraId="6F4862C1" w14:textId="77777777" w:rsidR="00933C5B" w:rsidRPr="00933C5B" w:rsidRDefault="00933C5B" w:rsidP="00914456">
            <w:pPr>
              <w:jc w:val="center"/>
              <w:rPr>
                <w:sz w:val="22"/>
                <w:szCs w:val="22"/>
              </w:rPr>
            </w:pPr>
            <w:r w:rsidRPr="00933C5B">
              <w:rPr>
                <w:sz w:val="22"/>
                <w:szCs w:val="22"/>
              </w:rPr>
              <w:t>6</w:t>
            </w:r>
          </w:p>
        </w:tc>
      </w:tr>
      <w:tr w:rsidR="00933C5B" w:rsidRPr="00933C5B" w14:paraId="002D70FE" w14:textId="77777777" w:rsidTr="00933C5B">
        <w:trPr>
          <w:jc w:val="center"/>
        </w:trPr>
        <w:tc>
          <w:tcPr>
            <w:tcW w:w="559" w:type="dxa"/>
          </w:tcPr>
          <w:p w14:paraId="1FCA0BC4" w14:textId="77777777" w:rsidR="00933C5B" w:rsidRPr="00933C5B" w:rsidRDefault="00933C5B" w:rsidP="00914456">
            <w:pPr>
              <w:rPr>
                <w:sz w:val="22"/>
                <w:szCs w:val="22"/>
              </w:rPr>
            </w:pPr>
          </w:p>
        </w:tc>
        <w:tc>
          <w:tcPr>
            <w:tcW w:w="9722" w:type="dxa"/>
            <w:vAlign w:val="center"/>
          </w:tcPr>
          <w:p w14:paraId="253218CD" w14:textId="77777777" w:rsidR="00933C5B" w:rsidRPr="00933C5B" w:rsidRDefault="00933C5B" w:rsidP="00914456">
            <w:pPr>
              <w:rPr>
                <w:sz w:val="22"/>
                <w:szCs w:val="22"/>
              </w:rPr>
            </w:pPr>
            <w:r w:rsidRPr="00933C5B">
              <w:rPr>
                <w:sz w:val="22"/>
                <w:szCs w:val="22"/>
              </w:rPr>
              <w:t>Комплекс процессных мероприятий (всего), в том числе:</w:t>
            </w:r>
          </w:p>
        </w:tc>
        <w:tc>
          <w:tcPr>
            <w:tcW w:w="1061" w:type="dxa"/>
            <w:tcBorders>
              <w:top w:val="single" w:sz="4" w:space="0" w:color="auto"/>
              <w:left w:val="single" w:sz="4" w:space="0" w:color="auto"/>
              <w:bottom w:val="single" w:sz="4" w:space="0" w:color="auto"/>
              <w:right w:val="single" w:sz="4" w:space="0" w:color="auto"/>
            </w:tcBorders>
            <w:vAlign w:val="center"/>
          </w:tcPr>
          <w:p w14:paraId="0DEE259A" w14:textId="77777777" w:rsidR="00933C5B" w:rsidRPr="00933C5B" w:rsidRDefault="00933C5B" w:rsidP="00914456">
            <w:pPr>
              <w:spacing w:after="200"/>
              <w:ind w:right="-96"/>
              <w:jc w:val="center"/>
              <w:rPr>
                <w:sz w:val="22"/>
                <w:szCs w:val="22"/>
              </w:rPr>
            </w:pPr>
            <w:r w:rsidRPr="00933C5B">
              <w:rPr>
                <w:sz w:val="22"/>
                <w:szCs w:val="22"/>
              </w:rPr>
              <w:t>27 943,00</w:t>
            </w:r>
          </w:p>
        </w:tc>
        <w:tc>
          <w:tcPr>
            <w:tcW w:w="1061" w:type="dxa"/>
            <w:tcBorders>
              <w:top w:val="single" w:sz="4" w:space="0" w:color="auto"/>
              <w:left w:val="single" w:sz="4" w:space="0" w:color="auto"/>
              <w:bottom w:val="single" w:sz="4" w:space="0" w:color="auto"/>
              <w:right w:val="single" w:sz="4" w:space="0" w:color="auto"/>
            </w:tcBorders>
            <w:vAlign w:val="center"/>
          </w:tcPr>
          <w:p w14:paraId="0425301C" w14:textId="77777777" w:rsidR="00933C5B" w:rsidRPr="00933C5B" w:rsidRDefault="00933C5B" w:rsidP="00914456">
            <w:pPr>
              <w:spacing w:after="200"/>
              <w:ind w:right="-96"/>
              <w:jc w:val="center"/>
              <w:rPr>
                <w:sz w:val="22"/>
                <w:szCs w:val="22"/>
              </w:rPr>
            </w:pPr>
            <w:r w:rsidRPr="00933C5B">
              <w:rPr>
                <w:sz w:val="22"/>
                <w:szCs w:val="22"/>
              </w:rPr>
              <w:t>27 895,90</w:t>
            </w:r>
          </w:p>
        </w:tc>
        <w:tc>
          <w:tcPr>
            <w:tcW w:w="1061" w:type="dxa"/>
            <w:tcBorders>
              <w:top w:val="single" w:sz="4" w:space="0" w:color="auto"/>
              <w:left w:val="single" w:sz="4" w:space="0" w:color="auto"/>
              <w:bottom w:val="single" w:sz="4" w:space="0" w:color="auto"/>
              <w:right w:val="single" w:sz="4" w:space="0" w:color="auto"/>
            </w:tcBorders>
            <w:vAlign w:val="center"/>
          </w:tcPr>
          <w:p w14:paraId="21B34743" w14:textId="77777777" w:rsidR="00933C5B" w:rsidRPr="00933C5B" w:rsidRDefault="00933C5B" w:rsidP="00914456">
            <w:pPr>
              <w:spacing w:after="200"/>
              <w:ind w:right="-96"/>
              <w:rPr>
                <w:sz w:val="22"/>
                <w:szCs w:val="22"/>
              </w:rPr>
            </w:pPr>
            <w:r w:rsidRPr="00933C5B">
              <w:rPr>
                <w:sz w:val="22"/>
                <w:szCs w:val="22"/>
              </w:rPr>
              <w:t>27 895,90</w:t>
            </w:r>
          </w:p>
        </w:tc>
        <w:tc>
          <w:tcPr>
            <w:tcW w:w="1061" w:type="dxa"/>
            <w:tcBorders>
              <w:top w:val="single" w:sz="4" w:space="0" w:color="auto"/>
              <w:left w:val="single" w:sz="4" w:space="0" w:color="auto"/>
              <w:bottom w:val="single" w:sz="4" w:space="0" w:color="auto"/>
              <w:right w:val="single" w:sz="4" w:space="0" w:color="auto"/>
            </w:tcBorders>
            <w:vAlign w:val="center"/>
          </w:tcPr>
          <w:p w14:paraId="75C1ABCE" w14:textId="77777777" w:rsidR="00933C5B" w:rsidRPr="00933C5B" w:rsidRDefault="00933C5B" w:rsidP="00914456">
            <w:pPr>
              <w:spacing w:after="200"/>
              <w:ind w:right="-47"/>
              <w:jc w:val="center"/>
              <w:rPr>
                <w:sz w:val="22"/>
                <w:szCs w:val="22"/>
              </w:rPr>
            </w:pPr>
            <w:r w:rsidRPr="00933C5B">
              <w:rPr>
                <w:sz w:val="22"/>
                <w:szCs w:val="22"/>
              </w:rPr>
              <w:t>27 895,90</w:t>
            </w:r>
          </w:p>
        </w:tc>
        <w:tc>
          <w:tcPr>
            <w:tcW w:w="1169" w:type="dxa"/>
            <w:tcBorders>
              <w:top w:val="single" w:sz="4" w:space="0" w:color="auto"/>
              <w:left w:val="single" w:sz="4" w:space="0" w:color="auto"/>
              <w:bottom w:val="single" w:sz="4" w:space="0" w:color="auto"/>
              <w:right w:val="single" w:sz="4" w:space="0" w:color="auto"/>
            </w:tcBorders>
            <w:vAlign w:val="center"/>
          </w:tcPr>
          <w:p w14:paraId="21E8EF34" w14:textId="77777777" w:rsidR="00933C5B" w:rsidRPr="00933C5B" w:rsidRDefault="00933C5B" w:rsidP="00914456">
            <w:pPr>
              <w:spacing w:after="200"/>
              <w:jc w:val="center"/>
              <w:rPr>
                <w:sz w:val="22"/>
                <w:szCs w:val="22"/>
              </w:rPr>
            </w:pPr>
            <w:r w:rsidRPr="00933C5B">
              <w:rPr>
                <w:sz w:val="22"/>
                <w:szCs w:val="22"/>
              </w:rPr>
              <w:t>111630,70</w:t>
            </w:r>
          </w:p>
        </w:tc>
      </w:tr>
      <w:tr w:rsidR="00933C5B" w:rsidRPr="00933C5B" w14:paraId="68B53D42" w14:textId="77777777" w:rsidTr="00933C5B">
        <w:trPr>
          <w:trHeight w:val="240"/>
          <w:jc w:val="center"/>
        </w:trPr>
        <w:tc>
          <w:tcPr>
            <w:tcW w:w="559" w:type="dxa"/>
          </w:tcPr>
          <w:p w14:paraId="6A545E3E" w14:textId="77777777" w:rsidR="00933C5B" w:rsidRPr="00933C5B" w:rsidRDefault="00933C5B" w:rsidP="00914456">
            <w:pPr>
              <w:rPr>
                <w:sz w:val="22"/>
                <w:szCs w:val="22"/>
              </w:rPr>
            </w:pPr>
          </w:p>
        </w:tc>
        <w:tc>
          <w:tcPr>
            <w:tcW w:w="9722" w:type="dxa"/>
          </w:tcPr>
          <w:p w14:paraId="41B0638A" w14:textId="77777777" w:rsidR="00933C5B" w:rsidRPr="00933C5B" w:rsidRDefault="00933C5B" w:rsidP="00914456">
            <w:pPr>
              <w:rPr>
                <w:sz w:val="26"/>
                <w:szCs w:val="26"/>
              </w:rPr>
            </w:pPr>
            <w:r w:rsidRPr="00933C5B">
              <w:rPr>
                <w:sz w:val="22"/>
                <w:szCs w:val="22"/>
              </w:rPr>
              <w:t>федеральный бюджет</w:t>
            </w:r>
          </w:p>
        </w:tc>
        <w:tc>
          <w:tcPr>
            <w:tcW w:w="1061" w:type="dxa"/>
          </w:tcPr>
          <w:p w14:paraId="26E78664" w14:textId="77777777" w:rsidR="00933C5B" w:rsidRPr="00933C5B" w:rsidRDefault="00933C5B" w:rsidP="00914456">
            <w:pPr>
              <w:spacing w:after="200"/>
              <w:rPr>
                <w:sz w:val="22"/>
                <w:szCs w:val="22"/>
              </w:rPr>
            </w:pPr>
            <w:r w:rsidRPr="00933C5B">
              <w:rPr>
                <w:sz w:val="22"/>
                <w:szCs w:val="22"/>
              </w:rPr>
              <w:t xml:space="preserve">    0,00</w:t>
            </w:r>
          </w:p>
        </w:tc>
        <w:tc>
          <w:tcPr>
            <w:tcW w:w="1061" w:type="dxa"/>
          </w:tcPr>
          <w:p w14:paraId="1B1B7B54"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0857068F"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0DA3428A" w14:textId="77777777" w:rsidR="00933C5B" w:rsidRPr="00933C5B" w:rsidRDefault="00933C5B" w:rsidP="00914456">
            <w:pPr>
              <w:spacing w:after="200"/>
              <w:jc w:val="center"/>
              <w:rPr>
                <w:sz w:val="22"/>
                <w:szCs w:val="22"/>
              </w:rPr>
            </w:pPr>
            <w:r w:rsidRPr="00933C5B">
              <w:rPr>
                <w:sz w:val="22"/>
                <w:szCs w:val="22"/>
              </w:rPr>
              <w:t>0,00</w:t>
            </w:r>
          </w:p>
        </w:tc>
        <w:tc>
          <w:tcPr>
            <w:tcW w:w="1169" w:type="dxa"/>
          </w:tcPr>
          <w:p w14:paraId="4B3C7083" w14:textId="77777777" w:rsidR="00933C5B" w:rsidRPr="00933C5B" w:rsidRDefault="00933C5B" w:rsidP="00914456">
            <w:pPr>
              <w:spacing w:after="200"/>
              <w:jc w:val="center"/>
              <w:rPr>
                <w:sz w:val="22"/>
                <w:szCs w:val="22"/>
              </w:rPr>
            </w:pPr>
            <w:r w:rsidRPr="00933C5B">
              <w:rPr>
                <w:sz w:val="22"/>
                <w:szCs w:val="22"/>
              </w:rPr>
              <w:t>0,00</w:t>
            </w:r>
          </w:p>
        </w:tc>
      </w:tr>
      <w:tr w:rsidR="00933C5B" w:rsidRPr="00933C5B" w14:paraId="3987D8B1" w14:textId="77777777" w:rsidTr="00933C5B">
        <w:trPr>
          <w:trHeight w:val="161"/>
          <w:jc w:val="center"/>
        </w:trPr>
        <w:tc>
          <w:tcPr>
            <w:tcW w:w="559" w:type="dxa"/>
          </w:tcPr>
          <w:p w14:paraId="0BFC0DDB" w14:textId="77777777" w:rsidR="00933C5B" w:rsidRPr="00933C5B" w:rsidRDefault="00933C5B" w:rsidP="00914456">
            <w:pPr>
              <w:rPr>
                <w:sz w:val="22"/>
                <w:szCs w:val="22"/>
              </w:rPr>
            </w:pPr>
          </w:p>
        </w:tc>
        <w:tc>
          <w:tcPr>
            <w:tcW w:w="9722" w:type="dxa"/>
          </w:tcPr>
          <w:p w14:paraId="5FAC4E38" w14:textId="77777777" w:rsidR="00933C5B" w:rsidRPr="00933C5B" w:rsidRDefault="00933C5B" w:rsidP="00914456">
            <w:pPr>
              <w:rPr>
                <w:sz w:val="26"/>
                <w:szCs w:val="26"/>
              </w:rPr>
            </w:pPr>
            <w:r w:rsidRPr="00933C5B">
              <w:rPr>
                <w:sz w:val="22"/>
                <w:szCs w:val="22"/>
              </w:rPr>
              <w:t>бюджет автономного округа</w:t>
            </w:r>
          </w:p>
        </w:tc>
        <w:tc>
          <w:tcPr>
            <w:tcW w:w="1061" w:type="dxa"/>
          </w:tcPr>
          <w:p w14:paraId="70419501"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1EFE3F53"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1AD025A7"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3E412A9F" w14:textId="77777777" w:rsidR="00933C5B" w:rsidRPr="00933C5B" w:rsidRDefault="00933C5B" w:rsidP="00914456">
            <w:pPr>
              <w:spacing w:after="200"/>
              <w:jc w:val="center"/>
              <w:rPr>
                <w:sz w:val="22"/>
                <w:szCs w:val="22"/>
              </w:rPr>
            </w:pPr>
            <w:r w:rsidRPr="00933C5B">
              <w:rPr>
                <w:sz w:val="22"/>
                <w:szCs w:val="22"/>
              </w:rPr>
              <w:t>0,00</w:t>
            </w:r>
          </w:p>
        </w:tc>
        <w:tc>
          <w:tcPr>
            <w:tcW w:w="1169" w:type="dxa"/>
          </w:tcPr>
          <w:p w14:paraId="650CDD04" w14:textId="77777777" w:rsidR="00933C5B" w:rsidRPr="00933C5B" w:rsidRDefault="00933C5B" w:rsidP="00914456">
            <w:pPr>
              <w:spacing w:after="200"/>
              <w:jc w:val="center"/>
              <w:rPr>
                <w:sz w:val="22"/>
                <w:szCs w:val="22"/>
              </w:rPr>
            </w:pPr>
            <w:r w:rsidRPr="00933C5B">
              <w:rPr>
                <w:sz w:val="22"/>
                <w:szCs w:val="22"/>
              </w:rPr>
              <w:t>0,00</w:t>
            </w:r>
          </w:p>
        </w:tc>
      </w:tr>
      <w:tr w:rsidR="00933C5B" w:rsidRPr="00933C5B" w14:paraId="46838457" w14:textId="77777777" w:rsidTr="00933C5B">
        <w:trPr>
          <w:jc w:val="center"/>
        </w:trPr>
        <w:tc>
          <w:tcPr>
            <w:tcW w:w="559" w:type="dxa"/>
          </w:tcPr>
          <w:p w14:paraId="2B90C9E8" w14:textId="77777777" w:rsidR="00933C5B" w:rsidRPr="00933C5B" w:rsidRDefault="00933C5B" w:rsidP="00914456">
            <w:pPr>
              <w:rPr>
                <w:sz w:val="22"/>
                <w:szCs w:val="22"/>
              </w:rPr>
            </w:pPr>
          </w:p>
        </w:tc>
        <w:tc>
          <w:tcPr>
            <w:tcW w:w="9722" w:type="dxa"/>
          </w:tcPr>
          <w:p w14:paraId="6C9E8752" w14:textId="77777777" w:rsidR="00933C5B" w:rsidRPr="00933C5B" w:rsidRDefault="00933C5B" w:rsidP="00914456">
            <w:pPr>
              <w:rPr>
                <w:sz w:val="26"/>
                <w:szCs w:val="26"/>
              </w:rPr>
            </w:pPr>
            <w:r w:rsidRPr="00933C5B">
              <w:rPr>
                <w:sz w:val="22"/>
                <w:szCs w:val="22"/>
              </w:rPr>
              <w:t>бюджет города Когалыма</w:t>
            </w:r>
          </w:p>
        </w:tc>
        <w:tc>
          <w:tcPr>
            <w:tcW w:w="1061" w:type="dxa"/>
            <w:tcBorders>
              <w:top w:val="single" w:sz="4" w:space="0" w:color="auto"/>
              <w:left w:val="single" w:sz="4" w:space="0" w:color="auto"/>
              <w:bottom w:val="single" w:sz="4" w:space="0" w:color="auto"/>
              <w:right w:val="single" w:sz="4" w:space="0" w:color="auto"/>
            </w:tcBorders>
            <w:vAlign w:val="center"/>
          </w:tcPr>
          <w:p w14:paraId="18BA3DEB" w14:textId="77777777" w:rsidR="00933C5B" w:rsidRPr="00933C5B" w:rsidRDefault="00933C5B" w:rsidP="00914456">
            <w:pPr>
              <w:spacing w:after="200"/>
              <w:ind w:right="-96"/>
              <w:jc w:val="center"/>
              <w:rPr>
                <w:sz w:val="22"/>
                <w:szCs w:val="22"/>
              </w:rPr>
            </w:pPr>
            <w:r w:rsidRPr="00933C5B">
              <w:rPr>
                <w:sz w:val="22"/>
                <w:szCs w:val="22"/>
              </w:rPr>
              <w:t>27 943,00</w:t>
            </w:r>
          </w:p>
        </w:tc>
        <w:tc>
          <w:tcPr>
            <w:tcW w:w="1061" w:type="dxa"/>
            <w:tcBorders>
              <w:top w:val="single" w:sz="4" w:space="0" w:color="auto"/>
              <w:left w:val="single" w:sz="4" w:space="0" w:color="auto"/>
              <w:bottom w:val="single" w:sz="4" w:space="0" w:color="auto"/>
              <w:right w:val="single" w:sz="4" w:space="0" w:color="auto"/>
            </w:tcBorders>
            <w:vAlign w:val="center"/>
          </w:tcPr>
          <w:p w14:paraId="3BE60DDA" w14:textId="77777777" w:rsidR="00933C5B" w:rsidRPr="00933C5B" w:rsidRDefault="00933C5B" w:rsidP="00914456">
            <w:pPr>
              <w:spacing w:after="200"/>
              <w:ind w:right="-174"/>
              <w:jc w:val="center"/>
              <w:rPr>
                <w:sz w:val="22"/>
                <w:szCs w:val="22"/>
              </w:rPr>
            </w:pPr>
            <w:r w:rsidRPr="00933C5B">
              <w:rPr>
                <w:sz w:val="22"/>
                <w:szCs w:val="22"/>
              </w:rPr>
              <w:t>27 895,90</w:t>
            </w:r>
          </w:p>
        </w:tc>
        <w:tc>
          <w:tcPr>
            <w:tcW w:w="1061" w:type="dxa"/>
            <w:tcBorders>
              <w:top w:val="single" w:sz="4" w:space="0" w:color="auto"/>
              <w:left w:val="single" w:sz="4" w:space="0" w:color="auto"/>
              <w:bottom w:val="single" w:sz="4" w:space="0" w:color="auto"/>
              <w:right w:val="single" w:sz="4" w:space="0" w:color="auto"/>
            </w:tcBorders>
            <w:vAlign w:val="center"/>
          </w:tcPr>
          <w:p w14:paraId="03AE47DB" w14:textId="77777777" w:rsidR="00933C5B" w:rsidRPr="00933C5B" w:rsidRDefault="00933C5B" w:rsidP="00914456">
            <w:pPr>
              <w:spacing w:after="200"/>
              <w:ind w:right="-156"/>
              <w:rPr>
                <w:sz w:val="22"/>
                <w:szCs w:val="22"/>
              </w:rPr>
            </w:pPr>
            <w:r w:rsidRPr="00933C5B">
              <w:rPr>
                <w:sz w:val="22"/>
                <w:szCs w:val="22"/>
              </w:rPr>
              <w:t>27 895,90</w:t>
            </w:r>
          </w:p>
        </w:tc>
        <w:tc>
          <w:tcPr>
            <w:tcW w:w="1061" w:type="dxa"/>
            <w:tcBorders>
              <w:top w:val="single" w:sz="4" w:space="0" w:color="auto"/>
              <w:left w:val="single" w:sz="4" w:space="0" w:color="auto"/>
              <w:bottom w:val="single" w:sz="4" w:space="0" w:color="auto"/>
              <w:right w:val="single" w:sz="4" w:space="0" w:color="auto"/>
            </w:tcBorders>
            <w:vAlign w:val="center"/>
          </w:tcPr>
          <w:p w14:paraId="50074000" w14:textId="77777777" w:rsidR="00933C5B" w:rsidRPr="00933C5B" w:rsidRDefault="00933C5B" w:rsidP="00914456">
            <w:pPr>
              <w:spacing w:after="200"/>
              <w:ind w:right="-189"/>
              <w:rPr>
                <w:sz w:val="22"/>
                <w:szCs w:val="22"/>
              </w:rPr>
            </w:pPr>
            <w:r w:rsidRPr="00933C5B">
              <w:rPr>
                <w:sz w:val="22"/>
                <w:szCs w:val="22"/>
              </w:rPr>
              <w:t>27 895,90</w:t>
            </w:r>
          </w:p>
        </w:tc>
        <w:tc>
          <w:tcPr>
            <w:tcW w:w="1169" w:type="dxa"/>
            <w:tcBorders>
              <w:top w:val="single" w:sz="4" w:space="0" w:color="auto"/>
              <w:left w:val="single" w:sz="4" w:space="0" w:color="auto"/>
              <w:bottom w:val="single" w:sz="4" w:space="0" w:color="auto"/>
              <w:right w:val="single" w:sz="4" w:space="0" w:color="auto"/>
            </w:tcBorders>
            <w:vAlign w:val="center"/>
          </w:tcPr>
          <w:p w14:paraId="412F169E" w14:textId="77777777" w:rsidR="00933C5B" w:rsidRPr="00933C5B" w:rsidRDefault="00933C5B" w:rsidP="00914456">
            <w:pPr>
              <w:spacing w:after="200"/>
              <w:jc w:val="center"/>
              <w:rPr>
                <w:sz w:val="22"/>
                <w:szCs w:val="22"/>
              </w:rPr>
            </w:pPr>
            <w:r w:rsidRPr="00933C5B">
              <w:rPr>
                <w:sz w:val="22"/>
                <w:szCs w:val="22"/>
              </w:rPr>
              <w:t>111630,70</w:t>
            </w:r>
          </w:p>
        </w:tc>
      </w:tr>
      <w:tr w:rsidR="00933C5B" w:rsidRPr="00933C5B" w14:paraId="5353927E" w14:textId="77777777" w:rsidTr="00933C5B">
        <w:trPr>
          <w:jc w:val="center"/>
        </w:trPr>
        <w:tc>
          <w:tcPr>
            <w:tcW w:w="559" w:type="dxa"/>
          </w:tcPr>
          <w:p w14:paraId="3E78C862" w14:textId="77777777" w:rsidR="00933C5B" w:rsidRPr="00933C5B" w:rsidRDefault="00933C5B" w:rsidP="00914456">
            <w:pPr>
              <w:rPr>
                <w:sz w:val="22"/>
                <w:szCs w:val="22"/>
              </w:rPr>
            </w:pPr>
          </w:p>
        </w:tc>
        <w:tc>
          <w:tcPr>
            <w:tcW w:w="9722" w:type="dxa"/>
          </w:tcPr>
          <w:p w14:paraId="3AAC3C15" w14:textId="77777777" w:rsidR="00933C5B" w:rsidRPr="00933C5B" w:rsidRDefault="00933C5B" w:rsidP="00914456">
            <w:pPr>
              <w:rPr>
                <w:sz w:val="26"/>
                <w:szCs w:val="26"/>
              </w:rPr>
            </w:pPr>
            <w:r w:rsidRPr="00933C5B">
              <w:rPr>
                <w:sz w:val="22"/>
                <w:szCs w:val="22"/>
              </w:rPr>
              <w:t>внебюджетные источники финансирования</w:t>
            </w:r>
          </w:p>
        </w:tc>
        <w:tc>
          <w:tcPr>
            <w:tcW w:w="1061" w:type="dxa"/>
          </w:tcPr>
          <w:p w14:paraId="7C89BB5B" w14:textId="77777777" w:rsidR="00933C5B" w:rsidRPr="00933C5B" w:rsidRDefault="00933C5B" w:rsidP="00914456">
            <w:pPr>
              <w:jc w:val="center"/>
              <w:rPr>
                <w:sz w:val="22"/>
                <w:szCs w:val="22"/>
              </w:rPr>
            </w:pPr>
            <w:r w:rsidRPr="00933C5B">
              <w:rPr>
                <w:sz w:val="22"/>
                <w:szCs w:val="22"/>
              </w:rPr>
              <w:t>0,00</w:t>
            </w:r>
          </w:p>
        </w:tc>
        <w:tc>
          <w:tcPr>
            <w:tcW w:w="1061" w:type="dxa"/>
          </w:tcPr>
          <w:p w14:paraId="4AE58812" w14:textId="77777777" w:rsidR="00933C5B" w:rsidRPr="00933C5B" w:rsidRDefault="00933C5B" w:rsidP="00914456">
            <w:pPr>
              <w:jc w:val="center"/>
              <w:rPr>
                <w:sz w:val="22"/>
                <w:szCs w:val="22"/>
              </w:rPr>
            </w:pPr>
            <w:r w:rsidRPr="00933C5B">
              <w:rPr>
                <w:sz w:val="22"/>
                <w:szCs w:val="22"/>
              </w:rPr>
              <w:t>0,00</w:t>
            </w:r>
          </w:p>
        </w:tc>
        <w:tc>
          <w:tcPr>
            <w:tcW w:w="1061" w:type="dxa"/>
          </w:tcPr>
          <w:p w14:paraId="62A1F7AC" w14:textId="77777777" w:rsidR="00933C5B" w:rsidRPr="00933C5B" w:rsidRDefault="00933C5B" w:rsidP="00914456">
            <w:pPr>
              <w:jc w:val="center"/>
              <w:rPr>
                <w:sz w:val="22"/>
                <w:szCs w:val="22"/>
              </w:rPr>
            </w:pPr>
            <w:r w:rsidRPr="00933C5B">
              <w:rPr>
                <w:sz w:val="22"/>
                <w:szCs w:val="22"/>
              </w:rPr>
              <w:t>0,00</w:t>
            </w:r>
          </w:p>
        </w:tc>
        <w:tc>
          <w:tcPr>
            <w:tcW w:w="1061" w:type="dxa"/>
          </w:tcPr>
          <w:p w14:paraId="7AA77937" w14:textId="77777777" w:rsidR="00933C5B" w:rsidRPr="00933C5B" w:rsidRDefault="00933C5B" w:rsidP="00914456">
            <w:pPr>
              <w:jc w:val="center"/>
              <w:rPr>
                <w:sz w:val="22"/>
                <w:szCs w:val="22"/>
              </w:rPr>
            </w:pPr>
            <w:r w:rsidRPr="00933C5B">
              <w:rPr>
                <w:sz w:val="22"/>
                <w:szCs w:val="22"/>
              </w:rPr>
              <w:t>0,00</w:t>
            </w:r>
          </w:p>
        </w:tc>
        <w:tc>
          <w:tcPr>
            <w:tcW w:w="1169" w:type="dxa"/>
          </w:tcPr>
          <w:p w14:paraId="05E23D3A" w14:textId="77777777" w:rsidR="00933C5B" w:rsidRPr="00933C5B" w:rsidRDefault="00933C5B" w:rsidP="00914456">
            <w:pPr>
              <w:jc w:val="center"/>
              <w:rPr>
                <w:sz w:val="22"/>
                <w:szCs w:val="22"/>
              </w:rPr>
            </w:pPr>
            <w:r w:rsidRPr="00933C5B">
              <w:rPr>
                <w:sz w:val="22"/>
                <w:szCs w:val="22"/>
              </w:rPr>
              <w:t>0,00</w:t>
            </w:r>
          </w:p>
        </w:tc>
      </w:tr>
      <w:tr w:rsidR="00933C5B" w:rsidRPr="00933C5B" w14:paraId="46A42821" w14:textId="77777777" w:rsidTr="00933C5B">
        <w:trPr>
          <w:jc w:val="center"/>
        </w:trPr>
        <w:tc>
          <w:tcPr>
            <w:tcW w:w="559" w:type="dxa"/>
          </w:tcPr>
          <w:p w14:paraId="4827BCFF" w14:textId="77777777" w:rsidR="00933C5B" w:rsidRPr="00933C5B" w:rsidRDefault="00933C5B" w:rsidP="00914456">
            <w:pPr>
              <w:jc w:val="center"/>
              <w:rPr>
                <w:sz w:val="22"/>
                <w:szCs w:val="22"/>
              </w:rPr>
            </w:pPr>
            <w:r w:rsidRPr="00933C5B">
              <w:rPr>
                <w:sz w:val="22"/>
                <w:szCs w:val="22"/>
              </w:rPr>
              <w:lastRenderedPageBreak/>
              <w:t>1.</w:t>
            </w:r>
          </w:p>
        </w:tc>
        <w:tc>
          <w:tcPr>
            <w:tcW w:w="9722" w:type="dxa"/>
          </w:tcPr>
          <w:p w14:paraId="378A5895" w14:textId="77777777" w:rsidR="00933C5B" w:rsidRPr="00933C5B" w:rsidRDefault="00933C5B" w:rsidP="00914456">
            <w:pPr>
              <w:rPr>
                <w:sz w:val="22"/>
                <w:szCs w:val="22"/>
                <w:highlight w:val="yellow"/>
              </w:rPr>
            </w:pPr>
            <w:r w:rsidRPr="00933C5B">
              <w:rPr>
                <w:sz w:val="22"/>
                <w:szCs w:val="22"/>
              </w:rPr>
              <w:t>Обеспечение деятельности сектора по социальным вопросам Администрации города Когалыма</w:t>
            </w:r>
          </w:p>
        </w:tc>
        <w:tc>
          <w:tcPr>
            <w:tcW w:w="1061" w:type="dxa"/>
            <w:tcBorders>
              <w:top w:val="single" w:sz="4" w:space="0" w:color="auto"/>
              <w:left w:val="single" w:sz="4" w:space="0" w:color="auto"/>
              <w:bottom w:val="single" w:sz="4" w:space="0" w:color="auto"/>
              <w:right w:val="single" w:sz="4" w:space="0" w:color="auto"/>
            </w:tcBorders>
            <w:vAlign w:val="center"/>
          </w:tcPr>
          <w:p w14:paraId="51750CB7" w14:textId="77777777" w:rsidR="00933C5B" w:rsidRPr="00933C5B" w:rsidRDefault="00933C5B" w:rsidP="00914456">
            <w:pPr>
              <w:jc w:val="center"/>
              <w:rPr>
                <w:sz w:val="22"/>
                <w:szCs w:val="22"/>
              </w:rPr>
            </w:pPr>
            <w:r w:rsidRPr="00933C5B">
              <w:rPr>
                <w:sz w:val="22"/>
                <w:szCs w:val="22"/>
              </w:rPr>
              <w:t>5598,00</w:t>
            </w:r>
          </w:p>
        </w:tc>
        <w:tc>
          <w:tcPr>
            <w:tcW w:w="1061" w:type="dxa"/>
            <w:tcBorders>
              <w:top w:val="single" w:sz="4" w:space="0" w:color="auto"/>
              <w:left w:val="single" w:sz="4" w:space="0" w:color="auto"/>
              <w:bottom w:val="single" w:sz="4" w:space="0" w:color="auto"/>
              <w:right w:val="single" w:sz="4" w:space="0" w:color="auto"/>
            </w:tcBorders>
            <w:vAlign w:val="center"/>
          </w:tcPr>
          <w:p w14:paraId="1275B85A" w14:textId="77777777" w:rsidR="00933C5B" w:rsidRPr="00933C5B" w:rsidRDefault="00933C5B" w:rsidP="00914456">
            <w:pPr>
              <w:jc w:val="center"/>
              <w:rPr>
                <w:sz w:val="22"/>
                <w:szCs w:val="22"/>
              </w:rPr>
            </w:pPr>
            <w:r w:rsidRPr="00933C5B">
              <w:rPr>
                <w:sz w:val="22"/>
                <w:szCs w:val="22"/>
              </w:rPr>
              <w:t>5598,00</w:t>
            </w:r>
          </w:p>
        </w:tc>
        <w:tc>
          <w:tcPr>
            <w:tcW w:w="1061" w:type="dxa"/>
            <w:tcBorders>
              <w:top w:val="single" w:sz="4" w:space="0" w:color="auto"/>
              <w:left w:val="single" w:sz="4" w:space="0" w:color="auto"/>
              <w:bottom w:val="single" w:sz="4" w:space="0" w:color="auto"/>
              <w:right w:val="single" w:sz="4" w:space="0" w:color="auto"/>
            </w:tcBorders>
            <w:vAlign w:val="center"/>
          </w:tcPr>
          <w:p w14:paraId="492E0F70" w14:textId="77777777" w:rsidR="00933C5B" w:rsidRPr="00933C5B" w:rsidRDefault="00933C5B" w:rsidP="00914456">
            <w:pPr>
              <w:jc w:val="center"/>
              <w:rPr>
                <w:sz w:val="22"/>
                <w:szCs w:val="22"/>
              </w:rPr>
            </w:pPr>
            <w:r w:rsidRPr="00933C5B">
              <w:rPr>
                <w:sz w:val="22"/>
                <w:szCs w:val="22"/>
              </w:rPr>
              <w:t>7 344,40</w:t>
            </w:r>
          </w:p>
        </w:tc>
        <w:tc>
          <w:tcPr>
            <w:tcW w:w="1061" w:type="dxa"/>
            <w:tcBorders>
              <w:top w:val="single" w:sz="4" w:space="0" w:color="auto"/>
              <w:left w:val="single" w:sz="4" w:space="0" w:color="auto"/>
              <w:bottom w:val="single" w:sz="4" w:space="0" w:color="auto"/>
              <w:right w:val="single" w:sz="4" w:space="0" w:color="auto"/>
            </w:tcBorders>
            <w:vAlign w:val="center"/>
          </w:tcPr>
          <w:p w14:paraId="0713251E" w14:textId="77777777" w:rsidR="00933C5B" w:rsidRPr="00933C5B" w:rsidRDefault="00933C5B" w:rsidP="00914456">
            <w:pPr>
              <w:jc w:val="center"/>
              <w:rPr>
                <w:sz w:val="22"/>
                <w:szCs w:val="22"/>
              </w:rPr>
            </w:pPr>
            <w:r w:rsidRPr="00933C5B">
              <w:rPr>
                <w:sz w:val="22"/>
                <w:szCs w:val="22"/>
              </w:rPr>
              <w:t>7 344,40</w:t>
            </w:r>
          </w:p>
        </w:tc>
        <w:tc>
          <w:tcPr>
            <w:tcW w:w="1169" w:type="dxa"/>
            <w:tcBorders>
              <w:top w:val="single" w:sz="4" w:space="0" w:color="auto"/>
              <w:left w:val="single" w:sz="4" w:space="0" w:color="auto"/>
              <w:bottom w:val="single" w:sz="4" w:space="0" w:color="auto"/>
              <w:right w:val="single" w:sz="4" w:space="0" w:color="auto"/>
            </w:tcBorders>
            <w:vAlign w:val="center"/>
          </w:tcPr>
          <w:p w14:paraId="048392D2" w14:textId="77777777" w:rsidR="00933C5B" w:rsidRPr="00933C5B" w:rsidRDefault="00933C5B" w:rsidP="00914456">
            <w:pPr>
              <w:spacing w:after="200"/>
              <w:jc w:val="center"/>
              <w:rPr>
                <w:sz w:val="22"/>
                <w:szCs w:val="22"/>
              </w:rPr>
            </w:pPr>
            <w:r w:rsidRPr="00933C5B">
              <w:rPr>
                <w:sz w:val="22"/>
                <w:szCs w:val="22"/>
              </w:rPr>
              <w:t>25884,8</w:t>
            </w:r>
          </w:p>
        </w:tc>
      </w:tr>
      <w:tr w:rsidR="00933C5B" w:rsidRPr="00933C5B" w14:paraId="03C6957D" w14:textId="77777777" w:rsidTr="00933C5B">
        <w:trPr>
          <w:trHeight w:val="202"/>
          <w:jc w:val="center"/>
        </w:trPr>
        <w:tc>
          <w:tcPr>
            <w:tcW w:w="559" w:type="dxa"/>
          </w:tcPr>
          <w:p w14:paraId="22A4496A" w14:textId="77777777" w:rsidR="00933C5B" w:rsidRPr="00933C5B" w:rsidRDefault="00933C5B" w:rsidP="00914456">
            <w:pPr>
              <w:jc w:val="center"/>
              <w:rPr>
                <w:sz w:val="22"/>
                <w:szCs w:val="22"/>
              </w:rPr>
            </w:pPr>
          </w:p>
        </w:tc>
        <w:tc>
          <w:tcPr>
            <w:tcW w:w="9722" w:type="dxa"/>
          </w:tcPr>
          <w:p w14:paraId="13A12FAB" w14:textId="77777777" w:rsidR="00933C5B" w:rsidRPr="00933C5B" w:rsidRDefault="00933C5B" w:rsidP="00914456">
            <w:pPr>
              <w:rPr>
                <w:sz w:val="22"/>
                <w:szCs w:val="22"/>
              </w:rPr>
            </w:pPr>
            <w:r w:rsidRPr="00933C5B">
              <w:rPr>
                <w:sz w:val="22"/>
                <w:szCs w:val="22"/>
              </w:rPr>
              <w:t>федеральный бюджет</w:t>
            </w:r>
          </w:p>
        </w:tc>
        <w:tc>
          <w:tcPr>
            <w:tcW w:w="1061" w:type="dxa"/>
          </w:tcPr>
          <w:p w14:paraId="29AE6387" w14:textId="77777777" w:rsidR="00933C5B" w:rsidRPr="00933C5B" w:rsidRDefault="00933C5B" w:rsidP="00914456">
            <w:pPr>
              <w:spacing w:after="200"/>
              <w:jc w:val="center"/>
              <w:rPr>
                <w:sz w:val="22"/>
                <w:szCs w:val="22"/>
              </w:rPr>
            </w:pPr>
            <w:r w:rsidRPr="00933C5B">
              <w:rPr>
                <w:sz w:val="22"/>
                <w:szCs w:val="22"/>
              </w:rPr>
              <w:t xml:space="preserve"> 0,00</w:t>
            </w:r>
          </w:p>
        </w:tc>
        <w:tc>
          <w:tcPr>
            <w:tcW w:w="1061" w:type="dxa"/>
          </w:tcPr>
          <w:p w14:paraId="222CF28F"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31621A7D"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1B9EEC47" w14:textId="77777777" w:rsidR="00933C5B" w:rsidRPr="00933C5B" w:rsidRDefault="00933C5B" w:rsidP="00914456">
            <w:pPr>
              <w:spacing w:after="200"/>
              <w:jc w:val="center"/>
              <w:rPr>
                <w:sz w:val="22"/>
                <w:szCs w:val="22"/>
              </w:rPr>
            </w:pPr>
            <w:r w:rsidRPr="00933C5B">
              <w:rPr>
                <w:sz w:val="22"/>
                <w:szCs w:val="22"/>
              </w:rPr>
              <w:t>0,00</w:t>
            </w:r>
          </w:p>
        </w:tc>
        <w:tc>
          <w:tcPr>
            <w:tcW w:w="1169" w:type="dxa"/>
          </w:tcPr>
          <w:p w14:paraId="3ADB227B" w14:textId="77777777" w:rsidR="00933C5B" w:rsidRPr="00933C5B" w:rsidRDefault="00933C5B" w:rsidP="00914456">
            <w:pPr>
              <w:spacing w:after="200"/>
              <w:jc w:val="center"/>
              <w:rPr>
                <w:sz w:val="22"/>
                <w:szCs w:val="22"/>
              </w:rPr>
            </w:pPr>
            <w:r w:rsidRPr="00933C5B">
              <w:rPr>
                <w:sz w:val="22"/>
                <w:szCs w:val="22"/>
              </w:rPr>
              <w:t>0,00</w:t>
            </w:r>
          </w:p>
        </w:tc>
      </w:tr>
      <w:tr w:rsidR="00933C5B" w:rsidRPr="00933C5B" w14:paraId="5AF01CC8" w14:textId="77777777" w:rsidTr="00933C5B">
        <w:trPr>
          <w:jc w:val="center"/>
        </w:trPr>
        <w:tc>
          <w:tcPr>
            <w:tcW w:w="559" w:type="dxa"/>
          </w:tcPr>
          <w:p w14:paraId="746196DA" w14:textId="77777777" w:rsidR="00933C5B" w:rsidRPr="00933C5B" w:rsidRDefault="00933C5B" w:rsidP="00914456">
            <w:pPr>
              <w:jc w:val="center"/>
              <w:rPr>
                <w:sz w:val="22"/>
                <w:szCs w:val="22"/>
              </w:rPr>
            </w:pPr>
          </w:p>
        </w:tc>
        <w:tc>
          <w:tcPr>
            <w:tcW w:w="9722" w:type="dxa"/>
          </w:tcPr>
          <w:p w14:paraId="5EE51D1C" w14:textId="77777777" w:rsidR="00933C5B" w:rsidRPr="00933C5B" w:rsidRDefault="00933C5B" w:rsidP="00914456">
            <w:pPr>
              <w:rPr>
                <w:sz w:val="22"/>
                <w:szCs w:val="22"/>
              </w:rPr>
            </w:pPr>
            <w:r w:rsidRPr="00933C5B">
              <w:rPr>
                <w:sz w:val="22"/>
                <w:szCs w:val="22"/>
              </w:rPr>
              <w:t>бюджет автономного округа</w:t>
            </w:r>
          </w:p>
        </w:tc>
        <w:tc>
          <w:tcPr>
            <w:tcW w:w="1061" w:type="dxa"/>
          </w:tcPr>
          <w:p w14:paraId="169A9504"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435365C3"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7173C33A"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01157CAA" w14:textId="77777777" w:rsidR="00933C5B" w:rsidRPr="00933C5B" w:rsidRDefault="00933C5B" w:rsidP="00914456">
            <w:pPr>
              <w:spacing w:after="200"/>
              <w:jc w:val="center"/>
              <w:rPr>
                <w:sz w:val="22"/>
                <w:szCs w:val="22"/>
              </w:rPr>
            </w:pPr>
            <w:r w:rsidRPr="00933C5B">
              <w:rPr>
                <w:sz w:val="22"/>
                <w:szCs w:val="22"/>
              </w:rPr>
              <w:t>0,00</w:t>
            </w:r>
          </w:p>
        </w:tc>
        <w:tc>
          <w:tcPr>
            <w:tcW w:w="1169" w:type="dxa"/>
          </w:tcPr>
          <w:p w14:paraId="305C2B26" w14:textId="77777777" w:rsidR="00933C5B" w:rsidRPr="00933C5B" w:rsidRDefault="00933C5B" w:rsidP="00914456">
            <w:pPr>
              <w:spacing w:after="200"/>
              <w:jc w:val="center"/>
              <w:rPr>
                <w:sz w:val="22"/>
                <w:szCs w:val="22"/>
              </w:rPr>
            </w:pPr>
            <w:r w:rsidRPr="00933C5B">
              <w:rPr>
                <w:sz w:val="22"/>
                <w:szCs w:val="22"/>
              </w:rPr>
              <w:t>0,00</w:t>
            </w:r>
          </w:p>
        </w:tc>
      </w:tr>
      <w:tr w:rsidR="00933C5B" w:rsidRPr="00933C5B" w14:paraId="75BC4D5E" w14:textId="77777777" w:rsidTr="00933C5B">
        <w:trPr>
          <w:trHeight w:val="58"/>
          <w:jc w:val="center"/>
        </w:trPr>
        <w:tc>
          <w:tcPr>
            <w:tcW w:w="559" w:type="dxa"/>
          </w:tcPr>
          <w:p w14:paraId="488D110A" w14:textId="77777777" w:rsidR="00933C5B" w:rsidRPr="00933C5B" w:rsidRDefault="00933C5B" w:rsidP="00914456">
            <w:pPr>
              <w:jc w:val="center"/>
              <w:rPr>
                <w:sz w:val="22"/>
                <w:szCs w:val="22"/>
              </w:rPr>
            </w:pPr>
          </w:p>
        </w:tc>
        <w:tc>
          <w:tcPr>
            <w:tcW w:w="9722" w:type="dxa"/>
          </w:tcPr>
          <w:p w14:paraId="66D38FD6" w14:textId="77777777" w:rsidR="00933C5B" w:rsidRPr="00933C5B" w:rsidRDefault="00933C5B" w:rsidP="00914456">
            <w:pPr>
              <w:rPr>
                <w:sz w:val="22"/>
                <w:szCs w:val="22"/>
              </w:rPr>
            </w:pPr>
            <w:r w:rsidRPr="00933C5B">
              <w:rPr>
                <w:sz w:val="22"/>
                <w:szCs w:val="22"/>
              </w:rPr>
              <w:t>бюджет города Когалыма</w:t>
            </w:r>
          </w:p>
        </w:tc>
        <w:tc>
          <w:tcPr>
            <w:tcW w:w="1061" w:type="dxa"/>
            <w:tcBorders>
              <w:top w:val="single" w:sz="4" w:space="0" w:color="auto"/>
              <w:left w:val="single" w:sz="4" w:space="0" w:color="auto"/>
              <w:bottom w:val="single" w:sz="4" w:space="0" w:color="auto"/>
              <w:right w:val="single" w:sz="4" w:space="0" w:color="auto"/>
            </w:tcBorders>
            <w:vAlign w:val="center"/>
          </w:tcPr>
          <w:p w14:paraId="5D41F176" w14:textId="77777777" w:rsidR="00933C5B" w:rsidRPr="00933C5B" w:rsidRDefault="00933C5B" w:rsidP="00914456">
            <w:pPr>
              <w:spacing w:after="200"/>
              <w:jc w:val="center"/>
              <w:rPr>
                <w:sz w:val="22"/>
                <w:szCs w:val="22"/>
              </w:rPr>
            </w:pPr>
            <w:r w:rsidRPr="00933C5B">
              <w:rPr>
                <w:sz w:val="22"/>
                <w:szCs w:val="22"/>
              </w:rPr>
              <w:t>5598,00</w:t>
            </w:r>
          </w:p>
        </w:tc>
        <w:tc>
          <w:tcPr>
            <w:tcW w:w="1061" w:type="dxa"/>
            <w:tcBorders>
              <w:top w:val="single" w:sz="4" w:space="0" w:color="auto"/>
              <w:left w:val="single" w:sz="4" w:space="0" w:color="auto"/>
              <w:bottom w:val="single" w:sz="4" w:space="0" w:color="auto"/>
              <w:right w:val="single" w:sz="4" w:space="0" w:color="auto"/>
            </w:tcBorders>
            <w:vAlign w:val="center"/>
          </w:tcPr>
          <w:p w14:paraId="45D92B36" w14:textId="77777777" w:rsidR="00933C5B" w:rsidRPr="00933C5B" w:rsidRDefault="00933C5B" w:rsidP="00914456">
            <w:pPr>
              <w:spacing w:after="200"/>
              <w:jc w:val="center"/>
              <w:rPr>
                <w:sz w:val="22"/>
                <w:szCs w:val="22"/>
              </w:rPr>
            </w:pPr>
            <w:r w:rsidRPr="00933C5B">
              <w:rPr>
                <w:sz w:val="22"/>
                <w:szCs w:val="22"/>
              </w:rPr>
              <w:t>5598,00</w:t>
            </w:r>
          </w:p>
        </w:tc>
        <w:tc>
          <w:tcPr>
            <w:tcW w:w="1061" w:type="dxa"/>
            <w:tcBorders>
              <w:top w:val="single" w:sz="4" w:space="0" w:color="auto"/>
              <w:left w:val="single" w:sz="4" w:space="0" w:color="auto"/>
              <w:bottom w:val="single" w:sz="4" w:space="0" w:color="auto"/>
              <w:right w:val="single" w:sz="4" w:space="0" w:color="auto"/>
            </w:tcBorders>
            <w:vAlign w:val="center"/>
          </w:tcPr>
          <w:p w14:paraId="375B8D4F" w14:textId="77777777" w:rsidR="00933C5B" w:rsidRPr="00933C5B" w:rsidRDefault="00933C5B" w:rsidP="00914456">
            <w:pPr>
              <w:spacing w:after="200"/>
              <w:jc w:val="center"/>
              <w:rPr>
                <w:sz w:val="22"/>
                <w:szCs w:val="22"/>
              </w:rPr>
            </w:pPr>
            <w:r w:rsidRPr="00933C5B">
              <w:rPr>
                <w:sz w:val="22"/>
                <w:szCs w:val="22"/>
              </w:rPr>
              <w:t>7 344,40</w:t>
            </w:r>
          </w:p>
        </w:tc>
        <w:tc>
          <w:tcPr>
            <w:tcW w:w="1061" w:type="dxa"/>
            <w:tcBorders>
              <w:top w:val="single" w:sz="4" w:space="0" w:color="auto"/>
              <w:left w:val="single" w:sz="4" w:space="0" w:color="auto"/>
              <w:bottom w:val="single" w:sz="4" w:space="0" w:color="auto"/>
              <w:right w:val="single" w:sz="4" w:space="0" w:color="auto"/>
            </w:tcBorders>
            <w:vAlign w:val="center"/>
          </w:tcPr>
          <w:p w14:paraId="4E48EF9B" w14:textId="77777777" w:rsidR="00933C5B" w:rsidRPr="00933C5B" w:rsidRDefault="00933C5B" w:rsidP="00914456">
            <w:pPr>
              <w:spacing w:after="200"/>
              <w:jc w:val="center"/>
              <w:rPr>
                <w:sz w:val="22"/>
                <w:szCs w:val="22"/>
              </w:rPr>
            </w:pPr>
            <w:r w:rsidRPr="00933C5B">
              <w:rPr>
                <w:sz w:val="22"/>
                <w:szCs w:val="22"/>
              </w:rPr>
              <w:t>7 344,40</w:t>
            </w:r>
          </w:p>
        </w:tc>
        <w:tc>
          <w:tcPr>
            <w:tcW w:w="1169" w:type="dxa"/>
            <w:tcBorders>
              <w:top w:val="single" w:sz="4" w:space="0" w:color="auto"/>
              <w:left w:val="single" w:sz="4" w:space="0" w:color="auto"/>
              <w:bottom w:val="single" w:sz="4" w:space="0" w:color="auto"/>
              <w:right w:val="single" w:sz="4" w:space="0" w:color="auto"/>
            </w:tcBorders>
            <w:vAlign w:val="center"/>
          </w:tcPr>
          <w:p w14:paraId="5F1CFA54" w14:textId="77777777" w:rsidR="00933C5B" w:rsidRPr="00933C5B" w:rsidRDefault="00933C5B" w:rsidP="00914456">
            <w:pPr>
              <w:spacing w:after="200"/>
              <w:jc w:val="center"/>
              <w:rPr>
                <w:sz w:val="22"/>
                <w:szCs w:val="22"/>
              </w:rPr>
            </w:pPr>
            <w:r w:rsidRPr="00933C5B">
              <w:rPr>
                <w:sz w:val="22"/>
                <w:szCs w:val="22"/>
              </w:rPr>
              <w:t>25884,8</w:t>
            </w:r>
          </w:p>
        </w:tc>
      </w:tr>
      <w:tr w:rsidR="00933C5B" w:rsidRPr="00933C5B" w14:paraId="607CFC17" w14:textId="77777777" w:rsidTr="00933C5B">
        <w:trPr>
          <w:jc w:val="center"/>
        </w:trPr>
        <w:tc>
          <w:tcPr>
            <w:tcW w:w="559" w:type="dxa"/>
          </w:tcPr>
          <w:p w14:paraId="53F0FBB8" w14:textId="77777777" w:rsidR="00933C5B" w:rsidRPr="00933C5B" w:rsidRDefault="00933C5B" w:rsidP="00914456">
            <w:pPr>
              <w:jc w:val="center"/>
              <w:rPr>
                <w:sz w:val="22"/>
                <w:szCs w:val="22"/>
              </w:rPr>
            </w:pPr>
          </w:p>
        </w:tc>
        <w:tc>
          <w:tcPr>
            <w:tcW w:w="9722" w:type="dxa"/>
          </w:tcPr>
          <w:p w14:paraId="5EF5A353" w14:textId="77777777" w:rsidR="00933C5B" w:rsidRPr="00933C5B" w:rsidRDefault="00933C5B" w:rsidP="00914456">
            <w:pPr>
              <w:rPr>
                <w:sz w:val="22"/>
                <w:szCs w:val="22"/>
              </w:rPr>
            </w:pPr>
            <w:r w:rsidRPr="00933C5B">
              <w:rPr>
                <w:sz w:val="22"/>
                <w:szCs w:val="22"/>
              </w:rPr>
              <w:t>внебюджетные источники финансирования</w:t>
            </w:r>
          </w:p>
        </w:tc>
        <w:tc>
          <w:tcPr>
            <w:tcW w:w="1061" w:type="dxa"/>
          </w:tcPr>
          <w:p w14:paraId="10878D0F" w14:textId="77777777" w:rsidR="00933C5B" w:rsidRPr="00933C5B" w:rsidRDefault="00933C5B" w:rsidP="00914456">
            <w:pPr>
              <w:jc w:val="center"/>
              <w:rPr>
                <w:sz w:val="22"/>
                <w:szCs w:val="22"/>
              </w:rPr>
            </w:pPr>
            <w:r w:rsidRPr="00933C5B">
              <w:rPr>
                <w:sz w:val="22"/>
                <w:szCs w:val="22"/>
              </w:rPr>
              <w:t>0,00</w:t>
            </w:r>
          </w:p>
        </w:tc>
        <w:tc>
          <w:tcPr>
            <w:tcW w:w="1061" w:type="dxa"/>
          </w:tcPr>
          <w:p w14:paraId="3B3B2D20" w14:textId="77777777" w:rsidR="00933C5B" w:rsidRPr="00933C5B" w:rsidRDefault="00933C5B" w:rsidP="00914456">
            <w:pPr>
              <w:jc w:val="center"/>
              <w:rPr>
                <w:sz w:val="22"/>
                <w:szCs w:val="22"/>
              </w:rPr>
            </w:pPr>
            <w:r w:rsidRPr="00933C5B">
              <w:rPr>
                <w:sz w:val="22"/>
                <w:szCs w:val="22"/>
              </w:rPr>
              <w:t>0,00</w:t>
            </w:r>
          </w:p>
        </w:tc>
        <w:tc>
          <w:tcPr>
            <w:tcW w:w="1061" w:type="dxa"/>
          </w:tcPr>
          <w:p w14:paraId="683EF2B3" w14:textId="77777777" w:rsidR="00933C5B" w:rsidRPr="00933C5B" w:rsidRDefault="00933C5B" w:rsidP="00914456">
            <w:pPr>
              <w:jc w:val="center"/>
              <w:rPr>
                <w:sz w:val="22"/>
                <w:szCs w:val="22"/>
              </w:rPr>
            </w:pPr>
            <w:r w:rsidRPr="00933C5B">
              <w:rPr>
                <w:sz w:val="22"/>
                <w:szCs w:val="22"/>
              </w:rPr>
              <w:t>0,00</w:t>
            </w:r>
          </w:p>
        </w:tc>
        <w:tc>
          <w:tcPr>
            <w:tcW w:w="1061" w:type="dxa"/>
          </w:tcPr>
          <w:p w14:paraId="51F1A135" w14:textId="77777777" w:rsidR="00933C5B" w:rsidRPr="00933C5B" w:rsidRDefault="00933C5B" w:rsidP="00914456">
            <w:pPr>
              <w:jc w:val="center"/>
              <w:rPr>
                <w:sz w:val="22"/>
                <w:szCs w:val="22"/>
              </w:rPr>
            </w:pPr>
            <w:r w:rsidRPr="00933C5B">
              <w:rPr>
                <w:sz w:val="22"/>
                <w:szCs w:val="22"/>
              </w:rPr>
              <w:t>0,00</w:t>
            </w:r>
          </w:p>
        </w:tc>
        <w:tc>
          <w:tcPr>
            <w:tcW w:w="1169" w:type="dxa"/>
          </w:tcPr>
          <w:p w14:paraId="3DC24279" w14:textId="77777777" w:rsidR="00933C5B" w:rsidRPr="00933C5B" w:rsidRDefault="00933C5B" w:rsidP="00914456">
            <w:pPr>
              <w:jc w:val="center"/>
              <w:rPr>
                <w:sz w:val="22"/>
                <w:szCs w:val="22"/>
              </w:rPr>
            </w:pPr>
            <w:r w:rsidRPr="00933C5B">
              <w:rPr>
                <w:sz w:val="22"/>
                <w:szCs w:val="22"/>
              </w:rPr>
              <w:t>0,00</w:t>
            </w:r>
          </w:p>
        </w:tc>
      </w:tr>
      <w:tr w:rsidR="00933C5B" w:rsidRPr="00933C5B" w14:paraId="326CE0BD" w14:textId="77777777" w:rsidTr="00933C5B">
        <w:trPr>
          <w:jc w:val="center"/>
        </w:trPr>
        <w:tc>
          <w:tcPr>
            <w:tcW w:w="559" w:type="dxa"/>
          </w:tcPr>
          <w:p w14:paraId="35DFD9EB" w14:textId="77777777" w:rsidR="00933C5B" w:rsidRPr="00933C5B" w:rsidRDefault="00933C5B" w:rsidP="00914456">
            <w:pPr>
              <w:jc w:val="center"/>
              <w:rPr>
                <w:sz w:val="22"/>
                <w:szCs w:val="22"/>
              </w:rPr>
            </w:pPr>
            <w:r w:rsidRPr="00933C5B">
              <w:rPr>
                <w:sz w:val="22"/>
                <w:szCs w:val="22"/>
              </w:rPr>
              <w:t>2.</w:t>
            </w:r>
          </w:p>
        </w:tc>
        <w:tc>
          <w:tcPr>
            <w:tcW w:w="9722" w:type="dxa"/>
          </w:tcPr>
          <w:p w14:paraId="67B7E4DC" w14:textId="77777777" w:rsidR="00933C5B" w:rsidRPr="00933C5B" w:rsidRDefault="00933C5B" w:rsidP="00914456">
            <w:pPr>
              <w:rPr>
                <w:sz w:val="22"/>
                <w:szCs w:val="22"/>
              </w:rPr>
            </w:pPr>
            <w:r w:rsidRPr="00933C5B">
              <w:rPr>
                <w:sz w:val="22"/>
                <w:szCs w:val="22"/>
              </w:rPr>
              <w:t>Обеспечение деятельности сектора пресс-службы Администрации города Когалыма</w:t>
            </w:r>
          </w:p>
        </w:tc>
        <w:tc>
          <w:tcPr>
            <w:tcW w:w="1061" w:type="dxa"/>
            <w:tcBorders>
              <w:top w:val="single" w:sz="4" w:space="0" w:color="auto"/>
              <w:left w:val="single" w:sz="4" w:space="0" w:color="auto"/>
              <w:bottom w:val="single" w:sz="4" w:space="0" w:color="auto"/>
              <w:right w:val="single" w:sz="4" w:space="0" w:color="auto"/>
            </w:tcBorders>
            <w:vAlign w:val="center"/>
          </w:tcPr>
          <w:p w14:paraId="14D3B99F" w14:textId="77777777" w:rsidR="00933C5B" w:rsidRPr="00933C5B" w:rsidRDefault="00933C5B" w:rsidP="00914456">
            <w:pPr>
              <w:spacing w:after="200"/>
              <w:jc w:val="center"/>
              <w:rPr>
                <w:sz w:val="22"/>
                <w:szCs w:val="22"/>
              </w:rPr>
            </w:pPr>
            <w:r w:rsidRPr="00933C5B">
              <w:rPr>
                <w:sz w:val="22"/>
                <w:szCs w:val="22"/>
              </w:rPr>
              <w:t>3 774,70</w:t>
            </w:r>
          </w:p>
        </w:tc>
        <w:tc>
          <w:tcPr>
            <w:tcW w:w="1061" w:type="dxa"/>
            <w:tcBorders>
              <w:top w:val="single" w:sz="4" w:space="0" w:color="auto"/>
              <w:left w:val="single" w:sz="4" w:space="0" w:color="auto"/>
              <w:bottom w:val="single" w:sz="4" w:space="0" w:color="auto"/>
              <w:right w:val="single" w:sz="4" w:space="0" w:color="auto"/>
            </w:tcBorders>
            <w:vAlign w:val="center"/>
          </w:tcPr>
          <w:p w14:paraId="1984B93E" w14:textId="77777777" w:rsidR="00933C5B" w:rsidRPr="00933C5B" w:rsidRDefault="00933C5B" w:rsidP="00914456">
            <w:pPr>
              <w:spacing w:after="200"/>
              <w:jc w:val="center"/>
              <w:rPr>
                <w:sz w:val="22"/>
                <w:szCs w:val="22"/>
              </w:rPr>
            </w:pPr>
            <w:r w:rsidRPr="00933C5B">
              <w:rPr>
                <w:sz w:val="22"/>
                <w:szCs w:val="22"/>
              </w:rPr>
              <w:t>3 774,70</w:t>
            </w:r>
          </w:p>
        </w:tc>
        <w:tc>
          <w:tcPr>
            <w:tcW w:w="1061" w:type="dxa"/>
            <w:tcBorders>
              <w:top w:val="single" w:sz="4" w:space="0" w:color="auto"/>
              <w:left w:val="single" w:sz="4" w:space="0" w:color="auto"/>
              <w:bottom w:val="single" w:sz="4" w:space="0" w:color="auto"/>
              <w:right w:val="single" w:sz="4" w:space="0" w:color="auto"/>
            </w:tcBorders>
            <w:vAlign w:val="center"/>
          </w:tcPr>
          <w:p w14:paraId="13C34702" w14:textId="77777777" w:rsidR="00933C5B" w:rsidRPr="00933C5B" w:rsidRDefault="00933C5B" w:rsidP="00914456">
            <w:pPr>
              <w:spacing w:after="200"/>
              <w:jc w:val="center"/>
              <w:rPr>
                <w:sz w:val="22"/>
                <w:szCs w:val="22"/>
              </w:rPr>
            </w:pPr>
            <w:r w:rsidRPr="00933C5B">
              <w:rPr>
                <w:sz w:val="22"/>
                <w:szCs w:val="22"/>
              </w:rPr>
              <w:t>3 774,70</w:t>
            </w:r>
          </w:p>
        </w:tc>
        <w:tc>
          <w:tcPr>
            <w:tcW w:w="1061" w:type="dxa"/>
            <w:tcBorders>
              <w:top w:val="single" w:sz="4" w:space="0" w:color="auto"/>
              <w:left w:val="single" w:sz="4" w:space="0" w:color="auto"/>
              <w:bottom w:val="single" w:sz="4" w:space="0" w:color="auto"/>
              <w:right w:val="single" w:sz="4" w:space="0" w:color="auto"/>
            </w:tcBorders>
            <w:vAlign w:val="center"/>
          </w:tcPr>
          <w:p w14:paraId="4587D624" w14:textId="77777777" w:rsidR="00933C5B" w:rsidRPr="00933C5B" w:rsidRDefault="00933C5B" w:rsidP="00914456">
            <w:pPr>
              <w:spacing w:after="200"/>
              <w:jc w:val="center"/>
              <w:rPr>
                <w:sz w:val="22"/>
                <w:szCs w:val="22"/>
              </w:rPr>
            </w:pPr>
            <w:r w:rsidRPr="00933C5B">
              <w:rPr>
                <w:sz w:val="22"/>
                <w:szCs w:val="22"/>
              </w:rPr>
              <w:t>3 774,70</w:t>
            </w:r>
          </w:p>
        </w:tc>
        <w:tc>
          <w:tcPr>
            <w:tcW w:w="1169" w:type="dxa"/>
            <w:tcBorders>
              <w:top w:val="single" w:sz="4" w:space="0" w:color="auto"/>
              <w:left w:val="single" w:sz="4" w:space="0" w:color="auto"/>
              <w:bottom w:val="single" w:sz="4" w:space="0" w:color="auto"/>
              <w:right w:val="single" w:sz="4" w:space="0" w:color="auto"/>
            </w:tcBorders>
            <w:vAlign w:val="center"/>
          </w:tcPr>
          <w:p w14:paraId="072F08AF" w14:textId="77777777" w:rsidR="00933C5B" w:rsidRPr="00933C5B" w:rsidRDefault="00933C5B" w:rsidP="00914456">
            <w:pPr>
              <w:spacing w:after="200"/>
              <w:jc w:val="center"/>
              <w:rPr>
                <w:sz w:val="22"/>
                <w:szCs w:val="22"/>
              </w:rPr>
            </w:pPr>
            <w:r w:rsidRPr="00933C5B">
              <w:rPr>
                <w:sz w:val="22"/>
                <w:szCs w:val="22"/>
              </w:rPr>
              <w:t>15098,80</w:t>
            </w:r>
          </w:p>
        </w:tc>
      </w:tr>
      <w:tr w:rsidR="00933C5B" w:rsidRPr="00933C5B" w14:paraId="51ED95D8" w14:textId="77777777" w:rsidTr="00933C5B">
        <w:trPr>
          <w:jc w:val="center"/>
        </w:trPr>
        <w:tc>
          <w:tcPr>
            <w:tcW w:w="559" w:type="dxa"/>
          </w:tcPr>
          <w:p w14:paraId="15F69139" w14:textId="77777777" w:rsidR="00933C5B" w:rsidRPr="00933C5B" w:rsidRDefault="00933C5B" w:rsidP="00914456">
            <w:pPr>
              <w:jc w:val="center"/>
              <w:rPr>
                <w:sz w:val="22"/>
                <w:szCs w:val="22"/>
              </w:rPr>
            </w:pPr>
          </w:p>
        </w:tc>
        <w:tc>
          <w:tcPr>
            <w:tcW w:w="9722" w:type="dxa"/>
          </w:tcPr>
          <w:p w14:paraId="2F2DF407" w14:textId="77777777" w:rsidR="00933C5B" w:rsidRPr="00933C5B" w:rsidRDefault="00933C5B" w:rsidP="00914456">
            <w:pPr>
              <w:rPr>
                <w:sz w:val="22"/>
                <w:szCs w:val="22"/>
              </w:rPr>
            </w:pPr>
            <w:r w:rsidRPr="00933C5B">
              <w:rPr>
                <w:sz w:val="22"/>
                <w:szCs w:val="22"/>
              </w:rPr>
              <w:t>федеральный бюджет</w:t>
            </w:r>
          </w:p>
        </w:tc>
        <w:tc>
          <w:tcPr>
            <w:tcW w:w="1061" w:type="dxa"/>
          </w:tcPr>
          <w:p w14:paraId="10F76C7D" w14:textId="77777777" w:rsidR="00933C5B" w:rsidRPr="00933C5B" w:rsidRDefault="00933C5B" w:rsidP="00914456">
            <w:pPr>
              <w:spacing w:after="200"/>
              <w:jc w:val="center"/>
              <w:rPr>
                <w:sz w:val="22"/>
                <w:szCs w:val="22"/>
              </w:rPr>
            </w:pPr>
            <w:r w:rsidRPr="00933C5B">
              <w:rPr>
                <w:sz w:val="22"/>
                <w:szCs w:val="22"/>
              </w:rPr>
              <w:t xml:space="preserve"> 0,00</w:t>
            </w:r>
          </w:p>
        </w:tc>
        <w:tc>
          <w:tcPr>
            <w:tcW w:w="1061" w:type="dxa"/>
          </w:tcPr>
          <w:p w14:paraId="7F09B6DF"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32B98372"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11F47EC3" w14:textId="77777777" w:rsidR="00933C5B" w:rsidRPr="00933C5B" w:rsidRDefault="00933C5B" w:rsidP="00914456">
            <w:pPr>
              <w:spacing w:after="200"/>
              <w:jc w:val="center"/>
              <w:rPr>
                <w:sz w:val="22"/>
                <w:szCs w:val="22"/>
              </w:rPr>
            </w:pPr>
            <w:r w:rsidRPr="00933C5B">
              <w:rPr>
                <w:sz w:val="22"/>
                <w:szCs w:val="22"/>
              </w:rPr>
              <w:t>0,00</w:t>
            </w:r>
          </w:p>
        </w:tc>
        <w:tc>
          <w:tcPr>
            <w:tcW w:w="1169" w:type="dxa"/>
          </w:tcPr>
          <w:p w14:paraId="6BAFCA37" w14:textId="77777777" w:rsidR="00933C5B" w:rsidRPr="00933C5B" w:rsidRDefault="00933C5B" w:rsidP="00914456">
            <w:pPr>
              <w:spacing w:after="200"/>
              <w:jc w:val="center"/>
              <w:rPr>
                <w:sz w:val="22"/>
                <w:szCs w:val="22"/>
              </w:rPr>
            </w:pPr>
            <w:r w:rsidRPr="00933C5B">
              <w:rPr>
                <w:sz w:val="22"/>
                <w:szCs w:val="22"/>
              </w:rPr>
              <w:t>0,00</w:t>
            </w:r>
          </w:p>
        </w:tc>
      </w:tr>
      <w:tr w:rsidR="00933C5B" w:rsidRPr="00933C5B" w14:paraId="048F9737" w14:textId="77777777" w:rsidTr="00933C5B">
        <w:trPr>
          <w:jc w:val="center"/>
        </w:trPr>
        <w:tc>
          <w:tcPr>
            <w:tcW w:w="559" w:type="dxa"/>
          </w:tcPr>
          <w:p w14:paraId="229A4EAC" w14:textId="77777777" w:rsidR="00933C5B" w:rsidRPr="00933C5B" w:rsidRDefault="00933C5B" w:rsidP="00914456">
            <w:pPr>
              <w:jc w:val="center"/>
              <w:rPr>
                <w:sz w:val="22"/>
                <w:szCs w:val="22"/>
              </w:rPr>
            </w:pPr>
          </w:p>
        </w:tc>
        <w:tc>
          <w:tcPr>
            <w:tcW w:w="9722" w:type="dxa"/>
          </w:tcPr>
          <w:p w14:paraId="14C8CFBD" w14:textId="77777777" w:rsidR="00933C5B" w:rsidRPr="00933C5B" w:rsidRDefault="00933C5B" w:rsidP="00914456">
            <w:pPr>
              <w:rPr>
                <w:sz w:val="22"/>
                <w:szCs w:val="22"/>
              </w:rPr>
            </w:pPr>
            <w:r w:rsidRPr="00933C5B">
              <w:rPr>
                <w:sz w:val="22"/>
                <w:szCs w:val="22"/>
              </w:rPr>
              <w:t>бюджет автономного округа</w:t>
            </w:r>
          </w:p>
        </w:tc>
        <w:tc>
          <w:tcPr>
            <w:tcW w:w="1061" w:type="dxa"/>
          </w:tcPr>
          <w:p w14:paraId="76D6426D"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14BF355A"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066E8AF3"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59D54A2B" w14:textId="77777777" w:rsidR="00933C5B" w:rsidRPr="00933C5B" w:rsidRDefault="00933C5B" w:rsidP="00914456">
            <w:pPr>
              <w:spacing w:after="200"/>
              <w:jc w:val="center"/>
              <w:rPr>
                <w:sz w:val="22"/>
                <w:szCs w:val="22"/>
              </w:rPr>
            </w:pPr>
            <w:r w:rsidRPr="00933C5B">
              <w:rPr>
                <w:sz w:val="22"/>
                <w:szCs w:val="22"/>
              </w:rPr>
              <w:t>0,00</w:t>
            </w:r>
          </w:p>
        </w:tc>
        <w:tc>
          <w:tcPr>
            <w:tcW w:w="1169" w:type="dxa"/>
          </w:tcPr>
          <w:p w14:paraId="668B2ECF" w14:textId="77777777" w:rsidR="00933C5B" w:rsidRPr="00933C5B" w:rsidRDefault="00933C5B" w:rsidP="00914456">
            <w:pPr>
              <w:spacing w:after="200"/>
              <w:jc w:val="center"/>
              <w:rPr>
                <w:sz w:val="22"/>
                <w:szCs w:val="22"/>
              </w:rPr>
            </w:pPr>
            <w:r w:rsidRPr="00933C5B">
              <w:rPr>
                <w:sz w:val="22"/>
                <w:szCs w:val="22"/>
              </w:rPr>
              <w:t>0,00</w:t>
            </w:r>
          </w:p>
        </w:tc>
      </w:tr>
      <w:tr w:rsidR="00933C5B" w:rsidRPr="00933C5B" w14:paraId="295E61BE" w14:textId="77777777" w:rsidTr="00933C5B">
        <w:trPr>
          <w:jc w:val="center"/>
        </w:trPr>
        <w:tc>
          <w:tcPr>
            <w:tcW w:w="559" w:type="dxa"/>
          </w:tcPr>
          <w:p w14:paraId="13A8CE8F" w14:textId="77777777" w:rsidR="00933C5B" w:rsidRPr="00933C5B" w:rsidRDefault="00933C5B" w:rsidP="00914456">
            <w:pPr>
              <w:jc w:val="center"/>
              <w:rPr>
                <w:sz w:val="22"/>
                <w:szCs w:val="22"/>
              </w:rPr>
            </w:pPr>
          </w:p>
        </w:tc>
        <w:tc>
          <w:tcPr>
            <w:tcW w:w="9722" w:type="dxa"/>
          </w:tcPr>
          <w:p w14:paraId="4E08F28E" w14:textId="77777777" w:rsidR="00933C5B" w:rsidRPr="00933C5B" w:rsidRDefault="00933C5B" w:rsidP="00914456">
            <w:pPr>
              <w:rPr>
                <w:sz w:val="22"/>
                <w:szCs w:val="22"/>
              </w:rPr>
            </w:pPr>
            <w:r w:rsidRPr="00933C5B">
              <w:rPr>
                <w:sz w:val="22"/>
                <w:szCs w:val="22"/>
              </w:rPr>
              <w:t>бюджет города Когалыма</w:t>
            </w:r>
          </w:p>
        </w:tc>
        <w:tc>
          <w:tcPr>
            <w:tcW w:w="1061" w:type="dxa"/>
            <w:tcBorders>
              <w:top w:val="single" w:sz="4" w:space="0" w:color="auto"/>
              <w:left w:val="single" w:sz="4" w:space="0" w:color="auto"/>
              <w:bottom w:val="single" w:sz="4" w:space="0" w:color="auto"/>
              <w:right w:val="single" w:sz="4" w:space="0" w:color="auto"/>
            </w:tcBorders>
            <w:vAlign w:val="center"/>
          </w:tcPr>
          <w:p w14:paraId="484E0AAD" w14:textId="77777777" w:rsidR="00933C5B" w:rsidRPr="00933C5B" w:rsidRDefault="00933C5B" w:rsidP="00914456">
            <w:pPr>
              <w:spacing w:after="200"/>
              <w:ind w:right="-96"/>
              <w:jc w:val="center"/>
              <w:rPr>
                <w:sz w:val="22"/>
                <w:szCs w:val="22"/>
              </w:rPr>
            </w:pPr>
            <w:r w:rsidRPr="00933C5B">
              <w:rPr>
                <w:sz w:val="22"/>
                <w:szCs w:val="22"/>
              </w:rPr>
              <w:t>3 774,70</w:t>
            </w:r>
          </w:p>
        </w:tc>
        <w:tc>
          <w:tcPr>
            <w:tcW w:w="1061" w:type="dxa"/>
            <w:tcBorders>
              <w:top w:val="single" w:sz="4" w:space="0" w:color="auto"/>
              <w:left w:val="single" w:sz="4" w:space="0" w:color="auto"/>
              <w:bottom w:val="single" w:sz="4" w:space="0" w:color="auto"/>
              <w:right w:val="single" w:sz="4" w:space="0" w:color="auto"/>
            </w:tcBorders>
            <w:vAlign w:val="center"/>
          </w:tcPr>
          <w:p w14:paraId="74FC678F" w14:textId="77777777" w:rsidR="00933C5B" w:rsidRPr="00933C5B" w:rsidRDefault="00933C5B" w:rsidP="00914456">
            <w:pPr>
              <w:spacing w:after="200"/>
              <w:ind w:right="-174"/>
              <w:jc w:val="center"/>
              <w:rPr>
                <w:sz w:val="22"/>
                <w:szCs w:val="22"/>
              </w:rPr>
            </w:pPr>
            <w:r w:rsidRPr="00933C5B">
              <w:rPr>
                <w:sz w:val="22"/>
                <w:szCs w:val="22"/>
              </w:rPr>
              <w:t>3 774,70</w:t>
            </w:r>
          </w:p>
        </w:tc>
        <w:tc>
          <w:tcPr>
            <w:tcW w:w="1061" w:type="dxa"/>
            <w:tcBorders>
              <w:top w:val="single" w:sz="4" w:space="0" w:color="auto"/>
              <w:left w:val="single" w:sz="4" w:space="0" w:color="auto"/>
              <w:bottom w:val="single" w:sz="4" w:space="0" w:color="auto"/>
              <w:right w:val="single" w:sz="4" w:space="0" w:color="auto"/>
            </w:tcBorders>
            <w:vAlign w:val="center"/>
          </w:tcPr>
          <w:p w14:paraId="121DDB8D" w14:textId="77777777" w:rsidR="00933C5B" w:rsidRPr="00933C5B" w:rsidRDefault="00933C5B" w:rsidP="00914456">
            <w:pPr>
              <w:spacing w:after="200"/>
              <w:ind w:right="-111"/>
              <w:jc w:val="center"/>
              <w:rPr>
                <w:sz w:val="22"/>
                <w:szCs w:val="22"/>
              </w:rPr>
            </w:pPr>
            <w:r w:rsidRPr="00933C5B">
              <w:rPr>
                <w:sz w:val="22"/>
                <w:szCs w:val="22"/>
              </w:rPr>
              <w:t>3 774,70</w:t>
            </w:r>
          </w:p>
        </w:tc>
        <w:tc>
          <w:tcPr>
            <w:tcW w:w="1061" w:type="dxa"/>
            <w:tcBorders>
              <w:top w:val="single" w:sz="4" w:space="0" w:color="auto"/>
              <w:left w:val="single" w:sz="4" w:space="0" w:color="auto"/>
              <w:bottom w:val="single" w:sz="4" w:space="0" w:color="auto"/>
              <w:right w:val="single" w:sz="4" w:space="0" w:color="auto"/>
            </w:tcBorders>
            <w:vAlign w:val="center"/>
          </w:tcPr>
          <w:p w14:paraId="1E7C7AC7" w14:textId="77777777" w:rsidR="00933C5B" w:rsidRPr="00933C5B" w:rsidRDefault="00933C5B" w:rsidP="00914456">
            <w:pPr>
              <w:spacing w:after="200"/>
              <w:ind w:right="-177"/>
              <w:jc w:val="center"/>
              <w:rPr>
                <w:sz w:val="22"/>
                <w:szCs w:val="22"/>
              </w:rPr>
            </w:pPr>
            <w:r w:rsidRPr="00933C5B">
              <w:rPr>
                <w:sz w:val="22"/>
                <w:szCs w:val="22"/>
              </w:rPr>
              <w:t>3 774,70</w:t>
            </w:r>
          </w:p>
        </w:tc>
        <w:tc>
          <w:tcPr>
            <w:tcW w:w="1169" w:type="dxa"/>
            <w:tcBorders>
              <w:top w:val="single" w:sz="4" w:space="0" w:color="auto"/>
              <w:left w:val="single" w:sz="4" w:space="0" w:color="auto"/>
              <w:bottom w:val="single" w:sz="4" w:space="0" w:color="auto"/>
              <w:right w:val="single" w:sz="4" w:space="0" w:color="auto"/>
            </w:tcBorders>
            <w:vAlign w:val="center"/>
          </w:tcPr>
          <w:p w14:paraId="287EF3DE" w14:textId="77777777" w:rsidR="00933C5B" w:rsidRPr="00933C5B" w:rsidRDefault="00933C5B" w:rsidP="00914456">
            <w:pPr>
              <w:spacing w:after="200"/>
              <w:jc w:val="center"/>
              <w:rPr>
                <w:sz w:val="22"/>
                <w:szCs w:val="22"/>
              </w:rPr>
            </w:pPr>
            <w:r w:rsidRPr="00933C5B">
              <w:rPr>
                <w:sz w:val="22"/>
                <w:szCs w:val="22"/>
              </w:rPr>
              <w:t>15098,80</w:t>
            </w:r>
          </w:p>
        </w:tc>
      </w:tr>
      <w:tr w:rsidR="00933C5B" w:rsidRPr="00933C5B" w14:paraId="415A2E25" w14:textId="77777777" w:rsidTr="00933C5B">
        <w:trPr>
          <w:jc w:val="center"/>
        </w:trPr>
        <w:tc>
          <w:tcPr>
            <w:tcW w:w="559" w:type="dxa"/>
          </w:tcPr>
          <w:p w14:paraId="24D8848D" w14:textId="77777777" w:rsidR="00933C5B" w:rsidRPr="00933C5B" w:rsidRDefault="00933C5B" w:rsidP="00914456">
            <w:pPr>
              <w:jc w:val="center"/>
              <w:rPr>
                <w:sz w:val="22"/>
                <w:szCs w:val="22"/>
              </w:rPr>
            </w:pPr>
          </w:p>
        </w:tc>
        <w:tc>
          <w:tcPr>
            <w:tcW w:w="9722" w:type="dxa"/>
          </w:tcPr>
          <w:p w14:paraId="2161D67D" w14:textId="77777777" w:rsidR="00933C5B" w:rsidRPr="00933C5B" w:rsidRDefault="00933C5B" w:rsidP="00914456">
            <w:pPr>
              <w:rPr>
                <w:sz w:val="22"/>
                <w:szCs w:val="22"/>
              </w:rPr>
            </w:pPr>
            <w:r w:rsidRPr="00933C5B">
              <w:rPr>
                <w:sz w:val="22"/>
                <w:szCs w:val="22"/>
              </w:rPr>
              <w:t>внебюджетные источники финансирования</w:t>
            </w:r>
          </w:p>
        </w:tc>
        <w:tc>
          <w:tcPr>
            <w:tcW w:w="1061" w:type="dxa"/>
          </w:tcPr>
          <w:p w14:paraId="416E34E7"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3BF0644D"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1044A469"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3463F9BB" w14:textId="77777777" w:rsidR="00933C5B" w:rsidRPr="00933C5B" w:rsidRDefault="00933C5B" w:rsidP="00914456">
            <w:pPr>
              <w:spacing w:after="200"/>
              <w:jc w:val="center"/>
              <w:rPr>
                <w:sz w:val="22"/>
                <w:szCs w:val="22"/>
              </w:rPr>
            </w:pPr>
            <w:r w:rsidRPr="00933C5B">
              <w:rPr>
                <w:sz w:val="22"/>
                <w:szCs w:val="22"/>
              </w:rPr>
              <w:t>0,00</w:t>
            </w:r>
          </w:p>
        </w:tc>
        <w:tc>
          <w:tcPr>
            <w:tcW w:w="1169" w:type="dxa"/>
          </w:tcPr>
          <w:p w14:paraId="7A704D80" w14:textId="77777777" w:rsidR="00933C5B" w:rsidRPr="00933C5B" w:rsidRDefault="00933C5B" w:rsidP="00914456">
            <w:pPr>
              <w:spacing w:after="200"/>
              <w:jc w:val="center"/>
              <w:rPr>
                <w:sz w:val="22"/>
                <w:szCs w:val="22"/>
              </w:rPr>
            </w:pPr>
            <w:r w:rsidRPr="00933C5B">
              <w:rPr>
                <w:sz w:val="22"/>
                <w:szCs w:val="22"/>
              </w:rPr>
              <w:t>0,00</w:t>
            </w:r>
          </w:p>
        </w:tc>
      </w:tr>
      <w:tr w:rsidR="00933C5B" w:rsidRPr="00933C5B" w14:paraId="2D167C3D" w14:textId="77777777" w:rsidTr="00933C5B">
        <w:trPr>
          <w:jc w:val="center"/>
        </w:trPr>
        <w:tc>
          <w:tcPr>
            <w:tcW w:w="559" w:type="dxa"/>
          </w:tcPr>
          <w:p w14:paraId="3BA92B04" w14:textId="77777777" w:rsidR="00933C5B" w:rsidRPr="00933C5B" w:rsidRDefault="00933C5B" w:rsidP="00914456">
            <w:pPr>
              <w:jc w:val="center"/>
              <w:rPr>
                <w:sz w:val="22"/>
                <w:szCs w:val="22"/>
              </w:rPr>
            </w:pPr>
            <w:r w:rsidRPr="00933C5B">
              <w:rPr>
                <w:sz w:val="22"/>
                <w:szCs w:val="22"/>
              </w:rPr>
              <w:t>3</w:t>
            </w:r>
          </w:p>
        </w:tc>
        <w:tc>
          <w:tcPr>
            <w:tcW w:w="9722" w:type="dxa"/>
          </w:tcPr>
          <w:p w14:paraId="63E40FAB" w14:textId="77777777" w:rsidR="00933C5B" w:rsidRPr="00933C5B" w:rsidRDefault="00933C5B" w:rsidP="00914456">
            <w:pPr>
              <w:rPr>
                <w:sz w:val="22"/>
                <w:szCs w:val="22"/>
              </w:rPr>
            </w:pPr>
            <w:r w:rsidRPr="00933C5B">
              <w:rPr>
                <w:sz w:val="22"/>
                <w:szCs w:val="22"/>
              </w:rPr>
              <w:t>Обеспечение деятельности управления внутренней политики Администрации города Когалыма</w:t>
            </w:r>
          </w:p>
        </w:tc>
        <w:tc>
          <w:tcPr>
            <w:tcW w:w="1061" w:type="dxa"/>
            <w:tcBorders>
              <w:top w:val="single" w:sz="4" w:space="0" w:color="auto"/>
              <w:left w:val="single" w:sz="4" w:space="0" w:color="auto"/>
              <w:bottom w:val="single" w:sz="4" w:space="0" w:color="auto"/>
              <w:right w:val="single" w:sz="4" w:space="0" w:color="auto"/>
            </w:tcBorders>
            <w:vAlign w:val="center"/>
          </w:tcPr>
          <w:p w14:paraId="3F39FD72" w14:textId="77777777" w:rsidR="00933C5B" w:rsidRPr="00933C5B" w:rsidRDefault="00933C5B" w:rsidP="00914456">
            <w:pPr>
              <w:spacing w:after="200"/>
              <w:jc w:val="center"/>
              <w:rPr>
                <w:sz w:val="22"/>
                <w:szCs w:val="22"/>
              </w:rPr>
            </w:pPr>
            <w:r w:rsidRPr="00933C5B">
              <w:rPr>
                <w:sz w:val="22"/>
                <w:szCs w:val="22"/>
              </w:rPr>
              <w:t>18570,30</w:t>
            </w:r>
          </w:p>
        </w:tc>
        <w:tc>
          <w:tcPr>
            <w:tcW w:w="1061" w:type="dxa"/>
            <w:tcBorders>
              <w:top w:val="single" w:sz="4" w:space="0" w:color="auto"/>
              <w:left w:val="single" w:sz="4" w:space="0" w:color="auto"/>
              <w:bottom w:val="single" w:sz="4" w:space="0" w:color="auto"/>
              <w:right w:val="single" w:sz="4" w:space="0" w:color="auto"/>
            </w:tcBorders>
            <w:vAlign w:val="center"/>
          </w:tcPr>
          <w:p w14:paraId="2EBCCE97" w14:textId="77777777" w:rsidR="00933C5B" w:rsidRPr="00933C5B" w:rsidRDefault="00933C5B" w:rsidP="00914456">
            <w:pPr>
              <w:spacing w:after="200"/>
              <w:jc w:val="center"/>
              <w:rPr>
                <w:sz w:val="22"/>
                <w:szCs w:val="22"/>
              </w:rPr>
            </w:pPr>
            <w:r w:rsidRPr="00933C5B">
              <w:rPr>
                <w:sz w:val="22"/>
                <w:szCs w:val="22"/>
              </w:rPr>
              <w:t>18523,20</w:t>
            </w:r>
          </w:p>
        </w:tc>
        <w:tc>
          <w:tcPr>
            <w:tcW w:w="1061" w:type="dxa"/>
            <w:tcBorders>
              <w:top w:val="single" w:sz="4" w:space="0" w:color="auto"/>
              <w:left w:val="single" w:sz="4" w:space="0" w:color="auto"/>
              <w:bottom w:val="single" w:sz="4" w:space="0" w:color="auto"/>
              <w:right w:val="single" w:sz="4" w:space="0" w:color="auto"/>
            </w:tcBorders>
            <w:vAlign w:val="center"/>
          </w:tcPr>
          <w:p w14:paraId="1C4E37F8" w14:textId="77777777" w:rsidR="00933C5B" w:rsidRPr="00933C5B" w:rsidRDefault="00933C5B" w:rsidP="00914456">
            <w:pPr>
              <w:spacing w:after="200"/>
              <w:ind w:right="-111"/>
              <w:jc w:val="center"/>
              <w:rPr>
                <w:sz w:val="22"/>
                <w:szCs w:val="22"/>
              </w:rPr>
            </w:pPr>
            <w:r w:rsidRPr="00933C5B">
              <w:rPr>
                <w:sz w:val="22"/>
                <w:szCs w:val="22"/>
              </w:rPr>
              <w:t>16 776,80</w:t>
            </w:r>
          </w:p>
        </w:tc>
        <w:tc>
          <w:tcPr>
            <w:tcW w:w="1061" w:type="dxa"/>
            <w:tcBorders>
              <w:top w:val="single" w:sz="4" w:space="0" w:color="auto"/>
              <w:left w:val="single" w:sz="4" w:space="0" w:color="auto"/>
              <w:bottom w:val="single" w:sz="4" w:space="0" w:color="auto"/>
              <w:right w:val="single" w:sz="4" w:space="0" w:color="auto"/>
            </w:tcBorders>
            <w:vAlign w:val="center"/>
          </w:tcPr>
          <w:p w14:paraId="7FC5F903" w14:textId="77777777" w:rsidR="00933C5B" w:rsidRPr="00933C5B" w:rsidRDefault="00933C5B" w:rsidP="00914456">
            <w:pPr>
              <w:spacing w:after="200"/>
              <w:ind w:right="-35"/>
              <w:jc w:val="center"/>
              <w:rPr>
                <w:sz w:val="22"/>
                <w:szCs w:val="22"/>
              </w:rPr>
            </w:pPr>
            <w:r w:rsidRPr="00933C5B">
              <w:rPr>
                <w:sz w:val="22"/>
                <w:szCs w:val="22"/>
              </w:rPr>
              <w:t>16 776,80</w:t>
            </w:r>
          </w:p>
        </w:tc>
        <w:tc>
          <w:tcPr>
            <w:tcW w:w="1169" w:type="dxa"/>
            <w:tcBorders>
              <w:top w:val="single" w:sz="4" w:space="0" w:color="auto"/>
              <w:left w:val="single" w:sz="4" w:space="0" w:color="auto"/>
              <w:bottom w:val="single" w:sz="4" w:space="0" w:color="auto"/>
              <w:right w:val="single" w:sz="4" w:space="0" w:color="auto"/>
            </w:tcBorders>
            <w:vAlign w:val="center"/>
          </w:tcPr>
          <w:p w14:paraId="68EED2B6" w14:textId="77777777" w:rsidR="00933C5B" w:rsidRPr="00933C5B" w:rsidRDefault="00933C5B" w:rsidP="00914456">
            <w:pPr>
              <w:spacing w:after="200"/>
              <w:jc w:val="center"/>
              <w:rPr>
                <w:sz w:val="22"/>
                <w:szCs w:val="22"/>
              </w:rPr>
            </w:pPr>
            <w:r w:rsidRPr="00933C5B">
              <w:rPr>
                <w:sz w:val="22"/>
                <w:szCs w:val="22"/>
              </w:rPr>
              <w:t>70647,10</w:t>
            </w:r>
          </w:p>
        </w:tc>
      </w:tr>
      <w:tr w:rsidR="00933C5B" w:rsidRPr="00933C5B" w14:paraId="48CEF9F5" w14:textId="77777777" w:rsidTr="00933C5B">
        <w:trPr>
          <w:jc w:val="center"/>
        </w:trPr>
        <w:tc>
          <w:tcPr>
            <w:tcW w:w="559" w:type="dxa"/>
          </w:tcPr>
          <w:p w14:paraId="52A90E1F" w14:textId="77777777" w:rsidR="00933C5B" w:rsidRPr="00933C5B" w:rsidRDefault="00933C5B" w:rsidP="00914456">
            <w:pPr>
              <w:jc w:val="center"/>
              <w:rPr>
                <w:sz w:val="22"/>
                <w:szCs w:val="22"/>
              </w:rPr>
            </w:pPr>
          </w:p>
        </w:tc>
        <w:tc>
          <w:tcPr>
            <w:tcW w:w="9722" w:type="dxa"/>
          </w:tcPr>
          <w:p w14:paraId="3A8F8C8F" w14:textId="77777777" w:rsidR="00933C5B" w:rsidRPr="00933C5B" w:rsidRDefault="00933C5B" w:rsidP="00914456">
            <w:pPr>
              <w:rPr>
                <w:sz w:val="22"/>
                <w:szCs w:val="22"/>
              </w:rPr>
            </w:pPr>
            <w:r w:rsidRPr="00933C5B">
              <w:rPr>
                <w:sz w:val="22"/>
                <w:szCs w:val="22"/>
              </w:rPr>
              <w:t>федеральный бюджет</w:t>
            </w:r>
          </w:p>
        </w:tc>
        <w:tc>
          <w:tcPr>
            <w:tcW w:w="1061" w:type="dxa"/>
          </w:tcPr>
          <w:p w14:paraId="301026DD" w14:textId="77777777" w:rsidR="00933C5B" w:rsidRPr="00933C5B" w:rsidRDefault="00933C5B" w:rsidP="00914456">
            <w:pPr>
              <w:spacing w:after="200"/>
              <w:jc w:val="center"/>
              <w:rPr>
                <w:sz w:val="22"/>
                <w:szCs w:val="22"/>
              </w:rPr>
            </w:pPr>
            <w:r w:rsidRPr="00933C5B">
              <w:rPr>
                <w:sz w:val="22"/>
                <w:szCs w:val="22"/>
              </w:rPr>
              <w:t xml:space="preserve"> 0,00</w:t>
            </w:r>
          </w:p>
        </w:tc>
        <w:tc>
          <w:tcPr>
            <w:tcW w:w="1061" w:type="dxa"/>
          </w:tcPr>
          <w:p w14:paraId="76AFA8C0"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4BE9BDFE"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612A9702" w14:textId="77777777" w:rsidR="00933C5B" w:rsidRPr="00933C5B" w:rsidRDefault="00933C5B" w:rsidP="00914456">
            <w:pPr>
              <w:spacing w:after="200"/>
              <w:jc w:val="center"/>
              <w:rPr>
                <w:sz w:val="22"/>
                <w:szCs w:val="22"/>
              </w:rPr>
            </w:pPr>
            <w:r w:rsidRPr="00933C5B">
              <w:rPr>
                <w:sz w:val="22"/>
                <w:szCs w:val="22"/>
              </w:rPr>
              <w:t>0,00</w:t>
            </w:r>
          </w:p>
        </w:tc>
        <w:tc>
          <w:tcPr>
            <w:tcW w:w="1169" w:type="dxa"/>
          </w:tcPr>
          <w:p w14:paraId="39F00A7C" w14:textId="77777777" w:rsidR="00933C5B" w:rsidRPr="00933C5B" w:rsidRDefault="00933C5B" w:rsidP="00914456">
            <w:pPr>
              <w:spacing w:after="200"/>
              <w:jc w:val="center"/>
              <w:rPr>
                <w:sz w:val="22"/>
                <w:szCs w:val="22"/>
              </w:rPr>
            </w:pPr>
            <w:r w:rsidRPr="00933C5B">
              <w:rPr>
                <w:sz w:val="22"/>
                <w:szCs w:val="22"/>
              </w:rPr>
              <w:t>0,00</w:t>
            </w:r>
          </w:p>
        </w:tc>
      </w:tr>
      <w:tr w:rsidR="00933C5B" w:rsidRPr="00933C5B" w14:paraId="2B643D0D" w14:textId="77777777" w:rsidTr="00933C5B">
        <w:trPr>
          <w:jc w:val="center"/>
        </w:trPr>
        <w:tc>
          <w:tcPr>
            <w:tcW w:w="559" w:type="dxa"/>
          </w:tcPr>
          <w:p w14:paraId="47580DB6" w14:textId="77777777" w:rsidR="00933C5B" w:rsidRPr="00933C5B" w:rsidRDefault="00933C5B" w:rsidP="00914456">
            <w:pPr>
              <w:jc w:val="center"/>
              <w:rPr>
                <w:sz w:val="22"/>
                <w:szCs w:val="22"/>
              </w:rPr>
            </w:pPr>
          </w:p>
        </w:tc>
        <w:tc>
          <w:tcPr>
            <w:tcW w:w="9722" w:type="dxa"/>
          </w:tcPr>
          <w:p w14:paraId="1812D390" w14:textId="77777777" w:rsidR="00933C5B" w:rsidRPr="00933C5B" w:rsidRDefault="00933C5B" w:rsidP="00914456">
            <w:pPr>
              <w:rPr>
                <w:sz w:val="22"/>
                <w:szCs w:val="22"/>
              </w:rPr>
            </w:pPr>
            <w:r w:rsidRPr="00933C5B">
              <w:rPr>
                <w:sz w:val="22"/>
                <w:szCs w:val="22"/>
              </w:rPr>
              <w:t>бюджет автономного округа</w:t>
            </w:r>
          </w:p>
        </w:tc>
        <w:tc>
          <w:tcPr>
            <w:tcW w:w="1061" w:type="dxa"/>
          </w:tcPr>
          <w:p w14:paraId="254B09FD"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4ACAFE1C"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688351C9"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10E56F27" w14:textId="77777777" w:rsidR="00933C5B" w:rsidRPr="00933C5B" w:rsidRDefault="00933C5B" w:rsidP="00914456">
            <w:pPr>
              <w:spacing w:after="200"/>
              <w:jc w:val="center"/>
              <w:rPr>
                <w:sz w:val="22"/>
                <w:szCs w:val="22"/>
              </w:rPr>
            </w:pPr>
            <w:r w:rsidRPr="00933C5B">
              <w:rPr>
                <w:sz w:val="22"/>
                <w:szCs w:val="22"/>
              </w:rPr>
              <w:t>0,00</w:t>
            </w:r>
          </w:p>
        </w:tc>
        <w:tc>
          <w:tcPr>
            <w:tcW w:w="1169" w:type="dxa"/>
          </w:tcPr>
          <w:p w14:paraId="4CE5EA8F" w14:textId="77777777" w:rsidR="00933C5B" w:rsidRPr="00933C5B" w:rsidRDefault="00933C5B" w:rsidP="00914456">
            <w:pPr>
              <w:spacing w:after="200"/>
              <w:jc w:val="center"/>
              <w:rPr>
                <w:sz w:val="22"/>
                <w:szCs w:val="22"/>
              </w:rPr>
            </w:pPr>
            <w:r w:rsidRPr="00933C5B">
              <w:rPr>
                <w:sz w:val="22"/>
                <w:szCs w:val="22"/>
              </w:rPr>
              <w:t>0,00</w:t>
            </w:r>
          </w:p>
        </w:tc>
      </w:tr>
      <w:tr w:rsidR="00933C5B" w:rsidRPr="00933C5B" w14:paraId="45E902FB" w14:textId="77777777" w:rsidTr="00933C5B">
        <w:trPr>
          <w:jc w:val="center"/>
        </w:trPr>
        <w:tc>
          <w:tcPr>
            <w:tcW w:w="559" w:type="dxa"/>
          </w:tcPr>
          <w:p w14:paraId="3F86F20A" w14:textId="77777777" w:rsidR="00933C5B" w:rsidRPr="00933C5B" w:rsidRDefault="00933C5B" w:rsidP="00914456">
            <w:pPr>
              <w:jc w:val="center"/>
              <w:rPr>
                <w:sz w:val="22"/>
                <w:szCs w:val="22"/>
              </w:rPr>
            </w:pPr>
          </w:p>
        </w:tc>
        <w:tc>
          <w:tcPr>
            <w:tcW w:w="9722" w:type="dxa"/>
          </w:tcPr>
          <w:p w14:paraId="37004D10" w14:textId="77777777" w:rsidR="00933C5B" w:rsidRPr="00933C5B" w:rsidRDefault="00933C5B" w:rsidP="00914456">
            <w:pPr>
              <w:rPr>
                <w:sz w:val="22"/>
                <w:szCs w:val="22"/>
              </w:rPr>
            </w:pPr>
            <w:r w:rsidRPr="00933C5B">
              <w:rPr>
                <w:sz w:val="22"/>
                <w:szCs w:val="22"/>
              </w:rPr>
              <w:t>бюджет города Когалыма</w:t>
            </w:r>
          </w:p>
        </w:tc>
        <w:tc>
          <w:tcPr>
            <w:tcW w:w="1061" w:type="dxa"/>
            <w:tcBorders>
              <w:top w:val="single" w:sz="4" w:space="0" w:color="auto"/>
              <w:left w:val="single" w:sz="4" w:space="0" w:color="auto"/>
              <w:bottom w:val="single" w:sz="4" w:space="0" w:color="auto"/>
              <w:right w:val="single" w:sz="4" w:space="0" w:color="auto"/>
            </w:tcBorders>
            <w:vAlign w:val="center"/>
          </w:tcPr>
          <w:p w14:paraId="21993A14" w14:textId="77777777" w:rsidR="00933C5B" w:rsidRPr="00933C5B" w:rsidRDefault="00933C5B" w:rsidP="00914456">
            <w:pPr>
              <w:spacing w:after="200"/>
              <w:jc w:val="center"/>
              <w:rPr>
                <w:sz w:val="22"/>
                <w:szCs w:val="22"/>
              </w:rPr>
            </w:pPr>
            <w:r w:rsidRPr="00933C5B">
              <w:rPr>
                <w:sz w:val="22"/>
                <w:szCs w:val="22"/>
              </w:rPr>
              <w:t>18570,30</w:t>
            </w:r>
          </w:p>
        </w:tc>
        <w:tc>
          <w:tcPr>
            <w:tcW w:w="1061" w:type="dxa"/>
            <w:tcBorders>
              <w:top w:val="single" w:sz="4" w:space="0" w:color="auto"/>
              <w:left w:val="single" w:sz="4" w:space="0" w:color="auto"/>
              <w:bottom w:val="single" w:sz="4" w:space="0" w:color="auto"/>
              <w:right w:val="single" w:sz="4" w:space="0" w:color="auto"/>
            </w:tcBorders>
            <w:vAlign w:val="center"/>
          </w:tcPr>
          <w:p w14:paraId="0E55CDE3" w14:textId="77777777" w:rsidR="00933C5B" w:rsidRPr="00933C5B" w:rsidRDefault="00933C5B" w:rsidP="00914456">
            <w:pPr>
              <w:spacing w:after="200"/>
              <w:jc w:val="center"/>
              <w:rPr>
                <w:sz w:val="22"/>
                <w:szCs w:val="22"/>
              </w:rPr>
            </w:pPr>
            <w:r w:rsidRPr="00933C5B">
              <w:rPr>
                <w:sz w:val="22"/>
                <w:szCs w:val="22"/>
              </w:rPr>
              <w:t>18523,20</w:t>
            </w:r>
          </w:p>
        </w:tc>
        <w:tc>
          <w:tcPr>
            <w:tcW w:w="1061" w:type="dxa"/>
            <w:tcBorders>
              <w:top w:val="single" w:sz="4" w:space="0" w:color="auto"/>
              <w:left w:val="single" w:sz="4" w:space="0" w:color="auto"/>
              <w:bottom w:val="single" w:sz="4" w:space="0" w:color="auto"/>
              <w:right w:val="single" w:sz="4" w:space="0" w:color="auto"/>
            </w:tcBorders>
            <w:vAlign w:val="center"/>
          </w:tcPr>
          <w:p w14:paraId="0CC82EEC" w14:textId="77777777" w:rsidR="00933C5B" w:rsidRPr="00933C5B" w:rsidRDefault="00933C5B" w:rsidP="00914456">
            <w:pPr>
              <w:spacing w:after="200"/>
              <w:ind w:right="-111"/>
              <w:jc w:val="center"/>
              <w:rPr>
                <w:sz w:val="22"/>
                <w:szCs w:val="22"/>
              </w:rPr>
            </w:pPr>
            <w:r w:rsidRPr="00933C5B">
              <w:rPr>
                <w:sz w:val="22"/>
                <w:szCs w:val="22"/>
              </w:rPr>
              <w:t>16 776,80</w:t>
            </w:r>
          </w:p>
        </w:tc>
        <w:tc>
          <w:tcPr>
            <w:tcW w:w="1061" w:type="dxa"/>
            <w:tcBorders>
              <w:top w:val="single" w:sz="4" w:space="0" w:color="auto"/>
              <w:left w:val="single" w:sz="4" w:space="0" w:color="auto"/>
              <w:bottom w:val="single" w:sz="4" w:space="0" w:color="auto"/>
              <w:right w:val="single" w:sz="4" w:space="0" w:color="auto"/>
            </w:tcBorders>
            <w:vAlign w:val="center"/>
          </w:tcPr>
          <w:p w14:paraId="76BCC2B6" w14:textId="77777777" w:rsidR="00933C5B" w:rsidRPr="00933C5B" w:rsidRDefault="00933C5B" w:rsidP="00914456">
            <w:pPr>
              <w:spacing w:after="200"/>
              <w:ind w:right="-35"/>
              <w:jc w:val="center"/>
              <w:rPr>
                <w:sz w:val="22"/>
                <w:szCs w:val="22"/>
              </w:rPr>
            </w:pPr>
            <w:r w:rsidRPr="00933C5B">
              <w:rPr>
                <w:sz w:val="22"/>
                <w:szCs w:val="22"/>
              </w:rPr>
              <w:t>16 776,80</w:t>
            </w:r>
          </w:p>
        </w:tc>
        <w:tc>
          <w:tcPr>
            <w:tcW w:w="1169" w:type="dxa"/>
            <w:tcBorders>
              <w:top w:val="single" w:sz="4" w:space="0" w:color="auto"/>
              <w:left w:val="single" w:sz="4" w:space="0" w:color="auto"/>
              <w:bottom w:val="single" w:sz="4" w:space="0" w:color="auto"/>
              <w:right w:val="single" w:sz="4" w:space="0" w:color="auto"/>
            </w:tcBorders>
            <w:vAlign w:val="center"/>
          </w:tcPr>
          <w:p w14:paraId="4286BC0C" w14:textId="77777777" w:rsidR="00933C5B" w:rsidRPr="00933C5B" w:rsidRDefault="00933C5B" w:rsidP="00914456">
            <w:pPr>
              <w:spacing w:after="200"/>
              <w:jc w:val="center"/>
              <w:rPr>
                <w:sz w:val="22"/>
                <w:szCs w:val="22"/>
              </w:rPr>
            </w:pPr>
            <w:r w:rsidRPr="00933C5B">
              <w:rPr>
                <w:sz w:val="22"/>
                <w:szCs w:val="22"/>
              </w:rPr>
              <w:t>70647,10</w:t>
            </w:r>
          </w:p>
        </w:tc>
      </w:tr>
      <w:tr w:rsidR="00933C5B" w:rsidRPr="00933C5B" w14:paraId="23EA3137" w14:textId="77777777" w:rsidTr="00933C5B">
        <w:trPr>
          <w:jc w:val="center"/>
        </w:trPr>
        <w:tc>
          <w:tcPr>
            <w:tcW w:w="559" w:type="dxa"/>
          </w:tcPr>
          <w:p w14:paraId="1724433C" w14:textId="77777777" w:rsidR="00933C5B" w:rsidRPr="00933C5B" w:rsidRDefault="00933C5B" w:rsidP="00914456">
            <w:pPr>
              <w:jc w:val="center"/>
              <w:rPr>
                <w:sz w:val="22"/>
                <w:szCs w:val="22"/>
              </w:rPr>
            </w:pPr>
          </w:p>
        </w:tc>
        <w:tc>
          <w:tcPr>
            <w:tcW w:w="9722" w:type="dxa"/>
          </w:tcPr>
          <w:p w14:paraId="6534056C" w14:textId="77777777" w:rsidR="00933C5B" w:rsidRPr="00933C5B" w:rsidRDefault="00933C5B" w:rsidP="00914456">
            <w:pPr>
              <w:rPr>
                <w:sz w:val="22"/>
                <w:szCs w:val="22"/>
              </w:rPr>
            </w:pPr>
            <w:r w:rsidRPr="00933C5B">
              <w:rPr>
                <w:sz w:val="22"/>
                <w:szCs w:val="22"/>
              </w:rPr>
              <w:t>внебюджетные источники финансирования</w:t>
            </w:r>
          </w:p>
        </w:tc>
        <w:tc>
          <w:tcPr>
            <w:tcW w:w="1061" w:type="dxa"/>
          </w:tcPr>
          <w:p w14:paraId="17C0FC05"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619101FD"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13062D44" w14:textId="77777777" w:rsidR="00933C5B" w:rsidRPr="00933C5B" w:rsidRDefault="00933C5B" w:rsidP="00914456">
            <w:pPr>
              <w:spacing w:after="200"/>
              <w:jc w:val="center"/>
              <w:rPr>
                <w:sz w:val="22"/>
                <w:szCs w:val="22"/>
              </w:rPr>
            </w:pPr>
            <w:r w:rsidRPr="00933C5B">
              <w:rPr>
                <w:sz w:val="22"/>
                <w:szCs w:val="22"/>
              </w:rPr>
              <w:t>0,00</w:t>
            </w:r>
          </w:p>
        </w:tc>
        <w:tc>
          <w:tcPr>
            <w:tcW w:w="1061" w:type="dxa"/>
          </w:tcPr>
          <w:p w14:paraId="6F0341D2" w14:textId="77777777" w:rsidR="00933C5B" w:rsidRPr="00933C5B" w:rsidRDefault="00933C5B" w:rsidP="00914456">
            <w:pPr>
              <w:spacing w:after="200"/>
              <w:jc w:val="center"/>
              <w:rPr>
                <w:sz w:val="22"/>
                <w:szCs w:val="22"/>
              </w:rPr>
            </w:pPr>
            <w:r w:rsidRPr="00933C5B">
              <w:rPr>
                <w:sz w:val="22"/>
                <w:szCs w:val="22"/>
              </w:rPr>
              <w:t>0,00</w:t>
            </w:r>
          </w:p>
        </w:tc>
        <w:tc>
          <w:tcPr>
            <w:tcW w:w="1169" w:type="dxa"/>
          </w:tcPr>
          <w:p w14:paraId="6B01175D" w14:textId="77777777" w:rsidR="00933C5B" w:rsidRPr="00933C5B" w:rsidRDefault="00933C5B" w:rsidP="00914456">
            <w:pPr>
              <w:spacing w:after="200"/>
              <w:jc w:val="center"/>
              <w:rPr>
                <w:sz w:val="22"/>
                <w:szCs w:val="22"/>
              </w:rPr>
            </w:pPr>
            <w:r w:rsidRPr="00933C5B">
              <w:rPr>
                <w:sz w:val="22"/>
                <w:szCs w:val="22"/>
              </w:rPr>
              <w:t>0,00</w:t>
            </w:r>
          </w:p>
        </w:tc>
      </w:tr>
    </w:tbl>
    <w:p w14:paraId="6A6ECA25" w14:textId="77777777" w:rsidR="00933C5B" w:rsidRPr="00933C5B" w:rsidRDefault="00933C5B" w:rsidP="00914456">
      <w:pPr>
        <w:jc w:val="center"/>
        <w:rPr>
          <w:sz w:val="26"/>
          <w:szCs w:val="26"/>
        </w:rPr>
      </w:pPr>
    </w:p>
    <w:p w14:paraId="374DCC00" w14:textId="77777777" w:rsidR="00933C5B" w:rsidRPr="00933C5B" w:rsidRDefault="00933C5B" w:rsidP="00933C5B">
      <w:pPr>
        <w:jc w:val="center"/>
        <w:rPr>
          <w:sz w:val="26"/>
          <w:szCs w:val="26"/>
        </w:rPr>
      </w:pPr>
      <w:r w:rsidRPr="00933C5B">
        <w:rPr>
          <w:sz w:val="26"/>
          <w:szCs w:val="26"/>
        </w:rPr>
        <w:t>5. План реализации комплекса процессных мероприятий в 2025 году</w:t>
      </w:r>
    </w:p>
    <w:p w14:paraId="3E97FEAE" w14:textId="77777777" w:rsidR="00933C5B" w:rsidRPr="00933C5B" w:rsidRDefault="00933C5B" w:rsidP="00933C5B">
      <w:pPr>
        <w:rPr>
          <w:sz w:val="26"/>
          <w:szCs w:val="26"/>
        </w:rPr>
      </w:pPr>
    </w:p>
    <w:tbl>
      <w:tblPr>
        <w:tblStyle w:val="a5"/>
        <w:tblW w:w="15730" w:type="dxa"/>
        <w:jc w:val="center"/>
        <w:tblLook w:val="04A0" w:firstRow="1" w:lastRow="0" w:firstColumn="1" w:lastColumn="0" w:noHBand="0" w:noVBand="1"/>
      </w:tblPr>
      <w:tblGrid>
        <w:gridCol w:w="3861"/>
        <w:gridCol w:w="1423"/>
        <w:gridCol w:w="3205"/>
        <w:gridCol w:w="5369"/>
        <w:gridCol w:w="1872"/>
      </w:tblGrid>
      <w:tr w:rsidR="00933C5B" w:rsidRPr="00933C5B" w14:paraId="08AC57EF" w14:textId="77777777" w:rsidTr="00933C5B">
        <w:trPr>
          <w:jc w:val="center"/>
        </w:trPr>
        <w:tc>
          <w:tcPr>
            <w:tcW w:w="3861" w:type="dxa"/>
            <w:vAlign w:val="center"/>
          </w:tcPr>
          <w:p w14:paraId="68123B84" w14:textId="77777777" w:rsidR="00933C5B" w:rsidRPr="00933C5B" w:rsidRDefault="00933C5B" w:rsidP="00933C5B">
            <w:pPr>
              <w:jc w:val="center"/>
              <w:rPr>
                <w:sz w:val="22"/>
                <w:szCs w:val="22"/>
              </w:rPr>
            </w:pPr>
            <w:r w:rsidRPr="00933C5B">
              <w:rPr>
                <w:sz w:val="22"/>
                <w:szCs w:val="22"/>
              </w:rPr>
              <w:t>Задача, мероприятие (результат)/контрольная точка</w:t>
            </w:r>
          </w:p>
        </w:tc>
        <w:tc>
          <w:tcPr>
            <w:tcW w:w="1423" w:type="dxa"/>
            <w:vAlign w:val="center"/>
          </w:tcPr>
          <w:p w14:paraId="1E821CC8" w14:textId="77777777" w:rsidR="00933C5B" w:rsidRPr="00933C5B" w:rsidRDefault="00933C5B" w:rsidP="00933C5B">
            <w:pPr>
              <w:jc w:val="center"/>
              <w:rPr>
                <w:sz w:val="22"/>
                <w:szCs w:val="22"/>
              </w:rPr>
            </w:pPr>
            <w:r w:rsidRPr="00933C5B">
              <w:rPr>
                <w:sz w:val="22"/>
                <w:szCs w:val="22"/>
              </w:rPr>
              <w:t>Дата наступления контрольной точки</w:t>
            </w:r>
          </w:p>
        </w:tc>
        <w:tc>
          <w:tcPr>
            <w:tcW w:w="3205" w:type="dxa"/>
            <w:vAlign w:val="center"/>
          </w:tcPr>
          <w:p w14:paraId="0096F8BB" w14:textId="77777777" w:rsidR="00933C5B" w:rsidRPr="00933C5B" w:rsidRDefault="00933C5B" w:rsidP="00933C5B">
            <w:pPr>
              <w:jc w:val="center"/>
              <w:rPr>
                <w:sz w:val="22"/>
                <w:szCs w:val="22"/>
              </w:rPr>
            </w:pPr>
            <w:r w:rsidRPr="00933C5B">
              <w:rPr>
                <w:sz w:val="22"/>
                <w:szCs w:val="22"/>
              </w:rPr>
              <w:t>Ответственный исполнитель (Ф.И.О., должность, наименование структурного подразделения Администрации города Когалыма)</w:t>
            </w:r>
          </w:p>
        </w:tc>
        <w:tc>
          <w:tcPr>
            <w:tcW w:w="5369" w:type="dxa"/>
            <w:vAlign w:val="center"/>
          </w:tcPr>
          <w:p w14:paraId="3AD0C9C4" w14:textId="77777777" w:rsidR="00933C5B" w:rsidRPr="00933C5B" w:rsidRDefault="00933C5B" w:rsidP="00933C5B">
            <w:pPr>
              <w:jc w:val="center"/>
              <w:rPr>
                <w:sz w:val="22"/>
                <w:szCs w:val="22"/>
              </w:rPr>
            </w:pPr>
            <w:r w:rsidRPr="00933C5B">
              <w:rPr>
                <w:sz w:val="22"/>
                <w:szCs w:val="22"/>
              </w:rPr>
              <w:t>Вид подтверждающего документа</w:t>
            </w:r>
          </w:p>
        </w:tc>
        <w:tc>
          <w:tcPr>
            <w:tcW w:w="1872" w:type="dxa"/>
            <w:vAlign w:val="center"/>
          </w:tcPr>
          <w:p w14:paraId="76D94801" w14:textId="77777777" w:rsidR="00933C5B" w:rsidRPr="00933C5B" w:rsidRDefault="00933C5B" w:rsidP="00933C5B">
            <w:pPr>
              <w:jc w:val="center"/>
              <w:rPr>
                <w:sz w:val="22"/>
                <w:szCs w:val="22"/>
              </w:rPr>
            </w:pPr>
            <w:r w:rsidRPr="00933C5B">
              <w:rPr>
                <w:sz w:val="22"/>
                <w:szCs w:val="22"/>
              </w:rPr>
              <w:t>Информационная система</w:t>
            </w:r>
          </w:p>
        </w:tc>
      </w:tr>
      <w:tr w:rsidR="00933C5B" w:rsidRPr="00933C5B" w14:paraId="7AF357C9" w14:textId="77777777" w:rsidTr="00933C5B">
        <w:trPr>
          <w:jc w:val="center"/>
        </w:trPr>
        <w:tc>
          <w:tcPr>
            <w:tcW w:w="3861" w:type="dxa"/>
          </w:tcPr>
          <w:p w14:paraId="56B6322E" w14:textId="77777777" w:rsidR="00933C5B" w:rsidRPr="00933C5B" w:rsidRDefault="00933C5B" w:rsidP="00933C5B">
            <w:pPr>
              <w:jc w:val="center"/>
              <w:rPr>
                <w:sz w:val="22"/>
                <w:szCs w:val="22"/>
              </w:rPr>
            </w:pPr>
            <w:r w:rsidRPr="00933C5B">
              <w:rPr>
                <w:sz w:val="22"/>
                <w:szCs w:val="22"/>
              </w:rPr>
              <w:t>1</w:t>
            </w:r>
          </w:p>
        </w:tc>
        <w:tc>
          <w:tcPr>
            <w:tcW w:w="1423" w:type="dxa"/>
          </w:tcPr>
          <w:p w14:paraId="26AFFE0E" w14:textId="77777777" w:rsidR="00933C5B" w:rsidRPr="00933C5B" w:rsidRDefault="00933C5B" w:rsidP="00933C5B">
            <w:pPr>
              <w:jc w:val="center"/>
              <w:rPr>
                <w:sz w:val="22"/>
                <w:szCs w:val="22"/>
              </w:rPr>
            </w:pPr>
            <w:r w:rsidRPr="00933C5B">
              <w:rPr>
                <w:sz w:val="22"/>
                <w:szCs w:val="22"/>
              </w:rPr>
              <w:t>2</w:t>
            </w:r>
          </w:p>
        </w:tc>
        <w:tc>
          <w:tcPr>
            <w:tcW w:w="3205" w:type="dxa"/>
          </w:tcPr>
          <w:p w14:paraId="48B235C7" w14:textId="77777777" w:rsidR="00933C5B" w:rsidRPr="00933C5B" w:rsidRDefault="00933C5B" w:rsidP="00933C5B">
            <w:pPr>
              <w:jc w:val="center"/>
              <w:rPr>
                <w:sz w:val="22"/>
                <w:szCs w:val="22"/>
              </w:rPr>
            </w:pPr>
            <w:r w:rsidRPr="00933C5B">
              <w:rPr>
                <w:sz w:val="22"/>
                <w:szCs w:val="22"/>
              </w:rPr>
              <w:t>3</w:t>
            </w:r>
          </w:p>
        </w:tc>
        <w:tc>
          <w:tcPr>
            <w:tcW w:w="5369" w:type="dxa"/>
          </w:tcPr>
          <w:p w14:paraId="77C5F333" w14:textId="77777777" w:rsidR="00933C5B" w:rsidRPr="00933C5B" w:rsidRDefault="00933C5B" w:rsidP="00933C5B">
            <w:pPr>
              <w:jc w:val="center"/>
              <w:rPr>
                <w:sz w:val="22"/>
                <w:szCs w:val="22"/>
              </w:rPr>
            </w:pPr>
            <w:r w:rsidRPr="00933C5B">
              <w:rPr>
                <w:sz w:val="22"/>
                <w:szCs w:val="22"/>
              </w:rPr>
              <w:t>4</w:t>
            </w:r>
          </w:p>
        </w:tc>
        <w:tc>
          <w:tcPr>
            <w:tcW w:w="1872" w:type="dxa"/>
          </w:tcPr>
          <w:p w14:paraId="000FD88D" w14:textId="77777777" w:rsidR="00933C5B" w:rsidRPr="00933C5B" w:rsidRDefault="00933C5B" w:rsidP="00933C5B">
            <w:pPr>
              <w:jc w:val="center"/>
              <w:rPr>
                <w:sz w:val="22"/>
                <w:szCs w:val="22"/>
              </w:rPr>
            </w:pPr>
            <w:r w:rsidRPr="00933C5B">
              <w:rPr>
                <w:sz w:val="22"/>
                <w:szCs w:val="22"/>
              </w:rPr>
              <w:t>5</w:t>
            </w:r>
          </w:p>
        </w:tc>
      </w:tr>
      <w:tr w:rsidR="00933C5B" w:rsidRPr="00933C5B" w14:paraId="77BE3205" w14:textId="77777777" w:rsidTr="00933C5B">
        <w:trPr>
          <w:jc w:val="center"/>
        </w:trPr>
        <w:tc>
          <w:tcPr>
            <w:tcW w:w="15730" w:type="dxa"/>
            <w:gridSpan w:val="5"/>
          </w:tcPr>
          <w:p w14:paraId="647BAD8F" w14:textId="77777777" w:rsidR="00933C5B" w:rsidRPr="00933C5B" w:rsidRDefault="00933C5B" w:rsidP="00933C5B">
            <w:pPr>
              <w:rPr>
                <w:color w:val="FF0000"/>
                <w:sz w:val="22"/>
                <w:szCs w:val="22"/>
              </w:rPr>
            </w:pPr>
            <w:r w:rsidRPr="00933C5B">
              <w:rPr>
                <w:rFonts w:eastAsiaTheme="minorHAnsi"/>
                <w:sz w:val="22"/>
                <w:szCs w:val="22"/>
                <w:lang w:eastAsia="en-US"/>
              </w:rPr>
              <w:t xml:space="preserve">Задача 1. </w:t>
            </w:r>
          </w:p>
        </w:tc>
      </w:tr>
      <w:tr w:rsidR="00933C5B" w:rsidRPr="00933C5B" w14:paraId="6D9EFF7F" w14:textId="77777777" w:rsidTr="00933C5B">
        <w:trPr>
          <w:jc w:val="center"/>
        </w:trPr>
        <w:tc>
          <w:tcPr>
            <w:tcW w:w="3861" w:type="dxa"/>
          </w:tcPr>
          <w:p w14:paraId="5691D94F" w14:textId="77777777" w:rsidR="00933C5B" w:rsidRPr="00933C5B" w:rsidRDefault="00933C5B" w:rsidP="00933C5B">
            <w:pPr>
              <w:rPr>
                <w:sz w:val="22"/>
                <w:szCs w:val="22"/>
              </w:rPr>
            </w:pPr>
          </w:p>
        </w:tc>
        <w:tc>
          <w:tcPr>
            <w:tcW w:w="1423" w:type="dxa"/>
          </w:tcPr>
          <w:p w14:paraId="344A9054" w14:textId="77777777" w:rsidR="00933C5B" w:rsidRPr="00933C5B" w:rsidRDefault="00933C5B" w:rsidP="00933C5B">
            <w:pPr>
              <w:jc w:val="center"/>
              <w:rPr>
                <w:sz w:val="22"/>
                <w:szCs w:val="22"/>
              </w:rPr>
            </w:pPr>
          </w:p>
        </w:tc>
        <w:tc>
          <w:tcPr>
            <w:tcW w:w="3205" w:type="dxa"/>
          </w:tcPr>
          <w:p w14:paraId="2B8FBE2F" w14:textId="77777777" w:rsidR="00933C5B" w:rsidRPr="00933C5B" w:rsidRDefault="00933C5B" w:rsidP="00933C5B">
            <w:pPr>
              <w:jc w:val="center"/>
              <w:rPr>
                <w:sz w:val="22"/>
                <w:szCs w:val="22"/>
              </w:rPr>
            </w:pPr>
          </w:p>
        </w:tc>
        <w:tc>
          <w:tcPr>
            <w:tcW w:w="5369" w:type="dxa"/>
          </w:tcPr>
          <w:p w14:paraId="447FD87B" w14:textId="77777777" w:rsidR="00933C5B" w:rsidRPr="00933C5B" w:rsidRDefault="00933C5B" w:rsidP="00933C5B">
            <w:pPr>
              <w:widowControl w:val="0"/>
              <w:autoSpaceDE w:val="0"/>
              <w:autoSpaceDN w:val="0"/>
              <w:jc w:val="both"/>
              <w:rPr>
                <w:sz w:val="22"/>
                <w:szCs w:val="22"/>
              </w:rPr>
            </w:pPr>
          </w:p>
        </w:tc>
        <w:tc>
          <w:tcPr>
            <w:tcW w:w="1872" w:type="dxa"/>
          </w:tcPr>
          <w:p w14:paraId="77A0C47E" w14:textId="77777777" w:rsidR="00933C5B" w:rsidRPr="00933C5B" w:rsidRDefault="00933C5B" w:rsidP="00933C5B">
            <w:pPr>
              <w:rPr>
                <w:sz w:val="22"/>
                <w:szCs w:val="22"/>
                <w:highlight w:val="yellow"/>
              </w:rPr>
            </w:pPr>
          </w:p>
        </w:tc>
      </w:tr>
    </w:tbl>
    <w:p w14:paraId="3744228C" w14:textId="77777777" w:rsidR="003E0258" w:rsidRPr="007A7306" w:rsidRDefault="003E0258" w:rsidP="003479AE">
      <w:pPr>
        <w:autoSpaceDE w:val="0"/>
        <w:autoSpaceDN w:val="0"/>
        <w:adjustRightInd w:val="0"/>
        <w:jc w:val="center"/>
        <w:rPr>
          <w:sz w:val="26"/>
          <w:szCs w:val="26"/>
        </w:rPr>
      </w:pPr>
    </w:p>
    <w:sectPr w:rsidR="003E0258" w:rsidRPr="007A7306" w:rsidSect="00ED1F70">
      <w:pgSz w:w="16838" w:h="11906" w:orient="landscape" w:code="9"/>
      <w:pgMar w:top="1134" w:right="567" w:bottom="567" w:left="567"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E74C0" w14:textId="77777777" w:rsidR="00DF3371" w:rsidRDefault="00DF3371">
      <w:r>
        <w:separator/>
      </w:r>
    </w:p>
  </w:endnote>
  <w:endnote w:type="continuationSeparator" w:id="0">
    <w:p w14:paraId="62B7B35B" w14:textId="77777777" w:rsidR="00DF3371" w:rsidRDefault="00DF3371">
      <w:r>
        <w:continuationSeparator/>
      </w:r>
    </w:p>
  </w:endnote>
  <w:endnote w:id="1">
    <w:p w14:paraId="2FDE9AB7" w14:textId="77777777" w:rsidR="00933C5B" w:rsidRPr="009B1000" w:rsidRDefault="00933C5B" w:rsidP="00933C5B">
      <w:pPr>
        <w:pStyle w:val="afa"/>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4C13E" w14:textId="77777777" w:rsidR="00933C5B" w:rsidRDefault="00933C5B" w:rsidP="007B37E5">
    <w:pPr>
      <w:pStyle w:val="ac"/>
      <w:jc w:val="right"/>
    </w:pPr>
    <w: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F9E0" w14:textId="40BDCB9F" w:rsidR="00933C5B" w:rsidRPr="0015245C" w:rsidRDefault="00933C5B" w:rsidP="007B37E5">
    <w:pPr>
      <w:pStyle w:val="ac"/>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896583"/>
      <w:docPartObj>
        <w:docPartGallery w:val="Page Numbers (Bottom of Page)"/>
        <w:docPartUnique/>
      </w:docPartObj>
    </w:sdtPr>
    <w:sdtEndPr>
      <w:rPr>
        <w:sz w:val="20"/>
        <w:szCs w:val="20"/>
      </w:rPr>
    </w:sdtEndPr>
    <w:sdtContent>
      <w:p w14:paraId="74C77F2B" w14:textId="0124FE2D" w:rsidR="00933C5B" w:rsidRPr="0015245C" w:rsidRDefault="00933C5B" w:rsidP="007B37E5">
        <w:pPr>
          <w:pStyle w:val="ac"/>
          <w:jc w:val="right"/>
          <w:rPr>
            <w:sz w:val="20"/>
            <w:szCs w:val="20"/>
          </w:rPr>
        </w:pPr>
        <w:r w:rsidRPr="0015245C">
          <w:rPr>
            <w:sz w:val="20"/>
            <w:szCs w:val="20"/>
          </w:rPr>
          <w:fldChar w:fldCharType="begin"/>
        </w:r>
        <w:r w:rsidRPr="0015245C">
          <w:rPr>
            <w:sz w:val="20"/>
            <w:szCs w:val="20"/>
          </w:rPr>
          <w:instrText>PAGE   \* MERGEFORMAT</w:instrText>
        </w:r>
        <w:r w:rsidRPr="0015245C">
          <w:rPr>
            <w:sz w:val="20"/>
            <w:szCs w:val="20"/>
          </w:rPr>
          <w:fldChar w:fldCharType="separate"/>
        </w:r>
        <w:r w:rsidR="00ED1F70">
          <w:rPr>
            <w:noProof/>
            <w:sz w:val="20"/>
            <w:szCs w:val="20"/>
          </w:rPr>
          <w:t>3</w:t>
        </w:r>
        <w:r w:rsidRPr="0015245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3A823" w14:textId="77777777" w:rsidR="00DF3371" w:rsidRDefault="00DF3371">
      <w:r>
        <w:separator/>
      </w:r>
    </w:p>
  </w:footnote>
  <w:footnote w:type="continuationSeparator" w:id="0">
    <w:p w14:paraId="5EFACAE7" w14:textId="77777777" w:rsidR="00DF3371" w:rsidRDefault="00DF3371">
      <w:r>
        <w:continuationSeparator/>
      </w:r>
    </w:p>
  </w:footnote>
  <w:footnote w:id="1">
    <w:p w14:paraId="67FB28E8" w14:textId="77777777" w:rsidR="00933C5B" w:rsidRPr="00EE5745" w:rsidRDefault="00933C5B" w:rsidP="00933C5B">
      <w:pPr>
        <w:pStyle w:val="af2"/>
        <w:jc w:val="both"/>
      </w:pPr>
    </w:p>
  </w:footnote>
  <w:footnote w:id="2">
    <w:p w14:paraId="295D466B" w14:textId="77777777" w:rsidR="00933C5B" w:rsidRPr="00C53BB2" w:rsidRDefault="00933C5B" w:rsidP="00933C5B">
      <w:pPr>
        <w:pStyle w:val="af2"/>
        <w:jc w:val="both"/>
      </w:pPr>
      <w:r>
        <w:t>.</w:t>
      </w:r>
    </w:p>
  </w:footnote>
  <w:footnote w:id="3">
    <w:p w14:paraId="7A632D31" w14:textId="77777777" w:rsidR="00933C5B" w:rsidRPr="0098564A" w:rsidRDefault="00933C5B" w:rsidP="00933C5B">
      <w:pPr>
        <w:pStyle w:val="af2"/>
      </w:pPr>
    </w:p>
  </w:footnote>
  <w:footnote w:id="4">
    <w:p w14:paraId="57CF3999" w14:textId="77777777" w:rsidR="00933C5B" w:rsidRPr="0098564A" w:rsidRDefault="00933C5B" w:rsidP="00933C5B">
      <w:pPr>
        <w:pStyle w:val="af2"/>
      </w:pPr>
    </w:p>
  </w:footnote>
  <w:footnote w:id="5">
    <w:p w14:paraId="43E17F0B" w14:textId="77777777" w:rsidR="00933C5B" w:rsidRPr="00986429" w:rsidRDefault="00933C5B" w:rsidP="00933C5B">
      <w:pPr>
        <w:pStyle w:val="af2"/>
      </w:pPr>
    </w:p>
  </w:footnote>
  <w:footnote w:id="6">
    <w:p w14:paraId="3CD3A861" w14:textId="77777777" w:rsidR="00933C5B" w:rsidRPr="009B1000" w:rsidRDefault="00933C5B" w:rsidP="00933C5B">
      <w:pPr>
        <w:pStyle w:val="af2"/>
      </w:pPr>
    </w:p>
  </w:footnote>
  <w:footnote w:id="7">
    <w:p w14:paraId="633C00CE" w14:textId="77777777" w:rsidR="00933C5B" w:rsidRPr="009B1000" w:rsidRDefault="00933C5B" w:rsidP="00933C5B">
      <w:pPr>
        <w:pStyle w:val="af2"/>
      </w:pPr>
    </w:p>
  </w:footnote>
  <w:footnote w:id="8">
    <w:p w14:paraId="0FF7C8CA" w14:textId="77777777" w:rsidR="00933C5B" w:rsidRPr="00986429" w:rsidRDefault="00933C5B" w:rsidP="00933C5B">
      <w:pPr>
        <w:pStyle w:val="af2"/>
      </w:pP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14DA"/>
    <w:multiLevelType w:val="multilevel"/>
    <w:tmpl w:val="44ACD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5C4585"/>
    <w:multiLevelType w:val="hybridMultilevel"/>
    <w:tmpl w:val="3AA2B246"/>
    <w:lvl w:ilvl="0" w:tplc="8312B18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AFE055F"/>
    <w:multiLevelType w:val="hybridMultilevel"/>
    <w:tmpl w:val="974A9F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2F81BA8"/>
    <w:multiLevelType w:val="hybridMultilevel"/>
    <w:tmpl w:val="4484D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B267BE"/>
    <w:multiLevelType w:val="hybridMultilevel"/>
    <w:tmpl w:val="C1CAF068"/>
    <w:lvl w:ilvl="0" w:tplc="2E1402E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932940"/>
    <w:multiLevelType w:val="hybridMultilevel"/>
    <w:tmpl w:val="5C78E3D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E60613"/>
    <w:multiLevelType w:val="hybridMultilevel"/>
    <w:tmpl w:val="6882E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5E3129"/>
    <w:multiLevelType w:val="hybridMultilevel"/>
    <w:tmpl w:val="0C28AB02"/>
    <w:lvl w:ilvl="0" w:tplc="B31CE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05093D"/>
    <w:multiLevelType w:val="hybridMultilevel"/>
    <w:tmpl w:val="C3564B60"/>
    <w:lvl w:ilvl="0" w:tplc="6FC0969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70163A22"/>
    <w:multiLevelType w:val="hybridMultilevel"/>
    <w:tmpl w:val="7B5E4ACC"/>
    <w:lvl w:ilvl="0" w:tplc="27FE83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72DA5EE9"/>
    <w:multiLevelType w:val="hybridMultilevel"/>
    <w:tmpl w:val="CE927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E0444E"/>
    <w:multiLevelType w:val="hybridMultilevel"/>
    <w:tmpl w:val="BB12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1422FC"/>
    <w:multiLevelType w:val="multilevel"/>
    <w:tmpl w:val="02D6130E"/>
    <w:lvl w:ilvl="0">
      <w:start w:val="1"/>
      <w:numFmt w:val="decimal"/>
      <w:lvlText w:val="%1."/>
      <w:lvlJc w:val="left"/>
      <w:pPr>
        <w:ind w:left="1069" w:hanging="360"/>
      </w:pPr>
      <w:rPr>
        <w:rFonts w:hint="default"/>
      </w:rPr>
    </w:lvl>
    <w:lvl w:ilvl="1">
      <w:start w:val="1"/>
      <w:numFmt w:val="decimal"/>
      <w:isLgl/>
      <w:lvlText w:val="%1.%2."/>
      <w:lvlJc w:val="left"/>
      <w:pPr>
        <w:ind w:left="5966"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7A1F3BCC"/>
    <w:multiLevelType w:val="hybridMultilevel"/>
    <w:tmpl w:val="98FED810"/>
    <w:lvl w:ilvl="0" w:tplc="D664361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7DFD2B75"/>
    <w:multiLevelType w:val="hybridMultilevel"/>
    <w:tmpl w:val="6A36F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5"/>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4"/>
  </w:num>
  <w:num w:numId="8">
    <w:abstractNumId w:val="9"/>
  </w:num>
  <w:num w:numId="9">
    <w:abstractNumId w:val="1"/>
  </w:num>
  <w:num w:numId="10">
    <w:abstractNumId w:val="0"/>
  </w:num>
  <w:num w:numId="11">
    <w:abstractNumId w:val="3"/>
  </w:num>
  <w:num w:numId="12">
    <w:abstractNumId w:val="12"/>
  </w:num>
  <w:num w:numId="13">
    <w:abstractNumId w:val="2"/>
  </w:num>
  <w:num w:numId="14">
    <w:abstractNumId w:val="13"/>
  </w:num>
  <w:num w:numId="15">
    <w:abstractNumId w:val="4"/>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05F19"/>
    <w:rsid w:val="00015A6A"/>
    <w:rsid w:val="00016D3A"/>
    <w:rsid w:val="00042CE2"/>
    <w:rsid w:val="00043659"/>
    <w:rsid w:val="00050695"/>
    <w:rsid w:val="00054AEC"/>
    <w:rsid w:val="00065BCF"/>
    <w:rsid w:val="0006728E"/>
    <w:rsid w:val="000776C3"/>
    <w:rsid w:val="00082085"/>
    <w:rsid w:val="00085AAB"/>
    <w:rsid w:val="00090DEC"/>
    <w:rsid w:val="0009230D"/>
    <w:rsid w:val="000A3146"/>
    <w:rsid w:val="000A6CB6"/>
    <w:rsid w:val="000B2FB4"/>
    <w:rsid w:val="000D6AE8"/>
    <w:rsid w:val="000D779C"/>
    <w:rsid w:val="000F0569"/>
    <w:rsid w:val="000F1641"/>
    <w:rsid w:val="00100C47"/>
    <w:rsid w:val="001026F1"/>
    <w:rsid w:val="00105F7E"/>
    <w:rsid w:val="00114AA7"/>
    <w:rsid w:val="00123B3D"/>
    <w:rsid w:val="00130C43"/>
    <w:rsid w:val="001310A1"/>
    <w:rsid w:val="0013259F"/>
    <w:rsid w:val="001438BB"/>
    <w:rsid w:val="00153BAF"/>
    <w:rsid w:val="00171A84"/>
    <w:rsid w:val="00171DB0"/>
    <w:rsid w:val="00185558"/>
    <w:rsid w:val="001A1B37"/>
    <w:rsid w:val="001A57BA"/>
    <w:rsid w:val="001B2118"/>
    <w:rsid w:val="001B478E"/>
    <w:rsid w:val="001C1201"/>
    <w:rsid w:val="001C145B"/>
    <w:rsid w:val="001D0927"/>
    <w:rsid w:val="001E328E"/>
    <w:rsid w:val="001E6457"/>
    <w:rsid w:val="001F0799"/>
    <w:rsid w:val="001F08F4"/>
    <w:rsid w:val="001F6163"/>
    <w:rsid w:val="001F6D83"/>
    <w:rsid w:val="00201088"/>
    <w:rsid w:val="002047C7"/>
    <w:rsid w:val="00223D54"/>
    <w:rsid w:val="00224BF8"/>
    <w:rsid w:val="002251BD"/>
    <w:rsid w:val="00226E85"/>
    <w:rsid w:val="00233FF9"/>
    <w:rsid w:val="00242E5E"/>
    <w:rsid w:val="002478A3"/>
    <w:rsid w:val="00250E1E"/>
    <w:rsid w:val="00260E5D"/>
    <w:rsid w:val="002652CF"/>
    <w:rsid w:val="00265E56"/>
    <w:rsid w:val="00270DAE"/>
    <w:rsid w:val="002877F1"/>
    <w:rsid w:val="00291A9C"/>
    <w:rsid w:val="002A6B01"/>
    <w:rsid w:val="002B10AF"/>
    <w:rsid w:val="002B48E8"/>
    <w:rsid w:val="002B49A0"/>
    <w:rsid w:val="002C5F3E"/>
    <w:rsid w:val="002D5593"/>
    <w:rsid w:val="002E03F3"/>
    <w:rsid w:val="002E0A30"/>
    <w:rsid w:val="002E2DA6"/>
    <w:rsid w:val="002F5968"/>
    <w:rsid w:val="002F7936"/>
    <w:rsid w:val="002F7F5F"/>
    <w:rsid w:val="00300D9B"/>
    <w:rsid w:val="003057B9"/>
    <w:rsid w:val="00306041"/>
    <w:rsid w:val="00307D6A"/>
    <w:rsid w:val="00310FCF"/>
    <w:rsid w:val="00313446"/>
    <w:rsid w:val="00313DAF"/>
    <w:rsid w:val="00342C2B"/>
    <w:rsid w:val="003440E0"/>
    <w:rsid w:val="003447F7"/>
    <w:rsid w:val="00344F7F"/>
    <w:rsid w:val="003479AE"/>
    <w:rsid w:val="00350B30"/>
    <w:rsid w:val="00357CA4"/>
    <w:rsid w:val="0036302F"/>
    <w:rsid w:val="003721DC"/>
    <w:rsid w:val="003760B9"/>
    <w:rsid w:val="00386F08"/>
    <w:rsid w:val="003974B1"/>
    <w:rsid w:val="003A51EA"/>
    <w:rsid w:val="003A6578"/>
    <w:rsid w:val="003B053C"/>
    <w:rsid w:val="003B33DD"/>
    <w:rsid w:val="003D6351"/>
    <w:rsid w:val="003D6A0D"/>
    <w:rsid w:val="003E0258"/>
    <w:rsid w:val="003E1140"/>
    <w:rsid w:val="003E2FE0"/>
    <w:rsid w:val="003E6CD8"/>
    <w:rsid w:val="003F3EC5"/>
    <w:rsid w:val="003F587E"/>
    <w:rsid w:val="00406370"/>
    <w:rsid w:val="0041088C"/>
    <w:rsid w:val="004221D6"/>
    <w:rsid w:val="0043438A"/>
    <w:rsid w:val="00453D46"/>
    <w:rsid w:val="0047412D"/>
    <w:rsid w:val="00475DA0"/>
    <w:rsid w:val="00476627"/>
    <w:rsid w:val="00492113"/>
    <w:rsid w:val="004A797E"/>
    <w:rsid w:val="004B73ED"/>
    <w:rsid w:val="004D53B5"/>
    <w:rsid w:val="004E7BEC"/>
    <w:rsid w:val="004F33B1"/>
    <w:rsid w:val="004F4E77"/>
    <w:rsid w:val="004F6241"/>
    <w:rsid w:val="00517F37"/>
    <w:rsid w:val="0052192A"/>
    <w:rsid w:val="00522D25"/>
    <w:rsid w:val="005333B1"/>
    <w:rsid w:val="00544806"/>
    <w:rsid w:val="005500E4"/>
    <w:rsid w:val="00550DF0"/>
    <w:rsid w:val="00557956"/>
    <w:rsid w:val="0057558C"/>
    <w:rsid w:val="00590441"/>
    <w:rsid w:val="005B38D3"/>
    <w:rsid w:val="005C1732"/>
    <w:rsid w:val="005C1F68"/>
    <w:rsid w:val="005D28DE"/>
    <w:rsid w:val="005E7498"/>
    <w:rsid w:val="00600C10"/>
    <w:rsid w:val="00600E52"/>
    <w:rsid w:val="006012BB"/>
    <w:rsid w:val="006015ED"/>
    <w:rsid w:val="00625AA2"/>
    <w:rsid w:val="00627821"/>
    <w:rsid w:val="00635680"/>
    <w:rsid w:val="006429F8"/>
    <w:rsid w:val="00650315"/>
    <w:rsid w:val="0065731C"/>
    <w:rsid w:val="00676C7A"/>
    <w:rsid w:val="006803AE"/>
    <w:rsid w:val="006A3E96"/>
    <w:rsid w:val="006B16F2"/>
    <w:rsid w:val="006C374C"/>
    <w:rsid w:val="006C62B9"/>
    <w:rsid w:val="006D511F"/>
    <w:rsid w:val="006D772A"/>
    <w:rsid w:val="006E0488"/>
    <w:rsid w:val="006E6883"/>
    <w:rsid w:val="0070169A"/>
    <w:rsid w:val="00703C8B"/>
    <w:rsid w:val="007164DA"/>
    <w:rsid w:val="007243EB"/>
    <w:rsid w:val="0074301A"/>
    <w:rsid w:val="00747B75"/>
    <w:rsid w:val="00750DB7"/>
    <w:rsid w:val="00750EA1"/>
    <w:rsid w:val="00763936"/>
    <w:rsid w:val="00774303"/>
    <w:rsid w:val="00783962"/>
    <w:rsid w:val="007959CC"/>
    <w:rsid w:val="007977A0"/>
    <w:rsid w:val="007A0E9D"/>
    <w:rsid w:val="007A7306"/>
    <w:rsid w:val="007B37E5"/>
    <w:rsid w:val="007B7D30"/>
    <w:rsid w:val="007C24AA"/>
    <w:rsid w:val="007C3488"/>
    <w:rsid w:val="007C6162"/>
    <w:rsid w:val="007C6774"/>
    <w:rsid w:val="007D1C62"/>
    <w:rsid w:val="007E28C2"/>
    <w:rsid w:val="007E5D48"/>
    <w:rsid w:val="007E7C5D"/>
    <w:rsid w:val="007F5689"/>
    <w:rsid w:val="00812E02"/>
    <w:rsid w:val="008140A1"/>
    <w:rsid w:val="00820045"/>
    <w:rsid w:val="00823BEA"/>
    <w:rsid w:val="00830EF2"/>
    <w:rsid w:val="008329FC"/>
    <w:rsid w:val="0084250A"/>
    <w:rsid w:val="008447D6"/>
    <w:rsid w:val="00852A69"/>
    <w:rsid w:val="0086685A"/>
    <w:rsid w:val="008729C8"/>
    <w:rsid w:val="00874F39"/>
    <w:rsid w:val="00877CE5"/>
    <w:rsid w:val="0088013C"/>
    <w:rsid w:val="00892BF3"/>
    <w:rsid w:val="008A4840"/>
    <w:rsid w:val="008B40B9"/>
    <w:rsid w:val="008C0B7C"/>
    <w:rsid w:val="008C7E24"/>
    <w:rsid w:val="008D18DA"/>
    <w:rsid w:val="008D2DB3"/>
    <w:rsid w:val="008D68E8"/>
    <w:rsid w:val="008E707C"/>
    <w:rsid w:val="0090064D"/>
    <w:rsid w:val="00914456"/>
    <w:rsid w:val="0093366D"/>
    <w:rsid w:val="00933C5B"/>
    <w:rsid w:val="00940632"/>
    <w:rsid w:val="0094195A"/>
    <w:rsid w:val="00950B43"/>
    <w:rsid w:val="00952920"/>
    <w:rsid w:val="00952EC3"/>
    <w:rsid w:val="0096193D"/>
    <w:rsid w:val="009702C4"/>
    <w:rsid w:val="00972307"/>
    <w:rsid w:val="009734BF"/>
    <w:rsid w:val="0098458C"/>
    <w:rsid w:val="00993E30"/>
    <w:rsid w:val="009A7CE5"/>
    <w:rsid w:val="009C45D0"/>
    <w:rsid w:val="009C47D2"/>
    <w:rsid w:val="009D421D"/>
    <w:rsid w:val="009D5489"/>
    <w:rsid w:val="009F57D6"/>
    <w:rsid w:val="00A16321"/>
    <w:rsid w:val="00A208B7"/>
    <w:rsid w:val="00A304BE"/>
    <w:rsid w:val="00A35EFF"/>
    <w:rsid w:val="00A450E8"/>
    <w:rsid w:val="00A564E7"/>
    <w:rsid w:val="00A71B0B"/>
    <w:rsid w:val="00AB2C71"/>
    <w:rsid w:val="00AE3A79"/>
    <w:rsid w:val="00AE6CEC"/>
    <w:rsid w:val="00B0029D"/>
    <w:rsid w:val="00B141E0"/>
    <w:rsid w:val="00B16729"/>
    <w:rsid w:val="00B22DDA"/>
    <w:rsid w:val="00B25576"/>
    <w:rsid w:val="00B30724"/>
    <w:rsid w:val="00B416DA"/>
    <w:rsid w:val="00B44BE6"/>
    <w:rsid w:val="00B51FE1"/>
    <w:rsid w:val="00B534ED"/>
    <w:rsid w:val="00B71C99"/>
    <w:rsid w:val="00B871CC"/>
    <w:rsid w:val="00BA7350"/>
    <w:rsid w:val="00BB1866"/>
    <w:rsid w:val="00BB683E"/>
    <w:rsid w:val="00BB6938"/>
    <w:rsid w:val="00BC37E6"/>
    <w:rsid w:val="00BD30A1"/>
    <w:rsid w:val="00BD3A6E"/>
    <w:rsid w:val="00BD7607"/>
    <w:rsid w:val="00BE3451"/>
    <w:rsid w:val="00BE3FE8"/>
    <w:rsid w:val="00BE535A"/>
    <w:rsid w:val="00BF4FFE"/>
    <w:rsid w:val="00C27247"/>
    <w:rsid w:val="00C44DDF"/>
    <w:rsid w:val="00C45597"/>
    <w:rsid w:val="00C46D66"/>
    <w:rsid w:val="00C51F76"/>
    <w:rsid w:val="00C52DE4"/>
    <w:rsid w:val="00C56ECC"/>
    <w:rsid w:val="00C64784"/>
    <w:rsid w:val="00C700C4"/>
    <w:rsid w:val="00C700F3"/>
    <w:rsid w:val="00C72A9E"/>
    <w:rsid w:val="00C90E11"/>
    <w:rsid w:val="00CB2627"/>
    <w:rsid w:val="00CC367F"/>
    <w:rsid w:val="00CF0D3D"/>
    <w:rsid w:val="00CF0DDC"/>
    <w:rsid w:val="00CF1293"/>
    <w:rsid w:val="00CF37D5"/>
    <w:rsid w:val="00CF6B89"/>
    <w:rsid w:val="00CF779C"/>
    <w:rsid w:val="00D03EAF"/>
    <w:rsid w:val="00D10365"/>
    <w:rsid w:val="00D35E6B"/>
    <w:rsid w:val="00D520A9"/>
    <w:rsid w:val="00D5237A"/>
    <w:rsid w:val="00D52DB6"/>
    <w:rsid w:val="00D5489C"/>
    <w:rsid w:val="00D562C4"/>
    <w:rsid w:val="00D64BF0"/>
    <w:rsid w:val="00D67E73"/>
    <w:rsid w:val="00D725D8"/>
    <w:rsid w:val="00D862A9"/>
    <w:rsid w:val="00D9230F"/>
    <w:rsid w:val="00D971DD"/>
    <w:rsid w:val="00DA2269"/>
    <w:rsid w:val="00DA4ECB"/>
    <w:rsid w:val="00DC143D"/>
    <w:rsid w:val="00DC4E03"/>
    <w:rsid w:val="00DE26A1"/>
    <w:rsid w:val="00DE43C8"/>
    <w:rsid w:val="00DF3371"/>
    <w:rsid w:val="00DF5A3F"/>
    <w:rsid w:val="00DF7BA1"/>
    <w:rsid w:val="00E275C8"/>
    <w:rsid w:val="00E30008"/>
    <w:rsid w:val="00E307A8"/>
    <w:rsid w:val="00E41B2C"/>
    <w:rsid w:val="00E553E0"/>
    <w:rsid w:val="00E6027D"/>
    <w:rsid w:val="00E63D9E"/>
    <w:rsid w:val="00E701B9"/>
    <w:rsid w:val="00E75168"/>
    <w:rsid w:val="00E7758C"/>
    <w:rsid w:val="00E91B4D"/>
    <w:rsid w:val="00E937B3"/>
    <w:rsid w:val="00EA035B"/>
    <w:rsid w:val="00EA076D"/>
    <w:rsid w:val="00EB4979"/>
    <w:rsid w:val="00EB75CB"/>
    <w:rsid w:val="00EC17E6"/>
    <w:rsid w:val="00EC6177"/>
    <w:rsid w:val="00ED1F70"/>
    <w:rsid w:val="00ED27C4"/>
    <w:rsid w:val="00ED3975"/>
    <w:rsid w:val="00ED3F5E"/>
    <w:rsid w:val="00ED5C7C"/>
    <w:rsid w:val="00ED62A2"/>
    <w:rsid w:val="00ED680E"/>
    <w:rsid w:val="00EE539C"/>
    <w:rsid w:val="00F06198"/>
    <w:rsid w:val="00F2148D"/>
    <w:rsid w:val="00F24066"/>
    <w:rsid w:val="00F41E70"/>
    <w:rsid w:val="00F424BF"/>
    <w:rsid w:val="00F44025"/>
    <w:rsid w:val="00F47364"/>
    <w:rsid w:val="00F5080D"/>
    <w:rsid w:val="00F509C5"/>
    <w:rsid w:val="00F50FF4"/>
    <w:rsid w:val="00F541E6"/>
    <w:rsid w:val="00F55DF6"/>
    <w:rsid w:val="00F8542E"/>
    <w:rsid w:val="00F85F16"/>
    <w:rsid w:val="00F938F4"/>
    <w:rsid w:val="00FB374B"/>
    <w:rsid w:val="00FB426A"/>
    <w:rsid w:val="00FB5937"/>
    <w:rsid w:val="00FC5E63"/>
    <w:rsid w:val="00FD4017"/>
    <w:rsid w:val="00FF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9355"/>
  <w15:docId w15:val="{27BB91D8-DB23-47FD-850D-12242B1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7A0"/>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933C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
    <w:name w:val="Сетка таблицы1"/>
    <w:basedOn w:val="a1"/>
    <w:next w:val="a5"/>
    <w:uiPriority w:val="59"/>
    <w:rsid w:val="00B255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qFormat/>
    <w:rsid w:val="00B25576"/>
    <w:rPr>
      <w:b/>
      <w:bCs/>
      <w:lang w:eastAsia="en-US"/>
    </w:rPr>
  </w:style>
  <w:style w:type="character" w:styleId="a9">
    <w:name w:val="Placeholder Text"/>
    <w:basedOn w:val="a0"/>
    <w:uiPriority w:val="99"/>
    <w:semiHidden/>
    <w:rsid w:val="00D5489C"/>
    <w:rPr>
      <w:color w:val="808080"/>
    </w:rPr>
  </w:style>
  <w:style w:type="paragraph" w:customStyle="1" w:styleId="ConsPlusTitle">
    <w:name w:val="ConsPlusTitle"/>
    <w:rsid w:val="002B48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2B48E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header"/>
    <w:basedOn w:val="a"/>
    <w:link w:val="ab"/>
    <w:uiPriority w:val="99"/>
    <w:unhideWhenUsed/>
    <w:rsid w:val="003E0258"/>
    <w:pPr>
      <w:tabs>
        <w:tab w:val="center" w:pos="4677"/>
        <w:tab w:val="right" w:pos="9355"/>
      </w:tabs>
    </w:pPr>
  </w:style>
  <w:style w:type="character" w:customStyle="1" w:styleId="ab">
    <w:name w:val="Верхний колонтитул Знак"/>
    <w:basedOn w:val="a0"/>
    <w:link w:val="aa"/>
    <w:uiPriority w:val="99"/>
    <w:rsid w:val="003E025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2A6B01"/>
    <w:pPr>
      <w:tabs>
        <w:tab w:val="center" w:pos="4677"/>
        <w:tab w:val="right" w:pos="9355"/>
      </w:tabs>
    </w:pPr>
    <w:rPr>
      <w:sz w:val="24"/>
      <w:szCs w:val="24"/>
    </w:rPr>
  </w:style>
  <w:style w:type="character" w:customStyle="1" w:styleId="ad">
    <w:name w:val="Нижний колонтитул Знак"/>
    <w:basedOn w:val="a0"/>
    <w:link w:val="ac"/>
    <w:uiPriority w:val="99"/>
    <w:rsid w:val="002A6B0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A6B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A6B01"/>
    <w:rPr>
      <w:rFonts w:ascii="Arial" w:eastAsia="Times New Roman" w:hAnsi="Arial" w:cs="Arial"/>
      <w:sz w:val="20"/>
      <w:szCs w:val="20"/>
      <w:lang w:eastAsia="ru-RU"/>
    </w:rPr>
  </w:style>
  <w:style w:type="character" w:styleId="ae">
    <w:name w:val="Hyperlink"/>
    <w:rsid w:val="002A6B01"/>
    <w:rPr>
      <w:rFonts w:cs="Times New Roman"/>
      <w:color w:val="0000FF"/>
      <w:u w:val="single"/>
    </w:rPr>
  </w:style>
  <w:style w:type="paragraph" w:customStyle="1" w:styleId="western">
    <w:name w:val="western"/>
    <w:basedOn w:val="a"/>
    <w:rsid w:val="002A6B01"/>
    <w:pPr>
      <w:spacing w:before="100" w:beforeAutospacing="1" w:after="100" w:afterAutospacing="1"/>
    </w:pPr>
    <w:rPr>
      <w:sz w:val="24"/>
      <w:szCs w:val="24"/>
    </w:rPr>
  </w:style>
  <w:style w:type="character" w:customStyle="1" w:styleId="highlighthighlightactive">
    <w:name w:val="highlight highlight_active"/>
    <w:rsid w:val="002A6B01"/>
  </w:style>
  <w:style w:type="character" w:styleId="af">
    <w:name w:val="FollowedHyperlink"/>
    <w:uiPriority w:val="99"/>
    <w:semiHidden/>
    <w:unhideWhenUsed/>
    <w:rsid w:val="002A6B01"/>
    <w:rPr>
      <w:color w:val="800080"/>
      <w:u w:val="single"/>
    </w:rPr>
  </w:style>
  <w:style w:type="paragraph" w:customStyle="1" w:styleId="font5">
    <w:name w:val="font5"/>
    <w:basedOn w:val="a"/>
    <w:rsid w:val="002A6B01"/>
    <w:pPr>
      <w:spacing w:before="100" w:beforeAutospacing="1" w:after="100" w:afterAutospacing="1"/>
    </w:pPr>
    <w:rPr>
      <w:color w:val="FF0000"/>
    </w:rPr>
  </w:style>
  <w:style w:type="paragraph" w:customStyle="1" w:styleId="font6">
    <w:name w:val="font6"/>
    <w:basedOn w:val="a"/>
    <w:rsid w:val="002A6B01"/>
    <w:pPr>
      <w:spacing w:before="100" w:beforeAutospacing="1" w:after="100" w:afterAutospacing="1"/>
    </w:pPr>
  </w:style>
  <w:style w:type="paragraph" w:customStyle="1" w:styleId="xl64">
    <w:name w:val="xl64"/>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2A6B01"/>
    <w:pPr>
      <w:spacing w:before="100" w:beforeAutospacing="1" w:after="100" w:afterAutospacing="1"/>
    </w:pPr>
    <w:rPr>
      <w:b/>
      <w:bCs/>
      <w:sz w:val="24"/>
      <w:szCs w:val="24"/>
    </w:rPr>
  </w:style>
  <w:style w:type="paragraph" w:customStyle="1" w:styleId="xl66">
    <w:name w:val="xl66"/>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8">
    <w:name w:val="xl68"/>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2A6B01"/>
    <w:pPr>
      <w:spacing w:before="100" w:beforeAutospacing="1" w:after="100" w:afterAutospacing="1"/>
      <w:jc w:val="right"/>
    </w:pPr>
    <w:rPr>
      <w:sz w:val="26"/>
      <w:szCs w:val="26"/>
    </w:rPr>
  </w:style>
  <w:style w:type="paragraph" w:customStyle="1" w:styleId="xl77">
    <w:name w:val="xl77"/>
    <w:basedOn w:val="a"/>
    <w:rsid w:val="002A6B01"/>
    <w:pPr>
      <w:spacing w:before="100" w:beforeAutospacing="1" w:after="100" w:afterAutospacing="1"/>
      <w:jc w:val="center"/>
    </w:pPr>
    <w:rPr>
      <w:sz w:val="26"/>
      <w:szCs w:val="26"/>
    </w:rPr>
  </w:style>
  <w:style w:type="paragraph" w:customStyle="1" w:styleId="xl78">
    <w:name w:val="xl78"/>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0">
    <w:name w:val="xl80"/>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81">
    <w:name w:val="xl81"/>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2">
    <w:name w:val="xl82"/>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3">
    <w:name w:val="xl63"/>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3">
    <w:name w:val="xl83"/>
    <w:basedOn w:val="a"/>
    <w:rsid w:val="002A6B0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84">
    <w:name w:val="xl84"/>
    <w:basedOn w:val="a"/>
    <w:rsid w:val="002A6B01"/>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5">
    <w:name w:val="xl85"/>
    <w:basedOn w:val="a"/>
    <w:rsid w:val="002A6B0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
    <w:rsid w:val="002A6B01"/>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7">
    <w:name w:val="xl87"/>
    <w:basedOn w:val="a"/>
    <w:rsid w:val="002A6B0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8">
    <w:name w:val="xl88"/>
    <w:basedOn w:val="a"/>
    <w:rsid w:val="002A6B01"/>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89">
    <w:name w:val="xl89"/>
    <w:basedOn w:val="a"/>
    <w:rsid w:val="002A6B01"/>
    <w:pPr>
      <w:pBdr>
        <w:top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2A6B01"/>
    <w:pPr>
      <w:pBdr>
        <w:left w:val="single" w:sz="4" w:space="0" w:color="auto"/>
      </w:pBdr>
      <w:spacing w:before="100" w:beforeAutospacing="1" w:after="100" w:afterAutospacing="1"/>
      <w:jc w:val="center"/>
      <w:textAlignment w:val="top"/>
    </w:pPr>
    <w:rPr>
      <w:sz w:val="24"/>
      <w:szCs w:val="24"/>
    </w:rPr>
  </w:style>
  <w:style w:type="paragraph" w:customStyle="1" w:styleId="xl91">
    <w:name w:val="xl91"/>
    <w:basedOn w:val="a"/>
    <w:rsid w:val="002A6B01"/>
    <w:pPr>
      <w:pBdr>
        <w:right w:val="single" w:sz="4" w:space="0" w:color="auto"/>
      </w:pBdr>
      <w:spacing w:before="100" w:beforeAutospacing="1" w:after="100" w:afterAutospacing="1"/>
      <w:jc w:val="center"/>
      <w:textAlignment w:val="top"/>
    </w:pPr>
    <w:rPr>
      <w:sz w:val="24"/>
      <w:szCs w:val="24"/>
    </w:rPr>
  </w:style>
  <w:style w:type="paragraph" w:customStyle="1" w:styleId="xl92">
    <w:name w:val="xl92"/>
    <w:basedOn w:val="a"/>
    <w:rsid w:val="002A6B01"/>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3">
    <w:name w:val="xl93"/>
    <w:basedOn w:val="a"/>
    <w:rsid w:val="002A6B01"/>
    <w:pPr>
      <w:pBdr>
        <w:bottom w:val="single" w:sz="4" w:space="0" w:color="auto"/>
        <w:right w:val="single" w:sz="4" w:space="0" w:color="auto"/>
      </w:pBdr>
      <w:spacing w:before="100" w:beforeAutospacing="1" w:after="100" w:afterAutospacing="1"/>
      <w:jc w:val="center"/>
      <w:textAlignment w:val="top"/>
    </w:pPr>
    <w:rPr>
      <w:sz w:val="24"/>
      <w:szCs w:val="24"/>
    </w:rPr>
  </w:style>
  <w:style w:type="paragraph" w:styleId="af0">
    <w:name w:val="Normal (Web)"/>
    <w:basedOn w:val="a"/>
    <w:uiPriority w:val="99"/>
    <w:unhideWhenUsed/>
    <w:rsid w:val="002A6B01"/>
    <w:pPr>
      <w:spacing w:before="100" w:beforeAutospacing="1" w:after="100" w:afterAutospacing="1"/>
    </w:pPr>
    <w:rPr>
      <w:sz w:val="24"/>
      <w:szCs w:val="24"/>
    </w:rPr>
  </w:style>
  <w:style w:type="paragraph" w:customStyle="1" w:styleId="xl94">
    <w:name w:val="xl94"/>
    <w:basedOn w:val="a"/>
    <w:rsid w:val="002A6B0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5">
    <w:name w:val="xl95"/>
    <w:basedOn w:val="a"/>
    <w:rsid w:val="002A6B01"/>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6">
    <w:name w:val="xl96"/>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7">
    <w:name w:val="xl97"/>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8">
    <w:name w:val="xl98"/>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9">
    <w:name w:val="xl99"/>
    <w:basedOn w:val="a"/>
    <w:rsid w:val="002A6B01"/>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100">
    <w:name w:val="xl100"/>
    <w:basedOn w:val="a"/>
    <w:rsid w:val="002A6B01"/>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101">
    <w:name w:val="xl101"/>
    <w:basedOn w:val="a"/>
    <w:rsid w:val="002A6B01"/>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02">
    <w:name w:val="xl102"/>
    <w:basedOn w:val="a"/>
    <w:rsid w:val="002A6B01"/>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03">
    <w:name w:val="xl103"/>
    <w:basedOn w:val="a"/>
    <w:rsid w:val="002A6B01"/>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04">
    <w:name w:val="xl104"/>
    <w:basedOn w:val="a"/>
    <w:rsid w:val="002A6B01"/>
    <w:pPr>
      <w:pBdr>
        <w:bottom w:val="single" w:sz="4" w:space="0" w:color="auto"/>
        <w:right w:val="single" w:sz="4" w:space="0" w:color="auto"/>
      </w:pBdr>
      <w:spacing w:before="100" w:beforeAutospacing="1" w:after="100" w:afterAutospacing="1"/>
      <w:textAlignment w:val="top"/>
    </w:pPr>
    <w:rPr>
      <w:sz w:val="24"/>
      <w:szCs w:val="24"/>
    </w:rPr>
  </w:style>
  <w:style w:type="character" w:styleId="af1">
    <w:name w:val="line number"/>
    <w:basedOn w:val="a0"/>
    <w:uiPriority w:val="99"/>
    <w:semiHidden/>
    <w:unhideWhenUsed/>
    <w:rsid w:val="002A6B01"/>
  </w:style>
  <w:style w:type="paragraph" w:customStyle="1" w:styleId="xl105">
    <w:name w:val="xl105"/>
    <w:basedOn w:val="a"/>
    <w:rsid w:val="002A6B01"/>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106">
    <w:name w:val="xl106"/>
    <w:basedOn w:val="a"/>
    <w:rsid w:val="002A6B01"/>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107">
    <w:name w:val="xl107"/>
    <w:basedOn w:val="a"/>
    <w:rsid w:val="002A6B01"/>
    <w:pPr>
      <w:pBdr>
        <w:left w:val="single" w:sz="4" w:space="0" w:color="auto"/>
      </w:pBdr>
      <w:spacing w:before="100" w:beforeAutospacing="1" w:after="100" w:afterAutospacing="1"/>
      <w:textAlignment w:val="top"/>
    </w:pPr>
    <w:rPr>
      <w:sz w:val="24"/>
      <w:szCs w:val="24"/>
    </w:rPr>
  </w:style>
  <w:style w:type="paragraph" w:customStyle="1" w:styleId="xl108">
    <w:name w:val="xl108"/>
    <w:basedOn w:val="a"/>
    <w:rsid w:val="002A6B01"/>
    <w:pPr>
      <w:pBdr>
        <w:right w:val="single" w:sz="4" w:space="0" w:color="auto"/>
      </w:pBdr>
      <w:spacing w:before="100" w:beforeAutospacing="1" w:after="100" w:afterAutospacing="1"/>
      <w:textAlignment w:val="top"/>
    </w:pPr>
    <w:rPr>
      <w:sz w:val="24"/>
      <w:szCs w:val="24"/>
    </w:rPr>
  </w:style>
  <w:style w:type="paragraph" w:customStyle="1" w:styleId="xl109">
    <w:name w:val="xl109"/>
    <w:basedOn w:val="a"/>
    <w:rsid w:val="002A6B01"/>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10">
    <w:name w:val="xl110"/>
    <w:basedOn w:val="a"/>
    <w:rsid w:val="002A6B01"/>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11">
    <w:name w:val="xl111"/>
    <w:basedOn w:val="a"/>
    <w:rsid w:val="002A6B0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2">
    <w:name w:val="xl112"/>
    <w:basedOn w:val="a"/>
    <w:rsid w:val="002A6B01"/>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3">
    <w:name w:val="xl113"/>
    <w:basedOn w:val="a"/>
    <w:rsid w:val="002A6B0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4">
    <w:name w:val="xl114"/>
    <w:basedOn w:val="a"/>
    <w:rsid w:val="002A6B01"/>
    <w:pPr>
      <w:pBdr>
        <w:top w:val="single" w:sz="4" w:space="0" w:color="auto"/>
      </w:pBdr>
      <w:spacing w:before="100" w:beforeAutospacing="1" w:after="100" w:afterAutospacing="1"/>
      <w:textAlignment w:val="top"/>
    </w:pPr>
    <w:rPr>
      <w:sz w:val="24"/>
      <w:szCs w:val="24"/>
    </w:rPr>
  </w:style>
  <w:style w:type="paragraph" w:customStyle="1" w:styleId="xl115">
    <w:name w:val="xl115"/>
    <w:basedOn w:val="a"/>
    <w:rsid w:val="002A6B01"/>
    <w:pPr>
      <w:spacing w:before="100" w:beforeAutospacing="1" w:after="100" w:afterAutospacing="1"/>
      <w:textAlignment w:val="top"/>
    </w:pPr>
    <w:rPr>
      <w:sz w:val="24"/>
      <w:szCs w:val="24"/>
    </w:rPr>
  </w:style>
  <w:style w:type="paragraph" w:customStyle="1" w:styleId="xl116">
    <w:name w:val="xl116"/>
    <w:basedOn w:val="a"/>
    <w:rsid w:val="002A6B01"/>
    <w:pPr>
      <w:pBdr>
        <w:bottom w:val="single" w:sz="4" w:space="0" w:color="auto"/>
      </w:pBdr>
      <w:spacing w:before="100" w:beforeAutospacing="1" w:after="100" w:afterAutospacing="1"/>
      <w:textAlignment w:val="top"/>
    </w:pPr>
    <w:rPr>
      <w:sz w:val="24"/>
      <w:szCs w:val="24"/>
    </w:rPr>
  </w:style>
  <w:style w:type="paragraph" w:customStyle="1" w:styleId="xl117">
    <w:name w:val="xl117"/>
    <w:basedOn w:val="a"/>
    <w:rsid w:val="002A6B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styleId="af2">
    <w:name w:val="footnote text"/>
    <w:basedOn w:val="a"/>
    <w:link w:val="af3"/>
    <w:uiPriority w:val="99"/>
    <w:semiHidden/>
    <w:unhideWhenUsed/>
    <w:rsid w:val="002A6B01"/>
  </w:style>
  <w:style w:type="character" w:customStyle="1" w:styleId="af3">
    <w:name w:val="Текст сноски Знак"/>
    <w:basedOn w:val="a0"/>
    <w:link w:val="af2"/>
    <w:uiPriority w:val="99"/>
    <w:semiHidden/>
    <w:rsid w:val="002A6B01"/>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2A6B01"/>
    <w:rPr>
      <w:vertAlign w:val="superscript"/>
    </w:rPr>
  </w:style>
  <w:style w:type="paragraph" w:customStyle="1" w:styleId="xl118">
    <w:name w:val="xl118"/>
    <w:basedOn w:val="a"/>
    <w:rsid w:val="002A6B0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rPr>
  </w:style>
  <w:style w:type="paragraph" w:customStyle="1" w:styleId="xl119">
    <w:name w:val="xl119"/>
    <w:basedOn w:val="a"/>
    <w:rsid w:val="002A6B01"/>
    <w:pPr>
      <w:pBdr>
        <w:left w:val="single" w:sz="4" w:space="0" w:color="auto"/>
        <w:right w:val="single" w:sz="4" w:space="0" w:color="auto"/>
      </w:pBdr>
      <w:shd w:val="clear" w:color="000000" w:fill="66FFFF"/>
      <w:spacing w:before="100" w:beforeAutospacing="1" w:after="100" w:afterAutospacing="1"/>
      <w:textAlignment w:val="top"/>
    </w:pPr>
    <w:rPr>
      <w:sz w:val="24"/>
      <w:szCs w:val="24"/>
    </w:rPr>
  </w:style>
  <w:style w:type="paragraph" w:customStyle="1" w:styleId="xl120">
    <w:name w:val="xl120"/>
    <w:basedOn w:val="a"/>
    <w:rsid w:val="002A6B01"/>
    <w:pPr>
      <w:pBdr>
        <w:left w:val="single" w:sz="4" w:space="0" w:color="auto"/>
        <w:right w:val="single" w:sz="4" w:space="0" w:color="auto"/>
      </w:pBdr>
      <w:shd w:val="clear" w:color="000000" w:fill="66FFFF"/>
      <w:spacing w:before="100" w:beforeAutospacing="1" w:after="100" w:afterAutospacing="1"/>
      <w:textAlignment w:val="top"/>
    </w:pPr>
    <w:rPr>
      <w:sz w:val="24"/>
      <w:szCs w:val="24"/>
    </w:rPr>
  </w:style>
  <w:style w:type="paragraph" w:customStyle="1" w:styleId="xl121">
    <w:name w:val="xl121"/>
    <w:basedOn w:val="a"/>
    <w:rsid w:val="002A6B01"/>
    <w:pPr>
      <w:pBdr>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rPr>
  </w:style>
  <w:style w:type="paragraph" w:customStyle="1" w:styleId="xl122">
    <w:name w:val="xl122"/>
    <w:basedOn w:val="a"/>
    <w:rsid w:val="002A6B01"/>
    <w:pPr>
      <w:pBdr>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rPr>
  </w:style>
  <w:style w:type="paragraph" w:customStyle="1" w:styleId="msonormal0">
    <w:name w:val="msonormal"/>
    <w:basedOn w:val="a"/>
    <w:rsid w:val="007959CC"/>
    <w:pPr>
      <w:spacing w:before="100" w:beforeAutospacing="1" w:after="100" w:afterAutospacing="1"/>
    </w:pPr>
    <w:rPr>
      <w:sz w:val="24"/>
      <w:szCs w:val="24"/>
    </w:rPr>
  </w:style>
  <w:style w:type="numbering" w:customStyle="1" w:styleId="10">
    <w:name w:val="Нет списка1"/>
    <w:next w:val="a2"/>
    <w:uiPriority w:val="99"/>
    <w:semiHidden/>
    <w:unhideWhenUsed/>
    <w:rsid w:val="007B37E5"/>
  </w:style>
  <w:style w:type="numbering" w:customStyle="1" w:styleId="11">
    <w:name w:val="Нет списка11"/>
    <w:next w:val="a2"/>
    <w:uiPriority w:val="99"/>
    <w:semiHidden/>
    <w:unhideWhenUsed/>
    <w:rsid w:val="007B37E5"/>
  </w:style>
  <w:style w:type="table" w:customStyle="1" w:styleId="110">
    <w:name w:val="Сетка таблицы11"/>
    <w:basedOn w:val="a1"/>
    <w:next w:val="a5"/>
    <w:uiPriority w:val="39"/>
    <w:locked/>
    <w:rsid w:val="007B37E5"/>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uiPriority w:val="99"/>
    <w:semiHidden/>
    <w:unhideWhenUsed/>
    <w:rsid w:val="007B37E5"/>
    <w:rPr>
      <w:sz w:val="16"/>
      <w:szCs w:val="16"/>
    </w:rPr>
  </w:style>
  <w:style w:type="paragraph" w:styleId="af6">
    <w:name w:val="annotation text"/>
    <w:basedOn w:val="a"/>
    <w:link w:val="af7"/>
    <w:uiPriority w:val="99"/>
    <w:semiHidden/>
    <w:unhideWhenUsed/>
    <w:rsid w:val="007B37E5"/>
  </w:style>
  <w:style w:type="character" w:customStyle="1" w:styleId="af7">
    <w:name w:val="Текст примечания Знак"/>
    <w:basedOn w:val="a0"/>
    <w:link w:val="af6"/>
    <w:uiPriority w:val="99"/>
    <w:semiHidden/>
    <w:rsid w:val="007B37E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7B37E5"/>
    <w:rPr>
      <w:b/>
      <w:bCs/>
    </w:rPr>
  </w:style>
  <w:style w:type="character" w:customStyle="1" w:styleId="af9">
    <w:name w:val="Тема примечания Знак"/>
    <w:basedOn w:val="af7"/>
    <w:link w:val="af8"/>
    <w:uiPriority w:val="99"/>
    <w:semiHidden/>
    <w:rsid w:val="007B37E5"/>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rsid w:val="00933C5B"/>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933C5B"/>
  </w:style>
  <w:style w:type="paragraph" w:customStyle="1" w:styleId="ConsPlusCell">
    <w:name w:val="ConsPlusCell"/>
    <w:uiPriority w:val="99"/>
    <w:rsid w:val="00933C5B"/>
    <w:pPr>
      <w:autoSpaceDE w:val="0"/>
      <w:autoSpaceDN w:val="0"/>
      <w:adjustRightInd w:val="0"/>
      <w:spacing w:after="0" w:line="240" w:lineRule="auto"/>
    </w:pPr>
    <w:rPr>
      <w:rFonts w:ascii="Bookman Old Style" w:eastAsia="Times New Roman" w:hAnsi="Bookman Old Style" w:cs="Bookman Old Style"/>
      <w:sz w:val="18"/>
      <w:szCs w:val="18"/>
      <w:lang w:eastAsia="ru-RU"/>
    </w:rPr>
  </w:style>
  <w:style w:type="paragraph" w:styleId="afa">
    <w:name w:val="endnote text"/>
    <w:basedOn w:val="a"/>
    <w:link w:val="afb"/>
    <w:uiPriority w:val="99"/>
    <w:semiHidden/>
    <w:unhideWhenUsed/>
    <w:rsid w:val="00933C5B"/>
    <w:rPr>
      <w:rFonts w:asciiTheme="minorHAnsi" w:eastAsiaTheme="minorHAnsi" w:hAnsiTheme="minorHAnsi" w:cstheme="minorBidi"/>
      <w:lang w:eastAsia="en-US"/>
    </w:rPr>
  </w:style>
  <w:style w:type="character" w:customStyle="1" w:styleId="afb">
    <w:name w:val="Текст концевой сноски Знак"/>
    <w:basedOn w:val="a0"/>
    <w:link w:val="afa"/>
    <w:uiPriority w:val="99"/>
    <w:semiHidden/>
    <w:rsid w:val="00933C5B"/>
    <w:rPr>
      <w:sz w:val="20"/>
      <w:szCs w:val="20"/>
    </w:rPr>
  </w:style>
  <w:style w:type="character" w:styleId="afc">
    <w:name w:val="endnote reference"/>
    <w:basedOn w:val="a0"/>
    <w:uiPriority w:val="99"/>
    <w:semiHidden/>
    <w:unhideWhenUsed/>
    <w:rsid w:val="00933C5B"/>
    <w:rPr>
      <w:vertAlign w:val="superscript"/>
    </w:rPr>
  </w:style>
  <w:style w:type="paragraph" w:styleId="afd">
    <w:name w:val="Revision"/>
    <w:hidden/>
    <w:uiPriority w:val="99"/>
    <w:semiHidden/>
    <w:rsid w:val="00933C5B"/>
    <w:pPr>
      <w:spacing w:after="0" w:line="240" w:lineRule="auto"/>
    </w:pPr>
    <w:rPr>
      <w:rFonts w:ascii="Times New Roman" w:eastAsia="Times New Roman" w:hAnsi="Times New Roman" w:cs="Times New Roman"/>
      <w:sz w:val="20"/>
      <w:szCs w:val="20"/>
      <w:lang w:eastAsia="ru-RU"/>
    </w:rPr>
  </w:style>
  <w:style w:type="paragraph" w:customStyle="1" w:styleId="afe">
    <w:name w:val="Нормальный (таблица)"/>
    <w:basedOn w:val="a"/>
    <w:next w:val="a"/>
    <w:uiPriority w:val="99"/>
    <w:rsid w:val="00933C5B"/>
    <w:pPr>
      <w:widowControl w:val="0"/>
      <w:autoSpaceDE w:val="0"/>
      <w:autoSpaceDN w:val="0"/>
      <w:adjustRightInd w:val="0"/>
      <w:jc w:val="both"/>
    </w:pPr>
    <w:rPr>
      <w:rFonts w:ascii="Arial" w:hAnsi="Arial" w:cs="Arial"/>
      <w:sz w:val="24"/>
      <w:szCs w:val="24"/>
    </w:rPr>
  </w:style>
  <w:style w:type="paragraph" w:customStyle="1" w:styleId="aff">
    <w:name w:val="Прижатый влево"/>
    <w:basedOn w:val="a"/>
    <w:next w:val="a"/>
    <w:uiPriority w:val="99"/>
    <w:rsid w:val="00933C5B"/>
    <w:pPr>
      <w:widowControl w:val="0"/>
      <w:autoSpaceDE w:val="0"/>
      <w:autoSpaceDN w:val="0"/>
      <w:adjustRightInd w:val="0"/>
    </w:pPr>
    <w:rPr>
      <w:rFonts w:ascii="Arial" w:hAnsi="Arial" w:cs="Arial"/>
      <w:sz w:val="24"/>
      <w:szCs w:val="24"/>
    </w:rPr>
  </w:style>
  <w:style w:type="paragraph" w:customStyle="1" w:styleId="pboth">
    <w:name w:val="pboth"/>
    <w:basedOn w:val="a"/>
    <w:rsid w:val="00933C5B"/>
    <w:pPr>
      <w:spacing w:before="100" w:beforeAutospacing="1" w:after="100" w:afterAutospacing="1"/>
    </w:pPr>
    <w:rPr>
      <w:sz w:val="24"/>
      <w:szCs w:val="24"/>
    </w:rPr>
  </w:style>
  <w:style w:type="table" w:customStyle="1" w:styleId="2">
    <w:name w:val="Сетка таблицы2"/>
    <w:basedOn w:val="a1"/>
    <w:next w:val="a5"/>
    <w:uiPriority w:val="39"/>
    <w:rsid w:val="00933C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023">
      <w:bodyDiv w:val="1"/>
      <w:marLeft w:val="0"/>
      <w:marRight w:val="0"/>
      <w:marTop w:val="0"/>
      <w:marBottom w:val="0"/>
      <w:divBdr>
        <w:top w:val="none" w:sz="0" w:space="0" w:color="auto"/>
        <w:left w:val="none" w:sz="0" w:space="0" w:color="auto"/>
        <w:bottom w:val="none" w:sz="0" w:space="0" w:color="auto"/>
        <w:right w:val="none" w:sz="0" w:space="0" w:color="auto"/>
      </w:divBdr>
    </w:div>
    <w:div w:id="363408429">
      <w:bodyDiv w:val="1"/>
      <w:marLeft w:val="0"/>
      <w:marRight w:val="0"/>
      <w:marTop w:val="0"/>
      <w:marBottom w:val="0"/>
      <w:divBdr>
        <w:top w:val="none" w:sz="0" w:space="0" w:color="auto"/>
        <w:left w:val="none" w:sz="0" w:space="0" w:color="auto"/>
        <w:bottom w:val="none" w:sz="0" w:space="0" w:color="auto"/>
        <w:right w:val="none" w:sz="0" w:space="0" w:color="auto"/>
      </w:divBdr>
    </w:div>
    <w:div w:id="715544102">
      <w:bodyDiv w:val="1"/>
      <w:marLeft w:val="0"/>
      <w:marRight w:val="0"/>
      <w:marTop w:val="0"/>
      <w:marBottom w:val="0"/>
      <w:divBdr>
        <w:top w:val="none" w:sz="0" w:space="0" w:color="auto"/>
        <w:left w:val="none" w:sz="0" w:space="0" w:color="auto"/>
        <w:bottom w:val="none" w:sz="0" w:space="0" w:color="auto"/>
        <w:right w:val="none" w:sz="0" w:space="0" w:color="auto"/>
      </w:divBdr>
    </w:div>
    <w:div w:id="1073238366">
      <w:bodyDiv w:val="1"/>
      <w:marLeft w:val="0"/>
      <w:marRight w:val="0"/>
      <w:marTop w:val="0"/>
      <w:marBottom w:val="0"/>
      <w:divBdr>
        <w:top w:val="none" w:sz="0" w:space="0" w:color="auto"/>
        <w:left w:val="none" w:sz="0" w:space="0" w:color="auto"/>
        <w:bottom w:val="none" w:sz="0" w:space="0" w:color="auto"/>
        <w:right w:val="none" w:sz="0" w:space="0" w:color="auto"/>
      </w:divBdr>
    </w:div>
    <w:div w:id="1168787525">
      <w:bodyDiv w:val="1"/>
      <w:marLeft w:val="0"/>
      <w:marRight w:val="0"/>
      <w:marTop w:val="0"/>
      <w:marBottom w:val="0"/>
      <w:divBdr>
        <w:top w:val="none" w:sz="0" w:space="0" w:color="auto"/>
        <w:left w:val="none" w:sz="0" w:space="0" w:color="auto"/>
        <w:bottom w:val="none" w:sz="0" w:space="0" w:color="auto"/>
        <w:right w:val="none" w:sz="0" w:space="0" w:color="auto"/>
      </w:divBdr>
    </w:div>
    <w:div w:id="148504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content\act\3658a2f0-13f2-4925-a536-3ef779cff4cc.html" TargetMode="External"/><Relationship Id="rId18" Type="http://schemas.openxmlformats.org/officeDocument/2006/relationships/hyperlink" Target="consultantplus://offline/ref=38C392944E8EC96280FC0E5B14E434C491EA7E110B3A0FB3704322520C51B995CA540958BA11C0B49E41D25379z1T5L" TargetMode="External"/><Relationship Id="rId26" Type="http://schemas.openxmlformats.org/officeDocument/2006/relationships/hyperlink" Target="file:///C:\content\act\d5a312a8-d850-4ee6-a38f-236562e9272a.docx" TargetMode="External"/><Relationship Id="rId3" Type="http://schemas.openxmlformats.org/officeDocument/2006/relationships/styles" Target="styles.xml"/><Relationship Id="rId21" Type="http://schemas.openxmlformats.org/officeDocument/2006/relationships/hyperlink" Target="file:///C:\content\act\ed1c3695-af9f-40a1-b642-4da2ac310bac.html" TargetMode="External"/><Relationship Id="rId34" Type="http://schemas.openxmlformats.org/officeDocument/2006/relationships/hyperlink" Target="file:///C:\content\act\d5a312a8-d850-4ee6-a38f-236562e9272a.docx" TargetMode="External"/><Relationship Id="rId7" Type="http://schemas.openxmlformats.org/officeDocument/2006/relationships/endnotes" Target="endnotes.xml"/><Relationship Id="rId12" Type="http://schemas.openxmlformats.org/officeDocument/2006/relationships/hyperlink" Target="consultantplus://offline/ref=A11F1422AD2276B8F0954B0FBA33D1740CA16C7B7ADD95177F27BFAB3B1AD2E51384E1A1E5E3F0C480336057FBe1p3K" TargetMode="External"/><Relationship Id="rId17" Type="http://schemas.openxmlformats.org/officeDocument/2006/relationships/hyperlink" Target="file:///C:\content\act\7781a9e6-b12d-4220-b08e-ba037e7838a7.html" TargetMode="External"/><Relationship Id="rId25" Type="http://schemas.openxmlformats.org/officeDocument/2006/relationships/hyperlink" Target="file:///C:\content\act\96e20c02-1b12-465a-b64c-24aa92270007.html" TargetMode="External"/><Relationship Id="rId33" Type="http://schemas.openxmlformats.org/officeDocument/2006/relationships/hyperlink" Target="file:///C:\content\act\02f8fa6c-021b-4547-a48c-4e14caeabb86.doc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8C392944E8EC96280FC0E5B14E434C491E87B1008390FB3704322520C51B995CA540958BA11C0B49E41D25379z1T5L" TargetMode="External"/><Relationship Id="rId20" Type="http://schemas.openxmlformats.org/officeDocument/2006/relationships/hyperlink" Target="consultantplus://offline/ref=38C392944E8EC96280FC0E5B14E434C490EC7B11053A0FB3704322520C51B995CA540958BA11C0B49E41D25379z1T5L" TargetMode="External"/><Relationship Id="rId29" Type="http://schemas.openxmlformats.org/officeDocument/2006/relationships/hyperlink" Target="file:///C:\content\act\7926cbbe-1220-4a0b-988f-f333fa57682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file:///C:\content\act\66ac3336-f939-4580-b276-6148e942a6cb.docx" TargetMode="External"/><Relationship Id="rId32" Type="http://schemas.openxmlformats.org/officeDocument/2006/relationships/hyperlink" Target="consultantplus://offline/ref=9316A3518FFB1770A4819E21C4972BB832E78B8E66FA661E941FEF124ECD71177394D62D050499A3BE3944F7095B0B5046DEu1G"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file:///C:\content\act\7926cbbe-1220-4a0b-988f-f333fa576825.doc" TargetMode="External"/><Relationship Id="rId23" Type="http://schemas.openxmlformats.org/officeDocument/2006/relationships/hyperlink" Target="file:///C:\content\act\9eda3985-f20e-4cad-b233-4ccc1ed7370b.docx" TargetMode="External"/><Relationship Id="rId28" Type="http://schemas.openxmlformats.org/officeDocument/2006/relationships/hyperlink" Target="consultantplus://offline/ref=A11F1422AD2276B8F0955502AC5F867B09AD307E7ED99F47277BB9FC644AD4B041C4BFF8B4A0BBC8802A7C56F90C907CAEe2p1K"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file:///C:\content\act\3658a2f0-13f2-4925-a536-3ef779cff4cc.html" TargetMode="External"/><Relationship Id="rId31" Type="http://schemas.openxmlformats.org/officeDocument/2006/relationships/hyperlink" Target="file:///C:\content\act\d5a312a8-d850-4ee6-a38f-236562e9272a.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11F1422AD2276B8F0955502AC5F867B09AD307E7ED99F47277BB9FC644AD4B041C4BFF8B4A0BBC8802A7C56F90C907CAEe2p1K" TargetMode="External"/><Relationship Id="rId22" Type="http://schemas.openxmlformats.org/officeDocument/2006/relationships/hyperlink" Target="consultantplus://offline/ref=38C392944E8EC96280FC1056028863CB94E622140C3905E5251124055301BFC098145701EB528BB89E58CE527B0AB07CAAzBT1L" TargetMode="External"/><Relationship Id="rId27" Type="http://schemas.openxmlformats.org/officeDocument/2006/relationships/hyperlink" Target="file:///C:\content\act\02f8fa6c-021b-4547-a48c-4e14caeabb86.docx" TargetMode="External"/><Relationship Id="rId30" Type="http://schemas.openxmlformats.org/officeDocument/2006/relationships/hyperlink" Target="consultantplus://offline/ref=9316A3518FFB1770A4819E21C4972BB832E78B8E66FD68189619EF124ECD71177394D62D050499A3BE3944F7095B0B5046DEu1G" TargetMode="External"/><Relationship Id="rId35" Type="http://schemas.openxmlformats.org/officeDocument/2006/relationships/hyperlink" Target="file:///C:\content\act\02f8fa6c-021b-4547-a48c-4e14caeabb86.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0A2CB458A640C6B1B11907749A6F55"/>
        <w:category>
          <w:name w:val="Общие"/>
          <w:gallery w:val="placeholder"/>
        </w:category>
        <w:types>
          <w:type w:val="bbPlcHdr"/>
        </w:types>
        <w:behaviors>
          <w:behavior w:val="content"/>
        </w:behaviors>
        <w:guid w:val="{9BFAF59B-40CD-415F-B348-3858AF7F3A22}"/>
      </w:docPartPr>
      <w:docPartBody>
        <w:p w:rsidR="00000000" w:rsidRDefault="008963B1" w:rsidP="008963B1">
          <w:pPr>
            <w:pStyle w:val="5C0A2CB458A640C6B1B11907749A6F55"/>
          </w:pPr>
          <w:r w:rsidRPr="00BD0686">
            <w:rPr>
              <w:rStyle w:val="a3"/>
            </w:rPr>
            <w:t>Выберите элемент.</w:t>
          </w:r>
        </w:p>
      </w:docPartBody>
    </w:docPart>
    <w:docPart>
      <w:docPartPr>
        <w:name w:val="2E1B007CD0AA405C92028175A8346700"/>
        <w:category>
          <w:name w:val="Общие"/>
          <w:gallery w:val="placeholder"/>
        </w:category>
        <w:types>
          <w:type w:val="bbPlcHdr"/>
        </w:types>
        <w:behaviors>
          <w:behavior w:val="content"/>
        </w:behaviors>
        <w:guid w:val="{629AF213-498F-4122-BF9E-1A74C52D9988}"/>
      </w:docPartPr>
      <w:docPartBody>
        <w:p w:rsidR="00000000" w:rsidRDefault="008963B1" w:rsidP="008963B1">
          <w:pPr>
            <w:pStyle w:val="2E1B007CD0AA405C92028175A8346700"/>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B1"/>
    <w:rsid w:val="00896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63B1"/>
    <w:rPr>
      <w:color w:val="808080"/>
    </w:rPr>
  </w:style>
  <w:style w:type="paragraph" w:customStyle="1" w:styleId="5C0A2CB458A640C6B1B11907749A6F55">
    <w:name w:val="5C0A2CB458A640C6B1B11907749A6F55"/>
    <w:rsid w:val="008963B1"/>
  </w:style>
  <w:style w:type="paragraph" w:customStyle="1" w:styleId="2E1B007CD0AA405C92028175A8346700">
    <w:name w:val="2E1B007CD0AA405C92028175A8346700"/>
    <w:rsid w:val="00896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0FF08-E2CF-41FC-8D88-9D87DC11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6482</Words>
  <Characters>36951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Подворчан Оксана Васильевна</cp:lastModifiedBy>
  <cp:revision>3</cp:revision>
  <cp:lastPrinted>2023-11-10T11:04:00Z</cp:lastPrinted>
  <dcterms:created xsi:type="dcterms:W3CDTF">2024-10-03T11:05:00Z</dcterms:created>
  <dcterms:modified xsi:type="dcterms:W3CDTF">2024-10-03T11:12:00Z</dcterms:modified>
</cp:coreProperties>
</file>