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33" w:rsidRPr="000A037A" w:rsidRDefault="003A7333" w:rsidP="003A7333">
      <w:pPr>
        <w:ind w:right="-1"/>
        <w:jc w:val="center"/>
        <w:rPr>
          <w:b/>
          <w:color w:val="000000"/>
          <w:sz w:val="26"/>
          <w:szCs w:val="26"/>
        </w:rPr>
      </w:pPr>
      <w:r w:rsidRPr="000A037A">
        <w:rPr>
          <w:b/>
          <w:color w:val="000000"/>
          <w:sz w:val="26"/>
          <w:szCs w:val="26"/>
        </w:rPr>
        <w:t>Информация</w:t>
      </w:r>
      <w:r>
        <w:rPr>
          <w:b/>
          <w:color w:val="000000"/>
          <w:sz w:val="26"/>
          <w:szCs w:val="26"/>
        </w:rPr>
        <w:t xml:space="preserve"> от 20</w:t>
      </w:r>
      <w:r>
        <w:rPr>
          <w:b/>
          <w:color w:val="000000"/>
          <w:sz w:val="26"/>
          <w:szCs w:val="26"/>
        </w:rPr>
        <w:t>.</w:t>
      </w:r>
      <w:r>
        <w:rPr>
          <w:b/>
          <w:color w:val="000000"/>
          <w:sz w:val="26"/>
          <w:szCs w:val="26"/>
        </w:rPr>
        <w:t>02.2026 №28-ЗКЛ-КСП-25</w:t>
      </w:r>
    </w:p>
    <w:p w:rsidR="003A7333" w:rsidRDefault="003A7333" w:rsidP="003A7333">
      <w:pPr>
        <w:shd w:val="clear" w:color="auto" w:fill="FFFFFF"/>
        <w:ind w:right="538"/>
        <w:jc w:val="center"/>
        <w:rPr>
          <w:color w:val="000000"/>
          <w:sz w:val="26"/>
          <w:szCs w:val="26"/>
        </w:rPr>
      </w:pPr>
      <w:r w:rsidRPr="004F5F3D">
        <w:rPr>
          <w:b/>
          <w:color w:val="000000"/>
          <w:sz w:val="26"/>
          <w:szCs w:val="26"/>
        </w:rPr>
        <w:t>о результата</w:t>
      </w:r>
      <w:r>
        <w:rPr>
          <w:b/>
          <w:color w:val="000000"/>
          <w:sz w:val="26"/>
          <w:szCs w:val="26"/>
        </w:rPr>
        <w:t>х</w:t>
      </w:r>
      <w:r w:rsidRPr="004F5F3D">
        <w:rPr>
          <w:b/>
          <w:color w:val="000000"/>
          <w:sz w:val="26"/>
          <w:szCs w:val="26"/>
        </w:rPr>
        <w:t xml:space="preserve"> </w:t>
      </w:r>
      <w:r w:rsidRPr="000F2195">
        <w:rPr>
          <w:b/>
          <w:color w:val="000000"/>
          <w:sz w:val="26"/>
          <w:szCs w:val="26"/>
        </w:rPr>
        <w:t xml:space="preserve">экспертизы </w:t>
      </w:r>
      <w:r w:rsidRPr="002423E5">
        <w:rPr>
          <w:b/>
          <w:color w:val="000000"/>
          <w:sz w:val="26"/>
          <w:szCs w:val="26"/>
        </w:rPr>
        <w:t>проекта постановления Администрации города Когалыма «О внесении изменени</w:t>
      </w:r>
      <w:r>
        <w:rPr>
          <w:b/>
          <w:color w:val="000000"/>
          <w:sz w:val="26"/>
          <w:szCs w:val="26"/>
        </w:rPr>
        <w:t>я</w:t>
      </w:r>
      <w:r w:rsidRPr="002423E5">
        <w:rPr>
          <w:b/>
          <w:color w:val="000000"/>
          <w:sz w:val="26"/>
          <w:szCs w:val="26"/>
        </w:rPr>
        <w:t xml:space="preserve"> в постановление Администрации города Когалыма от </w:t>
      </w:r>
      <w:r>
        <w:rPr>
          <w:b/>
          <w:color w:val="000000"/>
          <w:sz w:val="26"/>
          <w:szCs w:val="26"/>
        </w:rPr>
        <w:t>24</w:t>
      </w:r>
      <w:r w:rsidRPr="002423E5">
        <w:rPr>
          <w:b/>
          <w:color w:val="000000"/>
          <w:sz w:val="26"/>
          <w:szCs w:val="26"/>
        </w:rPr>
        <w:t>.</w:t>
      </w:r>
      <w:r>
        <w:rPr>
          <w:b/>
          <w:color w:val="000000"/>
          <w:sz w:val="26"/>
          <w:szCs w:val="26"/>
        </w:rPr>
        <w:t>12</w:t>
      </w:r>
      <w:r w:rsidRPr="002423E5">
        <w:rPr>
          <w:b/>
          <w:color w:val="000000"/>
          <w:sz w:val="26"/>
          <w:szCs w:val="26"/>
        </w:rPr>
        <w:t>.20</w:t>
      </w:r>
      <w:r>
        <w:rPr>
          <w:b/>
          <w:color w:val="000000"/>
          <w:sz w:val="26"/>
          <w:szCs w:val="26"/>
        </w:rPr>
        <w:t>24</w:t>
      </w:r>
      <w:r w:rsidRPr="002423E5">
        <w:rPr>
          <w:b/>
          <w:color w:val="000000"/>
          <w:sz w:val="26"/>
          <w:szCs w:val="26"/>
        </w:rPr>
        <w:t xml:space="preserve"> №2</w:t>
      </w:r>
      <w:r>
        <w:rPr>
          <w:b/>
          <w:color w:val="000000"/>
          <w:sz w:val="26"/>
          <w:szCs w:val="26"/>
        </w:rPr>
        <w:t>580</w:t>
      </w:r>
      <w:r w:rsidRPr="002423E5">
        <w:rPr>
          <w:b/>
          <w:color w:val="000000"/>
          <w:sz w:val="26"/>
          <w:szCs w:val="26"/>
        </w:rPr>
        <w:t>»</w:t>
      </w:r>
    </w:p>
    <w:p w:rsidR="001D7538" w:rsidRDefault="001D7538" w:rsidP="003F4B84">
      <w:pPr>
        <w:shd w:val="clear" w:color="auto" w:fill="FFFFFF"/>
        <w:spacing w:line="326" w:lineRule="exact"/>
        <w:ind w:right="538"/>
        <w:jc w:val="center"/>
        <w:rPr>
          <w:color w:val="000000"/>
          <w:sz w:val="26"/>
          <w:szCs w:val="26"/>
        </w:rPr>
      </w:pPr>
    </w:p>
    <w:p w:rsidR="003A7333" w:rsidRDefault="003A7333" w:rsidP="003F4B84">
      <w:pPr>
        <w:shd w:val="clear" w:color="auto" w:fill="FFFFFF"/>
        <w:spacing w:line="326" w:lineRule="exact"/>
        <w:ind w:right="538"/>
        <w:jc w:val="center"/>
        <w:rPr>
          <w:color w:val="000000"/>
          <w:sz w:val="26"/>
          <w:szCs w:val="26"/>
        </w:rPr>
      </w:pPr>
    </w:p>
    <w:p w:rsidR="00987255" w:rsidRPr="00951C6E" w:rsidRDefault="00987255" w:rsidP="00987255">
      <w:pPr>
        <w:ind w:firstLine="709"/>
        <w:jc w:val="both"/>
        <w:rPr>
          <w:sz w:val="26"/>
          <w:szCs w:val="26"/>
          <w:lang w:eastAsia="ru-RU"/>
        </w:rPr>
      </w:pPr>
      <w:r w:rsidRPr="00B03290">
        <w:rPr>
          <w:sz w:val="26"/>
          <w:szCs w:val="26"/>
          <w:lang w:eastAsia="ru-RU"/>
        </w:rPr>
        <w:t xml:space="preserve">Контрольно-счетной палатой города Когалыма (далее – Контрольно-счетная палата) на </w:t>
      </w:r>
      <w:r w:rsidRPr="00951C6E">
        <w:rPr>
          <w:sz w:val="26"/>
          <w:szCs w:val="26"/>
          <w:lang w:eastAsia="ru-RU"/>
        </w:rPr>
        <w:t>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951C6E">
        <w:rPr>
          <w:sz w:val="26"/>
          <w:szCs w:val="26"/>
          <w:lang w:eastAsia="ru-RU"/>
        </w:rPr>
        <w:t>пр</w:t>
      </w:r>
      <w:proofErr w:type="spellEnd"/>
      <w:r w:rsidRPr="00951C6E">
        <w:rPr>
          <w:sz w:val="26"/>
          <w:szCs w:val="26"/>
          <w:lang w:eastAsia="ru-RU"/>
        </w:rPr>
        <w:t>, проведена экспертиза проекта постановления Администрации города Когалыма «О внесении изменени</w:t>
      </w:r>
      <w:r w:rsidR="009C3CC4" w:rsidRPr="00951C6E">
        <w:rPr>
          <w:sz w:val="26"/>
          <w:szCs w:val="26"/>
          <w:lang w:eastAsia="ru-RU"/>
        </w:rPr>
        <w:t>я</w:t>
      </w:r>
      <w:r w:rsidRPr="00951C6E">
        <w:rPr>
          <w:sz w:val="26"/>
          <w:szCs w:val="26"/>
          <w:lang w:eastAsia="ru-RU"/>
        </w:rPr>
        <w:t xml:space="preserve"> в постановление Администрации города Когалыма от </w:t>
      </w:r>
      <w:r w:rsidR="00253977">
        <w:rPr>
          <w:sz w:val="26"/>
          <w:szCs w:val="26"/>
          <w:lang w:eastAsia="ru-RU"/>
        </w:rPr>
        <w:t>24</w:t>
      </w:r>
      <w:r w:rsidRPr="00951C6E">
        <w:rPr>
          <w:sz w:val="26"/>
          <w:szCs w:val="26"/>
          <w:lang w:eastAsia="ru-RU"/>
        </w:rPr>
        <w:t>.12.2024 №25</w:t>
      </w:r>
      <w:r w:rsidR="00253977">
        <w:rPr>
          <w:sz w:val="26"/>
          <w:szCs w:val="26"/>
          <w:lang w:eastAsia="ru-RU"/>
        </w:rPr>
        <w:t>80</w:t>
      </w:r>
      <w:r w:rsidRPr="00951C6E">
        <w:rPr>
          <w:sz w:val="26"/>
          <w:szCs w:val="26"/>
          <w:lang w:eastAsia="ru-RU"/>
        </w:rPr>
        <w:t xml:space="preserve">» </w:t>
      </w:r>
      <w:r w:rsidR="00253977">
        <w:rPr>
          <w:sz w:val="26"/>
          <w:szCs w:val="26"/>
          <w:lang w:eastAsia="ru-RU"/>
        </w:rPr>
        <w:br/>
      </w:r>
      <w:r w:rsidRPr="00951C6E">
        <w:rPr>
          <w:sz w:val="26"/>
          <w:szCs w:val="26"/>
          <w:lang w:eastAsia="ru-RU"/>
        </w:rPr>
        <w:t xml:space="preserve">(далее – Проект постановления), представленного </w:t>
      </w:r>
      <w:r w:rsidR="00253977">
        <w:rPr>
          <w:sz w:val="26"/>
          <w:szCs w:val="26"/>
          <w:lang w:eastAsia="ru-RU"/>
        </w:rPr>
        <w:t>сектором архитектуры и развития городской среды</w:t>
      </w:r>
      <w:r w:rsidR="009B61C3">
        <w:rPr>
          <w:sz w:val="26"/>
          <w:szCs w:val="26"/>
          <w:lang w:eastAsia="ru-RU"/>
        </w:rPr>
        <w:t xml:space="preserve"> Администрации города Когалыма</w:t>
      </w:r>
      <w:r w:rsidRPr="00951C6E">
        <w:rPr>
          <w:sz w:val="26"/>
          <w:szCs w:val="26"/>
          <w:lang w:eastAsia="ru-RU"/>
        </w:rPr>
        <w:t xml:space="preserve"> с приложением пояснительной записки и финансово-экономического обоснования.</w:t>
      </w:r>
    </w:p>
    <w:p w:rsidR="00987255" w:rsidRPr="00951C6E" w:rsidRDefault="00987255" w:rsidP="00987255">
      <w:pPr>
        <w:ind w:firstLine="709"/>
        <w:jc w:val="both"/>
        <w:rPr>
          <w:sz w:val="26"/>
          <w:szCs w:val="26"/>
          <w:lang w:eastAsia="ru-RU"/>
        </w:rPr>
      </w:pPr>
      <w:r w:rsidRPr="00951C6E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525A62" w:rsidRDefault="00525A62" w:rsidP="00525A62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525A62" w:rsidRDefault="00525A62" w:rsidP="00525A62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</w:t>
      </w:r>
      <w:r w:rsidRPr="00525A62">
        <w:rPr>
          <w:sz w:val="26"/>
          <w:szCs w:val="26"/>
          <w:lang w:eastAsia="ru-RU"/>
        </w:rPr>
        <w:t>Развитие жилищной</w:t>
      </w:r>
      <w:r>
        <w:rPr>
          <w:sz w:val="26"/>
          <w:szCs w:val="26"/>
          <w:lang w:eastAsia="ru-RU"/>
        </w:rPr>
        <w:t xml:space="preserve"> </w:t>
      </w:r>
      <w:r w:rsidRPr="00525A62">
        <w:rPr>
          <w:sz w:val="26"/>
          <w:szCs w:val="26"/>
          <w:lang w:eastAsia="ru-RU"/>
        </w:rPr>
        <w:t>сферы в городе Когалыме</w:t>
      </w:r>
      <w:r>
        <w:rPr>
          <w:sz w:val="26"/>
          <w:szCs w:val="26"/>
          <w:lang w:eastAsia="ru-RU"/>
        </w:rPr>
        <w:t>», утвержденную постановлением Администрации города Когалыма от 24.12.2024 №2580 (далее - Программа), следующих изменений:</w:t>
      </w:r>
    </w:p>
    <w:p w:rsidR="00023A49" w:rsidRPr="00023A49" w:rsidRDefault="00023A49" w:rsidP="00023A49">
      <w:pPr>
        <w:pStyle w:val="a7"/>
        <w:numPr>
          <w:ilvl w:val="0"/>
          <w:numId w:val="10"/>
        </w:numPr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продление</w:t>
      </w:r>
      <w:r w:rsidRPr="00023A49">
        <w:rPr>
          <w:rFonts w:ascii="Times New Roman" w:eastAsia="Times New Roman" w:hAnsi="Times New Roman"/>
          <w:sz w:val="26"/>
          <w:szCs w:val="26"/>
          <w:lang w:eastAsia="ru-RU"/>
        </w:rPr>
        <w:t xml:space="preserve"> сроков реализации и значений целевых показателей Программы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 2030 года;</w:t>
      </w:r>
    </w:p>
    <w:p w:rsidR="004750A2" w:rsidRPr="002B29C2" w:rsidRDefault="004750A2" w:rsidP="004750A2">
      <w:pPr>
        <w:pStyle w:val="a7"/>
        <w:numPr>
          <w:ilvl w:val="0"/>
          <w:numId w:val="9"/>
        </w:numPr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29C2">
        <w:rPr>
          <w:rFonts w:ascii="Times New Roman" w:eastAsia="Times New Roman" w:hAnsi="Times New Roman"/>
          <w:sz w:val="26"/>
          <w:szCs w:val="26"/>
          <w:lang w:eastAsia="ru-RU"/>
        </w:rPr>
        <w:t>увеличение объема финансирования в 2026</w:t>
      </w:r>
      <w:r w:rsidR="00042477" w:rsidRPr="002B29C2">
        <w:rPr>
          <w:rFonts w:ascii="Times New Roman" w:eastAsia="Times New Roman" w:hAnsi="Times New Roman"/>
          <w:sz w:val="26"/>
          <w:szCs w:val="26"/>
          <w:lang w:eastAsia="ru-RU"/>
        </w:rPr>
        <w:t>-2030</w:t>
      </w:r>
      <w:r w:rsidRPr="002B29C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годах за счет средств бюджета города Когалыма на реализацию</w:t>
      </w:r>
      <w:r w:rsidR="007969A5" w:rsidRPr="002B29C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B29C2">
        <w:rPr>
          <w:rFonts w:ascii="Times New Roman" w:eastAsia="Times New Roman" w:hAnsi="Times New Roman"/>
          <w:sz w:val="26"/>
          <w:szCs w:val="26"/>
          <w:lang w:eastAsia="ru-RU"/>
        </w:rPr>
        <w:t xml:space="preserve">комплекса процессных мероприятий </w:t>
      </w:r>
      <w:r w:rsidR="007969A5" w:rsidRPr="002B29C2">
        <w:rPr>
          <w:rFonts w:ascii="Times New Roman" w:eastAsia="Times New Roman" w:hAnsi="Times New Roman"/>
          <w:sz w:val="26"/>
          <w:szCs w:val="26"/>
          <w:lang w:eastAsia="ru-RU"/>
        </w:rPr>
        <w:t xml:space="preserve">«Развитие градостроительного регулирования в сфере жилищного строительства» </w:t>
      </w:r>
      <w:r w:rsidRPr="002B29C2">
        <w:rPr>
          <w:rFonts w:ascii="Times New Roman" w:eastAsia="Times New Roman" w:hAnsi="Times New Roman"/>
          <w:sz w:val="26"/>
          <w:szCs w:val="26"/>
          <w:lang w:eastAsia="ru-RU"/>
        </w:rPr>
        <w:t>в размере 1 </w:t>
      </w:r>
      <w:r w:rsidR="00042477" w:rsidRPr="002B29C2">
        <w:rPr>
          <w:rFonts w:ascii="Times New Roman" w:eastAsia="Times New Roman" w:hAnsi="Times New Roman"/>
          <w:sz w:val="26"/>
          <w:szCs w:val="26"/>
          <w:lang w:eastAsia="ru-RU"/>
        </w:rPr>
        <w:t>530</w:t>
      </w:r>
      <w:r w:rsidRPr="002B29C2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042477" w:rsidRPr="002B29C2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2B29C2">
        <w:rPr>
          <w:rFonts w:ascii="Times New Roman" w:eastAsia="Times New Roman" w:hAnsi="Times New Roman"/>
          <w:sz w:val="26"/>
          <w:szCs w:val="26"/>
          <w:lang w:eastAsia="ru-RU"/>
        </w:rPr>
        <w:t xml:space="preserve"> тыс. рублей, в том числе по годам: 2026 год – 1 066,1 тыс. рублей; 2027 год – 116,1 тыс. рублей; 2028 год – 116,1 тыс. рублей;</w:t>
      </w:r>
      <w:r w:rsidR="00042477" w:rsidRPr="002B29C2">
        <w:rPr>
          <w:rFonts w:ascii="Times New Roman" w:eastAsia="Times New Roman" w:hAnsi="Times New Roman"/>
          <w:sz w:val="26"/>
          <w:szCs w:val="26"/>
          <w:lang w:eastAsia="ru-RU"/>
        </w:rPr>
        <w:t xml:space="preserve"> 2029 год – 116,1 тыс. рублей; </w:t>
      </w:r>
      <w:r w:rsidR="00A56DB9">
        <w:rPr>
          <w:rFonts w:ascii="Times New Roman" w:eastAsia="Times New Roman" w:hAnsi="Times New Roman"/>
          <w:sz w:val="26"/>
          <w:szCs w:val="26"/>
          <w:lang w:eastAsia="ru-RU"/>
        </w:rPr>
        <w:t>203</w:t>
      </w:r>
      <w:r w:rsidR="00042477" w:rsidRPr="002B29C2">
        <w:rPr>
          <w:rFonts w:ascii="Times New Roman" w:eastAsia="Times New Roman" w:hAnsi="Times New Roman"/>
          <w:sz w:val="26"/>
          <w:szCs w:val="26"/>
          <w:lang w:eastAsia="ru-RU"/>
        </w:rPr>
        <w:t>0 год – 116,1 тыс. рублей.</w:t>
      </w:r>
    </w:p>
    <w:p w:rsidR="004C250D" w:rsidRPr="002B29C2" w:rsidRDefault="004C250D" w:rsidP="004C250D">
      <w:pPr>
        <w:pStyle w:val="a7"/>
        <w:numPr>
          <w:ilvl w:val="0"/>
          <w:numId w:val="9"/>
        </w:numPr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29C2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перераспределения бюджетных ассигнований в 2026 году с мероприятия «Приобретены жилые помещения и осуществлены выплаты гражданам, в чьей собственности находятся жилые помещения, входящие в аварийный жилищный фонд» на мероприятие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 комплекса процессных мероприятий «Разработка (актуализация) документации в области градостроительной деятельности» в размере 10 866,0 тыс. рублей, в том числе по источникам </w:t>
      </w:r>
      <w:r w:rsidRPr="002B29C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финансирования: бюджет автономного округа – 9 670,74 тыс. рублей; средства местного бюджета – 1 195,26 рублей</w:t>
      </w:r>
      <w:r w:rsidR="00CA2E43" w:rsidRPr="002B29C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4750A2" w:rsidRPr="00967FD2" w:rsidRDefault="004750A2" w:rsidP="00CA2E43">
      <w:pPr>
        <w:pStyle w:val="a7"/>
        <w:numPr>
          <w:ilvl w:val="0"/>
          <w:numId w:val="9"/>
        </w:numPr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>увеличе</w:t>
      </w:r>
      <w:r w:rsidR="002B29C2" w:rsidRPr="00967FD2">
        <w:rPr>
          <w:rFonts w:ascii="Times New Roman" w:eastAsia="Times New Roman" w:hAnsi="Times New Roman"/>
          <w:sz w:val="26"/>
          <w:szCs w:val="26"/>
          <w:lang w:eastAsia="ru-RU"/>
        </w:rPr>
        <w:t>ние объема финансирования</w:t>
      </w: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 xml:space="preserve"> за счет средств бюджета города Когалыма на реализацию комплекса процессных мероприятий «</w:t>
      </w:r>
      <w:r w:rsidR="00CA2E43" w:rsidRPr="00967FD2">
        <w:rPr>
          <w:rFonts w:ascii="Times New Roman" w:eastAsia="Times New Roman" w:hAnsi="Times New Roman"/>
          <w:sz w:val="26"/>
          <w:szCs w:val="26"/>
          <w:lang w:eastAsia="ru-RU"/>
        </w:rPr>
        <w:t>Оказание мер государственной поддержки на приобретение жилых помещений отдельным категориям граждан</w:t>
      </w: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 xml:space="preserve">» в размере </w:t>
      </w:r>
      <w:r w:rsidR="002B29C2" w:rsidRPr="00967FD2">
        <w:rPr>
          <w:rFonts w:ascii="Times New Roman" w:eastAsia="Times New Roman" w:hAnsi="Times New Roman"/>
          <w:sz w:val="26"/>
          <w:szCs w:val="26"/>
          <w:lang w:eastAsia="ru-RU"/>
        </w:rPr>
        <w:t>9 757</w:t>
      </w: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CA2E43" w:rsidRPr="00967FD2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>0 тыс. рублей</w:t>
      </w:r>
      <w:r w:rsidR="002B29C2" w:rsidRPr="00967FD2">
        <w:rPr>
          <w:rFonts w:ascii="Times New Roman" w:eastAsia="Times New Roman" w:hAnsi="Times New Roman"/>
          <w:sz w:val="26"/>
          <w:szCs w:val="26"/>
          <w:lang w:eastAsia="ru-RU"/>
        </w:rPr>
        <w:t xml:space="preserve">, в том числе по годам: 2026 год – 1 951,50 тыс. рублей; 2027 год – 1 951,50 тыс. рублей; 2028 год – 1 951,50 тыс. рублей; 2029 год – 1 951,50 тыс. рублей; </w:t>
      </w:r>
      <w:r w:rsidR="00A56DB9">
        <w:rPr>
          <w:rFonts w:ascii="Times New Roman" w:eastAsia="Times New Roman" w:hAnsi="Times New Roman"/>
          <w:sz w:val="26"/>
          <w:szCs w:val="26"/>
          <w:lang w:eastAsia="ru-RU"/>
        </w:rPr>
        <w:t>203</w:t>
      </w:r>
      <w:r w:rsidR="002B29C2" w:rsidRPr="00967FD2">
        <w:rPr>
          <w:rFonts w:ascii="Times New Roman" w:eastAsia="Times New Roman" w:hAnsi="Times New Roman"/>
          <w:sz w:val="26"/>
          <w:szCs w:val="26"/>
          <w:lang w:eastAsia="ru-RU"/>
        </w:rPr>
        <w:t>0 год – 1 951,50 тыс. рублей</w:t>
      </w: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25A62" w:rsidRPr="00967FD2" w:rsidRDefault="00525A62" w:rsidP="00740459">
      <w:pPr>
        <w:pStyle w:val="a7"/>
        <w:numPr>
          <w:ilvl w:val="0"/>
          <w:numId w:val="9"/>
        </w:numPr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 xml:space="preserve">закрытие бюджетных ассигнований в </w:t>
      </w:r>
      <w:r w:rsidR="00740459" w:rsidRPr="00967FD2">
        <w:rPr>
          <w:rFonts w:ascii="Times New Roman" w:eastAsia="Times New Roman" w:hAnsi="Times New Roman"/>
          <w:sz w:val="26"/>
          <w:szCs w:val="26"/>
          <w:lang w:eastAsia="ru-RU"/>
        </w:rPr>
        <w:t>2026</w:t>
      </w: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году за счет средств бюджета города Когалыма по </w:t>
      </w:r>
      <w:r w:rsidR="00740459" w:rsidRPr="00967FD2">
        <w:rPr>
          <w:rFonts w:ascii="Times New Roman" w:eastAsia="Times New Roman" w:hAnsi="Times New Roman"/>
          <w:sz w:val="26"/>
          <w:szCs w:val="26"/>
          <w:lang w:eastAsia="ru-RU"/>
        </w:rPr>
        <w:t>комплекс</w:t>
      </w:r>
      <w:r w:rsidR="00967FD2" w:rsidRPr="00967FD2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740459" w:rsidRPr="00967FD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процессных мероприятий «Обеспечение деятельности органов местного самоуправления города Когалыма» в размере 91,3</w:t>
      </w:r>
      <w:r w:rsidRPr="00967FD2">
        <w:rPr>
          <w:rFonts w:ascii="Times New Roman" w:eastAsia="Times New Roman" w:hAnsi="Times New Roman"/>
          <w:sz w:val="26"/>
          <w:szCs w:val="26"/>
          <w:lang w:eastAsia="ru-RU"/>
        </w:rPr>
        <w:t>0 тыс. рублей;</w:t>
      </w:r>
    </w:p>
    <w:p w:rsidR="00735581" w:rsidRPr="00A56DB9" w:rsidRDefault="00735581" w:rsidP="00735581">
      <w:pPr>
        <w:pStyle w:val="a7"/>
        <w:numPr>
          <w:ilvl w:val="0"/>
          <w:numId w:val="9"/>
        </w:numPr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6DB9">
        <w:rPr>
          <w:rFonts w:ascii="Times New Roman" w:eastAsia="Times New Roman" w:hAnsi="Times New Roman"/>
          <w:sz w:val="26"/>
          <w:szCs w:val="26"/>
          <w:lang w:eastAsia="ru-RU"/>
        </w:rPr>
        <w:t xml:space="preserve">увеличение объема финансирования в 2026 году за счет средств бюджета города Когалыма на реализацию комплекса процессных мероприятий «Обеспечение деятельности муниципальных казенных учреждений города Когалыма» в размере </w:t>
      </w:r>
      <w:r w:rsidR="00A56DB9" w:rsidRPr="00A56DB9">
        <w:rPr>
          <w:rFonts w:ascii="Times New Roman" w:eastAsia="Times New Roman" w:hAnsi="Times New Roman"/>
          <w:sz w:val="26"/>
          <w:szCs w:val="26"/>
          <w:lang w:eastAsia="ru-RU"/>
        </w:rPr>
        <w:t>743</w:t>
      </w:r>
      <w:r w:rsidRPr="00A56DB9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A56DB9" w:rsidRPr="00A56DB9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A56DB9">
        <w:rPr>
          <w:rFonts w:ascii="Times New Roman" w:eastAsia="Times New Roman" w:hAnsi="Times New Roman"/>
          <w:sz w:val="26"/>
          <w:szCs w:val="26"/>
          <w:lang w:eastAsia="ru-RU"/>
        </w:rPr>
        <w:t xml:space="preserve"> тыс. рублей, в том числе по годам: 2026 год – 66,0 тыс. рублей; 2027 год – 169,3 тыс. рублей; 2028 год – 169,3 тыс. рублей</w:t>
      </w:r>
      <w:r w:rsidR="00A56DB9" w:rsidRPr="00A56DB9">
        <w:rPr>
          <w:rFonts w:ascii="Times New Roman" w:eastAsia="Times New Roman" w:hAnsi="Times New Roman"/>
          <w:sz w:val="26"/>
          <w:szCs w:val="26"/>
          <w:lang w:eastAsia="ru-RU"/>
        </w:rPr>
        <w:t>, 2029 год – 169,3 тыс. рублей; 2030 год – 169,3 тыс. рублей</w:t>
      </w:r>
      <w:r w:rsidR="00023A4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25A62" w:rsidRDefault="00525A62" w:rsidP="00525A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учетом вносимых изменений общий объем финансового обеспечения Программы на 2026 - 2030 годы составит 1 121 502,67 тыс. рублей.</w:t>
      </w:r>
    </w:p>
    <w:p w:rsidR="00525A62" w:rsidRDefault="00525A62" w:rsidP="00525A62">
      <w:pPr>
        <w:shd w:val="clear" w:color="auto" w:fill="FFFFFF" w:themeFill="background1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Объемы финансового обеспечения Программы на 2026-2028 годы соответствуют объемам, предусмотренным решением Думы города Когалыма от 15.12.2025 №592-ГД «О бюджете </w:t>
      </w:r>
      <w:r>
        <w:rPr>
          <w:color w:val="000000"/>
          <w:sz w:val="26"/>
          <w:szCs w:val="26"/>
        </w:rPr>
        <w:t xml:space="preserve">города Когалыма на 2026 год и на плановый период </w:t>
      </w:r>
      <w:r w:rsidRPr="008E3A98">
        <w:rPr>
          <w:color w:val="000000"/>
          <w:sz w:val="26"/>
          <w:szCs w:val="26"/>
        </w:rPr>
        <w:t>2027 и 2028 годов»</w:t>
      </w:r>
      <w:r w:rsidRPr="008E3A98">
        <w:rPr>
          <w:sz w:val="26"/>
          <w:szCs w:val="26"/>
        </w:rPr>
        <w:t xml:space="preserve"> </w:t>
      </w:r>
      <w:r w:rsidR="00B55CB4" w:rsidRPr="008E3A98">
        <w:rPr>
          <w:sz w:val="26"/>
          <w:szCs w:val="26"/>
        </w:rPr>
        <w:t>(в редакции от 11</w:t>
      </w:r>
      <w:r w:rsidRPr="008E3A98">
        <w:rPr>
          <w:sz w:val="26"/>
          <w:szCs w:val="26"/>
        </w:rPr>
        <w:t>.</w:t>
      </w:r>
      <w:r w:rsidR="00B55CB4" w:rsidRPr="008E3A98">
        <w:rPr>
          <w:sz w:val="26"/>
          <w:szCs w:val="26"/>
        </w:rPr>
        <w:t>02</w:t>
      </w:r>
      <w:r w:rsidRPr="008E3A98">
        <w:rPr>
          <w:sz w:val="26"/>
          <w:szCs w:val="26"/>
        </w:rPr>
        <w:t>.202</w:t>
      </w:r>
      <w:r w:rsidR="00B55CB4" w:rsidRPr="008E3A98">
        <w:rPr>
          <w:sz w:val="26"/>
          <w:szCs w:val="26"/>
        </w:rPr>
        <w:t>6</w:t>
      </w:r>
      <w:r w:rsidRPr="008E3A98">
        <w:rPr>
          <w:sz w:val="26"/>
          <w:szCs w:val="26"/>
        </w:rPr>
        <w:t xml:space="preserve"> №</w:t>
      </w:r>
      <w:r w:rsidR="00B55CB4" w:rsidRPr="008E3A98">
        <w:rPr>
          <w:sz w:val="26"/>
          <w:szCs w:val="26"/>
        </w:rPr>
        <w:t>609</w:t>
      </w:r>
      <w:r w:rsidRPr="008E3A98">
        <w:rPr>
          <w:sz w:val="26"/>
          <w:szCs w:val="26"/>
        </w:rPr>
        <w:t>-ГД)</w:t>
      </w:r>
      <w:r w:rsidRPr="008E3A98">
        <w:rPr>
          <w:sz w:val="26"/>
          <w:szCs w:val="26"/>
          <w:lang w:eastAsia="ru-RU"/>
        </w:rPr>
        <w:t xml:space="preserve"> с учетом приказа Комитета финансов Адм</w:t>
      </w:r>
      <w:r w:rsidR="008E3A98" w:rsidRPr="008E3A98">
        <w:rPr>
          <w:sz w:val="26"/>
          <w:szCs w:val="26"/>
          <w:lang w:eastAsia="ru-RU"/>
        </w:rPr>
        <w:t>инистрации города Когалыма от 12.02.2026 №</w:t>
      </w:r>
      <w:r w:rsidRPr="008E3A98">
        <w:rPr>
          <w:sz w:val="26"/>
          <w:szCs w:val="26"/>
          <w:lang w:eastAsia="ru-RU"/>
        </w:rPr>
        <w:t>19-О «О внесении изменений в сводную бюджетную роспись и лимиты бюджетных обязательств</w:t>
      </w:r>
      <w:r w:rsidR="008E3A98" w:rsidRPr="008E3A98">
        <w:rPr>
          <w:sz w:val="26"/>
          <w:szCs w:val="26"/>
          <w:lang w:eastAsia="ru-RU"/>
        </w:rPr>
        <w:t xml:space="preserve"> бюджета города Когалыма на 2026 год и на плановый период 2027 и 2028</w:t>
      </w:r>
      <w:r w:rsidRPr="008E3A98">
        <w:rPr>
          <w:sz w:val="26"/>
          <w:szCs w:val="26"/>
          <w:lang w:eastAsia="ru-RU"/>
        </w:rPr>
        <w:t xml:space="preserve"> годов» </w:t>
      </w:r>
      <w:r w:rsidRPr="008E3A98">
        <w:rPr>
          <w:sz w:val="26"/>
          <w:szCs w:val="26"/>
        </w:rPr>
        <w:t>и на</w:t>
      </w:r>
      <w:r w:rsidRPr="008E3A98">
        <w:rPr>
          <w:sz w:val="26"/>
          <w:szCs w:val="26"/>
          <w:lang w:eastAsia="ru-RU"/>
        </w:rPr>
        <w:t xml:space="preserve"> указанный период составят 672 991,37 тыс. рублей, в том числе по годам:</w:t>
      </w:r>
    </w:p>
    <w:p w:rsidR="00525A62" w:rsidRPr="00525A62" w:rsidRDefault="00525A62" w:rsidP="00525A62">
      <w:pPr>
        <w:ind w:firstLine="709"/>
        <w:jc w:val="both"/>
        <w:rPr>
          <w:sz w:val="26"/>
          <w:szCs w:val="26"/>
          <w:lang w:eastAsia="ru-RU"/>
        </w:rPr>
      </w:pPr>
      <w:r w:rsidRPr="00525A62">
        <w:rPr>
          <w:sz w:val="26"/>
          <w:szCs w:val="26"/>
          <w:lang w:eastAsia="ru-RU"/>
        </w:rPr>
        <w:t>- 2026 год – 224 371,72 тыс. рублей;</w:t>
      </w:r>
    </w:p>
    <w:p w:rsidR="00525A62" w:rsidRPr="00525A62" w:rsidRDefault="00525A62" w:rsidP="00525A62">
      <w:pPr>
        <w:ind w:firstLine="709"/>
        <w:jc w:val="both"/>
        <w:rPr>
          <w:sz w:val="26"/>
          <w:szCs w:val="26"/>
          <w:lang w:eastAsia="ru-RU"/>
        </w:rPr>
      </w:pPr>
      <w:r w:rsidRPr="00525A62">
        <w:rPr>
          <w:sz w:val="26"/>
          <w:szCs w:val="26"/>
          <w:lang w:eastAsia="ru-RU"/>
        </w:rPr>
        <w:t>- 2027 год – 224 364,00 тыс. рублей;</w:t>
      </w:r>
    </w:p>
    <w:p w:rsidR="00525A62" w:rsidRDefault="00525A62" w:rsidP="00525A62">
      <w:pPr>
        <w:ind w:firstLine="709"/>
        <w:jc w:val="both"/>
        <w:rPr>
          <w:sz w:val="26"/>
          <w:szCs w:val="26"/>
          <w:lang w:eastAsia="ru-RU"/>
        </w:rPr>
      </w:pPr>
      <w:r w:rsidRPr="00525A62">
        <w:rPr>
          <w:sz w:val="26"/>
          <w:szCs w:val="26"/>
          <w:lang w:eastAsia="ru-RU"/>
        </w:rPr>
        <w:t>- 2028 год – 224 255,65 тыс. рублей.</w:t>
      </w:r>
    </w:p>
    <w:p w:rsidR="00525A62" w:rsidRDefault="00525A62" w:rsidP="00525A62">
      <w:pPr>
        <w:ind w:firstLine="709"/>
        <w:jc w:val="both"/>
        <w:rPr>
          <w:sz w:val="26"/>
          <w:szCs w:val="26"/>
          <w:lang w:eastAsia="ru-RU"/>
        </w:rPr>
      </w:pPr>
      <w:r w:rsidRPr="00B55CB4">
        <w:rPr>
          <w:sz w:val="26"/>
          <w:szCs w:val="26"/>
          <w:lang w:eastAsia="ru-RU"/>
        </w:rPr>
        <w:t>В связи с уточнением бюджетных ассигнований вносится соответствующие изменения в значения целевых показателей Программы.</w:t>
      </w:r>
    </w:p>
    <w:p w:rsidR="00525A62" w:rsidRDefault="00525A62" w:rsidP="00525A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изменения не противоречат нормам бюджетного законодательства</w:t>
      </w:r>
      <w:r>
        <w:rPr>
          <w:sz w:val="26"/>
          <w:szCs w:val="26"/>
          <w:lang w:eastAsia="ru-RU"/>
        </w:rPr>
        <w:t>, а также требованиям Порядка №1762</w:t>
      </w:r>
      <w:r>
        <w:rPr>
          <w:sz w:val="26"/>
          <w:szCs w:val="26"/>
        </w:rPr>
        <w:t xml:space="preserve">. </w:t>
      </w:r>
    </w:p>
    <w:p w:rsidR="00525A62" w:rsidRDefault="00525A62" w:rsidP="00525A62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3E475A" w:rsidRPr="003A7333" w:rsidRDefault="003A7333" w:rsidP="003A7333">
      <w:pPr>
        <w:tabs>
          <w:tab w:val="left" w:pos="0"/>
        </w:tabs>
        <w:ind w:firstLine="709"/>
        <w:jc w:val="both"/>
        <w:rPr>
          <w:color w:val="000000"/>
          <w:sz w:val="20"/>
          <w:szCs w:val="20"/>
        </w:rPr>
      </w:pPr>
      <w:r>
        <w:rPr>
          <w:sz w:val="26"/>
          <w:szCs w:val="26"/>
          <w:lang w:eastAsia="ru-RU"/>
        </w:rPr>
        <w:t xml:space="preserve">Заключение </w:t>
      </w:r>
      <w:r>
        <w:rPr>
          <w:color w:val="000000"/>
          <w:sz w:val="26"/>
          <w:szCs w:val="26"/>
        </w:rPr>
        <w:t>от 20.02.2026 №28-ЗКЛ-КСП-25</w:t>
      </w:r>
      <w:bookmarkStart w:id="0" w:name="_GoBack"/>
      <w:bookmarkEnd w:id="0"/>
      <w:r>
        <w:rPr>
          <w:sz w:val="26"/>
          <w:szCs w:val="26"/>
          <w:lang w:eastAsia="ru-RU"/>
        </w:rPr>
        <w:t xml:space="preserve"> по результатам проведенной экспертизы направлено субъекту правотворческой инициативы.</w:t>
      </w:r>
    </w:p>
    <w:sectPr w:rsidR="003E475A" w:rsidRPr="003A7333" w:rsidSect="00D045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E09"/>
    <w:multiLevelType w:val="hybridMultilevel"/>
    <w:tmpl w:val="B120B90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0D5058B3"/>
    <w:multiLevelType w:val="hybridMultilevel"/>
    <w:tmpl w:val="1008821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3" w15:restartNumberingAfterBreak="0">
    <w:nsid w:val="18011F80"/>
    <w:multiLevelType w:val="hybridMultilevel"/>
    <w:tmpl w:val="22128BFA"/>
    <w:lvl w:ilvl="0" w:tplc="0419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205C11E0"/>
    <w:multiLevelType w:val="hybridMultilevel"/>
    <w:tmpl w:val="C194DD4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E847513"/>
    <w:multiLevelType w:val="hybridMultilevel"/>
    <w:tmpl w:val="49CEC7E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05DAE"/>
    <w:rsid w:val="00005FF8"/>
    <w:rsid w:val="000102F8"/>
    <w:rsid w:val="0001224F"/>
    <w:rsid w:val="0002198E"/>
    <w:rsid w:val="00023029"/>
    <w:rsid w:val="00023A49"/>
    <w:rsid w:val="00025398"/>
    <w:rsid w:val="0002574C"/>
    <w:rsid w:val="00026E95"/>
    <w:rsid w:val="00035262"/>
    <w:rsid w:val="00042477"/>
    <w:rsid w:val="00044186"/>
    <w:rsid w:val="00051E88"/>
    <w:rsid w:val="00066C21"/>
    <w:rsid w:val="00070AA5"/>
    <w:rsid w:val="00072567"/>
    <w:rsid w:val="00076A73"/>
    <w:rsid w:val="00083A11"/>
    <w:rsid w:val="00084EF6"/>
    <w:rsid w:val="0009538B"/>
    <w:rsid w:val="00095CB5"/>
    <w:rsid w:val="000B799C"/>
    <w:rsid w:val="000C39D0"/>
    <w:rsid w:val="000C4BD2"/>
    <w:rsid w:val="000C5016"/>
    <w:rsid w:val="000C5846"/>
    <w:rsid w:val="000D11F3"/>
    <w:rsid w:val="000F3AB9"/>
    <w:rsid w:val="000F4BA3"/>
    <w:rsid w:val="001103DD"/>
    <w:rsid w:val="0011615A"/>
    <w:rsid w:val="0012679C"/>
    <w:rsid w:val="00132207"/>
    <w:rsid w:val="0013547A"/>
    <w:rsid w:val="00143145"/>
    <w:rsid w:val="0014406E"/>
    <w:rsid w:val="00146DAD"/>
    <w:rsid w:val="0015041F"/>
    <w:rsid w:val="0018256B"/>
    <w:rsid w:val="00197DD6"/>
    <w:rsid w:val="001A0595"/>
    <w:rsid w:val="001A611C"/>
    <w:rsid w:val="001A6EB1"/>
    <w:rsid w:val="001B3862"/>
    <w:rsid w:val="001B71F6"/>
    <w:rsid w:val="001B7FD6"/>
    <w:rsid w:val="001C0F5A"/>
    <w:rsid w:val="001C3B4D"/>
    <w:rsid w:val="001D1AA0"/>
    <w:rsid w:val="001D61FC"/>
    <w:rsid w:val="001D7538"/>
    <w:rsid w:val="001E0AD3"/>
    <w:rsid w:val="001F1717"/>
    <w:rsid w:val="001F434A"/>
    <w:rsid w:val="00217A2E"/>
    <w:rsid w:val="00225DD6"/>
    <w:rsid w:val="00230A57"/>
    <w:rsid w:val="00234B75"/>
    <w:rsid w:val="00236FB4"/>
    <w:rsid w:val="002423E5"/>
    <w:rsid w:val="0025223C"/>
    <w:rsid w:val="00253977"/>
    <w:rsid w:val="0026067C"/>
    <w:rsid w:val="00262D5D"/>
    <w:rsid w:val="002672A4"/>
    <w:rsid w:val="00270F54"/>
    <w:rsid w:val="002778A3"/>
    <w:rsid w:val="00281AD7"/>
    <w:rsid w:val="002A2E88"/>
    <w:rsid w:val="002A6F78"/>
    <w:rsid w:val="002B0DC0"/>
    <w:rsid w:val="002B29C2"/>
    <w:rsid w:val="002C551E"/>
    <w:rsid w:val="002C5B3C"/>
    <w:rsid w:val="002D61F8"/>
    <w:rsid w:val="002E436D"/>
    <w:rsid w:val="002E50BA"/>
    <w:rsid w:val="002F3C66"/>
    <w:rsid w:val="00300EE9"/>
    <w:rsid w:val="003012FF"/>
    <w:rsid w:val="003059BF"/>
    <w:rsid w:val="0031230E"/>
    <w:rsid w:val="003124FC"/>
    <w:rsid w:val="00314A8B"/>
    <w:rsid w:val="00327ABC"/>
    <w:rsid w:val="00336ACE"/>
    <w:rsid w:val="003474CB"/>
    <w:rsid w:val="00353AEB"/>
    <w:rsid w:val="00356C63"/>
    <w:rsid w:val="00360C48"/>
    <w:rsid w:val="00364988"/>
    <w:rsid w:val="00365523"/>
    <w:rsid w:val="00377CDE"/>
    <w:rsid w:val="00387B14"/>
    <w:rsid w:val="00390169"/>
    <w:rsid w:val="00391C4A"/>
    <w:rsid w:val="00394ABC"/>
    <w:rsid w:val="003A293D"/>
    <w:rsid w:val="003A7333"/>
    <w:rsid w:val="003B2B03"/>
    <w:rsid w:val="003B40D8"/>
    <w:rsid w:val="003C41A4"/>
    <w:rsid w:val="003D1D12"/>
    <w:rsid w:val="003D1EA1"/>
    <w:rsid w:val="003D31DD"/>
    <w:rsid w:val="003D4E9D"/>
    <w:rsid w:val="003E0423"/>
    <w:rsid w:val="003E1DED"/>
    <w:rsid w:val="003E475A"/>
    <w:rsid w:val="003F1E83"/>
    <w:rsid w:val="003F218E"/>
    <w:rsid w:val="003F45A9"/>
    <w:rsid w:val="003F4B84"/>
    <w:rsid w:val="003F4EB1"/>
    <w:rsid w:val="003F7D21"/>
    <w:rsid w:val="00401EA7"/>
    <w:rsid w:val="00405988"/>
    <w:rsid w:val="00405DB2"/>
    <w:rsid w:val="00407FBC"/>
    <w:rsid w:val="00411B52"/>
    <w:rsid w:val="0041247D"/>
    <w:rsid w:val="004141B3"/>
    <w:rsid w:val="00423CA0"/>
    <w:rsid w:val="00424078"/>
    <w:rsid w:val="00425F8A"/>
    <w:rsid w:val="004318B6"/>
    <w:rsid w:val="00432BE2"/>
    <w:rsid w:val="00432C65"/>
    <w:rsid w:val="004354BC"/>
    <w:rsid w:val="00446486"/>
    <w:rsid w:val="004474C2"/>
    <w:rsid w:val="00453755"/>
    <w:rsid w:val="004537C0"/>
    <w:rsid w:val="00457C12"/>
    <w:rsid w:val="00462884"/>
    <w:rsid w:val="00465CC0"/>
    <w:rsid w:val="0047171D"/>
    <w:rsid w:val="004724B3"/>
    <w:rsid w:val="004750A2"/>
    <w:rsid w:val="0047752A"/>
    <w:rsid w:val="00491F13"/>
    <w:rsid w:val="00493DD9"/>
    <w:rsid w:val="004B0FE5"/>
    <w:rsid w:val="004C250D"/>
    <w:rsid w:val="004C7A03"/>
    <w:rsid w:val="004D7D4A"/>
    <w:rsid w:val="004E00B1"/>
    <w:rsid w:val="004E242F"/>
    <w:rsid w:val="004E33BD"/>
    <w:rsid w:val="004E6D04"/>
    <w:rsid w:val="004E708C"/>
    <w:rsid w:val="004F172E"/>
    <w:rsid w:val="004F1868"/>
    <w:rsid w:val="004F5F3D"/>
    <w:rsid w:val="004F72C7"/>
    <w:rsid w:val="00500733"/>
    <w:rsid w:val="00501275"/>
    <w:rsid w:val="0051060F"/>
    <w:rsid w:val="00514084"/>
    <w:rsid w:val="00525A62"/>
    <w:rsid w:val="00531078"/>
    <w:rsid w:val="00532321"/>
    <w:rsid w:val="00542AFC"/>
    <w:rsid w:val="00545231"/>
    <w:rsid w:val="0055243A"/>
    <w:rsid w:val="005534B3"/>
    <w:rsid w:val="00560108"/>
    <w:rsid w:val="00561535"/>
    <w:rsid w:val="00566BE7"/>
    <w:rsid w:val="00583283"/>
    <w:rsid w:val="00595A30"/>
    <w:rsid w:val="005A52A8"/>
    <w:rsid w:val="005B3640"/>
    <w:rsid w:val="005B5C77"/>
    <w:rsid w:val="005E2DEB"/>
    <w:rsid w:val="005E40F0"/>
    <w:rsid w:val="005F66EB"/>
    <w:rsid w:val="0060605A"/>
    <w:rsid w:val="00624887"/>
    <w:rsid w:val="006477CF"/>
    <w:rsid w:val="0065440F"/>
    <w:rsid w:val="00656544"/>
    <w:rsid w:val="00657FF6"/>
    <w:rsid w:val="00667F9E"/>
    <w:rsid w:val="00693270"/>
    <w:rsid w:val="00694434"/>
    <w:rsid w:val="00694975"/>
    <w:rsid w:val="0069614E"/>
    <w:rsid w:val="006963E7"/>
    <w:rsid w:val="00696402"/>
    <w:rsid w:val="00697E3C"/>
    <w:rsid w:val="006A116A"/>
    <w:rsid w:val="006B2A78"/>
    <w:rsid w:val="006B5A94"/>
    <w:rsid w:val="006D2DA6"/>
    <w:rsid w:val="006D3167"/>
    <w:rsid w:val="006D420F"/>
    <w:rsid w:val="006D63E1"/>
    <w:rsid w:val="006F3BE9"/>
    <w:rsid w:val="006F6F13"/>
    <w:rsid w:val="00703D50"/>
    <w:rsid w:val="00707235"/>
    <w:rsid w:val="00717EFF"/>
    <w:rsid w:val="00726606"/>
    <w:rsid w:val="00727074"/>
    <w:rsid w:val="00727083"/>
    <w:rsid w:val="00732D2D"/>
    <w:rsid w:val="00733AEE"/>
    <w:rsid w:val="00735581"/>
    <w:rsid w:val="00740459"/>
    <w:rsid w:val="00740524"/>
    <w:rsid w:val="00741502"/>
    <w:rsid w:val="007464B8"/>
    <w:rsid w:val="00746768"/>
    <w:rsid w:val="00750B94"/>
    <w:rsid w:val="007540D7"/>
    <w:rsid w:val="007610CB"/>
    <w:rsid w:val="0076465B"/>
    <w:rsid w:val="007667C4"/>
    <w:rsid w:val="00766B6B"/>
    <w:rsid w:val="007713C8"/>
    <w:rsid w:val="00772868"/>
    <w:rsid w:val="00786EF8"/>
    <w:rsid w:val="00794CFE"/>
    <w:rsid w:val="00795B2E"/>
    <w:rsid w:val="007969A5"/>
    <w:rsid w:val="007A1593"/>
    <w:rsid w:val="007A3A4B"/>
    <w:rsid w:val="007B2476"/>
    <w:rsid w:val="007C3A8F"/>
    <w:rsid w:val="007C62AE"/>
    <w:rsid w:val="007D0F3A"/>
    <w:rsid w:val="007F43A9"/>
    <w:rsid w:val="00801DDC"/>
    <w:rsid w:val="00803BB4"/>
    <w:rsid w:val="0081233A"/>
    <w:rsid w:val="0081615A"/>
    <w:rsid w:val="00820227"/>
    <w:rsid w:val="00820538"/>
    <w:rsid w:val="008267AD"/>
    <w:rsid w:val="00841918"/>
    <w:rsid w:val="00843B16"/>
    <w:rsid w:val="0085116A"/>
    <w:rsid w:val="008515A9"/>
    <w:rsid w:val="00870B0C"/>
    <w:rsid w:val="008742B5"/>
    <w:rsid w:val="00876B5C"/>
    <w:rsid w:val="00887B06"/>
    <w:rsid w:val="008948F7"/>
    <w:rsid w:val="008973F9"/>
    <w:rsid w:val="008A3166"/>
    <w:rsid w:val="008A764E"/>
    <w:rsid w:val="008B5921"/>
    <w:rsid w:val="008B7879"/>
    <w:rsid w:val="008C11CE"/>
    <w:rsid w:val="008C2C6A"/>
    <w:rsid w:val="008C316D"/>
    <w:rsid w:val="008C479A"/>
    <w:rsid w:val="008D0D6F"/>
    <w:rsid w:val="008E1052"/>
    <w:rsid w:val="008E3A98"/>
    <w:rsid w:val="008E6FAB"/>
    <w:rsid w:val="008E76FD"/>
    <w:rsid w:val="008E7B47"/>
    <w:rsid w:val="008F3D9E"/>
    <w:rsid w:val="009009E7"/>
    <w:rsid w:val="00905C28"/>
    <w:rsid w:val="0091546E"/>
    <w:rsid w:val="009423AA"/>
    <w:rsid w:val="00951C6E"/>
    <w:rsid w:val="00957763"/>
    <w:rsid w:val="00957B98"/>
    <w:rsid w:val="00963C63"/>
    <w:rsid w:val="00966C60"/>
    <w:rsid w:val="00967950"/>
    <w:rsid w:val="00967FD2"/>
    <w:rsid w:val="0097489B"/>
    <w:rsid w:val="009748BE"/>
    <w:rsid w:val="00985E32"/>
    <w:rsid w:val="00987255"/>
    <w:rsid w:val="00990E46"/>
    <w:rsid w:val="00991488"/>
    <w:rsid w:val="00997F46"/>
    <w:rsid w:val="009A47BD"/>
    <w:rsid w:val="009A7765"/>
    <w:rsid w:val="009B4A86"/>
    <w:rsid w:val="009B55B2"/>
    <w:rsid w:val="009B61C3"/>
    <w:rsid w:val="009C3CC4"/>
    <w:rsid w:val="009C4220"/>
    <w:rsid w:val="009C6F70"/>
    <w:rsid w:val="009D4DA6"/>
    <w:rsid w:val="009D7457"/>
    <w:rsid w:val="009D7AE6"/>
    <w:rsid w:val="009E24B6"/>
    <w:rsid w:val="009F58E9"/>
    <w:rsid w:val="009F6368"/>
    <w:rsid w:val="00A0474A"/>
    <w:rsid w:val="00A075A6"/>
    <w:rsid w:val="00A11D18"/>
    <w:rsid w:val="00A20062"/>
    <w:rsid w:val="00A32481"/>
    <w:rsid w:val="00A42E77"/>
    <w:rsid w:val="00A51C77"/>
    <w:rsid w:val="00A56DB9"/>
    <w:rsid w:val="00A57106"/>
    <w:rsid w:val="00A60176"/>
    <w:rsid w:val="00A637DE"/>
    <w:rsid w:val="00A73102"/>
    <w:rsid w:val="00A74254"/>
    <w:rsid w:val="00A74404"/>
    <w:rsid w:val="00A74437"/>
    <w:rsid w:val="00A8190F"/>
    <w:rsid w:val="00A8428B"/>
    <w:rsid w:val="00A86564"/>
    <w:rsid w:val="00A90C5A"/>
    <w:rsid w:val="00A950DE"/>
    <w:rsid w:val="00AA20F0"/>
    <w:rsid w:val="00AA36B3"/>
    <w:rsid w:val="00AA41B7"/>
    <w:rsid w:val="00AB2C84"/>
    <w:rsid w:val="00AB4071"/>
    <w:rsid w:val="00AB7B19"/>
    <w:rsid w:val="00AC6396"/>
    <w:rsid w:val="00AC66D5"/>
    <w:rsid w:val="00AD31F7"/>
    <w:rsid w:val="00AD3E8D"/>
    <w:rsid w:val="00AE3CA0"/>
    <w:rsid w:val="00AE6FC8"/>
    <w:rsid w:val="00AF655F"/>
    <w:rsid w:val="00AF67D6"/>
    <w:rsid w:val="00B2693E"/>
    <w:rsid w:val="00B27354"/>
    <w:rsid w:val="00B42767"/>
    <w:rsid w:val="00B42AA3"/>
    <w:rsid w:val="00B42AF3"/>
    <w:rsid w:val="00B468F2"/>
    <w:rsid w:val="00B47B59"/>
    <w:rsid w:val="00B55CB4"/>
    <w:rsid w:val="00B561F9"/>
    <w:rsid w:val="00B57FFD"/>
    <w:rsid w:val="00B6666D"/>
    <w:rsid w:val="00B726DC"/>
    <w:rsid w:val="00B82B91"/>
    <w:rsid w:val="00B8621C"/>
    <w:rsid w:val="00B93F53"/>
    <w:rsid w:val="00BB6150"/>
    <w:rsid w:val="00BB6F65"/>
    <w:rsid w:val="00BB7992"/>
    <w:rsid w:val="00BC227C"/>
    <w:rsid w:val="00BC377B"/>
    <w:rsid w:val="00BC5F24"/>
    <w:rsid w:val="00BC60EA"/>
    <w:rsid w:val="00BD211A"/>
    <w:rsid w:val="00BD3152"/>
    <w:rsid w:val="00BF2A29"/>
    <w:rsid w:val="00BF67D7"/>
    <w:rsid w:val="00C1534D"/>
    <w:rsid w:val="00C25B88"/>
    <w:rsid w:val="00C27F3F"/>
    <w:rsid w:val="00C46C9B"/>
    <w:rsid w:val="00C5646B"/>
    <w:rsid w:val="00C57658"/>
    <w:rsid w:val="00C63633"/>
    <w:rsid w:val="00C759DC"/>
    <w:rsid w:val="00C8387B"/>
    <w:rsid w:val="00C84659"/>
    <w:rsid w:val="00C96D63"/>
    <w:rsid w:val="00C973DA"/>
    <w:rsid w:val="00CA2E43"/>
    <w:rsid w:val="00CA79B3"/>
    <w:rsid w:val="00CB1E0C"/>
    <w:rsid w:val="00CB3631"/>
    <w:rsid w:val="00CE1ECB"/>
    <w:rsid w:val="00D00CDE"/>
    <w:rsid w:val="00D01161"/>
    <w:rsid w:val="00D04566"/>
    <w:rsid w:val="00D06B36"/>
    <w:rsid w:val="00D16B38"/>
    <w:rsid w:val="00D27EA7"/>
    <w:rsid w:val="00D42CA8"/>
    <w:rsid w:val="00D46A61"/>
    <w:rsid w:val="00D53DF3"/>
    <w:rsid w:val="00D55EEA"/>
    <w:rsid w:val="00D6499F"/>
    <w:rsid w:val="00D65EF6"/>
    <w:rsid w:val="00D674F8"/>
    <w:rsid w:val="00D67DDF"/>
    <w:rsid w:val="00D67F14"/>
    <w:rsid w:val="00D764C1"/>
    <w:rsid w:val="00D80EAC"/>
    <w:rsid w:val="00D94D96"/>
    <w:rsid w:val="00D97AD8"/>
    <w:rsid w:val="00DB5E29"/>
    <w:rsid w:val="00DB62C2"/>
    <w:rsid w:val="00DC6257"/>
    <w:rsid w:val="00DC6C8B"/>
    <w:rsid w:val="00DD15F2"/>
    <w:rsid w:val="00DD28C4"/>
    <w:rsid w:val="00DD3B91"/>
    <w:rsid w:val="00DD4B09"/>
    <w:rsid w:val="00DF0E99"/>
    <w:rsid w:val="00DF2819"/>
    <w:rsid w:val="00E008F1"/>
    <w:rsid w:val="00E0350E"/>
    <w:rsid w:val="00E1033D"/>
    <w:rsid w:val="00E126F7"/>
    <w:rsid w:val="00E15322"/>
    <w:rsid w:val="00E22EA1"/>
    <w:rsid w:val="00E37B75"/>
    <w:rsid w:val="00E40BFA"/>
    <w:rsid w:val="00E442CC"/>
    <w:rsid w:val="00E518DE"/>
    <w:rsid w:val="00E538AA"/>
    <w:rsid w:val="00E64136"/>
    <w:rsid w:val="00E6769D"/>
    <w:rsid w:val="00E801BE"/>
    <w:rsid w:val="00E859E5"/>
    <w:rsid w:val="00E85DD5"/>
    <w:rsid w:val="00E9465A"/>
    <w:rsid w:val="00E94A2C"/>
    <w:rsid w:val="00E97CF0"/>
    <w:rsid w:val="00EA2F02"/>
    <w:rsid w:val="00EA5F19"/>
    <w:rsid w:val="00EB763E"/>
    <w:rsid w:val="00EC10C0"/>
    <w:rsid w:val="00ED5110"/>
    <w:rsid w:val="00EE0857"/>
    <w:rsid w:val="00EE2453"/>
    <w:rsid w:val="00EE3FF2"/>
    <w:rsid w:val="00EE5F4B"/>
    <w:rsid w:val="00EE642C"/>
    <w:rsid w:val="00EF0DC0"/>
    <w:rsid w:val="00EF2CC5"/>
    <w:rsid w:val="00EF36F3"/>
    <w:rsid w:val="00F12FA7"/>
    <w:rsid w:val="00F2045F"/>
    <w:rsid w:val="00F20884"/>
    <w:rsid w:val="00F27EA1"/>
    <w:rsid w:val="00F61697"/>
    <w:rsid w:val="00F6562D"/>
    <w:rsid w:val="00F92F66"/>
    <w:rsid w:val="00F95214"/>
    <w:rsid w:val="00F95FB9"/>
    <w:rsid w:val="00F968C2"/>
    <w:rsid w:val="00F96CF8"/>
    <w:rsid w:val="00F9777B"/>
    <w:rsid w:val="00FB307D"/>
    <w:rsid w:val="00FB6B4D"/>
    <w:rsid w:val="00FB79FC"/>
    <w:rsid w:val="00FC75A8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9517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1224F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225D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25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8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FAA9-BBF0-4F25-95F4-AFC57FBD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Ильин Андрей Александрович</cp:lastModifiedBy>
  <cp:revision>19</cp:revision>
  <cp:lastPrinted>2024-12-05T11:03:00Z</cp:lastPrinted>
  <dcterms:created xsi:type="dcterms:W3CDTF">2026-02-20T10:54:00Z</dcterms:created>
  <dcterms:modified xsi:type="dcterms:W3CDTF">2026-06-29T13:21:00Z</dcterms:modified>
</cp:coreProperties>
</file>