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1"/>
      </w:tblGrid>
      <w:tr w:rsidR="00874F39" w:rsidRPr="005818CA" w:rsidTr="00874F39">
        <w:trPr>
          <w:trHeight w:val="1139"/>
        </w:trPr>
        <w:tc>
          <w:tcPr>
            <w:tcW w:w="3902" w:type="dxa"/>
            <w:shd w:val="clear" w:color="auto" w:fill="auto"/>
          </w:tcPr>
          <w:p w:rsidR="00874F39" w:rsidRPr="00035262" w:rsidRDefault="00874F39" w:rsidP="00874F39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:rsidR="00874F39" w:rsidRDefault="00874F39" w:rsidP="00874F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0654A" wp14:editId="4A9ABD5F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:rsidR="00874F39" w:rsidRPr="005818CA" w:rsidRDefault="00874F39" w:rsidP="00874F39">
            <w:pPr>
              <w:rPr>
                <w:sz w:val="26"/>
                <w:szCs w:val="26"/>
              </w:rPr>
            </w:pPr>
          </w:p>
        </w:tc>
      </w:tr>
      <w:tr w:rsidR="00874F39" w:rsidRPr="005818CA" w:rsidTr="00874F39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:rsidR="00874F39" w:rsidRPr="005818CA" w:rsidRDefault="00874F39" w:rsidP="00874F39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874F39" w:rsidRPr="005818CA" w:rsidTr="00874F39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:rsidR="00874F39" w:rsidRDefault="00874F39" w:rsidP="00B22DDA">
      <w:pPr>
        <w:tabs>
          <w:tab w:val="left" w:pos="2030"/>
        </w:tabs>
        <w:rPr>
          <w:sz w:val="26"/>
          <w:szCs w:val="26"/>
          <w:highlight w:val="yellow"/>
        </w:rPr>
      </w:pPr>
    </w:p>
    <w:p w:rsidR="001B09B4" w:rsidRPr="000C72F1" w:rsidRDefault="001B09B4" w:rsidP="001B09B4">
      <w:pPr>
        <w:pStyle w:val="ConsPlusTitle"/>
        <w:rPr>
          <w:b w:val="0"/>
        </w:rPr>
      </w:pPr>
      <w:r w:rsidRPr="000C72F1">
        <w:rPr>
          <w:b w:val="0"/>
        </w:rPr>
        <w:t>О внесении изменений</w:t>
      </w:r>
    </w:p>
    <w:p w:rsidR="001B09B4" w:rsidRPr="000C72F1" w:rsidRDefault="001B09B4" w:rsidP="001B09B4">
      <w:pPr>
        <w:pStyle w:val="ConsPlusTitle"/>
        <w:rPr>
          <w:b w:val="0"/>
        </w:rPr>
      </w:pPr>
      <w:r w:rsidRPr="000C72F1">
        <w:rPr>
          <w:b w:val="0"/>
        </w:rPr>
        <w:t xml:space="preserve">в постановление Администрации </w:t>
      </w:r>
    </w:p>
    <w:p w:rsidR="001B09B4" w:rsidRPr="000C72F1" w:rsidRDefault="001B09B4" w:rsidP="001B09B4">
      <w:pPr>
        <w:pStyle w:val="ConsPlusTitle"/>
        <w:rPr>
          <w:b w:val="0"/>
        </w:rPr>
      </w:pPr>
      <w:r w:rsidRPr="000C72F1">
        <w:rPr>
          <w:b w:val="0"/>
        </w:rPr>
        <w:t>города Когалым</w:t>
      </w:r>
      <w:r>
        <w:rPr>
          <w:b w:val="0"/>
        </w:rPr>
        <w:t>а</w:t>
      </w:r>
      <w:r w:rsidRPr="000C72F1">
        <w:rPr>
          <w:b w:val="0"/>
        </w:rPr>
        <w:t xml:space="preserve"> </w:t>
      </w:r>
    </w:p>
    <w:p w:rsidR="001B09B4" w:rsidRPr="000C72F1" w:rsidRDefault="001B09B4" w:rsidP="001B09B4">
      <w:pPr>
        <w:pStyle w:val="ConsPlusTitle"/>
        <w:rPr>
          <w:b w:val="0"/>
        </w:rPr>
      </w:pPr>
      <w:r>
        <w:rPr>
          <w:b w:val="0"/>
        </w:rPr>
        <w:t>от 15.07.2022 №1573</w:t>
      </w:r>
    </w:p>
    <w:p w:rsidR="00B22DDA" w:rsidRDefault="00B22DDA" w:rsidP="00B22DDA">
      <w:pPr>
        <w:ind w:firstLine="851"/>
        <w:rPr>
          <w:sz w:val="26"/>
          <w:szCs w:val="26"/>
        </w:rPr>
      </w:pPr>
    </w:p>
    <w:p w:rsidR="00FB5937" w:rsidRPr="007876C6" w:rsidRDefault="00FB5937" w:rsidP="00B22DDA">
      <w:pPr>
        <w:ind w:firstLine="851"/>
        <w:rPr>
          <w:sz w:val="26"/>
          <w:szCs w:val="26"/>
        </w:rPr>
      </w:pPr>
    </w:p>
    <w:p w:rsidR="00793ED1" w:rsidRPr="00085609" w:rsidRDefault="00004E45" w:rsidP="006B1ED7">
      <w:pPr>
        <w:ind w:firstLine="709"/>
        <w:jc w:val="both"/>
        <w:rPr>
          <w:sz w:val="26"/>
          <w:szCs w:val="26"/>
        </w:rPr>
      </w:pPr>
      <w:r w:rsidRPr="007E0EE7">
        <w:rPr>
          <w:rFonts w:eastAsiaTheme="minorHAnsi"/>
          <w:sz w:val="26"/>
          <w:szCs w:val="26"/>
          <w:lang w:eastAsia="en-US"/>
        </w:rPr>
        <w:t xml:space="preserve">В соответствии </w:t>
      </w:r>
      <w:r>
        <w:rPr>
          <w:rFonts w:eastAsiaTheme="minorHAnsi"/>
          <w:sz w:val="26"/>
          <w:szCs w:val="26"/>
          <w:lang w:eastAsia="en-US"/>
        </w:rPr>
        <w:t xml:space="preserve">с Федеральным законом от 20.03.2025 №33-ФЗ                                «Об общих принципах организации местного самоуправления в единой системе публичной власти», </w:t>
      </w:r>
      <w:r w:rsidRPr="002C350D">
        <w:rPr>
          <w:spacing w:val="-6"/>
          <w:sz w:val="26"/>
          <w:szCs w:val="26"/>
        </w:rPr>
        <w:t xml:space="preserve"> с</w:t>
      </w:r>
      <w:r>
        <w:rPr>
          <w:spacing w:val="-6"/>
          <w:sz w:val="26"/>
          <w:szCs w:val="26"/>
        </w:rPr>
        <w:t>о статьей 16</w:t>
      </w:r>
      <w:r w:rsidRPr="002C350D">
        <w:rPr>
          <w:spacing w:val="-6"/>
          <w:sz w:val="26"/>
          <w:szCs w:val="26"/>
        </w:rPr>
        <w:t xml:space="preserve"> Федеральн</w:t>
      </w:r>
      <w:r>
        <w:rPr>
          <w:spacing w:val="-6"/>
          <w:sz w:val="26"/>
          <w:szCs w:val="26"/>
        </w:rPr>
        <w:t>ого</w:t>
      </w:r>
      <w:r w:rsidRPr="002C350D">
        <w:rPr>
          <w:spacing w:val="-6"/>
          <w:sz w:val="26"/>
          <w:szCs w:val="26"/>
        </w:rPr>
        <w:t xml:space="preserve"> закон</w:t>
      </w:r>
      <w:r>
        <w:rPr>
          <w:spacing w:val="-6"/>
          <w:sz w:val="26"/>
          <w:szCs w:val="26"/>
        </w:rPr>
        <w:t>а</w:t>
      </w:r>
      <w:r w:rsidRPr="002C350D">
        <w:rPr>
          <w:spacing w:val="-6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</w:t>
      </w:r>
      <w:r>
        <w:rPr>
          <w:spacing w:val="-6"/>
          <w:sz w:val="26"/>
          <w:szCs w:val="26"/>
        </w:rPr>
        <w:t xml:space="preserve">, </w:t>
      </w:r>
      <w:r w:rsidR="00793ED1" w:rsidRPr="00085609">
        <w:rPr>
          <w:sz w:val="26"/>
          <w:szCs w:val="26"/>
        </w:rPr>
        <w:t>с Федеральным законом от 22.11.1995 № 171-ФЗ</w:t>
      </w:r>
      <w:r w:rsidR="00793ED1">
        <w:rPr>
          <w:sz w:val="26"/>
          <w:szCs w:val="26"/>
        </w:rPr>
        <w:t xml:space="preserve">                         </w:t>
      </w:r>
      <w:r w:rsidR="00793ED1" w:rsidRPr="00085609">
        <w:rPr>
          <w:sz w:val="26"/>
          <w:szCs w:val="26"/>
        </w:rPr>
        <w:t xml:space="preserve">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Уставом города Когалыма:</w:t>
      </w:r>
    </w:p>
    <w:p w:rsidR="00085609" w:rsidRPr="00085609" w:rsidRDefault="00085609" w:rsidP="006B1ED7">
      <w:pPr>
        <w:ind w:firstLine="709"/>
        <w:jc w:val="both"/>
        <w:rPr>
          <w:sz w:val="26"/>
          <w:szCs w:val="26"/>
        </w:rPr>
      </w:pPr>
    </w:p>
    <w:p w:rsidR="001B09B4" w:rsidRDefault="00747356" w:rsidP="006B1ED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1B09B4" w:rsidRPr="000C72F1">
        <w:rPr>
          <w:sz w:val="26"/>
          <w:szCs w:val="26"/>
        </w:rPr>
        <w:t xml:space="preserve">В </w:t>
      </w:r>
      <w:r w:rsidR="001B09B4">
        <w:rPr>
          <w:sz w:val="26"/>
          <w:szCs w:val="26"/>
        </w:rPr>
        <w:t>постановлени</w:t>
      </w:r>
      <w:r w:rsidR="00687F41">
        <w:rPr>
          <w:sz w:val="26"/>
          <w:szCs w:val="26"/>
        </w:rPr>
        <w:t>е</w:t>
      </w:r>
      <w:r w:rsidR="001B09B4" w:rsidRPr="000C72F1">
        <w:rPr>
          <w:sz w:val="26"/>
          <w:szCs w:val="26"/>
        </w:rPr>
        <w:t xml:space="preserve"> Администрации города Когалыма от </w:t>
      </w:r>
      <w:r w:rsidR="001B09B4">
        <w:rPr>
          <w:sz w:val="26"/>
          <w:szCs w:val="26"/>
        </w:rPr>
        <w:t>15.07.2022 №</w:t>
      </w:r>
      <w:r w:rsidR="001B09B4" w:rsidRPr="009C048A">
        <w:rPr>
          <w:sz w:val="26"/>
          <w:szCs w:val="26"/>
        </w:rPr>
        <w:t>1</w:t>
      </w:r>
      <w:r w:rsidR="001B09B4">
        <w:rPr>
          <w:sz w:val="26"/>
          <w:szCs w:val="26"/>
        </w:rPr>
        <w:t>573</w:t>
      </w:r>
      <w:r w:rsidR="001B09B4" w:rsidRPr="00CB6EAA">
        <w:rPr>
          <w:sz w:val="26"/>
          <w:szCs w:val="26"/>
        </w:rPr>
        <w:t xml:space="preserve"> «</w:t>
      </w:r>
      <w:r w:rsidR="0088418A" w:rsidRPr="00D637FE">
        <w:rPr>
          <w:sz w:val="26"/>
          <w:szCs w:val="26"/>
        </w:rPr>
        <w:t xml:space="preserve">Об определении </w:t>
      </w:r>
      <w:proofErr w:type="gramStart"/>
      <w:r w:rsidR="0088418A" w:rsidRPr="00D637FE">
        <w:rPr>
          <w:sz w:val="26"/>
          <w:szCs w:val="26"/>
        </w:rPr>
        <w:t>границ</w:t>
      </w:r>
      <w:proofErr w:type="gramEnd"/>
      <w:r w:rsidR="0088418A" w:rsidRPr="00D637FE">
        <w:rPr>
          <w:sz w:val="26"/>
          <w:szCs w:val="26"/>
        </w:rPr>
        <w:t xml:space="preserve"> прилегающих к некоторым организациям и объектам территорий,</w:t>
      </w:r>
      <w:r w:rsidR="0088418A">
        <w:rPr>
          <w:sz w:val="26"/>
          <w:szCs w:val="26"/>
        </w:rPr>
        <w:t xml:space="preserve"> </w:t>
      </w:r>
      <w:r w:rsidR="0088418A" w:rsidRPr="00D637FE">
        <w:rPr>
          <w:sz w:val="26"/>
          <w:szCs w:val="26"/>
        </w:rPr>
        <w:t>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в городе Когалыме</w:t>
      </w:r>
      <w:r w:rsidR="001B09B4" w:rsidRPr="000C72F1">
        <w:rPr>
          <w:sz w:val="26"/>
          <w:szCs w:val="26"/>
        </w:rPr>
        <w:t xml:space="preserve">» (далее – </w:t>
      </w:r>
      <w:r w:rsidR="001B09B4">
        <w:rPr>
          <w:sz w:val="26"/>
          <w:szCs w:val="26"/>
        </w:rPr>
        <w:t>постановление</w:t>
      </w:r>
      <w:r w:rsidR="001B09B4" w:rsidRPr="000C72F1">
        <w:rPr>
          <w:sz w:val="26"/>
          <w:szCs w:val="26"/>
        </w:rPr>
        <w:t>) внести следующие изменения:</w:t>
      </w:r>
    </w:p>
    <w:p w:rsidR="00713592" w:rsidRDefault="00713592" w:rsidP="00713592">
      <w:pPr>
        <w:autoSpaceDE w:val="0"/>
        <w:autoSpaceDN w:val="0"/>
        <w:adjustRightInd w:val="0"/>
        <w:ind w:firstLine="709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1.1. </w:t>
      </w:r>
      <w:r w:rsidR="008E1FB5">
        <w:rPr>
          <w:bCs/>
          <w:iCs/>
          <w:sz w:val="26"/>
          <w:szCs w:val="26"/>
        </w:rPr>
        <w:t>в</w:t>
      </w:r>
      <w:r>
        <w:rPr>
          <w:bCs/>
          <w:iCs/>
          <w:sz w:val="26"/>
          <w:szCs w:val="26"/>
        </w:rPr>
        <w:t xml:space="preserve"> пункте 4 </w:t>
      </w:r>
      <w:r w:rsidR="008E1FB5">
        <w:rPr>
          <w:bCs/>
          <w:iCs/>
          <w:sz w:val="26"/>
          <w:szCs w:val="26"/>
        </w:rPr>
        <w:t>постановления</w:t>
      </w:r>
      <w:r>
        <w:rPr>
          <w:bCs/>
          <w:iCs/>
          <w:sz w:val="26"/>
          <w:szCs w:val="26"/>
        </w:rPr>
        <w:t xml:space="preserve"> цифры «</w:t>
      </w:r>
      <w:r w:rsidR="00004E45">
        <w:rPr>
          <w:bCs/>
          <w:iCs/>
          <w:sz w:val="26"/>
          <w:szCs w:val="26"/>
        </w:rPr>
        <w:t>2-86</w:t>
      </w:r>
      <w:r>
        <w:rPr>
          <w:bCs/>
          <w:iCs/>
          <w:sz w:val="26"/>
          <w:szCs w:val="26"/>
        </w:rPr>
        <w:t>» заменить цифрами «2-</w:t>
      </w:r>
      <w:r w:rsidR="008E1FB5">
        <w:rPr>
          <w:bCs/>
          <w:iCs/>
          <w:sz w:val="26"/>
          <w:szCs w:val="26"/>
        </w:rPr>
        <w:t>8</w:t>
      </w:r>
      <w:r w:rsidR="00004E45">
        <w:rPr>
          <w:bCs/>
          <w:iCs/>
          <w:sz w:val="26"/>
          <w:szCs w:val="26"/>
        </w:rPr>
        <w:t>9</w:t>
      </w:r>
      <w:r>
        <w:rPr>
          <w:bCs/>
          <w:iCs/>
          <w:sz w:val="26"/>
          <w:szCs w:val="26"/>
        </w:rPr>
        <w:t>»;</w:t>
      </w:r>
    </w:p>
    <w:p w:rsidR="0088418A" w:rsidRDefault="0088418A" w:rsidP="006B1ED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713592">
        <w:rPr>
          <w:sz w:val="26"/>
          <w:szCs w:val="26"/>
        </w:rPr>
        <w:t>.2</w:t>
      </w:r>
      <w:r w:rsidR="00085609" w:rsidRPr="00085609">
        <w:rPr>
          <w:sz w:val="26"/>
          <w:szCs w:val="26"/>
        </w:rPr>
        <w:t xml:space="preserve">. </w:t>
      </w:r>
      <w:r>
        <w:rPr>
          <w:sz w:val="26"/>
          <w:szCs w:val="26"/>
        </w:rPr>
        <w:t>в приложении 1 к постановлению:</w:t>
      </w:r>
    </w:p>
    <w:p w:rsidR="0088418A" w:rsidRDefault="00713592" w:rsidP="006B1ED7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1.2</w:t>
      </w:r>
      <w:r w:rsidR="0088418A">
        <w:rPr>
          <w:sz w:val="26"/>
          <w:szCs w:val="26"/>
        </w:rPr>
        <w:t>.</w:t>
      </w:r>
      <w:r w:rsidR="00004E45">
        <w:rPr>
          <w:sz w:val="26"/>
          <w:szCs w:val="26"/>
        </w:rPr>
        <w:t>1</w:t>
      </w:r>
      <w:r w:rsidR="0088418A">
        <w:rPr>
          <w:sz w:val="26"/>
          <w:szCs w:val="26"/>
        </w:rPr>
        <w:t>. раздел «З</w:t>
      </w:r>
      <w:r w:rsidR="0088418A" w:rsidRPr="00085609">
        <w:rPr>
          <w:sz w:val="26"/>
          <w:szCs w:val="26"/>
        </w:rPr>
        <w:t>дани</w:t>
      </w:r>
      <w:r w:rsidR="0088418A">
        <w:rPr>
          <w:sz w:val="26"/>
          <w:szCs w:val="26"/>
        </w:rPr>
        <w:t>я</w:t>
      </w:r>
      <w:r w:rsidR="0088418A" w:rsidRPr="00085609">
        <w:rPr>
          <w:sz w:val="26"/>
          <w:szCs w:val="26"/>
        </w:rPr>
        <w:t>, строени</w:t>
      </w:r>
      <w:r w:rsidR="0088418A">
        <w:rPr>
          <w:sz w:val="26"/>
          <w:szCs w:val="26"/>
        </w:rPr>
        <w:t>я</w:t>
      </w:r>
      <w:r w:rsidR="0088418A" w:rsidRPr="00085609">
        <w:rPr>
          <w:sz w:val="26"/>
          <w:szCs w:val="26"/>
        </w:rPr>
        <w:t>, сооружени</w:t>
      </w:r>
      <w:r w:rsidR="0088418A">
        <w:rPr>
          <w:sz w:val="26"/>
          <w:szCs w:val="26"/>
        </w:rPr>
        <w:t>я</w:t>
      </w:r>
      <w:r w:rsidR="0088418A" w:rsidRPr="00085609">
        <w:rPr>
          <w:sz w:val="26"/>
          <w:szCs w:val="26"/>
        </w:rPr>
        <w:t>, помещени</w:t>
      </w:r>
      <w:r w:rsidR="0088418A">
        <w:rPr>
          <w:sz w:val="26"/>
          <w:szCs w:val="26"/>
        </w:rPr>
        <w:t>я</w:t>
      </w:r>
      <w:r w:rsidR="0088418A" w:rsidRPr="00085609">
        <w:rPr>
          <w:sz w:val="26"/>
          <w:szCs w:val="26"/>
        </w:rPr>
        <w:t>, находящи</w:t>
      </w:r>
      <w:r w:rsidR="0088418A">
        <w:rPr>
          <w:sz w:val="26"/>
          <w:szCs w:val="26"/>
        </w:rPr>
        <w:t>е</w:t>
      </w:r>
      <w:r w:rsidR="0088418A" w:rsidRPr="00085609">
        <w:rPr>
          <w:sz w:val="26"/>
          <w:szCs w:val="26"/>
        </w:rPr>
        <w:t>ся во владении и (или) пользовании организаций, осуществляющих обучение несовершеннолетних</w:t>
      </w:r>
      <w:r w:rsidR="0088418A">
        <w:rPr>
          <w:sz w:val="26"/>
          <w:szCs w:val="26"/>
        </w:rPr>
        <w:t xml:space="preserve">» </w:t>
      </w:r>
      <w:r w:rsidR="0055737A">
        <w:rPr>
          <w:sz w:val="26"/>
          <w:szCs w:val="26"/>
        </w:rPr>
        <w:t>после пункта 2</w:t>
      </w:r>
      <w:r w:rsidR="00004E45">
        <w:rPr>
          <w:sz w:val="26"/>
          <w:szCs w:val="26"/>
        </w:rPr>
        <w:t>4</w:t>
      </w:r>
      <w:r w:rsidR="0055737A">
        <w:rPr>
          <w:sz w:val="26"/>
          <w:szCs w:val="26"/>
        </w:rPr>
        <w:t xml:space="preserve"> </w:t>
      </w:r>
      <w:r w:rsidR="0088418A">
        <w:rPr>
          <w:sz w:val="26"/>
          <w:szCs w:val="26"/>
        </w:rPr>
        <w:t>дополнить пункт</w:t>
      </w:r>
      <w:r w:rsidR="00004E45">
        <w:rPr>
          <w:sz w:val="26"/>
          <w:szCs w:val="26"/>
        </w:rPr>
        <w:t xml:space="preserve">ом </w:t>
      </w:r>
      <w:r w:rsidR="005D6CC1">
        <w:rPr>
          <w:sz w:val="26"/>
          <w:szCs w:val="26"/>
        </w:rPr>
        <w:t>2</w:t>
      </w:r>
      <w:r w:rsidR="00004E45">
        <w:rPr>
          <w:sz w:val="26"/>
          <w:szCs w:val="26"/>
        </w:rPr>
        <w:t>5</w:t>
      </w:r>
      <w:r w:rsidR="005D6CC1">
        <w:rPr>
          <w:sz w:val="26"/>
          <w:szCs w:val="26"/>
        </w:rPr>
        <w:t xml:space="preserve"> </w:t>
      </w:r>
      <w:r w:rsidR="0088418A" w:rsidRPr="00BB4CDD">
        <w:rPr>
          <w:color w:val="auto"/>
          <w:sz w:val="26"/>
          <w:szCs w:val="26"/>
        </w:rPr>
        <w:t xml:space="preserve">следующего содержания: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489"/>
        <w:gridCol w:w="3843"/>
        <w:gridCol w:w="3654"/>
        <w:gridCol w:w="455"/>
      </w:tblGrid>
      <w:tr w:rsidR="00004E45" w:rsidRPr="00E841EF" w:rsidTr="00004E45">
        <w:trPr>
          <w:jc w:val="center"/>
        </w:trPr>
        <w:tc>
          <w:tcPr>
            <w:tcW w:w="19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4E45" w:rsidRPr="00E841EF" w:rsidRDefault="00004E45" w:rsidP="00004E45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E841EF">
              <w:rPr>
                <w:bCs/>
                <w:kern w:val="28"/>
                <w:sz w:val="24"/>
                <w:szCs w:val="24"/>
              </w:rPr>
              <w:t>«</w:t>
            </w:r>
          </w:p>
        </w:tc>
        <w:tc>
          <w:tcPr>
            <w:tcW w:w="278" w:type="pct"/>
            <w:tcBorders>
              <w:left w:val="single" w:sz="4" w:space="0" w:color="auto"/>
            </w:tcBorders>
            <w:shd w:val="clear" w:color="auto" w:fill="auto"/>
          </w:tcPr>
          <w:p w:rsidR="00004E45" w:rsidRPr="003E3B2A" w:rsidRDefault="00004E45" w:rsidP="00004E45">
            <w:pPr>
              <w:pStyle w:val="aff5"/>
              <w:spacing w:after="0"/>
              <w:ind w:left="-19" w:right="-108" w:firstLine="20"/>
              <w:jc w:val="center"/>
              <w:rPr>
                <w:sz w:val="24"/>
                <w:szCs w:val="24"/>
              </w:rPr>
            </w:pPr>
            <w:r w:rsidRPr="003E3B2A">
              <w:rPr>
                <w:rFonts w:ascii="Times New Roman" w:hAnsi="Times New Roman"/>
                <w:sz w:val="24"/>
                <w:szCs w:val="24"/>
              </w:rPr>
              <w:t>25</w:t>
            </w:r>
            <w:r w:rsidRPr="003E3B2A">
              <w:rPr>
                <w:sz w:val="24"/>
                <w:szCs w:val="24"/>
              </w:rPr>
              <w:t>.</w:t>
            </w:r>
          </w:p>
        </w:tc>
        <w:tc>
          <w:tcPr>
            <w:tcW w:w="2187" w:type="pct"/>
            <w:shd w:val="clear" w:color="auto" w:fill="auto"/>
            <w:vAlign w:val="center"/>
          </w:tcPr>
          <w:p w:rsidR="00004E45" w:rsidRPr="003E3B2A" w:rsidRDefault="00004E45" w:rsidP="003E3B2A">
            <w:pPr>
              <w:pStyle w:val="20"/>
              <w:shd w:val="clear" w:color="auto" w:fill="FFFFFF"/>
              <w:spacing w:after="30" w:line="330" w:lineRule="atLeast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E3B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Муниципальное автономное учреждение дополнительного образования «Детская школа искусств» города Когалыма</w:t>
            </w:r>
          </w:p>
          <w:p w:rsidR="00004E45" w:rsidRPr="003E3B2A" w:rsidRDefault="00004E45" w:rsidP="003E3B2A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Музыкальная школа имени Александры </w:t>
            </w:r>
            <w:proofErr w:type="spellStart"/>
            <w:r w:rsidRPr="003E3B2A">
              <w:rPr>
                <w:sz w:val="24"/>
                <w:szCs w:val="24"/>
              </w:rPr>
              <w:t>Пахмутовой</w:t>
            </w:r>
            <w:proofErr w:type="spellEnd"/>
          </w:p>
        </w:tc>
        <w:tc>
          <w:tcPr>
            <w:tcW w:w="2079" w:type="pct"/>
            <w:tcBorders>
              <w:right w:val="single" w:sz="4" w:space="0" w:color="auto"/>
            </w:tcBorders>
            <w:shd w:val="clear" w:color="auto" w:fill="auto"/>
          </w:tcPr>
          <w:p w:rsidR="00004E45" w:rsidRPr="003E3B2A" w:rsidRDefault="00004E45" w:rsidP="00004E45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Тюменская область, </w:t>
            </w:r>
          </w:p>
          <w:p w:rsidR="00004E45" w:rsidRPr="003E3B2A" w:rsidRDefault="00004E45" w:rsidP="00004E45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г. Когалым, ул. Степана </w:t>
            </w:r>
            <w:proofErr w:type="spellStart"/>
            <w:r w:rsidRPr="003E3B2A">
              <w:rPr>
                <w:sz w:val="24"/>
                <w:szCs w:val="24"/>
              </w:rPr>
              <w:t>Повха</w:t>
            </w:r>
            <w:proofErr w:type="spellEnd"/>
            <w:r w:rsidRPr="003E3B2A">
              <w:rPr>
                <w:sz w:val="24"/>
                <w:szCs w:val="24"/>
              </w:rPr>
              <w:t>, д. 14</w:t>
            </w:r>
          </w:p>
          <w:p w:rsidR="00004E45" w:rsidRPr="003E3B2A" w:rsidRDefault="00004E45" w:rsidP="00004E45">
            <w:pPr>
              <w:rPr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004E45" w:rsidRPr="003E3B2A" w:rsidRDefault="00004E45" w:rsidP="00004E45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3E3B2A">
              <w:rPr>
                <w:bCs/>
                <w:kern w:val="28"/>
                <w:sz w:val="24"/>
                <w:szCs w:val="24"/>
              </w:rPr>
              <w:t>»;</w:t>
            </w:r>
          </w:p>
        </w:tc>
      </w:tr>
    </w:tbl>
    <w:p w:rsidR="002D0B65" w:rsidRDefault="0055737A" w:rsidP="006B1ED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713592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712CCD">
        <w:rPr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2D0B65">
        <w:rPr>
          <w:sz w:val="26"/>
          <w:szCs w:val="26"/>
        </w:rPr>
        <w:t>раздел «</w:t>
      </w:r>
      <w:r w:rsidR="00004E45" w:rsidRPr="00004E45">
        <w:rPr>
          <w:sz w:val="26"/>
          <w:szCs w:val="26"/>
        </w:rPr>
        <w:t>Здания, строения, сооружения, помещения, находящиеся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</w:t>
      </w:r>
      <w:r w:rsidR="003E3B2A">
        <w:rPr>
          <w:sz w:val="26"/>
          <w:szCs w:val="26"/>
        </w:rPr>
        <w:t>» после пункта 3</w:t>
      </w:r>
      <w:r w:rsidR="005D6D3B">
        <w:rPr>
          <w:sz w:val="26"/>
          <w:szCs w:val="26"/>
        </w:rPr>
        <w:t xml:space="preserve">3 </w:t>
      </w:r>
      <w:r>
        <w:rPr>
          <w:sz w:val="26"/>
          <w:szCs w:val="26"/>
        </w:rPr>
        <w:t>дополнить пункт</w:t>
      </w:r>
      <w:r w:rsidR="003E3B2A">
        <w:rPr>
          <w:sz w:val="26"/>
          <w:szCs w:val="26"/>
        </w:rPr>
        <w:t>ом 3</w:t>
      </w:r>
      <w:r w:rsidR="005D6D3B">
        <w:rPr>
          <w:sz w:val="26"/>
          <w:szCs w:val="26"/>
        </w:rPr>
        <w:t>4</w:t>
      </w:r>
      <w:r w:rsidR="005D6CC1">
        <w:rPr>
          <w:sz w:val="26"/>
          <w:szCs w:val="26"/>
        </w:rPr>
        <w:t xml:space="preserve"> </w:t>
      </w:r>
      <w:r w:rsidR="002D0B65" w:rsidRPr="00BB4CDD">
        <w:rPr>
          <w:sz w:val="26"/>
          <w:szCs w:val="26"/>
        </w:rPr>
        <w:t>следующего содержания: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489"/>
        <w:gridCol w:w="4269"/>
        <w:gridCol w:w="3228"/>
        <w:gridCol w:w="455"/>
      </w:tblGrid>
      <w:tr w:rsidR="003E3B2A" w:rsidRPr="00E841EF" w:rsidTr="003E3B2A">
        <w:trPr>
          <w:jc w:val="center"/>
        </w:trPr>
        <w:tc>
          <w:tcPr>
            <w:tcW w:w="19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B2A" w:rsidRPr="00E841EF" w:rsidRDefault="003E3B2A" w:rsidP="003E3B2A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E841EF">
              <w:rPr>
                <w:bCs/>
                <w:kern w:val="28"/>
                <w:sz w:val="24"/>
                <w:szCs w:val="24"/>
              </w:rPr>
              <w:t>«</w:t>
            </w:r>
          </w:p>
        </w:tc>
        <w:tc>
          <w:tcPr>
            <w:tcW w:w="278" w:type="pct"/>
            <w:tcBorders>
              <w:left w:val="single" w:sz="4" w:space="0" w:color="auto"/>
            </w:tcBorders>
            <w:shd w:val="clear" w:color="auto" w:fill="auto"/>
          </w:tcPr>
          <w:p w:rsidR="003E3B2A" w:rsidRPr="003E3B2A" w:rsidRDefault="003E3B2A" w:rsidP="005D6D3B">
            <w:pPr>
              <w:pStyle w:val="aff5"/>
              <w:spacing w:after="0"/>
              <w:ind w:left="-19" w:right="-108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2A">
              <w:rPr>
                <w:rFonts w:ascii="Times New Roman" w:hAnsi="Times New Roman"/>
                <w:sz w:val="24"/>
                <w:szCs w:val="24"/>
              </w:rPr>
              <w:t>3</w:t>
            </w:r>
            <w:r w:rsidR="005D6D3B">
              <w:rPr>
                <w:rFonts w:ascii="Times New Roman" w:hAnsi="Times New Roman"/>
                <w:sz w:val="24"/>
                <w:szCs w:val="24"/>
              </w:rPr>
              <w:t>4</w:t>
            </w:r>
            <w:r w:rsidRPr="003E3B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9" w:type="pct"/>
            <w:shd w:val="clear" w:color="auto" w:fill="auto"/>
            <w:vAlign w:val="center"/>
          </w:tcPr>
          <w:p w:rsidR="003E3B2A" w:rsidRPr="003E3B2A" w:rsidRDefault="003E3B2A" w:rsidP="003E3B2A">
            <w:pPr>
              <w:pStyle w:val="20"/>
              <w:shd w:val="clear" w:color="auto" w:fill="FFFFFF"/>
              <w:spacing w:after="30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E3B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Когалымский филиал федерального образовательного учреждения высшего образования «Пермский национальный исследовательский политехнический университет»</w:t>
            </w:r>
          </w:p>
        </w:tc>
        <w:tc>
          <w:tcPr>
            <w:tcW w:w="1837" w:type="pct"/>
            <w:tcBorders>
              <w:right w:val="single" w:sz="4" w:space="0" w:color="auto"/>
            </w:tcBorders>
            <w:shd w:val="clear" w:color="auto" w:fill="auto"/>
          </w:tcPr>
          <w:p w:rsidR="003E3B2A" w:rsidRPr="003E3B2A" w:rsidRDefault="003E3B2A" w:rsidP="003E3B2A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Тюменская область, </w:t>
            </w:r>
          </w:p>
          <w:p w:rsidR="003E3B2A" w:rsidRPr="003E3B2A" w:rsidRDefault="003E3B2A" w:rsidP="003E3B2A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г. Когалым, </w:t>
            </w:r>
          </w:p>
          <w:p w:rsidR="003E3B2A" w:rsidRPr="003E3B2A" w:rsidRDefault="003E3B2A" w:rsidP="003E3B2A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>ул. Береговая, 100</w:t>
            </w:r>
          </w:p>
        </w:tc>
        <w:tc>
          <w:tcPr>
            <w:tcW w:w="2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E841EF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E841EF">
              <w:rPr>
                <w:bCs/>
                <w:kern w:val="28"/>
                <w:sz w:val="24"/>
                <w:szCs w:val="24"/>
              </w:rPr>
              <w:t>»;</w:t>
            </w:r>
          </w:p>
        </w:tc>
      </w:tr>
    </w:tbl>
    <w:p w:rsidR="0036259E" w:rsidRDefault="00713592" w:rsidP="004D3F8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</w:t>
      </w:r>
      <w:r w:rsidR="006E6783">
        <w:rPr>
          <w:sz w:val="26"/>
          <w:szCs w:val="26"/>
        </w:rPr>
        <w:t>.</w:t>
      </w:r>
      <w:r w:rsidR="00712CCD">
        <w:rPr>
          <w:sz w:val="26"/>
          <w:szCs w:val="26"/>
        </w:rPr>
        <w:t>3</w:t>
      </w:r>
      <w:r w:rsidR="006E6783">
        <w:rPr>
          <w:sz w:val="26"/>
          <w:szCs w:val="26"/>
        </w:rPr>
        <w:t>. раздел «</w:t>
      </w:r>
      <w:hyperlink r:id="rId9" w:history="1">
        <w:r w:rsidR="00BB745B" w:rsidRPr="00BB745B">
          <w:rPr>
            <w:sz w:val="26"/>
            <w:szCs w:val="26"/>
          </w:rPr>
          <w:t>Спортивные сооружения</w:t>
        </w:r>
      </w:hyperlink>
      <w:r w:rsidR="00BB745B" w:rsidRPr="00BB745B">
        <w:rPr>
          <w:sz w:val="26"/>
          <w:szCs w:val="26"/>
        </w:rPr>
        <w:t>, которые являются объектами недвижимости и права на которые зарегистрированы в установленном порядке</w:t>
      </w:r>
      <w:r w:rsidR="006E6783" w:rsidRPr="00BB745B">
        <w:rPr>
          <w:sz w:val="26"/>
          <w:szCs w:val="26"/>
        </w:rPr>
        <w:t>»</w:t>
      </w:r>
      <w:r w:rsidR="00EC1B2A">
        <w:rPr>
          <w:sz w:val="26"/>
          <w:szCs w:val="26"/>
        </w:rPr>
        <w:t xml:space="preserve"> </w:t>
      </w:r>
      <w:r w:rsidR="004D3F88">
        <w:rPr>
          <w:sz w:val="26"/>
          <w:szCs w:val="26"/>
        </w:rPr>
        <w:t>после пункта 7</w:t>
      </w:r>
      <w:r w:rsidR="005D6D3B">
        <w:rPr>
          <w:sz w:val="26"/>
          <w:szCs w:val="26"/>
        </w:rPr>
        <w:t>5</w:t>
      </w:r>
      <w:r w:rsidR="004D3F88">
        <w:rPr>
          <w:sz w:val="26"/>
          <w:szCs w:val="26"/>
        </w:rPr>
        <w:t xml:space="preserve"> дополнить пунктом 7</w:t>
      </w:r>
      <w:r w:rsidR="005D6D3B">
        <w:rPr>
          <w:sz w:val="26"/>
          <w:szCs w:val="26"/>
        </w:rPr>
        <w:t>6</w:t>
      </w:r>
      <w:r w:rsidR="004D3F88">
        <w:rPr>
          <w:sz w:val="26"/>
          <w:szCs w:val="26"/>
        </w:rPr>
        <w:t xml:space="preserve"> </w:t>
      </w:r>
      <w:r w:rsidR="004D3F88" w:rsidRPr="00BB4CDD">
        <w:rPr>
          <w:sz w:val="26"/>
          <w:szCs w:val="26"/>
        </w:rPr>
        <w:t>следующего содержания: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489"/>
        <w:gridCol w:w="4269"/>
        <w:gridCol w:w="3228"/>
        <w:gridCol w:w="455"/>
      </w:tblGrid>
      <w:tr w:rsidR="003E3B2A" w:rsidRPr="00E841EF" w:rsidTr="004D3F88">
        <w:trPr>
          <w:jc w:val="center"/>
        </w:trPr>
        <w:tc>
          <w:tcPr>
            <w:tcW w:w="19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B2A" w:rsidRPr="00E841EF" w:rsidRDefault="003E3B2A" w:rsidP="003E3B2A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E841EF">
              <w:rPr>
                <w:bCs/>
                <w:kern w:val="28"/>
                <w:sz w:val="24"/>
                <w:szCs w:val="24"/>
              </w:rPr>
              <w:t>«</w:t>
            </w:r>
          </w:p>
        </w:tc>
        <w:tc>
          <w:tcPr>
            <w:tcW w:w="278" w:type="pct"/>
            <w:tcBorders>
              <w:left w:val="single" w:sz="4" w:space="0" w:color="auto"/>
            </w:tcBorders>
            <w:shd w:val="clear" w:color="auto" w:fill="auto"/>
          </w:tcPr>
          <w:p w:rsidR="003E3B2A" w:rsidRPr="003E3B2A" w:rsidRDefault="004D3F88" w:rsidP="005D6D3B">
            <w:pPr>
              <w:pStyle w:val="aff5"/>
              <w:spacing w:after="0"/>
              <w:ind w:left="-19" w:right="-108" w:firstLine="2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D6D3B">
              <w:rPr>
                <w:rFonts w:ascii="Times New Roman" w:hAnsi="Times New Roman"/>
                <w:sz w:val="24"/>
                <w:szCs w:val="24"/>
              </w:rPr>
              <w:t>6</w:t>
            </w:r>
            <w:r w:rsidR="003E3B2A" w:rsidRPr="003E3B2A"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2429" w:type="pct"/>
            <w:shd w:val="clear" w:color="auto" w:fill="auto"/>
            <w:vAlign w:val="center"/>
          </w:tcPr>
          <w:p w:rsidR="003E3B2A" w:rsidRPr="003E3B2A" w:rsidRDefault="003E3B2A" w:rsidP="004D3F88">
            <w:pPr>
              <w:pStyle w:val="20"/>
              <w:shd w:val="clear" w:color="auto" w:fill="FFFFFF"/>
              <w:spacing w:after="30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E3B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Автономное учреждение Ханты-Мансийского автономного округа - Югры «</w:t>
            </w:r>
            <w:proofErr w:type="spellStart"/>
            <w:r w:rsidRPr="003E3B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ЮграМегаСпорт</w:t>
            </w:r>
            <w:proofErr w:type="spellEnd"/>
            <w:r w:rsidRPr="003E3B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</w:t>
            </w:r>
          </w:p>
          <w:p w:rsidR="003E3B2A" w:rsidRPr="003E3B2A" w:rsidRDefault="003E3B2A" w:rsidP="004D3F88">
            <w:pPr>
              <w:pStyle w:val="1"/>
              <w:shd w:val="clear" w:color="auto" w:fill="FFFFFF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 w:rsidRPr="003E3B2A"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Региональный центр спортивной подготовки в городе Когалыме «КОГАЛЫМ-АРЕНА»</w:t>
            </w:r>
          </w:p>
        </w:tc>
        <w:tc>
          <w:tcPr>
            <w:tcW w:w="1837" w:type="pct"/>
            <w:tcBorders>
              <w:right w:val="single" w:sz="4" w:space="0" w:color="auto"/>
            </w:tcBorders>
            <w:shd w:val="clear" w:color="auto" w:fill="auto"/>
          </w:tcPr>
          <w:p w:rsidR="003E3B2A" w:rsidRPr="003E3B2A" w:rsidRDefault="003E3B2A" w:rsidP="004D3F88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Тюменская область, </w:t>
            </w:r>
          </w:p>
          <w:p w:rsidR="003E3B2A" w:rsidRPr="003E3B2A" w:rsidRDefault="003E3B2A" w:rsidP="004D3F88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 xml:space="preserve">г. Когалым, </w:t>
            </w:r>
          </w:p>
          <w:p w:rsidR="003E3B2A" w:rsidRPr="003E3B2A" w:rsidRDefault="003E3B2A" w:rsidP="004D3F88">
            <w:pPr>
              <w:rPr>
                <w:sz w:val="24"/>
                <w:szCs w:val="24"/>
              </w:rPr>
            </w:pPr>
            <w:r w:rsidRPr="003E3B2A">
              <w:rPr>
                <w:sz w:val="24"/>
                <w:szCs w:val="24"/>
              </w:rPr>
              <w:t>ул. Дружбы Народов, 66</w:t>
            </w:r>
          </w:p>
        </w:tc>
        <w:tc>
          <w:tcPr>
            <w:tcW w:w="2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  <w:p w:rsidR="003E3B2A" w:rsidRPr="003E3B2A" w:rsidRDefault="003E3B2A" w:rsidP="003E3B2A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3E3B2A">
              <w:rPr>
                <w:bCs/>
                <w:kern w:val="28"/>
                <w:sz w:val="24"/>
                <w:szCs w:val="24"/>
              </w:rPr>
              <w:t>»;</w:t>
            </w:r>
          </w:p>
        </w:tc>
      </w:tr>
    </w:tbl>
    <w:p w:rsidR="00207613" w:rsidRDefault="00DF461A" w:rsidP="006B1ED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713592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712CCD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36259E">
        <w:rPr>
          <w:sz w:val="26"/>
          <w:szCs w:val="26"/>
        </w:rPr>
        <w:t>п</w:t>
      </w:r>
      <w:r w:rsidR="0088418A">
        <w:rPr>
          <w:sz w:val="26"/>
          <w:szCs w:val="26"/>
        </w:rPr>
        <w:t xml:space="preserve">ункты </w:t>
      </w:r>
      <w:r w:rsidR="00712CCD">
        <w:rPr>
          <w:sz w:val="26"/>
          <w:szCs w:val="26"/>
        </w:rPr>
        <w:t>25-85</w:t>
      </w:r>
      <w:r w:rsidR="00E67343">
        <w:rPr>
          <w:sz w:val="26"/>
          <w:szCs w:val="26"/>
        </w:rPr>
        <w:t xml:space="preserve"> </w:t>
      </w:r>
      <w:r w:rsidR="00207613" w:rsidRPr="00DC5BA7">
        <w:rPr>
          <w:sz w:val="26"/>
          <w:szCs w:val="26"/>
        </w:rPr>
        <w:t xml:space="preserve">считать пунктами </w:t>
      </w:r>
      <w:r w:rsidR="00712CCD">
        <w:rPr>
          <w:sz w:val="26"/>
          <w:szCs w:val="26"/>
        </w:rPr>
        <w:t>26</w:t>
      </w:r>
      <w:r w:rsidR="00E67343">
        <w:rPr>
          <w:sz w:val="26"/>
          <w:szCs w:val="26"/>
        </w:rPr>
        <w:t>-</w:t>
      </w:r>
      <w:r w:rsidR="00787C7C">
        <w:rPr>
          <w:sz w:val="26"/>
          <w:szCs w:val="26"/>
        </w:rPr>
        <w:t>8</w:t>
      </w:r>
      <w:r w:rsidR="00712CCD">
        <w:rPr>
          <w:sz w:val="26"/>
          <w:szCs w:val="26"/>
        </w:rPr>
        <w:t>8</w:t>
      </w:r>
      <w:r w:rsidR="00207613" w:rsidRPr="00DC5BA7">
        <w:rPr>
          <w:sz w:val="26"/>
          <w:szCs w:val="26"/>
        </w:rPr>
        <w:t xml:space="preserve"> соответственно</w:t>
      </w:r>
      <w:r w:rsidR="00496083">
        <w:rPr>
          <w:sz w:val="26"/>
          <w:szCs w:val="26"/>
        </w:rPr>
        <w:t>;</w:t>
      </w:r>
    </w:p>
    <w:p w:rsidR="00E67343" w:rsidRDefault="00C43AD6" w:rsidP="006B1ED7">
      <w:pPr>
        <w:ind w:firstLine="709"/>
        <w:jc w:val="both"/>
        <w:rPr>
          <w:sz w:val="26"/>
          <w:szCs w:val="26"/>
        </w:rPr>
      </w:pPr>
      <w:r>
        <w:rPr>
          <w:bCs/>
          <w:kern w:val="28"/>
          <w:sz w:val="26"/>
          <w:szCs w:val="26"/>
        </w:rPr>
        <w:t>1.</w:t>
      </w:r>
      <w:r w:rsidR="0080269A">
        <w:rPr>
          <w:bCs/>
          <w:kern w:val="28"/>
          <w:sz w:val="26"/>
          <w:szCs w:val="26"/>
        </w:rPr>
        <w:t>3</w:t>
      </w:r>
      <w:r>
        <w:rPr>
          <w:bCs/>
          <w:kern w:val="28"/>
          <w:sz w:val="26"/>
          <w:szCs w:val="26"/>
        </w:rPr>
        <w:t xml:space="preserve">. </w:t>
      </w:r>
      <w:r w:rsidR="00DF461A">
        <w:rPr>
          <w:sz w:val="26"/>
          <w:szCs w:val="26"/>
        </w:rPr>
        <w:t xml:space="preserve">дополнить </w:t>
      </w:r>
      <w:r w:rsidR="005D6CC1">
        <w:rPr>
          <w:sz w:val="26"/>
          <w:szCs w:val="26"/>
        </w:rPr>
        <w:t>постановление приложениями 8</w:t>
      </w:r>
      <w:r w:rsidR="00551489">
        <w:rPr>
          <w:sz w:val="26"/>
          <w:szCs w:val="26"/>
        </w:rPr>
        <w:t>7</w:t>
      </w:r>
      <w:r w:rsidR="005D6CC1">
        <w:rPr>
          <w:sz w:val="26"/>
          <w:szCs w:val="26"/>
        </w:rPr>
        <w:t>-8</w:t>
      </w:r>
      <w:r w:rsidR="00551489">
        <w:rPr>
          <w:sz w:val="26"/>
          <w:szCs w:val="26"/>
        </w:rPr>
        <w:t>9</w:t>
      </w:r>
      <w:r w:rsidR="005D6CC1">
        <w:rPr>
          <w:sz w:val="26"/>
          <w:szCs w:val="26"/>
        </w:rPr>
        <w:t xml:space="preserve"> </w:t>
      </w:r>
      <w:r w:rsidR="00DF461A">
        <w:rPr>
          <w:sz w:val="26"/>
          <w:szCs w:val="26"/>
        </w:rPr>
        <w:t>согласно</w:t>
      </w:r>
      <w:r w:rsidR="00E67343">
        <w:rPr>
          <w:sz w:val="26"/>
          <w:szCs w:val="26"/>
        </w:rPr>
        <w:t xml:space="preserve"> приложениям 1-</w:t>
      </w:r>
      <w:r w:rsidR="00551489">
        <w:rPr>
          <w:sz w:val="26"/>
          <w:szCs w:val="26"/>
        </w:rPr>
        <w:t>3</w:t>
      </w:r>
      <w:r w:rsidR="00E67343">
        <w:rPr>
          <w:sz w:val="26"/>
          <w:szCs w:val="26"/>
        </w:rPr>
        <w:t xml:space="preserve"> </w:t>
      </w:r>
      <w:r w:rsidR="005D6CC1">
        <w:rPr>
          <w:sz w:val="26"/>
          <w:szCs w:val="26"/>
        </w:rPr>
        <w:t xml:space="preserve">к </w:t>
      </w:r>
      <w:r w:rsidR="00E67343">
        <w:rPr>
          <w:sz w:val="26"/>
          <w:szCs w:val="26"/>
        </w:rPr>
        <w:t>настояще</w:t>
      </w:r>
      <w:r w:rsidR="005D6CC1">
        <w:rPr>
          <w:sz w:val="26"/>
          <w:szCs w:val="26"/>
        </w:rPr>
        <w:t>му</w:t>
      </w:r>
      <w:r w:rsidR="00E67343">
        <w:rPr>
          <w:sz w:val="26"/>
          <w:szCs w:val="26"/>
        </w:rPr>
        <w:t xml:space="preserve"> постановлени</w:t>
      </w:r>
      <w:r w:rsidR="005D6CC1">
        <w:rPr>
          <w:sz w:val="26"/>
          <w:szCs w:val="26"/>
        </w:rPr>
        <w:t>ю</w:t>
      </w:r>
      <w:r w:rsidR="00E446E3">
        <w:rPr>
          <w:sz w:val="26"/>
          <w:szCs w:val="26"/>
        </w:rPr>
        <w:t>.</w:t>
      </w:r>
    </w:p>
    <w:p w:rsidR="00C43AD6" w:rsidRPr="00085609" w:rsidRDefault="00C43AD6" w:rsidP="00C43AD6">
      <w:pPr>
        <w:jc w:val="both"/>
        <w:rPr>
          <w:sz w:val="26"/>
          <w:szCs w:val="26"/>
        </w:rPr>
      </w:pPr>
    </w:p>
    <w:p w:rsidR="00791F3B" w:rsidRDefault="00944635" w:rsidP="00791F3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085609" w:rsidRPr="00085609">
        <w:rPr>
          <w:sz w:val="26"/>
          <w:szCs w:val="26"/>
        </w:rPr>
        <w:t xml:space="preserve">. </w:t>
      </w:r>
      <w:r w:rsidR="00791F3B">
        <w:rPr>
          <w:sz w:val="26"/>
          <w:szCs w:val="26"/>
        </w:rPr>
        <w:t xml:space="preserve">Опубликовать настоящее постановление и приложения к нему в сетевом издании «Когалымский вестник»: </w:t>
      </w:r>
      <w:r w:rsidR="00791F3B">
        <w:rPr>
          <w:sz w:val="26"/>
          <w:szCs w:val="26"/>
          <w:lang w:val="en-US"/>
        </w:rPr>
        <w:t>KOGVESTI</w:t>
      </w:r>
      <w:r w:rsidR="00791F3B">
        <w:rPr>
          <w:sz w:val="26"/>
          <w:szCs w:val="26"/>
        </w:rPr>
        <w:t>.</w:t>
      </w:r>
      <w:r w:rsidR="00791F3B">
        <w:rPr>
          <w:sz w:val="26"/>
          <w:szCs w:val="26"/>
          <w:lang w:val="en-US"/>
        </w:rPr>
        <w:t>RU</w:t>
      </w:r>
      <w:r w:rsidR="00791F3B">
        <w:rPr>
          <w:sz w:val="26"/>
          <w:szCs w:val="26"/>
        </w:rPr>
        <w:t>, ЭЛ №ФС 77 – 85332                            от 15.05.2023 и разместить на официальном сайте органов местного самоуправления города Когалыма в информационно-телекоммуникационной сети Интернет (</w:t>
      </w:r>
      <w:hyperlink r:id="rId10" w:history="1">
        <w:r w:rsidR="00791F3B">
          <w:rPr>
            <w:rStyle w:val="afc"/>
            <w:sz w:val="26"/>
            <w:szCs w:val="26"/>
            <w:lang w:val="en-US"/>
          </w:rPr>
          <w:t>www</w:t>
        </w:r>
        <w:r w:rsidR="00791F3B">
          <w:rPr>
            <w:rStyle w:val="afc"/>
            <w:sz w:val="26"/>
            <w:szCs w:val="26"/>
          </w:rPr>
          <w:t>.</w:t>
        </w:r>
        <w:proofErr w:type="spellStart"/>
        <w:r w:rsidR="00791F3B">
          <w:rPr>
            <w:rStyle w:val="afc"/>
            <w:sz w:val="26"/>
            <w:szCs w:val="26"/>
            <w:lang w:val="en-US"/>
          </w:rPr>
          <w:t>admkogalym</w:t>
        </w:r>
        <w:proofErr w:type="spellEnd"/>
        <w:r w:rsidR="00791F3B">
          <w:rPr>
            <w:rStyle w:val="afc"/>
            <w:sz w:val="26"/>
            <w:szCs w:val="26"/>
          </w:rPr>
          <w:t>.</w:t>
        </w:r>
        <w:proofErr w:type="spellStart"/>
        <w:r w:rsidR="00791F3B">
          <w:rPr>
            <w:rStyle w:val="afc"/>
            <w:sz w:val="26"/>
            <w:szCs w:val="26"/>
            <w:lang w:val="en-US"/>
          </w:rPr>
          <w:t>ru</w:t>
        </w:r>
        <w:proofErr w:type="spellEnd"/>
      </w:hyperlink>
      <w:r w:rsidR="00791F3B">
        <w:rPr>
          <w:sz w:val="26"/>
          <w:szCs w:val="26"/>
        </w:rPr>
        <w:t>).</w:t>
      </w:r>
    </w:p>
    <w:p w:rsidR="00085609" w:rsidRPr="00085609" w:rsidRDefault="00085609" w:rsidP="006B1ED7">
      <w:pPr>
        <w:ind w:firstLine="709"/>
        <w:jc w:val="both"/>
        <w:rPr>
          <w:sz w:val="26"/>
          <w:szCs w:val="26"/>
        </w:rPr>
      </w:pPr>
    </w:p>
    <w:p w:rsidR="00085609" w:rsidRPr="00085609" w:rsidRDefault="00306435" w:rsidP="006B1ED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085609" w:rsidRPr="00085609">
        <w:rPr>
          <w:sz w:val="26"/>
          <w:szCs w:val="26"/>
        </w:rPr>
        <w:t xml:space="preserve">. Контроль за выполнением постановления возложить на заместителя главы города Когалыма </w:t>
      </w:r>
      <w:r w:rsidR="00246E9C">
        <w:rPr>
          <w:sz w:val="26"/>
          <w:szCs w:val="26"/>
        </w:rPr>
        <w:t>Юсупова Р.Ш.</w:t>
      </w:r>
    </w:p>
    <w:p w:rsidR="00ED5C7C" w:rsidRDefault="00ED5C7C" w:rsidP="00ED5C7C">
      <w:pPr>
        <w:ind w:firstLine="709"/>
        <w:jc w:val="both"/>
        <w:rPr>
          <w:sz w:val="26"/>
          <w:szCs w:val="26"/>
        </w:rPr>
      </w:pPr>
    </w:p>
    <w:p w:rsidR="001D0927" w:rsidRDefault="001D0927" w:rsidP="00ED5C7C">
      <w:pPr>
        <w:ind w:firstLine="709"/>
        <w:jc w:val="both"/>
        <w:rPr>
          <w:sz w:val="26"/>
          <w:szCs w:val="26"/>
        </w:rPr>
      </w:pPr>
    </w:p>
    <w:tbl>
      <w:tblPr>
        <w:tblStyle w:val="a9"/>
        <w:tblW w:w="8789" w:type="dxa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3827"/>
        <w:gridCol w:w="1985"/>
      </w:tblGrid>
      <w:tr w:rsidR="00246E9C" w:rsidRPr="00927695" w:rsidTr="00246E9C">
        <w:trPr>
          <w:trHeight w:val="1443"/>
        </w:trPr>
        <w:tc>
          <w:tcPr>
            <w:tcW w:w="2977" w:type="dxa"/>
          </w:tcPr>
          <w:sdt>
            <w:sdtPr>
              <w:rPr>
                <w:sz w:val="26"/>
                <w:szCs w:val="26"/>
              </w:rPr>
              <w:id w:val="-685133071"/>
              <w:placeholder>
                <w:docPart w:val="B8C55783E38448289EABBFE98B9A205D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:rsidR="00246E9C" w:rsidRPr="008465F5" w:rsidRDefault="00246E9C" w:rsidP="002C06A6">
                <w:pPr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3827" w:type="dxa"/>
            <w:vAlign w:val="center"/>
          </w:tcPr>
          <w:p w:rsidR="00246E9C" w:rsidRPr="00903CF1" w:rsidRDefault="00246E9C" w:rsidP="002C06A6">
            <w:pPr>
              <w:pStyle w:val="aa"/>
              <w:jc w:val="center"/>
              <w:rPr>
                <w:b/>
                <w:color w:val="D9D9D9" w:themeColor="background1" w:themeShade="D9"/>
                <w:sz w:val="20"/>
              </w:rPr>
            </w:pPr>
            <w:r>
              <w:rPr>
                <w:noProof/>
                <w:sz w:val="26"/>
                <w:lang w:eastAsia="ru-RU"/>
              </w:rPr>
              <w:drawing>
                <wp:anchor distT="36830" distB="36830" distL="6400800" distR="6400800" simplePos="0" relativeHeight="251660288" behindDoc="0" locked="0" layoutInCell="1" allowOverlap="1" wp14:anchorId="3B8D0C8B" wp14:editId="2D271760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-18415</wp:posOffset>
                  </wp:positionV>
                  <wp:extent cx="228600" cy="281940"/>
                  <wp:effectExtent l="0" t="0" r="0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CF1">
              <w:rPr>
                <w:b/>
                <w:color w:val="D9D9D9" w:themeColor="background1" w:themeShade="D9"/>
                <w:sz w:val="20"/>
              </w:rPr>
              <w:t>ДОКУМЕНТ ПОДПИСАН</w:t>
            </w:r>
          </w:p>
          <w:p w:rsidR="00246E9C" w:rsidRPr="00903CF1" w:rsidRDefault="00246E9C" w:rsidP="002C06A6">
            <w:pPr>
              <w:pStyle w:val="aa"/>
              <w:jc w:val="center"/>
              <w:rPr>
                <w:b/>
                <w:color w:val="D9D9D9" w:themeColor="background1" w:themeShade="D9"/>
                <w:sz w:val="20"/>
              </w:rPr>
            </w:pPr>
            <w:r w:rsidRPr="00903CF1">
              <w:rPr>
                <w:b/>
                <w:color w:val="D9D9D9" w:themeColor="background1" w:themeShade="D9"/>
                <w:sz w:val="20"/>
              </w:rPr>
              <w:t>ЭЛЕКТРОННОЙ ПОДПИСЬЮ</w:t>
            </w:r>
          </w:p>
          <w:p w:rsidR="00246E9C" w:rsidRPr="00903CF1" w:rsidRDefault="00246E9C" w:rsidP="002C06A6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8"/>
                <w:szCs w:val="8"/>
              </w:rPr>
            </w:pPr>
          </w:p>
          <w:p w:rsidR="00246E9C" w:rsidRPr="00903CF1" w:rsidRDefault="00246E9C" w:rsidP="002C06A6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proofErr w:type="gramStart"/>
            <w:r w:rsidRPr="00903CF1">
              <w:rPr>
                <w:color w:val="D9D9D9" w:themeColor="background1" w:themeShade="D9"/>
                <w:sz w:val="18"/>
                <w:szCs w:val="18"/>
              </w:rPr>
              <w:t>Сертификат  [</w:t>
            </w:r>
            <w:proofErr w:type="gramEnd"/>
            <w:r w:rsidRPr="00903CF1">
              <w:rPr>
                <w:color w:val="D9D9D9" w:themeColor="background1" w:themeShade="D9"/>
                <w:sz w:val="18"/>
                <w:szCs w:val="18"/>
              </w:rPr>
              <w:t>Номер сертификата 1]</w:t>
            </w:r>
          </w:p>
          <w:p w:rsidR="00246E9C" w:rsidRPr="00903CF1" w:rsidRDefault="00246E9C" w:rsidP="002C06A6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r w:rsidRPr="00903CF1">
              <w:rPr>
                <w:color w:val="D9D9D9" w:themeColor="background1" w:themeShade="D9"/>
                <w:sz w:val="18"/>
                <w:szCs w:val="18"/>
              </w:rPr>
              <w:t>Владелец [Владелец сертификата 1]</w:t>
            </w:r>
          </w:p>
          <w:p w:rsidR="00246E9C" w:rsidRPr="00BB2925" w:rsidRDefault="00246E9C" w:rsidP="002C06A6">
            <w:pPr>
              <w:pStyle w:val="aa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r w:rsidRPr="00903CF1">
              <w:rPr>
                <w:color w:val="D9D9D9" w:themeColor="background1" w:themeShade="D9"/>
                <w:sz w:val="18"/>
                <w:szCs w:val="18"/>
              </w:rPr>
              <w:t>Действителен</w:t>
            </w:r>
            <w:r>
              <w:rPr>
                <w:color w:val="D9D9D9" w:themeColor="background1" w:themeShade="D9"/>
                <w:sz w:val="18"/>
                <w:szCs w:val="18"/>
              </w:rPr>
              <w:t xml:space="preserve"> с</w:t>
            </w:r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[</w:t>
            </w:r>
            <w:proofErr w:type="spellStart"/>
            <w:r w:rsidRPr="00903CF1">
              <w:rPr>
                <w:color w:val="D9D9D9" w:themeColor="background1" w:themeShade="D9"/>
                <w:sz w:val="18"/>
                <w:szCs w:val="18"/>
              </w:rPr>
              <w:t>ДатаС</w:t>
            </w:r>
            <w:proofErr w:type="spellEnd"/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1] по [</w:t>
            </w:r>
            <w:proofErr w:type="spellStart"/>
            <w:r w:rsidRPr="00903CF1">
              <w:rPr>
                <w:color w:val="D9D9D9" w:themeColor="background1" w:themeShade="D9"/>
                <w:sz w:val="18"/>
                <w:szCs w:val="18"/>
              </w:rPr>
              <w:t>ДатаПо</w:t>
            </w:r>
            <w:proofErr w:type="spellEnd"/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1]</w:t>
            </w:r>
          </w:p>
        </w:tc>
        <w:tc>
          <w:tcPr>
            <w:tcW w:w="1985" w:type="dxa"/>
          </w:tcPr>
          <w:sdt>
            <w:sdtPr>
              <w:rPr>
                <w:sz w:val="26"/>
                <w:szCs w:val="26"/>
              </w:rPr>
              <w:id w:val="940337315"/>
              <w:placeholder>
                <w:docPart w:val="B8C55783E38448289EABBFE98B9A205D"/>
              </w:placeholder>
              <w:dropDownList>
                <w:listItem w:value="Выберите элемент."/>
                <w:listItem w:displayText="Т.А. Агадуллин" w:value="Т.А. Агадуллин"/>
                <w:listItem w:displayText="Р.Я. Ярема" w:value="Р.Я. Ярема"/>
                <w:listItem w:displayText="А.М. Качанов" w:value="А.М. Качанов"/>
                <w:listItem w:displayText="Т.И. Черных" w:value="Т.И. Черных"/>
                <w:listItem w:displayText="Л.А. Юрьева" w:value="Л.А. Юрьева"/>
                <w:listItem w:displayText="А.А. Морозов" w:value="А.А. Морозов"/>
                <w:listItem w:displayText="А.Г.  Згонников" w:value="А.Г.  Згонников"/>
              </w:dropDownList>
            </w:sdtPr>
            <w:sdtEndPr/>
            <w:sdtContent>
              <w:p w:rsidR="00246E9C" w:rsidRPr="00465FC6" w:rsidRDefault="00246E9C" w:rsidP="002C06A6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Т.А. Агадуллин</w:t>
                </w:r>
              </w:p>
            </w:sdtContent>
          </w:sdt>
        </w:tc>
      </w:tr>
    </w:tbl>
    <w:p w:rsidR="00EE6FC6" w:rsidRDefault="00EE6FC6">
      <w:pPr>
        <w:spacing w:after="200" w:line="276" w:lineRule="auto"/>
        <w:rPr>
          <w:sz w:val="26"/>
          <w:szCs w:val="26"/>
        </w:rPr>
      </w:pPr>
    </w:p>
    <w:p w:rsidR="00E841EF" w:rsidRDefault="00E841EF">
      <w:pPr>
        <w:spacing w:after="200" w:line="276" w:lineRule="auto"/>
        <w:rPr>
          <w:sz w:val="26"/>
          <w:szCs w:val="26"/>
        </w:rPr>
      </w:pPr>
    </w:p>
    <w:p w:rsidR="00E841EF" w:rsidRDefault="00E841EF">
      <w:pPr>
        <w:spacing w:after="200" w:line="276" w:lineRule="auto"/>
        <w:rPr>
          <w:sz w:val="26"/>
          <w:szCs w:val="26"/>
        </w:rPr>
      </w:pPr>
    </w:p>
    <w:p w:rsidR="00C700C4" w:rsidRDefault="00C700C4">
      <w:pPr>
        <w:spacing w:after="200" w:line="276" w:lineRule="auto"/>
        <w:rPr>
          <w:sz w:val="26"/>
          <w:szCs w:val="26"/>
        </w:rPr>
      </w:pPr>
    </w:p>
    <w:p w:rsidR="00E841EF" w:rsidRDefault="00E841EF">
      <w:pPr>
        <w:spacing w:after="200" w:line="276" w:lineRule="auto"/>
        <w:rPr>
          <w:sz w:val="26"/>
          <w:szCs w:val="26"/>
        </w:rPr>
        <w:sectPr w:rsidR="00E841EF" w:rsidSect="00E841EF">
          <w:headerReference w:type="default" r:id="rId12"/>
          <w:pgSz w:w="11906" w:h="16838"/>
          <w:pgMar w:top="1134" w:right="567" w:bottom="851" w:left="2552" w:header="709" w:footer="709" w:gutter="0"/>
          <w:cols w:space="708"/>
          <w:docGrid w:linePitch="360"/>
        </w:sectPr>
      </w:pPr>
    </w:p>
    <w:p w:rsidR="00E841EF" w:rsidRPr="00E841EF" w:rsidRDefault="00E841EF">
      <w:pPr>
        <w:spacing w:after="200" w:line="276" w:lineRule="auto"/>
        <w:rPr>
          <w:sz w:val="2"/>
          <w:szCs w:val="26"/>
        </w:rPr>
      </w:pPr>
    </w:p>
    <w:tbl>
      <w:tblPr>
        <w:tblStyle w:val="a9"/>
        <w:tblW w:w="8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447"/>
        <w:gridCol w:w="2729"/>
        <w:gridCol w:w="234"/>
        <w:gridCol w:w="2011"/>
      </w:tblGrid>
      <w:tr w:rsidR="00712CCD" w:rsidRPr="00082085" w:rsidTr="008F4DEC">
        <w:tc>
          <w:tcPr>
            <w:tcW w:w="3787" w:type="dxa"/>
            <w:gridSpan w:val="2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000" w:type="dxa"/>
            <w:gridSpan w:val="3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Приложение</w:t>
            </w:r>
            <w:r w:rsidR="00712CCD">
              <w:rPr>
                <w:sz w:val="26"/>
                <w:szCs w:val="26"/>
                <w:lang w:eastAsia="en-US"/>
              </w:rPr>
              <w:t>1</w:t>
            </w:r>
          </w:p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712CCD" w:rsidRPr="00082085" w:rsidTr="008F4DEC">
        <w:trPr>
          <w:trHeight w:val="665"/>
        </w:trPr>
        <w:tc>
          <w:tcPr>
            <w:tcW w:w="3787" w:type="dxa"/>
            <w:gridSpan w:val="2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775" w:type="dxa"/>
          </w:tcPr>
          <w:p w:rsidR="00AB6E5A" w:rsidRPr="00082085" w:rsidRDefault="00AB6E5A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225" w:type="dxa"/>
            <w:gridSpan w:val="2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  <w:tr w:rsidR="008F4DEC" w:rsidRPr="00082085" w:rsidTr="008F4DEC">
        <w:trPr>
          <w:trHeight w:val="665"/>
        </w:trPr>
        <w:tc>
          <w:tcPr>
            <w:tcW w:w="8787" w:type="dxa"/>
            <w:gridSpan w:val="5"/>
          </w:tcPr>
          <w:p w:rsidR="008F4DEC" w:rsidRDefault="008F4DEC" w:rsidP="008F4DEC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F52A5A">
              <w:rPr>
                <w:sz w:val="26"/>
                <w:szCs w:val="26"/>
              </w:rPr>
              <w:t>Схема границы</w:t>
            </w:r>
          </w:p>
          <w:p w:rsidR="008F4DEC" w:rsidRDefault="008F4DEC" w:rsidP="008F4DEC">
            <w:pPr>
              <w:pStyle w:val="20"/>
              <w:shd w:val="clear" w:color="auto" w:fill="FFFFFF"/>
              <w:spacing w:after="30" w:line="330" w:lineRule="atLeast"/>
              <w:ind w:firstLine="0"/>
              <w:outlineLvl w:val="1"/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</w:pP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Муниципально</w:t>
            </w:r>
            <w:r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му</w:t>
            </w: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 автономно</w:t>
            </w:r>
            <w:r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му учреждению</w:t>
            </w: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 дополнительного образования </w:t>
            </w:r>
          </w:p>
          <w:p w:rsidR="008F4DEC" w:rsidRDefault="008F4DEC" w:rsidP="008F4DEC">
            <w:pPr>
              <w:pStyle w:val="20"/>
              <w:shd w:val="clear" w:color="auto" w:fill="FFFFFF"/>
              <w:spacing w:after="30" w:line="330" w:lineRule="atLeast"/>
              <w:ind w:firstLine="0"/>
              <w:outlineLvl w:val="1"/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</w:pP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«Детская школа искусств» города Когалыма</w:t>
            </w:r>
            <w:r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 </w:t>
            </w:r>
          </w:p>
          <w:p w:rsidR="008F4DEC" w:rsidRDefault="008F4DEC" w:rsidP="008F4DEC">
            <w:pPr>
              <w:pStyle w:val="20"/>
              <w:shd w:val="clear" w:color="auto" w:fill="FFFFFF"/>
              <w:spacing w:after="30" w:line="330" w:lineRule="atLeast"/>
              <w:ind w:firstLine="0"/>
              <w:outlineLvl w:val="1"/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</w:pP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Музыкальная школа имени Александры </w:t>
            </w:r>
            <w:proofErr w:type="spellStart"/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Пахмутовой</w:t>
            </w:r>
            <w:proofErr w:type="spellEnd"/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, </w:t>
            </w:r>
          </w:p>
          <w:p w:rsidR="008F4DEC" w:rsidRPr="00082085" w:rsidRDefault="008F4DEC" w:rsidP="008F4DEC">
            <w:pPr>
              <w:pStyle w:val="20"/>
              <w:shd w:val="clear" w:color="auto" w:fill="FFFFFF"/>
              <w:spacing w:after="30" w:line="330" w:lineRule="atLeast"/>
              <w:ind w:firstLine="0"/>
              <w:rPr>
                <w:color w:val="D9D9D9" w:themeColor="background1" w:themeShade="D9"/>
                <w:sz w:val="26"/>
                <w:szCs w:val="26"/>
              </w:rPr>
            </w:pP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расположенному по адресу: г. Когалым, ул. Степана </w:t>
            </w:r>
            <w:proofErr w:type="spellStart"/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Повха</w:t>
            </w:r>
            <w:proofErr w:type="spellEnd"/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, д. 14</w:t>
            </w:r>
          </w:p>
        </w:tc>
      </w:tr>
      <w:tr w:rsidR="00712CCD" w:rsidRPr="00082085" w:rsidTr="008F4DEC">
        <w:trPr>
          <w:trHeight w:val="665"/>
        </w:trPr>
        <w:tc>
          <w:tcPr>
            <w:tcW w:w="8787" w:type="dxa"/>
            <w:gridSpan w:val="5"/>
          </w:tcPr>
          <w:p w:rsidR="00712CCD" w:rsidRDefault="00712CCD" w:rsidP="00F77AC3">
            <w:pPr>
              <w:rPr>
                <w:noProof/>
              </w:rPr>
            </w:pPr>
          </w:p>
          <w:p w:rsidR="008F4DEC" w:rsidRDefault="008F4DEC" w:rsidP="00F77AC3">
            <w:pPr>
              <w:rPr>
                <w:noProof/>
              </w:rPr>
            </w:pPr>
          </w:p>
          <w:p w:rsidR="00712CCD" w:rsidRPr="00082085" w:rsidRDefault="00712CCD" w:rsidP="00F77AC3">
            <w:pPr>
              <w:rPr>
                <w:color w:val="D9D9D9" w:themeColor="background1" w:themeShade="D9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5735D66" wp14:editId="05D2BE57">
                  <wp:extent cx="5362389" cy="55257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383" t="27154" r="35050" b="16851"/>
                          <a:stretch/>
                        </pic:blipFill>
                        <pic:spPr bwMode="auto">
                          <a:xfrm>
                            <a:off x="0" y="0"/>
                            <a:ext cx="5404639" cy="5569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082085" w:rsidTr="008F4DEC">
        <w:tc>
          <w:tcPr>
            <w:tcW w:w="3346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441" w:type="dxa"/>
            <w:gridSpan w:val="4"/>
          </w:tcPr>
          <w:p w:rsidR="008F4DEC" w:rsidRDefault="008F4DEC" w:rsidP="00E841EF">
            <w:pPr>
              <w:ind w:firstLine="483"/>
              <w:rPr>
                <w:sz w:val="26"/>
                <w:szCs w:val="26"/>
                <w:lang w:eastAsia="en-US"/>
              </w:rPr>
            </w:pPr>
          </w:p>
          <w:p w:rsidR="008F4DEC" w:rsidRDefault="008F4DEC" w:rsidP="00E841EF">
            <w:pPr>
              <w:ind w:firstLine="483"/>
              <w:rPr>
                <w:sz w:val="26"/>
                <w:szCs w:val="26"/>
                <w:lang w:eastAsia="en-US"/>
              </w:rPr>
            </w:pPr>
          </w:p>
          <w:p w:rsidR="008F4DEC" w:rsidRDefault="008F4DEC" w:rsidP="00E841EF">
            <w:pPr>
              <w:ind w:firstLine="483"/>
              <w:rPr>
                <w:sz w:val="26"/>
                <w:szCs w:val="26"/>
                <w:lang w:eastAsia="en-US"/>
              </w:rPr>
            </w:pPr>
          </w:p>
          <w:p w:rsidR="00D90D95" w:rsidRPr="00082085" w:rsidRDefault="00D90D95" w:rsidP="00E841EF">
            <w:pPr>
              <w:ind w:firstLine="483"/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 w:rsidR="00712CCD">
              <w:rPr>
                <w:sz w:val="26"/>
                <w:szCs w:val="26"/>
                <w:lang w:eastAsia="en-US"/>
              </w:rPr>
              <w:t>2</w:t>
            </w:r>
          </w:p>
          <w:p w:rsidR="00D90D95" w:rsidRPr="00082085" w:rsidRDefault="00D90D95" w:rsidP="00E841EF">
            <w:pPr>
              <w:ind w:firstLine="483"/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E841EF">
            <w:pPr>
              <w:ind w:firstLine="483"/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8F4DEC" w:rsidRPr="00082085" w:rsidTr="008F4DEC">
        <w:trPr>
          <w:trHeight w:val="665"/>
        </w:trPr>
        <w:tc>
          <w:tcPr>
            <w:tcW w:w="3346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444" w:type="dxa"/>
            <w:gridSpan w:val="3"/>
          </w:tcPr>
          <w:p w:rsidR="00D90D95" w:rsidRPr="00082085" w:rsidRDefault="00D90D95" w:rsidP="00E841EF">
            <w:pPr>
              <w:ind w:left="483"/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1997" w:type="dxa"/>
          </w:tcPr>
          <w:p w:rsidR="00D90D95" w:rsidRPr="00082085" w:rsidRDefault="00D90D95" w:rsidP="00E841EF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  <w:tr w:rsidR="008F4DEC" w:rsidRPr="00082085" w:rsidTr="002F45CF">
        <w:trPr>
          <w:trHeight w:val="665"/>
        </w:trPr>
        <w:tc>
          <w:tcPr>
            <w:tcW w:w="8787" w:type="dxa"/>
            <w:gridSpan w:val="5"/>
          </w:tcPr>
          <w:p w:rsidR="008F4DEC" w:rsidRDefault="008F4DEC" w:rsidP="008F4DEC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F52A5A">
              <w:rPr>
                <w:sz w:val="26"/>
                <w:szCs w:val="26"/>
              </w:rPr>
              <w:t>Схема границы</w:t>
            </w:r>
          </w:p>
          <w:p w:rsidR="008F4DEC" w:rsidRDefault="008F4DEC" w:rsidP="008F4DEC">
            <w:pPr>
              <w:jc w:val="center"/>
              <w:rPr>
                <w:sz w:val="26"/>
                <w:szCs w:val="26"/>
              </w:rPr>
            </w:pPr>
            <w:r w:rsidRPr="008F4DEC">
              <w:rPr>
                <w:sz w:val="26"/>
                <w:szCs w:val="26"/>
              </w:rPr>
      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Когалымск</w:t>
            </w:r>
            <w:r>
              <w:rPr>
                <w:sz w:val="26"/>
                <w:szCs w:val="26"/>
              </w:rPr>
              <w:t>ому</w:t>
            </w:r>
            <w:r w:rsidRPr="008F4DEC">
              <w:rPr>
                <w:sz w:val="26"/>
                <w:szCs w:val="26"/>
              </w:rPr>
              <w:t xml:space="preserve"> филиал</w:t>
            </w:r>
            <w:r>
              <w:rPr>
                <w:sz w:val="26"/>
                <w:szCs w:val="26"/>
              </w:rPr>
              <w:t>у</w:t>
            </w:r>
            <w:r w:rsidRPr="008F4DEC">
              <w:rPr>
                <w:sz w:val="26"/>
                <w:szCs w:val="26"/>
              </w:rPr>
              <w:t xml:space="preserve"> федерального образовательного учреждения высшего образования «Пермский национальный исследовательский политехнический университет», расположенному по адресу: г. Когалым, ул. </w:t>
            </w:r>
            <w:r w:rsidRPr="008F4DEC">
              <w:rPr>
                <w:sz w:val="26"/>
                <w:szCs w:val="26"/>
              </w:rPr>
              <w:t>Береговая</w:t>
            </w:r>
            <w:r w:rsidRPr="008F4DEC">
              <w:rPr>
                <w:sz w:val="26"/>
                <w:szCs w:val="26"/>
              </w:rPr>
              <w:t>, д. 1</w:t>
            </w:r>
            <w:r w:rsidRPr="008F4DEC">
              <w:rPr>
                <w:sz w:val="26"/>
                <w:szCs w:val="26"/>
              </w:rPr>
              <w:t>00</w:t>
            </w:r>
          </w:p>
          <w:p w:rsidR="008F4DEC" w:rsidRPr="00082085" w:rsidRDefault="008F4DEC" w:rsidP="008F4DEC">
            <w:pPr>
              <w:jc w:val="center"/>
              <w:rPr>
                <w:color w:val="D9D9D9" w:themeColor="background1" w:themeShade="D9"/>
                <w:sz w:val="26"/>
                <w:szCs w:val="26"/>
              </w:rPr>
            </w:pPr>
          </w:p>
        </w:tc>
      </w:tr>
      <w:tr w:rsidR="008F4DEC" w:rsidRPr="00082085" w:rsidTr="002F45CF">
        <w:trPr>
          <w:trHeight w:val="665"/>
        </w:trPr>
        <w:tc>
          <w:tcPr>
            <w:tcW w:w="8787" w:type="dxa"/>
            <w:gridSpan w:val="5"/>
          </w:tcPr>
          <w:p w:rsidR="008F4DEC" w:rsidRPr="00F52A5A" w:rsidRDefault="008F4DEC" w:rsidP="008F4DEC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DC5257C" wp14:editId="5F3BBB8B">
                  <wp:extent cx="5543533" cy="658114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394" t="25720" r="35621" b="13108"/>
                          <a:stretch/>
                        </pic:blipFill>
                        <pic:spPr bwMode="auto">
                          <a:xfrm>
                            <a:off x="0" y="0"/>
                            <a:ext cx="5589101" cy="663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D95" w:rsidRDefault="00D90D95" w:rsidP="0099231B">
      <w:pPr>
        <w:tabs>
          <w:tab w:val="left" w:pos="2055"/>
        </w:tabs>
        <w:rPr>
          <w:sz w:val="26"/>
          <w:szCs w:val="26"/>
        </w:rPr>
      </w:pPr>
    </w:p>
    <w:tbl>
      <w:tblPr>
        <w:tblStyle w:val="a9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8"/>
        <w:gridCol w:w="2139"/>
        <w:gridCol w:w="2694"/>
      </w:tblGrid>
      <w:tr w:rsidR="00D90D95" w:rsidRPr="00082085" w:rsidTr="008F4DEC">
        <w:tc>
          <w:tcPr>
            <w:tcW w:w="4098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833" w:type="dxa"/>
            <w:gridSpan w:val="2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 w:rsidR="008F4DEC">
              <w:rPr>
                <w:sz w:val="26"/>
                <w:szCs w:val="26"/>
                <w:lang w:eastAsia="en-US"/>
              </w:rPr>
              <w:t>3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D90D95" w:rsidRPr="00082085" w:rsidTr="008F4DEC">
        <w:trPr>
          <w:trHeight w:val="665"/>
        </w:trPr>
        <w:tc>
          <w:tcPr>
            <w:tcW w:w="4098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139" w:type="dxa"/>
          </w:tcPr>
          <w:p w:rsidR="00D90D95" w:rsidRPr="00082085" w:rsidRDefault="00D90D95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694" w:type="dxa"/>
          </w:tcPr>
          <w:p w:rsidR="00E841EF" w:rsidRDefault="00D90D95" w:rsidP="00F77AC3">
            <w:pPr>
              <w:rPr>
                <w:color w:val="D9D9D9" w:themeColor="background1" w:themeShade="D9"/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№ [Номер 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документа]</w:t>
            </w:r>
          </w:p>
        </w:tc>
      </w:tr>
      <w:tr w:rsidR="008F4DEC" w:rsidRPr="00082085" w:rsidTr="008F4DEC">
        <w:trPr>
          <w:trHeight w:val="665"/>
        </w:trPr>
        <w:tc>
          <w:tcPr>
            <w:tcW w:w="8931" w:type="dxa"/>
            <w:gridSpan w:val="3"/>
          </w:tcPr>
          <w:p w:rsidR="008F4DEC" w:rsidRDefault="008F4DEC" w:rsidP="008F4DEC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F52A5A">
              <w:rPr>
                <w:sz w:val="26"/>
                <w:szCs w:val="26"/>
              </w:rPr>
              <w:t>Схема границы</w:t>
            </w:r>
          </w:p>
          <w:p w:rsidR="008F4DEC" w:rsidRPr="008F4DEC" w:rsidRDefault="008F4DEC" w:rsidP="008F4DEC">
            <w:pPr>
              <w:pStyle w:val="20"/>
              <w:shd w:val="clear" w:color="auto" w:fill="FFFFFF"/>
              <w:spacing w:after="30"/>
              <w:ind w:firstLine="0"/>
              <w:outlineLvl w:val="1"/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</w:pP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Автономно</w:t>
            </w:r>
            <w:r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му</w:t>
            </w: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 учреждени</w:t>
            </w:r>
            <w:r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ю</w:t>
            </w:r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 xml:space="preserve"> Ханты-Мансийского автономного округа - Югры «</w:t>
            </w:r>
            <w:proofErr w:type="spellStart"/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ЮграМегаСпорт</w:t>
            </w:r>
            <w:proofErr w:type="spellEnd"/>
            <w:r w:rsidRPr="008F4DEC">
              <w:rPr>
                <w:rFonts w:ascii="Times New Roman" w:hAnsi="Times New Roman" w:cs="Times New Roman"/>
                <w:b w:val="0"/>
                <w:bCs w:val="0"/>
                <w:iCs w:val="0"/>
                <w:sz w:val="26"/>
                <w:szCs w:val="26"/>
              </w:rPr>
              <w:t>»</w:t>
            </w:r>
          </w:p>
          <w:p w:rsidR="008F4DEC" w:rsidRDefault="008F4DEC" w:rsidP="008F4DEC">
            <w:pPr>
              <w:jc w:val="center"/>
              <w:rPr>
                <w:sz w:val="26"/>
                <w:szCs w:val="26"/>
              </w:rPr>
            </w:pPr>
            <w:r w:rsidRPr="008F4DEC">
              <w:rPr>
                <w:sz w:val="26"/>
                <w:szCs w:val="26"/>
              </w:rPr>
              <w:t>Региональный центр спортивной подготовки в городе Когалыме КОГАЛЫМ-АРЕНА», расположенному по адресу: г. Когалым, ул. Дружбы Народов, 66</w:t>
            </w:r>
          </w:p>
          <w:p w:rsidR="008F4DEC" w:rsidRPr="00082085" w:rsidRDefault="008F4DEC" w:rsidP="00F77AC3">
            <w:pPr>
              <w:rPr>
                <w:color w:val="D9D9D9" w:themeColor="background1" w:themeShade="D9"/>
                <w:sz w:val="26"/>
                <w:szCs w:val="26"/>
              </w:rPr>
            </w:pPr>
          </w:p>
        </w:tc>
      </w:tr>
      <w:tr w:rsidR="008F4DEC" w:rsidRPr="00082085" w:rsidTr="008F4DEC">
        <w:trPr>
          <w:trHeight w:val="665"/>
        </w:trPr>
        <w:tc>
          <w:tcPr>
            <w:tcW w:w="8931" w:type="dxa"/>
            <w:gridSpan w:val="3"/>
          </w:tcPr>
          <w:p w:rsidR="008F4DEC" w:rsidRPr="00F52A5A" w:rsidRDefault="008F4DEC" w:rsidP="008F4DEC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7E23D0A" wp14:editId="2D4C7DC1">
                  <wp:extent cx="5524500" cy="65290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261" t="30551" r="35814" b="8675"/>
                          <a:stretch/>
                        </pic:blipFill>
                        <pic:spPr bwMode="auto">
                          <a:xfrm>
                            <a:off x="0" y="0"/>
                            <a:ext cx="5567356" cy="657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D95" w:rsidRDefault="00D90D95" w:rsidP="00E841EF">
      <w:pPr>
        <w:rPr>
          <w:sz w:val="28"/>
          <w:szCs w:val="28"/>
          <w:lang w:eastAsia="en-US"/>
        </w:rPr>
      </w:pPr>
    </w:p>
    <w:sectPr w:rsidR="00D90D95" w:rsidSect="00EE6FC6">
      <w:pgSz w:w="11906" w:h="16838"/>
      <w:pgMar w:top="1134" w:right="567" w:bottom="851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9B4" w:rsidRDefault="001B09B4" w:rsidP="00EE6FC6">
      <w:r>
        <w:separator/>
      </w:r>
    </w:p>
  </w:endnote>
  <w:endnote w:type="continuationSeparator" w:id="0">
    <w:p w:rsidR="001B09B4" w:rsidRDefault="001B09B4" w:rsidP="00EE6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9B4" w:rsidRDefault="001B09B4" w:rsidP="00EE6FC6">
      <w:r>
        <w:separator/>
      </w:r>
    </w:p>
  </w:footnote>
  <w:footnote w:type="continuationSeparator" w:id="0">
    <w:p w:rsidR="001B09B4" w:rsidRDefault="001B09B4" w:rsidP="00EE6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385724"/>
      <w:docPartObj>
        <w:docPartGallery w:val="Page Numbers (Top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1B09B4" w:rsidRPr="00E841EF" w:rsidRDefault="001B09B4">
        <w:pPr>
          <w:pStyle w:val="aff0"/>
          <w:jc w:val="center"/>
          <w:rPr>
            <w:rFonts w:ascii="Times New Roman" w:hAnsi="Times New Roman"/>
            <w:sz w:val="22"/>
            <w:szCs w:val="22"/>
          </w:rPr>
        </w:pPr>
        <w:r w:rsidRPr="00E841EF">
          <w:rPr>
            <w:rFonts w:ascii="Times New Roman" w:hAnsi="Times New Roman"/>
            <w:sz w:val="22"/>
            <w:szCs w:val="22"/>
          </w:rPr>
          <w:fldChar w:fldCharType="begin"/>
        </w:r>
        <w:r w:rsidRPr="00E841EF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E841EF">
          <w:rPr>
            <w:rFonts w:ascii="Times New Roman" w:hAnsi="Times New Roman"/>
            <w:sz w:val="22"/>
            <w:szCs w:val="22"/>
          </w:rPr>
          <w:fldChar w:fldCharType="separate"/>
        </w:r>
        <w:r w:rsidR="005D6D3B">
          <w:rPr>
            <w:rFonts w:ascii="Times New Roman" w:hAnsi="Times New Roman"/>
            <w:noProof/>
            <w:sz w:val="22"/>
            <w:szCs w:val="22"/>
          </w:rPr>
          <w:t>5</w:t>
        </w:r>
        <w:r w:rsidRPr="00E841EF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1B09B4" w:rsidRPr="00E841EF" w:rsidRDefault="001B09B4">
    <w:pPr>
      <w:pStyle w:val="aff0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97224"/>
    <w:multiLevelType w:val="hybridMultilevel"/>
    <w:tmpl w:val="F53EEA54"/>
    <w:lvl w:ilvl="0" w:tplc="589A9FA0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D30FF"/>
    <w:multiLevelType w:val="multilevel"/>
    <w:tmpl w:val="F17259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7525" w:hanging="720"/>
      </w:pPr>
      <w:rPr>
        <w:rFonts w:hint="default"/>
      </w:rPr>
    </w:lvl>
    <w:lvl w:ilvl="2">
      <w:start w:val="1"/>
      <w:numFmt w:val="decimal"/>
      <w:pStyle w:val="2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  <w:szCs w:val="26"/>
      </w:rPr>
    </w:lvl>
    <w:lvl w:ilvl="3">
      <w:start w:val="1"/>
      <w:numFmt w:val="russianLower"/>
      <w:pStyle w:val="3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4094E12"/>
    <w:multiLevelType w:val="multilevel"/>
    <w:tmpl w:val="64E07CB2"/>
    <w:styleLink w:val="a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6923360A"/>
    <w:multiLevelType w:val="multilevel"/>
    <w:tmpl w:val="89E6B6B6"/>
    <w:styleLink w:val="a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color w:val="auto"/>
      </w:rPr>
    </w:lvl>
    <w:lvl w:ilvl="4">
      <w:start w:val="1"/>
      <w:numFmt w:val="russianLow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9D94CF8"/>
    <w:multiLevelType w:val="hybridMultilevel"/>
    <w:tmpl w:val="115EC3F6"/>
    <w:lvl w:ilvl="0" w:tplc="EF8217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04E45"/>
    <w:rsid w:val="00015A6A"/>
    <w:rsid w:val="00016D3A"/>
    <w:rsid w:val="00025780"/>
    <w:rsid w:val="0006778C"/>
    <w:rsid w:val="00082085"/>
    <w:rsid w:val="00085609"/>
    <w:rsid w:val="00086B25"/>
    <w:rsid w:val="000A16F9"/>
    <w:rsid w:val="000F0569"/>
    <w:rsid w:val="000F53C9"/>
    <w:rsid w:val="00171A84"/>
    <w:rsid w:val="0018432C"/>
    <w:rsid w:val="00192D9A"/>
    <w:rsid w:val="001B09B4"/>
    <w:rsid w:val="001D0927"/>
    <w:rsid w:val="001E328E"/>
    <w:rsid w:val="00201088"/>
    <w:rsid w:val="0020292D"/>
    <w:rsid w:val="00202F28"/>
    <w:rsid w:val="00207613"/>
    <w:rsid w:val="00212015"/>
    <w:rsid w:val="002247BE"/>
    <w:rsid w:val="0023304D"/>
    <w:rsid w:val="00233687"/>
    <w:rsid w:val="002400AD"/>
    <w:rsid w:val="00246E9C"/>
    <w:rsid w:val="0027243C"/>
    <w:rsid w:val="00285C03"/>
    <w:rsid w:val="002A3E6B"/>
    <w:rsid w:val="002B10AF"/>
    <w:rsid w:val="002B49A0"/>
    <w:rsid w:val="002D0B65"/>
    <w:rsid w:val="002D12F4"/>
    <w:rsid w:val="002D5593"/>
    <w:rsid w:val="002E0A30"/>
    <w:rsid w:val="002F1696"/>
    <w:rsid w:val="002F7936"/>
    <w:rsid w:val="00300D9B"/>
    <w:rsid w:val="00306435"/>
    <w:rsid w:val="00313DAF"/>
    <w:rsid w:val="00317F93"/>
    <w:rsid w:val="003447F7"/>
    <w:rsid w:val="003462A8"/>
    <w:rsid w:val="00346FD1"/>
    <w:rsid w:val="00356889"/>
    <w:rsid w:val="0036259E"/>
    <w:rsid w:val="003B4C4D"/>
    <w:rsid w:val="003E3B2A"/>
    <w:rsid w:val="003F587E"/>
    <w:rsid w:val="00420809"/>
    <w:rsid w:val="004244CF"/>
    <w:rsid w:val="0043438A"/>
    <w:rsid w:val="004413B7"/>
    <w:rsid w:val="00496083"/>
    <w:rsid w:val="004D3F88"/>
    <w:rsid w:val="004E14C2"/>
    <w:rsid w:val="004F33B1"/>
    <w:rsid w:val="004F49C2"/>
    <w:rsid w:val="004F7088"/>
    <w:rsid w:val="005250BE"/>
    <w:rsid w:val="00533739"/>
    <w:rsid w:val="005500E4"/>
    <w:rsid w:val="005511CE"/>
    <w:rsid w:val="00551489"/>
    <w:rsid w:val="00553F49"/>
    <w:rsid w:val="0055737A"/>
    <w:rsid w:val="00560C83"/>
    <w:rsid w:val="00585B5E"/>
    <w:rsid w:val="005B19F9"/>
    <w:rsid w:val="005B60C0"/>
    <w:rsid w:val="005D6CC1"/>
    <w:rsid w:val="005D6D3B"/>
    <w:rsid w:val="005E65C3"/>
    <w:rsid w:val="006015ED"/>
    <w:rsid w:val="00605E92"/>
    <w:rsid w:val="00625AA2"/>
    <w:rsid w:val="00635680"/>
    <w:rsid w:val="00650854"/>
    <w:rsid w:val="00687C78"/>
    <w:rsid w:val="00687F41"/>
    <w:rsid w:val="00692B34"/>
    <w:rsid w:val="006A1010"/>
    <w:rsid w:val="006A4DC4"/>
    <w:rsid w:val="006B1ED7"/>
    <w:rsid w:val="006B67CC"/>
    <w:rsid w:val="006E2005"/>
    <w:rsid w:val="006E4F7B"/>
    <w:rsid w:val="006E6783"/>
    <w:rsid w:val="00712CCD"/>
    <w:rsid w:val="00713592"/>
    <w:rsid w:val="007232B0"/>
    <w:rsid w:val="007405F9"/>
    <w:rsid w:val="00747356"/>
    <w:rsid w:val="00747B75"/>
    <w:rsid w:val="00787C7C"/>
    <w:rsid w:val="00791F3B"/>
    <w:rsid w:val="00793ED1"/>
    <w:rsid w:val="007B6BF6"/>
    <w:rsid w:val="007C24AA"/>
    <w:rsid w:val="007D1C62"/>
    <w:rsid w:val="007E28C2"/>
    <w:rsid w:val="007F5689"/>
    <w:rsid w:val="0080269A"/>
    <w:rsid w:val="00820045"/>
    <w:rsid w:val="0082591B"/>
    <w:rsid w:val="008329FC"/>
    <w:rsid w:val="00836B27"/>
    <w:rsid w:val="0086685A"/>
    <w:rsid w:val="00874F39"/>
    <w:rsid w:val="00877CE5"/>
    <w:rsid w:val="0088418A"/>
    <w:rsid w:val="008C0B7C"/>
    <w:rsid w:val="008C7E24"/>
    <w:rsid w:val="008D2DB3"/>
    <w:rsid w:val="008D62DF"/>
    <w:rsid w:val="008D760B"/>
    <w:rsid w:val="008E1FB5"/>
    <w:rsid w:val="008E4B91"/>
    <w:rsid w:val="008E720B"/>
    <w:rsid w:val="008F198D"/>
    <w:rsid w:val="008F1F96"/>
    <w:rsid w:val="008F4DEC"/>
    <w:rsid w:val="00902C98"/>
    <w:rsid w:val="009035A5"/>
    <w:rsid w:val="00917EA5"/>
    <w:rsid w:val="00944635"/>
    <w:rsid w:val="00952EC3"/>
    <w:rsid w:val="0099231B"/>
    <w:rsid w:val="00996AAD"/>
    <w:rsid w:val="009B399C"/>
    <w:rsid w:val="009C47D2"/>
    <w:rsid w:val="009E0DEB"/>
    <w:rsid w:val="009F1758"/>
    <w:rsid w:val="00A466D8"/>
    <w:rsid w:val="00A564E7"/>
    <w:rsid w:val="00A958E7"/>
    <w:rsid w:val="00AA1286"/>
    <w:rsid w:val="00AB6E5A"/>
    <w:rsid w:val="00AC3D0C"/>
    <w:rsid w:val="00AD1054"/>
    <w:rsid w:val="00B2283E"/>
    <w:rsid w:val="00B22DDA"/>
    <w:rsid w:val="00B25576"/>
    <w:rsid w:val="00B42511"/>
    <w:rsid w:val="00B65AAC"/>
    <w:rsid w:val="00B66DFF"/>
    <w:rsid w:val="00B92A42"/>
    <w:rsid w:val="00BA6A8E"/>
    <w:rsid w:val="00BB1866"/>
    <w:rsid w:val="00BB745B"/>
    <w:rsid w:val="00BC37E6"/>
    <w:rsid w:val="00BC3839"/>
    <w:rsid w:val="00BD5365"/>
    <w:rsid w:val="00C24665"/>
    <w:rsid w:val="00C2537D"/>
    <w:rsid w:val="00C25F6A"/>
    <w:rsid w:val="00C27247"/>
    <w:rsid w:val="00C43AD6"/>
    <w:rsid w:val="00C54E1F"/>
    <w:rsid w:val="00C700C4"/>
    <w:rsid w:val="00C700F3"/>
    <w:rsid w:val="00CB2627"/>
    <w:rsid w:val="00CC367F"/>
    <w:rsid w:val="00CC625C"/>
    <w:rsid w:val="00CF0123"/>
    <w:rsid w:val="00CF6B89"/>
    <w:rsid w:val="00D52DB6"/>
    <w:rsid w:val="00D64603"/>
    <w:rsid w:val="00D90D95"/>
    <w:rsid w:val="00DB552C"/>
    <w:rsid w:val="00DF1257"/>
    <w:rsid w:val="00DF461A"/>
    <w:rsid w:val="00E04EF5"/>
    <w:rsid w:val="00E0539E"/>
    <w:rsid w:val="00E446E3"/>
    <w:rsid w:val="00E67343"/>
    <w:rsid w:val="00E841EF"/>
    <w:rsid w:val="00EB75CB"/>
    <w:rsid w:val="00EC1B2A"/>
    <w:rsid w:val="00EC45F6"/>
    <w:rsid w:val="00ED5C7C"/>
    <w:rsid w:val="00ED62A2"/>
    <w:rsid w:val="00EE539C"/>
    <w:rsid w:val="00EE6FC6"/>
    <w:rsid w:val="00EF3B73"/>
    <w:rsid w:val="00F06198"/>
    <w:rsid w:val="00F47B8F"/>
    <w:rsid w:val="00F5080D"/>
    <w:rsid w:val="00F52A5A"/>
    <w:rsid w:val="00F660E4"/>
    <w:rsid w:val="00F74FD4"/>
    <w:rsid w:val="00F7571E"/>
    <w:rsid w:val="00FB426A"/>
    <w:rsid w:val="00F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4A629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52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!Части документа,H1,Заголов,Заголовок 1 Знак1,Заголовок 1 Знак Знак,1,h1,app heading 1,ITT t1,II+,I,H11,H12,H13,H14,H15,H16,H17,H18,H111,H121,H131,H141,H151,H161,H171,H19,H112,H122,H132,H142,H152,H162,H172,H181,H1111,H1211,H1311,H1411,H1511"/>
    <w:basedOn w:val="a3"/>
    <w:next w:val="a3"/>
    <w:link w:val="10"/>
    <w:qFormat/>
    <w:rsid w:val="00F52A5A"/>
    <w:pPr>
      <w:ind w:firstLine="567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!Разделы документа,heading 2,Heading 2 Hidden,Раздел"/>
    <w:basedOn w:val="a3"/>
    <w:link w:val="21"/>
    <w:qFormat/>
    <w:rsid w:val="00F52A5A"/>
    <w:pPr>
      <w:ind w:firstLine="567"/>
      <w:jc w:val="center"/>
      <w:outlineLvl w:val="1"/>
    </w:pPr>
    <w:rPr>
      <w:rFonts w:ascii="Arial" w:hAnsi="Arial" w:cs="Arial"/>
      <w:b/>
      <w:bCs/>
      <w:iCs/>
      <w:sz w:val="30"/>
      <w:szCs w:val="28"/>
    </w:rPr>
  </w:style>
  <w:style w:type="paragraph" w:styleId="30">
    <w:name w:val="heading 3"/>
    <w:aliases w:val="!Главы документа"/>
    <w:basedOn w:val="a3"/>
    <w:link w:val="31"/>
    <w:qFormat/>
    <w:rsid w:val="00F52A5A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3"/>
    <w:link w:val="40"/>
    <w:qFormat/>
    <w:rsid w:val="00F52A5A"/>
    <w:pPr>
      <w:ind w:firstLine="567"/>
      <w:jc w:val="both"/>
      <w:outlineLvl w:val="3"/>
    </w:pPr>
    <w:rPr>
      <w:rFonts w:ascii="Arial" w:hAnsi="Arial"/>
      <w:b/>
      <w:bCs/>
      <w:sz w:val="26"/>
      <w:szCs w:val="28"/>
    </w:rPr>
  </w:style>
  <w:style w:type="paragraph" w:styleId="5">
    <w:name w:val="heading 5"/>
    <w:basedOn w:val="a3"/>
    <w:next w:val="a3"/>
    <w:link w:val="50"/>
    <w:uiPriority w:val="9"/>
    <w:qFormat/>
    <w:rsid w:val="00F52A5A"/>
    <w:pPr>
      <w:spacing w:before="240" w:after="60"/>
      <w:ind w:firstLine="567"/>
      <w:jc w:val="both"/>
      <w:outlineLvl w:val="4"/>
    </w:pPr>
    <w:rPr>
      <w:rFonts w:ascii="Arial" w:hAnsi="Arial"/>
      <w:b/>
      <w:bCs/>
      <w:i/>
      <w:iCs/>
      <w:sz w:val="24"/>
      <w:szCs w:val="26"/>
    </w:rPr>
  </w:style>
  <w:style w:type="paragraph" w:styleId="6">
    <w:name w:val="heading 6"/>
    <w:basedOn w:val="a3"/>
    <w:next w:val="a3"/>
    <w:link w:val="60"/>
    <w:uiPriority w:val="9"/>
    <w:qFormat/>
    <w:rsid w:val="00F52A5A"/>
    <w:pPr>
      <w:spacing w:before="240" w:after="60"/>
      <w:ind w:firstLine="567"/>
      <w:jc w:val="both"/>
      <w:outlineLvl w:val="5"/>
    </w:pPr>
    <w:rPr>
      <w:rFonts w:ascii="Arial" w:hAnsi="Arial"/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"/>
    <w:qFormat/>
    <w:rsid w:val="00F52A5A"/>
    <w:pPr>
      <w:spacing w:before="240" w:after="60"/>
      <w:ind w:firstLine="567"/>
      <w:jc w:val="both"/>
      <w:outlineLvl w:val="6"/>
    </w:pPr>
    <w:rPr>
      <w:rFonts w:ascii="Arial" w:hAnsi="Arial"/>
      <w:sz w:val="24"/>
      <w:szCs w:val="24"/>
    </w:rPr>
  </w:style>
  <w:style w:type="paragraph" w:styleId="8">
    <w:name w:val="heading 8"/>
    <w:basedOn w:val="a3"/>
    <w:next w:val="a3"/>
    <w:link w:val="80"/>
    <w:uiPriority w:val="9"/>
    <w:qFormat/>
    <w:rsid w:val="00F52A5A"/>
    <w:pPr>
      <w:spacing w:before="240" w:after="60"/>
      <w:ind w:firstLine="567"/>
      <w:jc w:val="both"/>
      <w:outlineLvl w:val="7"/>
    </w:pPr>
    <w:rPr>
      <w:rFonts w:ascii="Arial" w:hAnsi="Arial"/>
      <w:i/>
      <w:iCs/>
      <w:sz w:val="24"/>
      <w:szCs w:val="24"/>
    </w:rPr>
  </w:style>
  <w:style w:type="paragraph" w:styleId="9">
    <w:name w:val="heading 9"/>
    <w:basedOn w:val="a3"/>
    <w:next w:val="a3"/>
    <w:link w:val="90"/>
    <w:uiPriority w:val="9"/>
    <w:qFormat/>
    <w:rsid w:val="00F52A5A"/>
    <w:pPr>
      <w:spacing w:before="240" w:after="60"/>
      <w:ind w:firstLine="567"/>
      <w:jc w:val="both"/>
      <w:outlineLvl w:val="8"/>
    </w:pPr>
    <w:rPr>
      <w:rFonts w:ascii="Cambria" w:hAnsi="Cambria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4"/>
    <w:link w:val="a7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5"/>
    <w:uiPriority w:val="59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b">
    <w:name w:val="List Paragraph"/>
    <w:aliases w:val="it_List1,Абзац списка литеральный,асз.Списка"/>
    <w:basedOn w:val="a3"/>
    <w:uiPriority w:val="34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5"/>
    <w:next w:val="a9"/>
    <w:uiPriority w:val="59"/>
    <w:rsid w:val="00B25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3"/>
    <w:next w:val="a3"/>
    <w:qFormat/>
    <w:rsid w:val="00B25576"/>
    <w:rPr>
      <w:b/>
      <w:bCs/>
      <w:lang w:eastAsia="en-US"/>
    </w:rPr>
  </w:style>
  <w:style w:type="paragraph" w:customStyle="1" w:styleId="ConsPlusNormal">
    <w:name w:val="ConsPlusNormal"/>
    <w:uiPriority w:val="99"/>
    <w:rsid w:val="00085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,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"/>
    <w:basedOn w:val="a4"/>
    <w:link w:val="1"/>
    <w:rsid w:val="00F52A5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!Разделы документа Знак,heading 2 Знак,Heading 2 Hidden Знак,Раздел Знак"/>
    <w:basedOn w:val="a4"/>
    <w:link w:val="20"/>
    <w:rsid w:val="00F52A5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1">
    <w:name w:val="Заголовок 3 Знак"/>
    <w:aliases w:val="!Главы документа Знак"/>
    <w:basedOn w:val="a4"/>
    <w:link w:val="30"/>
    <w:rsid w:val="00F52A5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4"/>
    <w:link w:val="4"/>
    <w:rsid w:val="00F52A5A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4"/>
    <w:link w:val="5"/>
    <w:uiPriority w:val="9"/>
    <w:rsid w:val="00F52A5A"/>
    <w:rPr>
      <w:rFonts w:ascii="Arial" w:eastAsia="Times New Roman" w:hAnsi="Arial" w:cs="Times New Roman"/>
      <w:b/>
      <w:bCs/>
      <w:i/>
      <w:iCs/>
      <w:sz w:val="24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"/>
    <w:rsid w:val="00F52A5A"/>
    <w:rPr>
      <w:rFonts w:ascii="Arial" w:eastAsia="Times New Roman" w:hAnsi="Arial" w:cs="Times New Roman"/>
      <w:b/>
      <w:bCs/>
      <w:lang w:eastAsia="ru-RU"/>
    </w:rPr>
  </w:style>
  <w:style w:type="character" w:customStyle="1" w:styleId="70">
    <w:name w:val="Заголовок 7 Знак"/>
    <w:basedOn w:val="a4"/>
    <w:link w:val="7"/>
    <w:uiPriority w:val="9"/>
    <w:rsid w:val="00F52A5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uiPriority w:val="9"/>
    <w:rsid w:val="00F52A5A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4"/>
    <w:link w:val="9"/>
    <w:uiPriority w:val="9"/>
    <w:rsid w:val="00F52A5A"/>
    <w:rPr>
      <w:rFonts w:ascii="Cambria" w:eastAsia="Times New Roman" w:hAnsi="Cambria" w:cs="Times New Roman"/>
      <w:lang w:eastAsia="ru-RU"/>
    </w:rPr>
  </w:style>
  <w:style w:type="paragraph" w:styleId="ad">
    <w:name w:val="Title"/>
    <w:basedOn w:val="a3"/>
    <w:next w:val="a3"/>
    <w:link w:val="ae"/>
    <w:qFormat/>
    <w:rsid w:val="00F52A5A"/>
    <w:pPr>
      <w:spacing w:before="240" w:after="60"/>
      <w:ind w:firstLine="567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Заголовок Знак"/>
    <w:basedOn w:val="a4"/>
    <w:link w:val="ad"/>
    <w:rsid w:val="00F52A5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Subtitle"/>
    <w:basedOn w:val="a3"/>
    <w:next w:val="a3"/>
    <w:link w:val="af0"/>
    <w:uiPriority w:val="11"/>
    <w:qFormat/>
    <w:rsid w:val="00F52A5A"/>
    <w:pPr>
      <w:spacing w:after="60"/>
      <w:ind w:firstLine="567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0">
    <w:name w:val="Подзаголовок Знак"/>
    <w:basedOn w:val="a4"/>
    <w:link w:val="af"/>
    <w:uiPriority w:val="11"/>
    <w:rsid w:val="00F52A5A"/>
    <w:rPr>
      <w:rFonts w:ascii="Cambria" w:eastAsia="Times New Roman" w:hAnsi="Cambria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F52A5A"/>
    <w:rPr>
      <w:b/>
      <w:bCs/>
    </w:rPr>
  </w:style>
  <w:style w:type="character" w:styleId="af2">
    <w:name w:val="Emphasis"/>
    <w:uiPriority w:val="20"/>
    <w:qFormat/>
    <w:rsid w:val="00F52A5A"/>
    <w:rPr>
      <w:rFonts w:ascii="Calibri" w:hAnsi="Calibri"/>
      <w:b/>
      <w:i/>
      <w:iCs/>
    </w:rPr>
  </w:style>
  <w:style w:type="paragraph" w:styleId="22">
    <w:name w:val="Quote"/>
    <w:basedOn w:val="a3"/>
    <w:next w:val="a3"/>
    <w:link w:val="23"/>
    <w:uiPriority w:val="29"/>
    <w:qFormat/>
    <w:rsid w:val="00F52A5A"/>
    <w:pPr>
      <w:ind w:firstLine="567"/>
      <w:jc w:val="both"/>
    </w:pPr>
    <w:rPr>
      <w:rFonts w:ascii="Arial" w:hAnsi="Arial"/>
      <w:i/>
      <w:sz w:val="24"/>
      <w:szCs w:val="24"/>
    </w:rPr>
  </w:style>
  <w:style w:type="character" w:customStyle="1" w:styleId="23">
    <w:name w:val="Цитата 2 Знак"/>
    <w:basedOn w:val="a4"/>
    <w:link w:val="22"/>
    <w:uiPriority w:val="29"/>
    <w:rsid w:val="00F52A5A"/>
    <w:rPr>
      <w:rFonts w:ascii="Arial" w:eastAsia="Times New Roman" w:hAnsi="Arial" w:cs="Times New Roman"/>
      <w:i/>
      <w:sz w:val="24"/>
      <w:szCs w:val="24"/>
      <w:lang w:eastAsia="ru-RU"/>
    </w:rPr>
  </w:style>
  <w:style w:type="paragraph" w:styleId="af3">
    <w:name w:val="Intense Quote"/>
    <w:basedOn w:val="a3"/>
    <w:next w:val="a3"/>
    <w:link w:val="af4"/>
    <w:uiPriority w:val="30"/>
    <w:qFormat/>
    <w:rsid w:val="00F52A5A"/>
    <w:pPr>
      <w:ind w:left="720" w:right="720" w:firstLine="567"/>
      <w:jc w:val="both"/>
    </w:pPr>
    <w:rPr>
      <w:rFonts w:ascii="Arial" w:hAnsi="Arial"/>
      <w:b/>
      <w:i/>
      <w:sz w:val="24"/>
      <w:szCs w:val="22"/>
    </w:rPr>
  </w:style>
  <w:style w:type="character" w:customStyle="1" w:styleId="af4">
    <w:name w:val="Выделенная цитата Знак"/>
    <w:basedOn w:val="a4"/>
    <w:link w:val="af3"/>
    <w:uiPriority w:val="30"/>
    <w:rsid w:val="00F52A5A"/>
    <w:rPr>
      <w:rFonts w:ascii="Arial" w:eastAsia="Times New Roman" w:hAnsi="Arial" w:cs="Times New Roman"/>
      <w:b/>
      <w:i/>
      <w:sz w:val="24"/>
      <w:lang w:eastAsia="ru-RU"/>
    </w:rPr>
  </w:style>
  <w:style w:type="character" w:styleId="af5">
    <w:name w:val="Subtle Emphasis"/>
    <w:uiPriority w:val="19"/>
    <w:qFormat/>
    <w:rsid w:val="00F52A5A"/>
    <w:rPr>
      <w:i/>
      <w:color w:val="5A5A5A"/>
    </w:rPr>
  </w:style>
  <w:style w:type="character" w:styleId="af6">
    <w:name w:val="Intense Emphasis"/>
    <w:uiPriority w:val="21"/>
    <w:qFormat/>
    <w:rsid w:val="00F52A5A"/>
    <w:rPr>
      <w:b/>
      <w:i/>
      <w:sz w:val="24"/>
      <w:szCs w:val="24"/>
      <w:u w:val="single"/>
    </w:rPr>
  </w:style>
  <w:style w:type="character" w:styleId="af7">
    <w:name w:val="Subtle Reference"/>
    <w:uiPriority w:val="31"/>
    <w:qFormat/>
    <w:rsid w:val="00F52A5A"/>
    <w:rPr>
      <w:sz w:val="24"/>
      <w:szCs w:val="24"/>
      <w:u w:val="single"/>
    </w:rPr>
  </w:style>
  <w:style w:type="character" w:styleId="af8">
    <w:name w:val="Intense Reference"/>
    <w:uiPriority w:val="32"/>
    <w:qFormat/>
    <w:rsid w:val="00F52A5A"/>
    <w:rPr>
      <w:b/>
      <w:sz w:val="24"/>
      <w:u w:val="single"/>
    </w:rPr>
  </w:style>
  <w:style w:type="character" w:styleId="af9">
    <w:name w:val="Book Title"/>
    <w:uiPriority w:val="33"/>
    <w:qFormat/>
    <w:rsid w:val="00F52A5A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3"/>
    <w:uiPriority w:val="39"/>
    <w:qFormat/>
    <w:rsid w:val="00F52A5A"/>
    <w:pPr>
      <w:outlineLvl w:val="9"/>
    </w:pPr>
  </w:style>
  <w:style w:type="numbering" w:customStyle="1" w:styleId="a2">
    <w:name w:val="!Мой стиль"/>
    <w:uiPriority w:val="99"/>
    <w:rsid w:val="00F52A5A"/>
    <w:pPr>
      <w:numPr>
        <w:numId w:val="1"/>
      </w:numPr>
    </w:pPr>
  </w:style>
  <w:style w:type="paragraph" w:customStyle="1" w:styleId="afb">
    <w:name w:val="!Раздел"/>
    <w:basedOn w:val="a3"/>
    <w:qFormat/>
    <w:rsid w:val="00F52A5A"/>
    <w:pPr>
      <w:spacing w:after="240" w:line="360" w:lineRule="auto"/>
      <w:ind w:firstLine="567"/>
      <w:jc w:val="both"/>
    </w:pPr>
    <w:rPr>
      <w:rFonts w:ascii="Arial" w:hAnsi="Arial"/>
      <w:b/>
      <w:sz w:val="24"/>
      <w:szCs w:val="26"/>
    </w:rPr>
  </w:style>
  <w:style w:type="paragraph" w:customStyle="1" w:styleId="a0">
    <w:name w:val="!Подраздел"/>
    <w:basedOn w:val="ab"/>
    <w:qFormat/>
    <w:rsid w:val="00F52A5A"/>
    <w:pPr>
      <w:numPr>
        <w:ilvl w:val="1"/>
        <w:numId w:val="2"/>
      </w:numPr>
      <w:spacing w:before="240" w:after="240" w:line="240" w:lineRule="auto"/>
      <w:ind w:left="720"/>
    </w:pPr>
    <w:rPr>
      <w:rFonts w:eastAsia="Times New Roman"/>
      <w:sz w:val="28"/>
      <w:szCs w:val="24"/>
      <w:lang w:eastAsia="ru-RU"/>
    </w:rPr>
  </w:style>
  <w:style w:type="paragraph" w:customStyle="1" w:styleId="2">
    <w:name w:val="!Подраздел 2"/>
    <w:basedOn w:val="a0"/>
    <w:qFormat/>
    <w:rsid w:val="00F52A5A"/>
    <w:pPr>
      <w:numPr>
        <w:ilvl w:val="2"/>
      </w:numPr>
      <w:ind w:left="1560" w:hanging="851"/>
    </w:pPr>
  </w:style>
  <w:style w:type="paragraph" w:customStyle="1" w:styleId="3">
    <w:name w:val="!Подраздел 3"/>
    <w:basedOn w:val="a0"/>
    <w:qFormat/>
    <w:rsid w:val="00F52A5A"/>
    <w:pPr>
      <w:numPr>
        <w:ilvl w:val="3"/>
      </w:numPr>
    </w:pPr>
  </w:style>
  <w:style w:type="numbering" w:customStyle="1" w:styleId="a1">
    <w:name w:val="фыдповаджфыпрыва"/>
    <w:uiPriority w:val="99"/>
    <w:rsid w:val="00F52A5A"/>
    <w:pPr>
      <w:numPr>
        <w:numId w:val="3"/>
      </w:numPr>
    </w:pPr>
  </w:style>
  <w:style w:type="paragraph" w:customStyle="1" w:styleId="a">
    <w:name w:val="!Подпункты"/>
    <w:basedOn w:val="ab"/>
    <w:qFormat/>
    <w:rsid w:val="00F52A5A"/>
    <w:pPr>
      <w:numPr>
        <w:numId w:val="4"/>
      </w:numPr>
      <w:spacing w:line="240" w:lineRule="auto"/>
    </w:pPr>
    <w:rPr>
      <w:rFonts w:eastAsia="Times New Roman"/>
      <w:sz w:val="28"/>
      <w:szCs w:val="24"/>
      <w:lang w:eastAsia="ru-RU"/>
    </w:rPr>
  </w:style>
  <w:style w:type="paragraph" w:styleId="12">
    <w:name w:val="toc 1"/>
    <w:basedOn w:val="a3"/>
    <w:next w:val="a3"/>
    <w:autoRedefine/>
    <w:uiPriority w:val="39"/>
    <w:unhideWhenUsed/>
    <w:rsid w:val="00F52A5A"/>
    <w:pPr>
      <w:ind w:firstLine="567"/>
      <w:jc w:val="both"/>
    </w:pPr>
    <w:rPr>
      <w:rFonts w:ascii="Arial" w:hAnsi="Arial"/>
      <w:sz w:val="24"/>
      <w:szCs w:val="24"/>
    </w:rPr>
  </w:style>
  <w:style w:type="paragraph" w:styleId="24">
    <w:name w:val="toc 2"/>
    <w:basedOn w:val="a3"/>
    <w:next w:val="a3"/>
    <w:autoRedefine/>
    <w:uiPriority w:val="39"/>
    <w:unhideWhenUsed/>
    <w:rsid w:val="00F52A5A"/>
    <w:pPr>
      <w:ind w:left="260" w:firstLine="567"/>
      <w:jc w:val="both"/>
    </w:pPr>
    <w:rPr>
      <w:rFonts w:ascii="Arial" w:hAnsi="Arial"/>
      <w:sz w:val="24"/>
      <w:szCs w:val="24"/>
    </w:rPr>
  </w:style>
  <w:style w:type="character" w:styleId="afc">
    <w:name w:val="Hyperlink"/>
    <w:basedOn w:val="a4"/>
    <w:rsid w:val="00F52A5A"/>
    <w:rPr>
      <w:color w:val="0000FF"/>
      <w:u w:val="none"/>
    </w:rPr>
  </w:style>
  <w:style w:type="paragraph" w:styleId="afd">
    <w:name w:val="footer"/>
    <w:basedOn w:val="a3"/>
    <w:link w:val="afe"/>
    <w:rsid w:val="00F52A5A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e">
    <w:name w:val="Нижний колонтитул Знак"/>
    <w:basedOn w:val="a4"/>
    <w:link w:val="afd"/>
    <w:rsid w:val="00F52A5A"/>
    <w:rPr>
      <w:rFonts w:ascii="Arial" w:eastAsia="Times New Roman" w:hAnsi="Arial" w:cs="Times New Roman"/>
      <w:sz w:val="24"/>
      <w:szCs w:val="24"/>
      <w:lang w:eastAsia="ru-RU"/>
    </w:rPr>
  </w:style>
  <w:style w:type="character" w:styleId="aff">
    <w:name w:val="page number"/>
    <w:basedOn w:val="a4"/>
    <w:rsid w:val="00F52A5A"/>
  </w:style>
  <w:style w:type="paragraph" w:styleId="aff0">
    <w:name w:val="header"/>
    <w:basedOn w:val="a3"/>
    <w:link w:val="aff1"/>
    <w:uiPriority w:val="99"/>
    <w:rsid w:val="00F52A5A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f1">
    <w:name w:val="Верхний колонтитул Знак"/>
    <w:basedOn w:val="a4"/>
    <w:link w:val="aff0"/>
    <w:uiPriority w:val="99"/>
    <w:rsid w:val="00F52A5A"/>
    <w:rPr>
      <w:rFonts w:ascii="Arial" w:eastAsia="Times New Roman" w:hAnsi="Arial" w:cs="Times New Roman"/>
      <w:sz w:val="24"/>
      <w:szCs w:val="24"/>
      <w:lang w:eastAsia="ru-RU"/>
    </w:rPr>
  </w:style>
  <w:style w:type="paragraph" w:styleId="aff2">
    <w:name w:val="Normal (Web)"/>
    <w:basedOn w:val="a3"/>
    <w:rsid w:val="00F52A5A"/>
    <w:pPr>
      <w:spacing w:before="100" w:beforeAutospacing="1" w:after="100" w:afterAutospacing="1"/>
    </w:pPr>
    <w:rPr>
      <w:rFonts w:ascii="Arial" w:hAnsi="Arial"/>
      <w:sz w:val="24"/>
      <w:szCs w:val="24"/>
    </w:rPr>
  </w:style>
  <w:style w:type="paragraph" w:customStyle="1" w:styleId="13">
    <w:name w:val="Знак1"/>
    <w:basedOn w:val="a3"/>
    <w:rsid w:val="00F52A5A"/>
    <w:pPr>
      <w:spacing w:after="160" w:line="240" w:lineRule="exact"/>
    </w:pPr>
    <w:rPr>
      <w:rFonts w:ascii="Verdana" w:hAnsi="Verdana"/>
      <w:lang w:val="en-US"/>
    </w:rPr>
  </w:style>
  <w:style w:type="paragraph" w:customStyle="1" w:styleId="ConsPlusCell">
    <w:name w:val="ConsPlusCell"/>
    <w:rsid w:val="00F52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25">
    <w:name w:val="Сетка таблицы2"/>
    <w:basedOn w:val="a5"/>
    <w:next w:val="a9"/>
    <w:uiPriority w:val="59"/>
    <w:rsid w:val="00F52A5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basedOn w:val="a4"/>
    <w:rsid w:val="00F52A5A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3">
    <w:name w:val="annotation text"/>
    <w:aliases w:val="!Равноширинный текст документа"/>
    <w:basedOn w:val="a3"/>
    <w:link w:val="aff4"/>
    <w:rsid w:val="00F52A5A"/>
    <w:pPr>
      <w:ind w:firstLine="567"/>
      <w:jc w:val="both"/>
    </w:pPr>
    <w:rPr>
      <w:rFonts w:ascii="Courier" w:hAnsi="Courier"/>
      <w:sz w:val="22"/>
    </w:rPr>
  </w:style>
  <w:style w:type="character" w:customStyle="1" w:styleId="aff4">
    <w:name w:val="Текст примечания Знак"/>
    <w:aliases w:val="!Равноширинный текст документа Знак"/>
    <w:basedOn w:val="a4"/>
    <w:link w:val="aff3"/>
    <w:rsid w:val="00F52A5A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3"/>
    <w:rsid w:val="00F52A5A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F52A5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52A5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52A5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F52A5A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styleId="aff5">
    <w:name w:val="Body Text"/>
    <w:basedOn w:val="a3"/>
    <w:link w:val="aff6"/>
    <w:unhideWhenUsed/>
    <w:rsid w:val="00F52A5A"/>
    <w:pPr>
      <w:spacing w:after="200" w:line="276" w:lineRule="auto"/>
      <w:ind w:firstLine="567"/>
      <w:jc w:val="both"/>
    </w:pPr>
    <w:rPr>
      <w:rFonts w:ascii="Calibri" w:hAnsi="Calibri"/>
      <w:sz w:val="28"/>
      <w:szCs w:val="28"/>
    </w:rPr>
  </w:style>
  <w:style w:type="character" w:customStyle="1" w:styleId="aff6">
    <w:name w:val="Основной текст Знак"/>
    <w:basedOn w:val="a4"/>
    <w:link w:val="aff5"/>
    <w:rsid w:val="00F52A5A"/>
    <w:rPr>
      <w:rFonts w:ascii="Calibri" w:eastAsia="Times New Roman" w:hAnsi="Calibri" w:cs="Times New Roman"/>
      <w:sz w:val="28"/>
      <w:szCs w:val="28"/>
      <w:lang w:eastAsia="ru-RU"/>
    </w:rPr>
  </w:style>
  <w:style w:type="paragraph" w:customStyle="1" w:styleId="Institution">
    <w:name w:val="Institution!Орган принятия"/>
    <w:basedOn w:val="NumberAndDate"/>
    <w:next w:val="a3"/>
    <w:rsid w:val="00F52A5A"/>
    <w:rPr>
      <w:sz w:val="28"/>
    </w:rPr>
  </w:style>
  <w:style w:type="paragraph" w:customStyle="1" w:styleId="ConsPlusTitle">
    <w:name w:val="ConsPlusTitle"/>
    <w:uiPriority w:val="99"/>
    <w:rsid w:val="00F52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7">
    <w:name w:val="Знак"/>
    <w:basedOn w:val="a3"/>
    <w:rsid w:val="00F52A5A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lang w:val="en-GB" w:eastAsia="en-US"/>
    </w:rPr>
  </w:style>
  <w:style w:type="table" w:customStyle="1" w:styleId="32">
    <w:name w:val="Сетка таблицы3"/>
    <w:basedOn w:val="a5"/>
    <w:next w:val="a9"/>
    <w:uiPriority w:val="59"/>
    <w:rsid w:val="00F52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Знак Знак Знак Знак"/>
    <w:basedOn w:val="a3"/>
    <w:rsid w:val="00F52A5A"/>
    <w:pPr>
      <w:spacing w:before="100" w:beforeAutospacing="1" w:after="100" w:afterAutospacing="1"/>
      <w:ind w:firstLine="567"/>
      <w:jc w:val="both"/>
    </w:pPr>
    <w:rPr>
      <w:rFonts w:ascii="Arial" w:hAnsi="Arial"/>
      <w:kern w:val="32"/>
      <w:sz w:val="28"/>
      <w:szCs w:val="28"/>
    </w:rPr>
  </w:style>
  <w:style w:type="character" w:styleId="aff9">
    <w:name w:val="FollowedHyperlink"/>
    <w:uiPriority w:val="99"/>
    <w:semiHidden/>
    <w:unhideWhenUsed/>
    <w:rsid w:val="00F52A5A"/>
    <w:rPr>
      <w:color w:val="800080"/>
      <w:u w:val="single"/>
    </w:rPr>
  </w:style>
  <w:style w:type="character" w:customStyle="1" w:styleId="fontstyle01">
    <w:name w:val="fontstyle01"/>
    <w:basedOn w:val="a4"/>
    <w:rsid w:val="001B09B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affa">
    <w:name w:val="Стиль"/>
    <w:uiPriority w:val="99"/>
    <w:rsid w:val="00E841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9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admkogalym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999E0EBF451E6582DE5D9BBA0CF8848B05DDC26BF66DFCA1A97D31AF5AEED639E9292BF94BC84DE68F9D701BF2B7B46A75A54538517nCL" TargetMode="Externa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8C55783E38448289EABBFE98B9A20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A2D7E-61D0-48D6-8AC2-3778833A1753}"/>
      </w:docPartPr>
      <w:docPartBody>
        <w:p w:rsidR="00316469" w:rsidRDefault="00182C25" w:rsidP="00182C25">
          <w:pPr>
            <w:pStyle w:val="B8C55783E38448289EABBFE98B9A205D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182C25"/>
    <w:rsid w:val="002D0D76"/>
    <w:rsid w:val="002D4D9E"/>
    <w:rsid w:val="00316469"/>
    <w:rsid w:val="00442918"/>
    <w:rsid w:val="0059567E"/>
    <w:rsid w:val="008C68A9"/>
    <w:rsid w:val="00A27960"/>
    <w:rsid w:val="00A30898"/>
    <w:rsid w:val="00BD58F1"/>
    <w:rsid w:val="00BE6C2F"/>
    <w:rsid w:val="00BF171D"/>
    <w:rsid w:val="00E041BB"/>
    <w:rsid w:val="00E67E01"/>
    <w:rsid w:val="00F5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2C25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  <w:style w:type="paragraph" w:customStyle="1" w:styleId="B8C55783E38448289EABBFE98B9A205D">
    <w:name w:val="B8C55783E38448289EABBFE98B9A205D"/>
    <w:rsid w:val="00182C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5D104-3407-4449-B7CC-7FBAC9847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Маслова Светлана Владимировна</cp:lastModifiedBy>
  <cp:revision>5</cp:revision>
  <cp:lastPrinted>2026-02-18T05:39:00Z</cp:lastPrinted>
  <dcterms:created xsi:type="dcterms:W3CDTF">2026-02-17T11:32:00Z</dcterms:created>
  <dcterms:modified xsi:type="dcterms:W3CDTF">2026-02-18T06:21:00Z</dcterms:modified>
</cp:coreProperties>
</file>