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8"/>
        <w:gridCol w:w="599"/>
        <w:gridCol w:w="535"/>
        <w:gridCol w:w="3855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505653" w:rsidRPr="00505653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505653" w:rsidRDefault="00EC6177" w:rsidP="0063343B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="00505653" w:rsidRPr="00505653">
              <w:rPr>
                <w:color w:val="000000" w:themeColor="text1"/>
                <w:sz w:val="26"/>
                <w:szCs w:val="26"/>
              </w:rPr>
              <w:t>«</w:t>
            </w:r>
            <w:r w:rsidR="0063343B">
              <w:rPr>
                <w:color w:val="000000" w:themeColor="text1"/>
                <w:sz w:val="26"/>
                <w:szCs w:val="26"/>
              </w:rPr>
              <w:t>29</w:t>
            </w:r>
            <w:r w:rsidR="00505653" w:rsidRPr="00505653">
              <w:rPr>
                <w:color w:val="000000" w:themeColor="text1"/>
                <w:sz w:val="26"/>
                <w:szCs w:val="26"/>
              </w:rPr>
              <w:t xml:space="preserve">» </w:t>
            </w:r>
            <w:r w:rsidR="0063343B">
              <w:rPr>
                <w:color w:val="000000" w:themeColor="text1"/>
                <w:sz w:val="26"/>
                <w:szCs w:val="26"/>
              </w:rPr>
              <w:t xml:space="preserve">октября </w:t>
            </w:r>
            <w:r w:rsidR="00505653" w:rsidRPr="00505653">
              <w:rPr>
                <w:color w:val="000000" w:themeColor="text1"/>
                <w:sz w:val="26"/>
                <w:szCs w:val="26"/>
              </w:rPr>
              <w:t>2025 г.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505653" w:rsidRDefault="00EC6177" w:rsidP="0065171C">
            <w:pPr>
              <w:ind w:right="2"/>
              <w:jc w:val="right"/>
              <w:rPr>
                <w:color w:val="000000" w:themeColor="text1"/>
                <w:sz w:val="26"/>
                <w:szCs w:val="26"/>
              </w:rPr>
            </w:pPr>
            <w:r w:rsidRPr="00505653">
              <w:rPr>
                <w:color w:val="000000" w:themeColor="text1"/>
                <w:sz w:val="26"/>
                <w:szCs w:val="26"/>
              </w:rPr>
              <w:t xml:space="preserve">№ </w:t>
            </w:r>
            <w:r w:rsidR="00505653" w:rsidRPr="00505653">
              <w:rPr>
                <w:color w:val="000000" w:themeColor="text1"/>
                <w:sz w:val="26"/>
                <w:szCs w:val="26"/>
              </w:rPr>
              <w:t>5</w:t>
            </w:r>
            <w:r w:rsidR="0063343B">
              <w:rPr>
                <w:color w:val="000000" w:themeColor="text1"/>
                <w:sz w:val="26"/>
                <w:szCs w:val="26"/>
              </w:rPr>
              <w:t>5</w:t>
            </w:r>
            <w:r w:rsidR="0065171C">
              <w:rPr>
                <w:color w:val="000000" w:themeColor="text1"/>
                <w:sz w:val="26"/>
                <w:szCs w:val="26"/>
              </w:rPr>
              <w:t>4</w:t>
            </w:r>
            <w:r w:rsidR="00505653" w:rsidRPr="00505653">
              <w:rPr>
                <w:color w:val="000000" w:themeColor="text1"/>
                <w:sz w:val="26"/>
                <w:szCs w:val="26"/>
              </w:rPr>
              <w:t>-ГД</w:t>
            </w:r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5171C" w:rsidRPr="0065171C" w:rsidRDefault="0065171C" w:rsidP="0065171C">
      <w:pPr>
        <w:shd w:val="clear" w:color="auto" w:fill="FFFFFF"/>
        <w:jc w:val="both"/>
        <w:rPr>
          <w:bCs/>
          <w:sz w:val="26"/>
          <w:szCs w:val="26"/>
        </w:rPr>
      </w:pPr>
      <w:r w:rsidRPr="0065171C">
        <w:rPr>
          <w:bCs/>
          <w:sz w:val="26"/>
          <w:szCs w:val="26"/>
        </w:rPr>
        <w:t>О назначении публичных слушаний</w:t>
      </w:r>
    </w:p>
    <w:p w:rsidR="0065171C" w:rsidRPr="0065171C" w:rsidRDefault="0065171C" w:rsidP="0065171C">
      <w:pPr>
        <w:shd w:val="clear" w:color="auto" w:fill="FFFFFF"/>
        <w:jc w:val="both"/>
        <w:rPr>
          <w:bCs/>
          <w:sz w:val="26"/>
          <w:szCs w:val="26"/>
        </w:rPr>
      </w:pPr>
      <w:r w:rsidRPr="0065171C">
        <w:rPr>
          <w:bCs/>
          <w:sz w:val="26"/>
          <w:szCs w:val="26"/>
        </w:rPr>
        <w:t>по проекту решения Думы города Когалыма</w:t>
      </w:r>
    </w:p>
    <w:p w:rsidR="00CF360A" w:rsidRPr="00601EE9" w:rsidRDefault="0065171C" w:rsidP="0065171C">
      <w:pPr>
        <w:shd w:val="clear" w:color="auto" w:fill="FFFFFF"/>
        <w:jc w:val="both"/>
        <w:rPr>
          <w:spacing w:val="-6"/>
          <w:sz w:val="26"/>
          <w:szCs w:val="26"/>
        </w:rPr>
      </w:pPr>
      <w:r w:rsidRPr="0065171C">
        <w:rPr>
          <w:bCs/>
          <w:sz w:val="26"/>
          <w:szCs w:val="26"/>
        </w:rPr>
        <w:t>«О внесении изменений в Устав города Когалыма»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F93E17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5171C" w:rsidRPr="0065171C" w:rsidRDefault="0065171C" w:rsidP="0065171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5171C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 частью 2 статьи 47, статьей 56 Федерального закона от 20.03.2025 №33-ФЗ «Об общих принципах организации местного самоуправления в единой системе публичной власти», статьями 12, 49 Устава города Когалыма, решением Думы города Когалыма от 24.03.2017 №74-ГД «Об утверждении Порядка организации и проведения публичных слушаний в городе Когалыме», в целях обеспечения участия населения города Когалыма в осуществлении местного самоуправления, Дума города Когалыма РЕШИЛА:</w:t>
      </w:r>
    </w:p>
    <w:p w:rsidR="0065171C" w:rsidRPr="0065171C" w:rsidRDefault="0065171C" w:rsidP="0065171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5171C" w:rsidRPr="0065171C" w:rsidRDefault="0065171C" w:rsidP="0065171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5171C">
        <w:rPr>
          <w:rFonts w:ascii="Times New Roman" w:hAnsi="Times New Roman" w:cs="Times New Roman"/>
          <w:b w:val="0"/>
          <w:bCs w:val="0"/>
          <w:sz w:val="26"/>
          <w:szCs w:val="26"/>
        </w:rPr>
        <w:t>1. Назначить публичные слушания по проекту решения Думы города Когалыма «О внесении изменений в Устав города Когалыма» на 17 ноября 2025 года согласно приложению 1 к настоящему решению.</w:t>
      </w:r>
    </w:p>
    <w:p w:rsidR="0065171C" w:rsidRPr="0065171C" w:rsidRDefault="0065171C" w:rsidP="0065171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517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Место проведения – здание Администрации города Когалыма, ул. Дружбы народов, 7, кабинет 300. </w:t>
      </w:r>
    </w:p>
    <w:p w:rsidR="0065171C" w:rsidRPr="0065171C" w:rsidRDefault="0065171C" w:rsidP="0065171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5171C">
        <w:rPr>
          <w:rFonts w:ascii="Times New Roman" w:hAnsi="Times New Roman" w:cs="Times New Roman"/>
          <w:b w:val="0"/>
          <w:bCs w:val="0"/>
          <w:sz w:val="26"/>
          <w:szCs w:val="26"/>
        </w:rPr>
        <w:t>Время начала публичных слушаний – 18.00 часов по местному времени.</w:t>
      </w:r>
    </w:p>
    <w:p w:rsidR="0065171C" w:rsidRPr="0065171C" w:rsidRDefault="0065171C" w:rsidP="0065171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5171C" w:rsidRPr="0065171C" w:rsidRDefault="0065171C" w:rsidP="0065171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5171C">
        <w:rPr>
          <w:rFonts w:ascii="Times New Roman" w:hAnsi="Times New Roman" w:cs="Times New Roman"/>
          <w:b w:val="0"/>
          <w:bCs w:val="0"/>
          <w:sz w:val="26"/>
          <w:szCs w:val="26"/>
        </w:rPr>
        <w:t>2. Утвердить порядок учета предложений по проекту решения Думы города Когалыма «О внесении изменений в Устав города Когалыма» согласно приложению 2 к настоящему решению.</w:t>
      </w:r>
    </w:p>
    <w:p w:rsidR="0065171C" w:rsidRPr="0065171C" w:rsidRDefault="0065171C" w:rsidP="0065171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5171C" w:rsidRPr="0065171C" w:rsidRDefault="0065171C" w:rsidP="0065171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5171C">
        <w:rPr>
          <w:rFonts w:ascii="Times New Roman" w:hAnsi="Times New Roman" w:cs="Times New Roman"/>
          <w:b w:val="0"/>
          <w:bCs w:val="0"/>
          <w:sz w:val="26"/>
          <w:szCs w:val="26"/>
        </w:rPr>
        <w:t>3. Создать организационный комитет (далее - оргкомитет) по проведению публичных слушаний по проекту решения Думы города Когалыма «О внесении изменений в Устав города Когалыма» в составе согласно приложению 3 к настоящему решению.</w:t>
      </w:r>
    </w:p>
    <w:p w:rsidR="0065171C" w:rsidRPr="0065171C" w:rsidRDefault="0065171C" w:rsidP="0065171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5171C" w:rsidRPr="0065171C" w:rsidRDefault="0065171C" w:rsidP="0065171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5171C">
        <w:rPr>
          <w:rFonts w:ascii="Times New Roman" w:hAnsi="Times New Roman" w:cs="Times New Roman"/>
          <w:b w:val="0"/>
          <w:bCs w:val="0"/>
          <w:sz w:val="26"/>
          <w:szCs w:val="26"/>
        </w:rPr>
        <w:t>4. Оргкомитету по проведению публичных слушаний:</w:t>
      </w:r>
    </w:p>
    <w:p w:rsidR="0065171C" w:rsidRPr="0065171C" w:rsidRDefault="0065171C" w:rsidP="0065171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5171C">
        <w:rPr>
          <w:rFonts w:ascii="Times New Roman" w:hAnsi="Times New Roman" w:cs="Times New Roman"/>
          <w:b w:val="0"/>
          <w:bCs w:val="0"/>
          <w:sz w:val="26"/>
          <w:szCs w:val="26"/>
        </w:rPr>
        <w:t>4.1. организовать и провести публичные слушания по проекту решения Думы города Когалыма «О внесении изменений в Устав города Когалыма»;</w:t>
      </w:r>
    </w:p>
    <w:p w:rsidR="0065171C" w:rsidRPr="0065171C" w:rsidRDefault="0065171C" w:rsidP="0065171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5171C">
        <w:rPr>
          <w:rFonts w:ascii="Times New Roman" w:hAnsi="Times New Roman" w:cs="Times New Roman"/>
          <w:b w:val="0"/>
          <w:bCs w:val="0"/>
          <w:sz w:val="26"/>
          <w:szCs w:val="26"/>
        </w:rPr>
        <w:t>4.2. предоставить в Думу города Когалыма заключение по результатам публичных слушаний;</w:t>
      </w:r>
    </w:p>
    <w:p w:rsidR="0065171C" w:rsidRPr="0065171C" w:rsidRDefault="0065171C" w:rsidP="0065171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517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4.3. опубликовать информацию по результатам публичных слушаний в сетевом издании «Когалымский вестник»: KOGVESTI.RU, разместить на официальном сайте органов местного самоуправления города Когалыма (www.admkogalym.ru) в информационно-телекоммуникационной сети «Интернет», Едином портале государственных и муниципальных услуг </w:t>
      </w:r>
      <w:r w:rsidRPr="0065171C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(функций).</w:t>
      </w:r>
    </w:p>
    <w:p w:rsidR="0065171C" w:rsidRPr="0065171C" w:rsidRDefault="0065171C" w:rsidP="0065171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13CC8" w:rsidRDefault="0065171C" w:rsidP="0065171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5171C">
        <w:rPr>
          <w:rFonts w:ascii="Times New Roman" w:hAnsi="Times New Roman" w:cs="Times New Roman"/>
          <w:b w:val="0"/>
          <w:bCs w:val="0"/>
          <w:sz w:val="26"/>
          <w:szCs w:val="26"/>
        </w:rPr>
        <w:t>5. Опубликовать настоящее решение и приложения к нему в сетевом издании «Когалымский вестник»: KOGVESTI.RU.</w:t>
      </w:r>
    </w:p>
    <w:p w:rsidR="0063343B" w:rsidRDefault="0063343B" w:rsidP="0063343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3343B" w:rsidRDefault="0063343B" w:rsidP="0063343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5653" w:rsidRDefault="0050565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505653" w:rsidRPr="00505653" w:rsidRDefault="0050565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Думы города Когалыма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3343B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05653">
        <w:rPr>
          <w:rFonts w:ascii="Times New Roman" w:hAnsi="Times New Roman" w:cs="Times New Roman"/>
          <w:sz w:val="26"/>
          <w:szCs w:val="26"/>
        </w:rPr>
        <w:t>А.Ю.Говорищева</w:t>
      </w:r>
      <w:proofErr w:type="spellEnd"/>
    </w:p>
    <w:p w:rsidR="00A0277C" w:rsidRDefault="00A0277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Default="0065171C" w:rsidP="0085550D">
      <w:pPr>
        <w:tabs>
          <w:tab w:val="left" w:pos="3206"/>
        </w:tabs>
        <w:rPr>
          <w:sz w:val="26"/>
          <w:szCs w:val="26"/>
        </w:rPr>
      </w:pPr>
    </w:p>
    <w:p w:rsidR="0065171C" w:rsidRPr="00B17EEA" w:rsidRDefault="0065171C" w:rsidP="0065171C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1</w:t>
      </w:r>
      <w:r w:rsidRPr="00B17EEA">
        <w:rPr>
          <w:sz w:val="26"/>
          <w:szCs w:val="26"/>
        </w:rPr>
        <w:t xml:space="preserve"> </w:t>
      </w:r>
    </w:p>
    <w:p w:rsidR="0065171C" w:rsidRPr="00B17EEA" w:rsidRDefault="0065171C" w:rsidP="0065171C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t xml:space="preserve">к решению Думы </w:t>
      </w:r>
    </w:p>
    <w:p w:rsidR="0065171C" w:rsidRPr="00B17EEA" w:rsidRDefault="0065171C" w:rsidP="0065171C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t xml:space="preserve">города Когалыма </w:t>
      </w:r>
    </w:p>
    <w:p w:rsidR="0065171C" w:rsidRDefault="0065171C" w:rsidP="0065171C">
      <w:pPr>
        <w:ind w:left="6096"/>
        <w:rPr>
          <w:sz w:val="26"/>
          <w:szCs w:val="26"/>
        </w:rPr>
      </w:pPr>
      <w:r w:rsidRPr="000C4B99">
        <w:rPr>
          <w:sz w:val="26"/>
          <w:szCs w:val="26"/>
        </w:rPr>
        <w:t xml:space="preserve">от </w:t>
      </w:r>
      <w:r>
        <w:rPr>
          <w:sz w:val="26"/>
          <w:szCs w:val="26"/>
        </w:rPr>
        <w:t>29.10.2025</w:t>
      </w:r>
      <w:r w:rsidRPr="000C4B99">
        <w:rPr>
          <w:sz w:val="26"/>
          <w:szCs w:val="26"/>
        </w:rPr>
        <w:t xml:space="preserve"> №5</w:t>
      </w:r>
      <w:r>
        <w:rPr>
          <w:sz w:val="26"/>
          <w:szCs w:val="26"/>
        </w:rPr>
        <w:t>5</w:t>
      </w:r>
      <w:r>
        <w:rPr>
          <w:sz w:val="26"/>
          <w:szCs w:val="26"/>
        </w:rPr>
        <w:t>4</w:t>
      </w:r>
      <w:r w:rsidRPr="000C4B99">
        <w:rPr>
          <w:sz w:val="26"/>
          <w:szCs w:val="26"/>
        </w:rPr>
        <w:t>-ГД</w:t>
      </w:r>
    </w:p>
    <w:p w:rsidR="0065171C" w:rsidRDefault="0065171C" w:rsidP="0065171C">
      <w:pPr>
        <w:pStyle w:val="ConsCell"/>
        <w:widowControl/>
        <w:ind w:left="7230"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65171C" w:rsidRDefault="0065171C" w:rsidP="0065171C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65171C" w:rsidRPr="00832DB9" w:rsidRDefault="0065171C" w:rsidP="006517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32DB9">
        <w:rPr>
          <w:sz w:val="26"/>
          <w:szCs w:val="26"/>
        </w:rPr>
        <w:t>Проект</w:t>
      </w:r>
    </w:p>
    <w:p w:rsidR="0065171C" w:rsidRPr="00832DB9" w:rsidRDefault="0065171C" w:rsidP="006517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32DB9">
        <w:rPr>
          <w:sz w:val="26"/>
          <w:szCs w:val="26"/>
        </w:rPr>
        <w:t>вносится Думой города Когалыма</w:t>
      </w:r>
    </w:p>
    <w:p w:rsidR="0065171C" w:rsidRPr="00832DB9" w:rsidRDefault="0065171C" w:rsidP="0065171C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5171C" w:rsidRPr="00832DB9" w:rsidRDefault="0065171C" w:rsidP="0065171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5171C" w:rsidRPr="00832DB9" w:rsidRDefault="0065171C" w:rsidP="0065171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32DB9">
        <w:rPr>
          <w:b/>
          <w:bCs/>
          <w:noProof/>
          <w:sz w:val="26"/>
          <w:szCs w:val="26"/>
        </w:rPr>
        <w:drawing>
          <wp:inline distT="0" distB="0" distL="0" distR="0" wp14:anchorId="1D933997" wp14:editId="341515C5">
            <wp:extent cx="499745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171C" w:rsidRPr="00832DB9" w:rsidRDefault="0065171C" w:rsidP="0065171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32DB9">
        <w:rPr>
          <w:b/>
          <w:bCs/>
          <w:sz w:val="26"/>
          <w:szCs w:val="26"/>
        </w:rPr>
        <w:t>РЕШЕНИЕ</w:t>
      </w:r>
    </w:p>
    <w:p w:rsidR="0065171C" w:rsidRPr="00832DB9" w:rsidRDefault="0065171C" w:rsidP="0065171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32DB9">
        <w:rPr>
          <w:b/>
          <w:bCs/>
          <w:sz w:val="26"/>
          <w:szCs w:val="26"/>
        </w:rPr>
        <w:t>ДУМЫ ГОРОДА КОГАЛЫМА</w:t>
      </w:r>
    </w:p>
    <w:p w:rsidR="0065171C" w:rsidRPr="00832DB9" w:rsidRDefault="0065171C" w:rsidP="0065171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32DB9">
        <w:rPr>
          <w:b/>
          <w:bCs/>
          <w:sz w:val="26"/>
          <w:szCs w:val="26"/>
        </w:rPr>
        <w:t>Ханты-Мансийского автономного округа - Югры</w:t>
      </w:r>
    </w:p>
    <w:p w:rsidR="0065171C" w:rsidRPr="00832DB9" w:rsidRDefault="0065171C" w:rsidP="0065171C">
      <w:pPr>
        <w:widowControl w:val="0"/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65171C" w:rsidRPr="00832DB9" w:rsidRDefault="0065171C" w:rsidP="0065171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32DB9">
        <w:rPr>
          <w:b/>
          <w:bCs/>
          <w:sz w:val="26"/>
          <w:szCs w:val="26"/>
        </w:rPr>
        <w:t>От «__</w:t>
      </w:r>
      <w:proofErr w:type="gramStart"/>
      <w:r w:rsidRPr="00832DB9">
        <w:rPr>
          <w:b/>
          <w:bCs/>
          <w:sz w:val="26"/>
          <w:szCs w:val="26"/>
        </w:rPr>
        <w:t>_»_</w:t>
      </w:r>
      <w:proofErr w:type="gramEnd"/>
      <w:r w:rsidRPr="00832DB9">
        <w:rPr>
          <w:b/>
          <w:bCs/>
          <w:sz w:val="26"/>
          <w:szCs w:val="26"/>
        </w:rPr>
        <w:t xml:space="preserve">_______________20___г.                                                       №_______ </w:t>
      </w:r>
    </w:p>
    <w:p w:rsidR="0065171C" w:rsidRPr="00832DB9" w:rsidRDefault="0065171C" w:rsidP="0065171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171C" w:rsidRPr="00832DB9" w:rsidRDefault="0065171C" w:rsidP="0065171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171C" w:rsidRPr="00832DB9" w:rsidRDefault="0065171C" w:rsidP="0065171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171C" w:rsidRPr="00832DB9" w:rsidRDefault="0065171C" w:rsidP="0065171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32DB9">
        <w:rPr>
          <w:sz w:val="26"/>
          <w:szCs w:val="26"/>
        </w:rPr>
        <w:t xml:space="preserve">О внесении изменений </w:t>
      </w:r>
    </w:p>
    <w:p w:rsidR="0065171C" w:rsidRPr="00832DB9" w:rsidRDefault="0065171C" w:rsidP="0065171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32DB9">
        <w:rPr>
          <w:sz w:val="26"/>
          <w:szCs w:val="26"/>
        </w:rPr>
        <w:t>в Устав города Когалыма</w:t>
      </w:r>
    </w:p>
    <w:p w:rsidR="0065171C" w:rsidRPr="00832DB9" w:rsidRDefault="0065171C" w:rsidP="0065171C">
      <w:pPr>
        <w:jc w:val="both"/>
        <w:rPr>
          <w:sz w:val="26"/>
          <w:szCs w:val="26"/>
        </w:rPr>
      </w:pPr>
    </w:p>
    <w:p w:rsidR="0065171C" w:rsidRPr="00832DB9" w:rsidRDefault="0065171C" w:rsidP="0065171C">
      <w:pPr>
        <w:ind w:firstLine="709"/>
        <w:jc w:val="both"/>
        <w:rPr>
          <w:sz w:val="26"/>
          <w:szCs w:val="26"/>
        </w:rPr>
      </w:pPr>
      <w:r w:rsidRPr="00832DB9">
        <w:rPr>
          <w:sz w:val="26"/>
          <w:szCs w:val="26"/>
        </w:rPr>
        <w:t xml:space="preserve">Рассмотрев </w:t>
      </w:r>
      <w:r w:rsidRPr="00832DB9">
        <w:rPr>
          <w:sz w:val="26"/>
          <w:szCs w:val="26"/>
          <w:shd w:val="clear" w:color="auto" w:fill="FFFFFF" w:themeFill="background1"/>
        </w:rPr>
        <w:t xml:space="preserve">изменения </w:t>
      </w:r>
      <w:r w:rsidRPr="00832DB9">
        <w:rPr>
          <w:sz w:val="26"/>
          <w:szCs w:val="26"/>
        </w:rPr>
        <w:t>в Устав города Когалыма, Дума города Когалыма РЕШИЛА:</w:t>
      </w:r>
    </w:p>
    <w:p w:rsidR="0065171C" w:rsidRPr="00832DB9" w:rsidRDefault="0065171C" w:rsidP="0065171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5171C" w:rsidRPr="00832DB9" w:rsidRDefault="0065171C" w:rsidP="0065171C">
      <w:pPr>
        <w:ind w:firstLine="709"/>
        <w:jc w:val="both"/>
        <w:rPr>
          <w:sz w:val="26"/>
          <w:szCs w:val="26"/>
        </w:rPr>
      </w:pPr>
      <w:r w:rsidRPr="00832DB9">
        <w:rPr>
          <w:sz w:val="26"/>
          <w:szCs w:val="26"/>
        </w:rPr>
        <w:t>1. Внести изменения в Устав города Когалыма, принятый решением Думы города Когалыма от 23.06.2005 №167-ГД (с изменениями и дополнениями, внесенными решениями Думы города Когалыма</w:t>
      </w:r>
      <w:r>
        <w:rPr>
          <w:sz w:val="26"/>
          <w:szCs w:val="26"/>
        </w:rPr>
        <w:t xml:space="preserve"> </w:t>
      </w:r>
      <w:r w:rsidRPr="00832DB9">
        <w:rPr>
          <w:sz w:val="26"/>
          <w:szCs w:val="26"/>
        </w:rPr>
        <w:t>от 25.12.2006 №77-ГД, от 15.11.2007 №162-ГД, от 02.06.2008 №259-ГД,</w:t>
      </w:r>
      <w:r>
        <w:rPr>
          <w:sz w:val="26"/>
          <w:szCs w:val="26"/>
        </w:rPr>
        <w:t xml:space="preserve"> </w:t>
      </w:r>
      <w:r w:rsidRPr="00832DB9">
        <w:rPr>
          <w:sz w:val="26"/>
          <w:szCs w:val="26"/>
        </w:rPr>
        <w:t xml:space="preserve">от 14.03.2009 </w:t>
      </w:r>
      <w:r>
        <w:rPr>
          <w:sz w:val="26"/>
          <w:szCs w:val="26"/>
        </w:rPr>
        <w:t xml:space="preserve">                </w:t>
      </w:r>
      <w:r w:rsidRPr="00832DB9">
        <w:rPr>
          <w:sz w:val="26"/>
          <w:szCs w:val="26"/>
        </w:rPr>
        <w:t>№342-ГД, от 28.09.2009 №431-ГД, от 25.02.2010 №464-ГД,</w:t>
      </w:r>
      <w:r>
        <w:rPr>
          <w:sz w:val="26"/>
          <w:szCs w:val="26"/>
        </w:rPr>
        <w:t xml:space="preserve"> </w:t>
      </w:r>
      <w:r w:rsidRPr="00832DB9">
        <w:rPr>
          <w:sz w:val="26"/>
          <w:szCs w:val="26"/>
        </w:rPr>
        <w:t xml:space="preserve">от 21.06.2010 </w:t>
      </w:r>
      <w:r>
        <w:rPr>
          <w:sz w:val="26"/>
          <w:szCs w:val="26"/>
        </w:rPr>
        <w:t xml:space="preserve">         </w:t>
      </w:r>
      <w:r w:rsidRPr="00832DB9">
        <w:rPr>
          <w:sz w:val="26"/>
          <w:szCs w:val="26"/>
        </w:rPr>
        <w:t>№508-ГД, от 26.07.2010 №522-ГД, от 29.10.2010 №543-ГД,</w:t>
      </w:r>
      <w:r>
        <w:rPr>
          <w:sz w:val="26"/>
          <w:szCs w:val="26"/>
        </w:rPr>
        <w:t xml:space="preserve"> </w:t>
      </w:r>
      <w:r w:rsidRPr="00832DB9">
        <w:rPr>
          <w:sz w:val="26"/>
          <w:szCs w:val="26"/>
        </w:rPr>
        <w:t xml:space="preserve">от 17.12.2010 </w:t>
      </w:r>
      <w:r>
        <w:rPr>
          <w:sz w:val="26"/>
          <w:szCs w:val="26"/>
        </w:rPr>
        <w:t xml:space="preserve">      </w:t>
      </w:r>
      <w:r w:rsidRPr="00832DB9">
        <w:rPr>
          <w:sz w:val="26"/>
          <w:szCs w:val="26"/>
        </w:rPr>
        <w:t>№570-ГД, от 01.06.2011 №42-ГД, от 31.08.2011 №67-ГД,</w:t>
      </w:r>
      <w:r>
        <w:rPr>
          <w:sz w:val="26"/>
          <w:szCs w:val="26"/>
        </w:rPr>
        <w:t xml:space="preserve"> </w:t>
      </w:r>
      <w:r w:rsidRPr="00832DB9">
        <w:rPr>
          <w:sz w:val="26"/>
          <w:szCs w:val="26"/>
        </w:rPr>
        <w:t xml:space="preserve">от 28.11.2011 </w:t>
      </w:r>
      <w:r>
        <w:rPr>
          <w:sz w:val="26"/>
          <w:szCs w:val="26"/>
        </w:rPr>
        <w:t xml:space="preserve">                    </w:t>
      </w:r>
      <w:r w:rsidRPr="00832DB9">
        <w:rPr>
          <w:sz w:val="26"/>
          <w:szCs w:val="26"/>
        </w:rPr>
        <w:t>№95-ГД, от 03.12.2012 №204-ГД, от 20.12.2012 №206-ГД,</w:t>
      </w:r>
      <w:r>
        <w:rPr>
          <w:sz w:val="26"/>
          <w:szCs w:val="26"/>
        </w:rPr>
        <w:t xml:space="preserve"> </w:t>
      </w:r>
      <w:r w:rsidRPr="00832DB9">
        <w:rPr>
          <w:sz w:val="26"/>
          <w:szCs w:val="26"/>
        </w:rPr>
        <w:t xml:space="preserve">от 14.03.2013 </w:t>
      </w:r>
      <w:r>
        <w:rPr>
          <w:sz w:val="26"/>
          <w:szCs w:val="26"/>
        </w:rPr>
        <w:t xml:space="preserve">                 </w:t>
      </w:r>
      <w:r w:rsidRPr="00832DB9">
        <w:rPr>
          <w:sz w:val="26"/>
          <w:szCs w:val="26"/>
        </w:rPr>
        <w:t>№235-ГД, от 06.05.2013 №276-ГД, от 28.06.2013 №289-ГД,</w:t>
      </w:r>
      <w:r>
        <w:rPr>
          <w:sz w:val="26"/>
          <w:szCs w:val="26"/>
        </w:rPr>
        <w:t xml:space="preserve"> </w:t>
      </w:r>
      <w:r w:rsidRPr="00832DB9">
        <w:rPr>
          <w:sz w:val="26"/>
          <w:szCs w:val="26"/>
        </w:rPr>
        <w:t xml:space="preserve">от 26.09.2013 </w:t>
      </w:r>
      <w:r>
        <w:rPr>
          <w:sz w:val="26"/>
          <w:szCs w:val="26"/>
        </w:rPr>
        <w:t xml:space="preserve">           </w:t>
      </w:r>
      <w:r w:rsidRPr="00832DB9">
        <w:rPr>
          <w:sz w:val="26"/>
          <w:szCs w:val="26"/>
        </w:rPr>
        <w:t>№307-ГД, от 27.11.2013 №349-ГД, от 18.03.2014 №393-ГД,</w:t>
      </w:r>
      <w:r>
        <w:rPr>
          <w:sz w:val="26"/>
          <w:szCs w:val="26"/>
        </w:rPr>
        <w:t xml:space="preserve"> </w:t>
      </w:r>
      <w:r w:rsidRPr="00832DB9">
        <w:rPr>
          <w:sz w:val="26"/>
          <w:szCs w:val="26"/>
        </w:rPr>
        <w:t xml:space="preserve">от 18.03.2014 </w:t>
      </w:r>
      <w:r>
        <w:rPr>
          <w:sz w:val="26"/>
          <w:szCs w:val="26"/>
        </w:rPr>
        <w:t xml:space="preserve">         </w:t>
      </w:r>
      <w:r w:rsidRPr="00832DB9">
        <w:rPr>
          <w:sz w:val="26"/>
          <w:szCs w:val="26"/>
        </w:rPr>
        <w:t>№394-ГД, от 08.04.2014 №413-ГД, от 04.12.2014 №491-ГД,</w:t>
      </w:r>
      <w:r>
        <w:rPr>
          <w:sz w:val="26"/>
          <w:szCs w:val="26"/>
        </w:rPr>
        <w:t xml:space="preserve"> </w:t>
      </w:r>
      <w:r w:rsidRPr="00832DB9">
        <w:rPr>
          <w:sz w:val="26"/>
          <w:szCs w:val="26"/>
        </w:rPr>
        <w:t xml:space="preserve">от 17.02.2015 </w:t>
      </w:r>
      <w:r>
        <w:rPr>
          <w:sz w:val="26"/>
          <w:szCs w:val="26"/>
        </w:rPr>
        <w:t xml:space="preserve">                  </w:t>
      </w:r>
      <w:r w:rsidRPr="00832DB9">
        <w:rPr>
          <w:sz w:val="26"/>
          <w:szCs w:val="26"/>
        </w:rPr>
        <w:t>№508-ГД, от 19.03.2015 №524-ГД, от 07.05.2015 №543-ГД,</w:t>
      </w:r>
      <w:r>
        <w:rPr>
          <w:sz w:val="26"/>
          <w:szCs w:val="26"/>
        </w:rPr>
        <w:t xml:space="preserve"> </w:t>
      </w:r>
      <w:r w:rsidRPr="00832DB9">
        <w:rPr>
          <w:sz w:val="26"/>
          <w:szCs w:val="26"/>
        </w:rPr>
        <w:t xml:space="preserve">от 29.10.2015 </w:t>
      </w:r>
      <w:r>
        <w:rPr>
          <w:sz w:val="26"/>
          <w:szCs w:val="26"/>
        </w:rPr>
        <w:t xml:space="preserve">         </w:t>
      </w:r>
      <w:r w:rsidRPr="00832DB9">
        <w:rPr>
          <w:sz w:val="26"/>
          <w:szCs w:val="26"/>
        </w:rPr>
        <w:t>№596-ГД, от 24.02.2016 №638-ГД, от 26.10.2016 №10-ГД,</w:t>
      </w:r>
      <w:r>
        <w:rPr>
          <w:sz w:val="26"/>
          <w:szCs w:val="26"/>
        </w:rPr>
        <w:t xml:space="preserve"> </w:t>
      </w:r>
      <w:r w:rsidRPr="00832DB9">
        <w:rPr>
          <w:sz w:val="26"/>
          <w:szCs w:val="26"/>
        </w:rPr>
        <w:t xml:space="preserve">от 26.04.2017 </w:t>
      </w:r>
      <w:r>
        <w:rPr>
          <w:sz w:val="26"/>
          <w:szCs w:val="26"/>
        </w:rPr>
        <w:t xml:space="preserve">                  </w:t>
      </w:r>
      <w:r w:rsidRPr="00832DB9">
        <w:rPr>
          <w:sz w:val="26"/>
          <w:szCs w:val="26"/>
        </w:rPr>
        <w:t>№79-ГД, от 20.09.2017 №97-ГД, от 29.11.2017 №123-ГД,</w:t>
      </w:r>
      <w:r>
        <w:rPr>
          <w:sz w:val="26"/>
          <w:szCs w:val="26"/>
        </w:rPr>
        <w:t xml:space="preserve"> </w:t>
      </w:r>
      <w:r w:rsidRPr="00832DB9">
        <w:rPr>
          <w:sz w:val="26"/>
          <w:szCs w:val="26"/>
        </w:rPr>
        <w:t xml:space="preserve">от 21.02.2018 </w:t>
      </w:r>
      <w:r>
        <w:rPr>
          <w:sz w:val="26"/>
          <w:szCs w:val="26"/>
        </w:rPr>
        <w:t xml:space="preserve">                   </w:t>
      </w:r>
      <w:r w:rsidRPr="00832DB9">
        <w:rPr>
          <w:sz w:val="26"/>
          <w:szCs w:val="26"/>
        </w:rPr>
        <w:t>№171-ГД, от 21.02.2018 №173-ГД, от 18.04.2018 №190-ГД,</w:t>
      </w:r>
      <w:r>
        <w:rPr>
          <w:sz w:val="26"/>
          <w:szCs w:val="26"/>
        </w:rPr>
        <w:t xml:space="preserve"> </w:t>
      </w:r>
      <w:r w:rsidRPr="00832DB9">
        <w:rPr>
          <w:sz w:val="26"/>
          <w:szCs w:val="26"/>
        </w:rPr>
        <w:t xml:space="preserve">от 24.09.2018 </w:t>
      </w:r>
      <w:r>
        <w:rPr>
          <w:sz w:val="26"/>
          <w:szCs w:val="26"/>
        </w:rPr>
        <w:t xml:space="preserve">                          </w:t>
      </w:r>
      <w:r w:rsidRPr="00832DB9">
        <w:rPr>
          <w:sz w:val="26"/>
          <w:szCs w:val="26"/>
        </w:rPr>
        <w:t>№208-ГД, от 21.11.2018 №237-ГД,</w:t>
      </w:r>
      <w:r w:rsidRPr="00832DB9">
        <w:rPr>
          <w:sz w:val="24"/>
          <w:szCs w:val="24"/>
        </w:rPr>
        <w:t xml:space="preserve"> </w:t>
      </w:r>
      <w:r w:rsidRPr="00832DB9">
        <w:rPr>
          <w:sz w:val="26"/>
          <w:szCs w:val="26"/>
        </w:rPr>
        <w:t xml:space="preserve">от 27.03.2019 №283-ГД, от 29.05.2019 </w:t>
      </w:r>
      <w:r>
        <w:rPr>
          <w:sz w:val="26"/>
          <w:szCs w:val="26"/>
        </w:rPr>
        <w:t xml:space="preserve">           </w:t>
      </w:r>
      <w:r w:rsidRPr="00832DB9">
        <w:rPr>
          <w:sz w:val="26"/>
          <w:szCs w:val="26"/>
        </w:rPr>
        <w:t xml:space="preserve">№299-ГД, от 25.09.2019 №319-ГД, от 27.11.2019 №338-ГД, от 19.02.2020 </w:t>
      </w:r>
      <w:r>
        <w:rPr>
          <w:sz w:val="26"/>
          <w:szCs w:val="26"/>
        </w:rPr>
        <w:t xml:space="preserve">           </w:t>
      </w:r>
      <w:r w:rsidRPr="00832DB9">
        <w:rPr>
          <w:sz w:val="26"/>
          <w:szCs w:val="26"/>
        </w:rPr>
        <w:t xml:space="preserve">№384-ГД, от 17.06.2020 №416-ГД, от 02.09.2020 №431-ГД, от 29.10.2020 </w:t>
      </w:r>
      <w:r>
        <w:rPr>
          <w:sz w:val="26"/>
          <w:szCs w:val="26"/>
        </w:rPr>
        <w:t xml:space="preserve">           </w:t>
      </w:r>
      <w:r w:rsidRPr="00832DB9">
        <w:rPr>
          <w:sz w:val="26"/>
          <w:szCs w:val="26"/>
        </w:rPr>
        <w:t>№463-ГД, от 23.06.2021 №565-ГД, от 27.10.2021 №9-ГД, от 24.11.2021 №16-ГД, от 18.05.2022 №99-ГД, от 21.09.2022 №142-ГД, от 14.12.2022 №205-ГД</w:t>
      </w:r>
      <w:r>
        <w:rPr>
          <w:sz w:val="26"/>
          <w:szCs w:val="26"/>
        </w:rPr>
        <w:t xml:space="preserve">,                          </w:t>
      </w:r>
      <w:r w:rsidRPr="00225287">
        <w:rPr>
          <w:sz w:val="26"/>
          <w:szCs w:val="26"/>
        </w:rPr>
        <w:t xml:space="preserve">от 19.04.2023 </w:t>
      </w:r>
      <w:r>
        <w:rPr>
          <w:sz w:val="26"/>
          <w:szCs w:val="26"/>
        </w:rPr>
        <w:t>№</w:t>
      </w:r>
      <w:r w:rsidRPr="00225287">
        <w:rPr>
          <w:sz w:val="26"/>
          <w:szCs w:val="26"/>
        </w:rPr>
        <w:t>243-ГД,</w:t>
      </w:r>
      <w:r>
        <w:rPr>
          <w:sz w:val="26"/>
          <w:szCs w:val="26"/>
        </w:rPr>
        <w:t xml:space="preserve"> </w:t>
      </w:r>
      <w:r w:rsidRPr="00225287">
        <w:rPr>
          <w:sz w:val="26"/>
          <w:szCs w:val="26"/>
        </w:rPr>
        <w:t xml:space="preserve">от 16.08.2023 </w:t>
      </w:r>
      <w:r>
        <w:rPr>
          <w:sz w:val="26"/>
          <w:szCs w:val="26"/>
        </w:rPr>
        <w:t>№</w:t>
      </w:r>
      <w:r w:rsidRPr="00225287">
        <w:rPr>
          <w:sz w:val="26"/>
          <w:szCs w:val="26"/>
        </w:rPr>
        <w:t xml:space="preserve">285-ГД, от 16.08.2023 </w:t>
      </w:r>
      <w:r>
        <w:rPr>
          <w:sz w:val="26"/>
          <w:szCs w:val="26"/>
        </w:rPr>
        <w:t>№</w:t>
      </w:r>
      <w:r w:rsidRPr="00225287">
        <w:rPr>
          <w:sz w:val="26"/>
          <w:szCs w:val="26"/>
        </w:rPr>
        <w:t xml:space="preserve">286-ГД, </w:t>
      </w:r>
      <w:r>
        <w:rPr>
          <w:sz w:val="26"/>
          <w:szCs w:val="26"/>
        </w:rPr>
        <w:t xml:space="preserve">                      </w:t>
      </w:r>
      <w:r w:rsidRPr="00225287">
        <w:rPr>
          <w:sz w:val="26"/>
          <w:szCs w:val="26"/>
        </w:rPr>
        <w:t xml:space="preserve">от 25.10.2023 </w:t>
      </w:r>
      <w:r>
        <w:rPr>
          <w:sz w:val="26"/>
          <w:szCs w:val="26"/>
        </w:rPr>
        <w:t>№</w:t>
      </w:r>
      <w:r w:rsidRPr="00225287">
        <w:rPr>
          <w:sz w:val="26"/>
          <w:szCs w:val="26"/>
        </w:rPr>
        <w:t>307-ГД,</w:t>
      </w:r>
      <w:r>
        <w:rPr>
          <w:sz w:val="26"/>
          <w:szCs w:val="26"/>
        </w:rPr>
        <w:t xml:space="preserve"> </w:t>
      </w:r>
      <w:r w:rsidRPr="00225287">
        <w:rPr>
          <w:sz w:val="26"/>
          <w:szCs w:val="26"/>
        </w:rPr>
        <w:t xml:space="preserve">от 20.02.2024 </w:t>
      </w:r>
      <w:r>
        <w:rPr>
          <w:sz w:val="26"/>
          <w:szCs w:val="26"/>
        </w:rPr>
        <w:t>№</w:t>
      </w:r>
      <w:r w:rsidRPr="00225287">
        <w:rPr>
          <w:sz w:val="26"/>
          <w:szCs w:val="26"/>
        </w:rPr>
        <w:t xml:space="preserve">368-ГД, от 17.04.2024 </w:t>
      </w:r>
      <w:r>
        <w:rPr>
          <w:sz w:val="26"/>
          <w:szCs w:val="26"/>
        </w:rPr>
        <w:t>№</w:t>
      </w:r>
      <w:r w:rsidRPr="00225287">
        <w:rPr>
          <w:sz w:val="26"/>
          <w:szCs w:val="26"/>
        </w:rPr>
        <w:t xml:space="preserve">379-ГД, </w:t>
      </w:r>
      <w:r>
        <w:rPr>
          <w:sz w:val="26"/>
          <w:szCs w:val="26"/>
        </w:rPr>
        <w:t xml:space="preserve">                      </w:t>
      </w:r>
      <w:r w:rsidRPr="00225287">
        <w:rPr>
          <w:sz w:val="26"/>
          <w:szCs w:val="26"/>
        </w:rPr>
        <w:lastRenderedPageBreak/>
        <w:t xml:space="preserve">от 22.05.2024 </w:t>
      </w:r>
      <w:r>
        <w:rPr>
          <w:sz w:val="26"/>
          <w:szCs w:val="26"/>
        </w:rPr>
        <w:t>№</w:t>
      </w:r>
      <w:r w:rsidRPr="00225287">
        <w:rPr>
          <w:sz w:val="26"/>
          <w:szCs w:val="26"/>
        </w:rPr>
        <w:t>392-ГД,</w:t>
      </w:r>
      <w:r>
        <w:rPr>
          <w:sz w:val="26"/>
          <w:szCs w:val="26"/>
        </w:rPr>
        <w:t xml:space="preserve"> </w:t>
      </w:r>
      <w:r w:rsidRPr="00225287">
        <w:rPr>
          <w:sz w:val="26"/>
          <w:szCs w:val="26"/>
        </w:rPr>
        <w:t xml:space="preserve">от 30.10.2024 </w:t>
      </w:r>
      <w:r>
        <w:rPr>
          <w:sz w:val="26"/>
          <w:szCs w:val="26"/>
        </w:rPr>
        <w:t>№</w:t>
      </w:r>
      <w:r w:rsidRPr="00225287">
        <w:rPr>
          <w:sz w:val="26"/>
          <w:szCs w:val="26"/>
        </w:rPr>
        <w:t xml:space="preserve">440-ГД, от 17.04.2025 </w:t>
      </w:r>
      <w:r>
        <w:rPr>
          <w:sz w:val="26"/>
          <w:szCs w:val="26"/>
        </w:rPr>
        <w:t>№</w:t>
      </w:r>
      <w:r w:rsidRPr="00225287">
        <w:rPr>
          <w:sz w:val="26"/>
          <w:szCs w:val="26"/>
        </w:rPr>
        <w:t>519-ГД</w:t>
      </w:r>
      <w:r w:rsidRPr="00832DB9">
        <w:rPr>
          <w:sz w:val="26"/>
          <w:szCs w:val="26"/>
        </w:rPr>
        <w:t>), согласно приложению к настоящему решению.</w:t>
      </w:r>
    </w:p>
    <w:p w:rsidR="0065171C" w:rsidRPr="00832DB9" w:rsidRDefault="0065171C" w:rsidP="0065171C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832DB9">
        <w:rPr>
          <w:sz w:val="26"/>
          <w:szCs w:val="26"/>
        </w:rPr>
        <w:t>2. Направить настоящее решение и приложение к нему для государственной регистрации в установленном порядке.</w:t>
      </w:r>
    </w:p>
    <w:p w:rsidR="0065171C" w:rsidRPr="00832DB9" w:rsidRDefault="0065171C" w:rsidP="0065171C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832DB9">
        <w:rPr>
          <w:sz w:val="26"/>
          <w:szCs w:val="26"/>
        </w:rPr>
        <w:t xml:space="preserve">3. Опубликовать настоящее решение и приложение к нему </w:t>
      </w:r>
      <w:r w:rsidRPr="00225287">
        <w:rPr>
          <w:sz w:val="26"/>
          <w:szCs w:val="26"/>
        </w:rPr>
        <w:t>в сетевом издании «Когалымский вестник»: KOGVESTI.RU</w:t>
      </w:r>
      <w:r w:rsidRPr="00832DB9">
        <w:rPr>
          <w:sz w:val="26"/>
          <w:szCs w:val="26"/>
        </w:rPr>
        <w:t xml:space="preserve"> после его государственной регистрации.</w:t>
      </w:r>
    </w:p>
    <w:p w:rsidR="0065171C" w:rsidRPr="00832DB9" w:rsidRDefault="0065171C" w:rsidP="0065171C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832DB9">
        <w:rPr>
          <w:sz w:val="26"/>
          <w:szCs w:val="26"/>
        </w:rPr>
        <w:t>4. Настоящее решение вступает в силу после его официального опубликования.</w:t>
      </w:r>
    </w:p>
    <w:p w:rsidR="0065171C" w:rsidRPr="00832DB9" w:rsidRDefault="0065171C" w:rsidP="0065171C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</w:p>
    <w:p w:rsidR="0065171C" w:rsidRPr="00832DB9" w:rsidRDefault="0065171C" w:rsidP="0065171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171C" w:rsidRPr="00832DB9" w:rsidRDefault="0065171C" w:rsidP="0065171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171C" w:rsidRPr="00832DB9" w:rsidRDefault="0065171C" w:rsidP="0065171C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65171C" w:rsidRPr="00927695" w:rsidTr="00C0569F">
        <w:trPr>
          <w:trHeight w:val="427"/>
        </w:trPr>
        <w:tc>
          <w:tcPr>
            <w:tcW w:w="4326" w:type="dxa"/>
          </w:tcPr>
          <w:p w:rsidR="0065171C" w:rsidRDefault="0065171C" w:rsidP="00C0569F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65171C" w:rsidRPr="00FA7BC7" w:rsidRDefault="0065171C" w:rsidP="00C0569F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65171C" w:rsidRDefault="0065171C" w:rsidP="00C0569F">
            <w:pPr>
              <w:rPr>
                <w:sz w:val="24"/>
                <w:szCs w:val="24"/>
              </w:rPr>
            </w:pPr>
          </w:p>
          <w:p w:rsidR="0065171C" w:rsidRPr="00F712D2" w:rsidRDefault="0065171C" w:rsidP="00C0569F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65171C" w:rsidRPr="00052C29" w:rsidRDefault="0065171C" w:rsidP="00C056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65171C" w:rsidRPr="00052C29" w:rsidRDefault="0065171C" w:rsidP="00C056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9D81A98E321341FC8575B4C909320E4E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65171C" w:rsidRPr="00F712D2" w:rsidRDefault="0065171C" w:rsidP="00C0569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65171C" w:rsidRPr="00927695" w:rsidTr="00C0569F">
        <w:trPr>
          <w:trHeight w:val="1826"/>
        </w:trPr>
        <w:tc>
          <w:tcPr>
            <w:tcW w:w="4326" w:type="dxa"/>
          </w:tcPr>
          <w:p w:rsidR="0065171C" w:rsidRPr="00052C29" w:rsidRDefault="0065171C" w:rsidP="00C0569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0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0"/>
          </w:p>
        </w:tc>
        <w:tc>
          <w:tcPr>
            <w:tcW w:w="141" w:type="dxa"/>
          </w:tcPr>
          <w:p w:rsidR="0065171C" w:rsidRPr="00052C29" w:rsidRDefault="0065171C" w:rsidP="00C0569F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65171C" w:rsidRPr="00052C29" w:rsidRDefault="0065171C" w:rsidP="00C0569F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65171C" w:rsidRPr="00052C29" w:rsidRDefault="0065171C" w:rsidP="00C0569F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1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1"/>
          </w:p>
        </w:tc>
      </w:tr>
      <w:tr w:rsidR="0065171C" w:rsidRPr="00927695" w:rsidTr="00C0569F">
        <w:trPr>
          <w:trHeight w:val="584"/>
        </w:trPr>
        <w:tc>
          <w:tcPr>
            <w:tcW w:w="4326" w:type="dxa"/>
          </w:tcPr>
          <w:p w:rsidR="0065171C" w:rsidRPr="00FA7BC7" w:rsidRDefault="0065171C" w:rsidP="00C0569F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65171C" w:rsidRDefault="0065171C" w:rsidP="00C056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65171C" w:rsidRDefault="0065171C" w:rsidP="00C056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0FA4753B1C024D8B8E116B2ED341D63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Content>
              <w:p w:rsidR="0065171C" w:rsidRDefault="0065171C" w:rsidP="00C0569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65171C" w:rsidRPr="006E0CF1" w:rsidRDefault="0065171C" w:rsidP="00C0569F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171C" w:rsidRPr="00832DB9" w:rsidRDefault="0065171C" w:rsidP="0065171C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65171C" w:rsidRPr="00832DB9" w:rsidRDefault="0065171C" w:rsidP="0065171C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65171C" w:rsidRPr="00832DB9" w:rsidRDefault="0065171C" w:rsidP="0065171C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65171C" w:rsidRPr="00832DB9" w:rsidRDefault="0065171C" w:rsidP="0065171C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65171C" w:rsidRPr="00832DB9" w:rsidRDefault="0065171C" w:rsidP="0065171C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65171C" w:rsidRPr="00832DB9" w:rsidRDefault="0065171C" w:rsidP="0065171C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65171C" w:rsidRDefault="0065171C" w:rsidP="0065171C">
      <w:pPr>
        <w:tabs>
          <w:tab w:val="left" w:pos="2850"/>
        </w:tabs>
        <w:rPr>
          <w:sz w:val="26"/>
          <w:szCs w:val="26"/>
        </w:rPr>
      </w:pPr>
    </w:p>
    <w:p w:rsidR="0065171C" w:rsidRDefault="0065171C" w:rsidP="0065171C">
      <w:pPr>
        <w:tabs>
          <w:tab w:val="left" w:pos="2850"/>
        </w:tabs>
        <w:rPr>
          <w:sz w:val="26"/>
          <w:szCs w:val="26"/>
        </w:rPr>
      </w:pPr>
    </w:p>
    <w:p w:rsidR="0065171C" w:rsidRDefault="0065171C" w:rsidP="0065171C">
      <w:pPr>
        <w:tabs>
          <w:tab w:val="left" w:pos="2850"/>
        </w:tabs>
        <w:rPr>
          <w:sz w:val="26"/>
          <w:szCs w:val="26"/>
        </w:rPr>
      </w:pPr>
    </w:p>
    <w:p w:rsidR="0065171C" w:rsidRDefault="0065171C" w:rsidP="0065171C">
      <w:pPr>
        <w:tabs>
          <w:tab w:val="left" w:pos="2850"/>
        </w:tabs>
        <w:rPr>
          <w:sz w:val="26"/>
          <w:szCs w:val="26"/>
        </w:rPr>
      </w:pPr>
    </w:p>
    <w:p w:rsidR="0065171C" w:rsidRDefault="0065171C" w:rsidP="0065171C">
      <w:pPr>
        <w:tabs>
          <w:tab w:val="left" w:pos="2850"/>
        </w:tabs>
        <w:rPr>
          <w:sz w:val="26"/>
          <w:szCs w:val="26"/>
        </w:rPr>
      </w:pPr>
    </w:p>
    <w:p w:rsidR="0065171C" w:rsidRDefault="0065171C" w:rsidP="0065171C">
      <w:pPr>
        <w:tabs>
          <w:tab w:val="left" w:pos="2850"/>
        </w:tabs>
        <w:rPr>
          <w:sz w:val="26"/>
          <w:szCs w:val="26"/>
        </w:rPr>
      </w:pPr>
    </w:p>
    <w:p w:rsidR="0065171C" w:rsidRDefault="0065171C" w:rsidP="0065171C">
      <w:pPr>
        <w:tabs>
          <w:tab w:val="left" w:pos="2850"/>
        </w:tabs>
        <w:rPr>
          <w:sz w:val="26"/>
          <w:szCs w:val="26"/>
        </w:rPr>
      </w:pPr>
    </w:p>
    <w:p w:rsidR="0065171C" w:rsidRDefault="0065171C" w:rsidP="0065171C">
      <w:pPr>
        <w:tabs>
          <w:tab w:val="left" w:pos="2850"/>
        </w:tabs>
        <w:rPr>
          <w:sz w:val="26"/>
          <w:szCs w:val="26"/>
        </w:rPr>
      </w:pPr>
    </w:p>
    <w:p w:rsidR="0065171C" w:rsidRDefault="0065171C" w:rsidP="0065171C">
      <w:pPr>
        <w:tabs>
          <w:tab w:val="left" w:pos="2850"/>
        </w:tabs>
        <w:rPr>
          <w:sz w:val="26"/>
          <w:szCs w:val="26"/>
        </w:rPr>
      </w:pPr>
    </w:p>
    <w:p w:rsidR="0065171C" w:rsidRDefault="0065171C" w:rsidP="0065171C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5171C" w:rsidRPr="00832DB9" w:rsidRDefault="0065171C" w:rsidP="0065171C">
      <w:pPr>
        <w:ind w:left="6804"/>
        <w:contextualSpacing/>
        <w:rPr>
          <w:sz w:val="26"/>
          <w:szCs w:val="26"/>
        </w:rPr>
      </w:pPr>
      <w:r w:rsidRPr="00832DB9">
        <w:rPr>
          <w:sz w:val="26"/>
          <w:szCs w:val="26"/>
        </w:rPr>
        <w:lastRenderedPageBreak/>
        <w:t xml:space="preserve">Приложение </w:t>
      </w:r>
    </w:p>
    <w:p w:rsidR="0065171C" w:rsidRPr="00832DB9" w:rsidRDefault="0065171C" w:rsidP="0065171C">
      <w:pPr>
        <w:widowControl w:val="0"/>
        <w:autoSpaceDE w:val="0"/>
        <w:autoSpaceDN w:val="0"/>
        <w:adjustRightInd w:val="0"/>
        <w:ind w:left="6804"/>
        <w:contextualSpacing/>
        <w:rPr>
          <w:sz w:val="26"/>
          <w:szCs w:val="26"/>
        </w:rPr>
      </w:pPr>
      <w:r w:rsidRPr="00832DB9">
        <w:rPr>
          <w:sz w:val="26"/>
          <w:szCs w:val="26"/>
        </w:rPr>
        <w:t>к решению Думы</w:t>
      </w:r>
    </w:p>
    <w:p w:rsidR="0065171C" w:rsidRPr="00832DB9" w:rsidRDefault="0065171C" w:rsidP="0065171C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  <w:r w:rsidRPr="00832DB9">
        <w:rPr>
          <w:sz w:val="26"/>
          <w:szCs w:val="26"/>
        </w:rPr>
        <w:t>города Когалыма</w:t>
      </w:r>
    </w:p>
    <w:p w:rsidR="0065171C" w:rsidRPr="00832DB9" w:rsidRDefault="0065171C" w:rsidP="0065171C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  <w:r w:rsidRPr="00832DB9">
        <w:rPr>
          <w:sz w:val="26"/>
          <w:szCs w:val="26"/>
        </w:rPr>
        <w:t xml:space="preserve">от               №  </w:t>
      </w:r>
    </w:p>
    <w:p w:rsidR="0065171C" w:rsidRPr="00832DB9" w:rsidRDefault="0065171C" w:rsidP="006517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65171C" w:rsidRPr="00832DB9" w:rsidRDefault="0065171C" w:rsidP="0065171C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65171C" w:rsidRPr="00832DB9" w:rsidRDefault="0065171C" w:rsidP="0065171C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32DB9">
        <w:rPr>
          <w:bCs/>
          <w:sz w:val="26"/>
          <w:szCs w:val="26"/>
        </w:rPr>
        <w:t xml:space="preserve">ИЗМЕНЕНИЯ </w:t>
      </w:r>
    </w:p>
    <w:p w:rsidR="0065171C" w:rsidRPr="00832DB9" w:rsidRDefault="0065171C" w:rsidP="0065171C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32DB9">
        <w:rPr>
          <w:bCs/>
          <w:sz w:val="26"/>
          <w:szCs w:val="26"/>
        </w:rPr>
        <w:t>В УСТАВ ГОРОДА КОГАЛЫМА</w:t>
      </w:r>
    </w:p>
    <w:p w:rsidR="0065171C" w:rsidRPr="00832DB9" w:rsidRDefault="0065171C" w:rsidP="0065171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5171C" w:rsidRPr="00AC37EB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C29D1">
        <w:rPr>
          <w:sz w:val="26"/>
          <w:szCs w:val="26"/>
        </w:rPr>
        <w:t>1. В абзаце втором части 4 статьи 1 Устава города Когалыма слова «выборных и иных» исключить.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 Абзац первый части 1 статьи 7 Устава города Когалыма изложить в следующей редакции: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 </w:t>
      </w:r>
      <w:r w:rsidRPr="00E118F7">
        <w:rPr>
          <w:sz w:val="26"/>
          <w:szCs w:val="26"/>
        </w:rPr>
        <w:t xml:space="preserve">Местный референдум проводится </w:t>
      </w:r>
      <w:r>
        <w:rPr>
          <w:sz w:val="26"/>
          <w:szCs w:val="26"/>
        </w:rPr>
        <w:t xml:space="preserve">на территории городского округа </w:t>
      </w:r>
      <w:r w:rsidRPr="00E118F7">
        <w:rPr>
          <w:sz w:val="26"/>
          <w:szCs w:val="26"/>
        </w:rPr>
        <w:t>в целях решения непосредственно населением вопросов непосредственного обеспечения жизнедеятельности населения</w:t>
      </w:r>
      <w:r>
        <w:rPr>
          <w:sz w:val="26"/>
          <w:szCs w:val="26"/>
        </w:rPr>
        <w:t>.»</w:t>
      </w:r>
      <w:r w:rsidRPr="00E118F7">
        <w:rPr>
          <w:sz w:val="26"/>
          <w:szCs w:val="26"/>
        </w:rPr>
        <w:t>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16E62">
        <w:rPr>
          <w:sz w:val="26"/>
          <w:szCs w:val="26"/>
        </w:rPr>
        <w:t>. Статью 9 Устава города Когалыма признать утратившей силу.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Статью 10 Устава города Когалыма признать утратившей силу. </w:t>
      </w:r>
    </w:p>
    <w:p w:rsidR="0065171C" w:rsidRPr="009E2DF4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E2DF4">
        <w:rPr>
          <w:sz w:val="26"/>
          <w:szCs w:val="26"/>
        </w:rPr>
        <w:t>5</w:t>
      </w:r>
      <w:r>
        <w:rPr>
          <w:sz w:val="26"/>
          <w:szCs w:val="26"/>
        </w:rPr>
        <w:t>. Статью 11 Устава города Когалыма признать утратившей силу.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E2DF4">
        <w:rPr>
          <w:sz w:val="26"/>
          <w:szCs w:val="26"/>
        </w:rPr>
        <w:t>6</w:t>
      </w:r>
      <w:r>
        <w:rPr>
          <w:sz w:val="26"/>
          <w:szCs w:val="26"/>
        </w:rPr>
        <w:t>. В части 1 статьи 11.1 Устава города Когалыма слова «</w:t>
      </w:r>
      <w:r w:rsidRPr="0080657E">
        <w:rPr>
          <w:sz w:val="26"/>
          <w:szCs w:val="26"/>
        </w:rPr>
        <w:t>по решению вопросов местного значения</w:t>
      </w:r>
      <w:r>
        <w:rPr>
          <w:sz w:val="26"/>
          <w:szCs w:val="26"/>
        </w:rPr>
        <w:t>» заменить словами «</w:t>
      </w:r>
      <w:r w:rsidRPr="00117EA0">
        <w:rPr>
          <w:sz w:val="26"/>
          <w:szCs w:val="26"/>
        </w:rPr>
        <w:t>по решению вопросов непосредственного обеспечения жизнедеятельности населения</w:t>
      </w:r>
      <w:r>
        <w:rPr>
          <w:sz w:val="26"/>
          <w:szCs w:val="26"/>
        </w:rPr>
        <w:t>».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В статье 12 Устава города Когалыма: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часть 1 изложить в следующей редакции: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 </w:t>
      </w:r>
      <w:r w:rsidRPr="00BB4DA8">
        <w:rPr>
          <w:sz w:val="26"/>
          <w:szCs w:val="26"/>
        </w:rPr>
        <w:t xml:space="preserve">Публичные слушания могут проводиться </w:t>
      </w:r>
      <w:r>
        <w:rPr>
          <w:sz w:val="26"/>
          <w:szCs w:val="26"/>
        </w:rPr>
        <w:t xml:space="preserve">Думой города, главой города </w:t>
      </w:r>
      <w:r w:rsidRPr="00BB4DA8">
        <w:rPr>
          <w:sz w:val="26"/>
          <w:szCs w:val="26"/>
        </w:rPr>
        <w:t xml:space="preserve">на всей территории </w:t>
      </w:r>
      <w:r>
        <w:rPr>
          <w:sz w:val="26"/>
          <w:szCs w:val="26"/>
        </w:rPr>
        <w:t>городского округа</w:t>
      </w:r>
      <w:r w:rsidRPr="00BB4DA8">
        <w:rPr>
          <w:sz w:val="26"/>
          <w:szCs w:val="26"/>
        </w:rPr>
        <w:t xml:space="preserve"> для обсуждения с участием жителей </w:t>
      </w:r>
      <w:r>
        <w:rPr>
          <w:sz w:val="26"/>
          <w:szCs w:val="26"/>
        </w:rPr>
        <w:t>города</w:t>
      </w:r>
      <w:r w:rsidRPr="00BB4DA8">
        <w:rPr>
          <w:sz w:val="26"/>
          <w:szCs w:val="26"/>
        </w:rPr>
        <w:t xml:space="preserve"> проектов муниципальных правовых актов по вопросам непосредственного обеспечения жизнедеятельности населения.</w:t>
      </w:r>
      <w:r>
        <w:rPr>
          <w:sz w:val="26"/>
          <w:szCs w:val="26"/>
        </w:rPr>
        <w:t xml:space="preserve">»;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в части 2 слово «населения» заменить словами «жителей города»;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7.3. в части 3 слово «населения» заменить словами «жителей города»;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7.4. в части 4: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7.4.1. </w:t>
      </w:r>
      <w:r w:rsidRPr="006D6B0A">
        <w:rPr>
          <w:sz w:val="26"/>
          <w:szCs w:val="26"/>
        </w:rPr>
        <w:t xml:space="preserve">пункт </w:t>
      </w:r>
      <w:r>
        <w:rPr>
          <w:sz w:val="26"/>
          <w:szCs w:val="26"/>
        </w:rPr>
        <w:t>3</w:t>
      </w:r>
      <w:r w:rsidRPr="006D6B0A">
        <w:rPr>
          <w:sz w:val="26"/>
          <w:szCs w:val="26"/>
        </w:rPr>
        <w:t xml:space="preserve"> признать утратившим сил</w:t>
      </w:r>
      <w:r>
        <w:rPr>
          <w:sz w:val="26"/>
          <w:szCs w:val="26"/>
        </w:rPr>
        <w:t>у;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7.4.2. в пункте 4 слова «</w:t>
      </w:r>
      <w:r w:rsidRPr="00791020">
        <w:rPr>
          <w:sz w:val="26"/>
          <w:szCs w:val="26"/>
        </w:rPr>
        <w:t xml:space="preserve">, за исключением случаев, если в соответствии со статьей 13 Федерального закона от 06.10.2003 </w:t>
      </w:r>
      <w:r>
        <w:rPr>
          <w:sz w:val="26"/>
          <w:szCs w:val="26"/>
        </w:rPr>
        <w:t>№</w:t>
      </w:r>
      <w:r w:rsidRPr="00791020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791020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791020">
        <w:rPr>
          <w:sz w:val="26"/>
          <w:szCs w:val="26"/>
        </w:rPr>
        <w:t xml:space="preserve"> для преобразования муниципального образования требуется получение согласия населения муниципального образования, выраженного путем голосования</w:t>
      </w:r>
      <w:r>
        <w:rPr>
          <w:sz w:val="26"/>
          <w:szCs w:val="26"/>
        </w:rPr>
        <w:t xml:space="preserve">» исключить;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7.5. в части 5 слово «</w:t>
      </w:r>
      <w:r w:rsidRPr="00D12210">
        <w:rPr>
          <w:sz w:val="26"/>
          <w:szCs w:val="26"/>
        </w:rPr>
        <w:t>организации</w:t>
      </w:r>
      <w:r>
        <w:rPr>
          <w:sz w:val="26"/>
          <w:szCs w:val="26"/>
        </w:rPr>
        <w:t>» заменить словом «</w:t>
      </w:r>
      <w:r w:rsidRPr="00D12210">
        <w:rPr>
          <w:sz w:val="26"/>
          <w:szCs w:val="26"/>
        </w:rPr>
        <w:t>назначения</w:t>
      </w:r>
      <w:r>
        <w:rPr>
          <w:sz w:val="26"/>
          <w:szCs w:val="26"/>
        </w:rPr>
        <w:t xml:space="preserve">»;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7.6. часть 7 после слов «общественных обсуждений» дополнить словами «</w:t>
      </w:r>
      <w:r w:rsidRPr="00D12210">
        <w:rPr>
          <w:sz w:val="26"/>
          <w:szCs w:val="26"/>
        </w:rPr>
        <w:t>, включая мотивированное обоснование принятых решений,</w:t>
      </w:r>
      <w:r>
        <w:rPr>
          <w:sz w:val="26"/>
          <w:szCs w:val="26"/>
        </w:rPr>
        <w:t>».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В статье 13 Устава города Когалыма: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часть 1 изложить в следующей редакции: </w:t>
      </w:r>
    </w:p>
    <w:p w:rsidR="0065171C" w:rsidRPr="008A3E1B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A3E1B">
        <w:rPr>
          <w:sz w:val="26"/>
          <w:szCs w:val="26"/>
        </w:rPr>
        <w:t>1. Собрания граждан могут проводиться:</w:t>
      </w:r>
    </w:p>
    <w:p w:rsidR="0065171C" w:rsidRPr="008A3E1B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A3E1B">
        <w:rPr>
          <w:sz w:val="26"/>
          <w:szCs w:val="26"/>
        </w:rPr>
        <w:t>1) для обсуждения вопросов непосредственного обеспечения жизнедеятельности населения;</w:t>
      </w:r>
    </w:p>
    <w:p w:rsidR="0065171C" w:rsidRPr="008A3E1B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A3E1B">
        <w:rPr>
          <w:sz w:val="26"/>
          <w:szCs w:val="26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65171C" w:rsidRPr="008A3E1B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A3E1B">
        <w:rPr>
          <w:sz w:val="26"/>
          <w:szCs w:val="26"/>
        </w:rPr>
        <w:lastRenderedPageBreak/>
        <w:t xml:space="preserve">3) на территории </w:t>
      </w:r>
      <w:r>
        <w:rPr>
          <w:sz w:val="26"/>
          <w:szCs w:val="26"/>
        </w:rPr>
        <w:t>городского округа</w:t>
      </w:r>
      <w:r w:rsidRPr="008A3E1B">
        <w:rPr>
          <w:sz w:val="26"/>
          <w:szCs w:val="26"/>
        </w:rPr>
        <w:t xml:space="preserve"> или на части его территории по вопросу выявления мнения граждан о поддержке инициативного проекта;</w:t>
      </w:r>
    </w:p>
    <w:p w:rsidR="0065171C" w:rsidRPr="008A3E1B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A3E1B">
        <w:rPr>
          <w:sz w:val="26"/>
          <w:szCs w:val="26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A3E1B">
        <w:rPr>
          <w:sz w:val="26"/>
          <w:szCs w:val="26"/>
        </w:rPr>
        <w:t xml:space="preserve">5) в целях осуществления территориального общественного самоуправления на части территории </w:t>
      </w:r>
      <w:r>
        <w:rPr>
          <w:sz w:val="26"/>
          <w:szCs w:val="26"/>
        </w:rPr>
        <w:t>городского округа</w:t>
      </w:r>
      <w:r w:rsidRPr="008A3E1B">
        <w:rPr>
          <w:sz w:val="26"/>
          <w:szCs w:val="26"/>
        </w:rPr>
        <w:t>.</w:t>
      </w:r>
      <w:r>
        <w:rPr>
          <w:sz w:val="26"/>
          <w:szCs w:val="26"/>
        </w:rPr>
        <w:t>»;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в абзаце втором части 2 слово «соответственно» исключить;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8.3. часть 9 изложить в следующей редакции:</w:t>
      </w:r>
    </w:p>
    <w:p w:rsidR="0065171C" w:rsidRPr="00776F4A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«9</w:t>
      </w:r>
      <w:r w:rsidRPr="00776F4A">
        <w:rPr>
          <w:sz w:val="26"/>
          <w:szCs w:val="26"/>
        </w:rPr>
        <w:t>. Порядок назначения и проведения собрания граждан, а также полномочия собрания граждан определяются Федеральным законом</w:t>
      </w:r>
      <w:r>
        <w:rPr>
          <w:sz w:val="26"/>
          <w:szCs w:val="26"/>
        </w:rPr>
        <w:t xml:space="preserve"> </w:t>
      </w:r>
      <w:r w:rsidRPr="00776F4A">
        <w:rPr>
          <w:sz w:val="26"/>
          <w:szCs w:val="26"/>
        </w:rPr>
        <w:t xml:space="preserve">от 20.03.2025 </w:t>
      </w:r>
      <w:r>
        <w:rPr>
          <w:sz w:val="26"/>
          <w:szCs w:val="26"/>
        </w:rPr>
        <w:t>№</w:t>
      </w:r>
      <w:r w:rsidRPr="00776F4A">
        <w:rPr>
          <w:sz w:val="26"/>
          <w:szCs w:val="26"/>
        </w:rPr>
        <w:t xml:space="preserve">33-ФЗ </w:t>
      </w:r>
      <w:r>
        <w:rPr>
          <w:sz w:val="26"/>
          <w:szCs w:val="26"/>
        </w:rPr>
        <w:t>«</w:t>
      </w:r>
      <w:r w:rsidRPr="00776F4A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</w:t>
      </w:r>
      <w:r w:rsidRPr="00776F4A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решениями Думы города</w:t>
      </w:r>
      <w:r w:rsidRPr="00776F4A">
        <w:rPr>
          <w:sz w:val="26"/>
          <w:szCs w:val="26"/>
        </w:rPr>
        <w:t>, уставом территориального общественного самоуправления.</w:t>
      </w:r>
    </w:p>
    <w:p w:rsidR="0065171C" w:rsidRPr="00776F4A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76F4A">
        <w:rPr>
          <w:sz w:val="26"/>
          <w:szCs w:val="26"/>
        </w:rPr>
        <w:t xml:space="preserve">Порядок назначения и проведения собраний граждан, предусмотренных пунктами 1 - 4 части 1 настоящей статьи, определяется </w:t>
      </w:r>
      <w:r>
        <w:rPr>
          <w:sz w:val="26"/>
          <w:szCs w:val="26"/>
        </w:rPr>
        <w:t>решением Думы города</w:t>
      </w:r>
      <w:r w:rsidRPr="00776F4A">
        <w:rPr>
          <w:sz w:val="26"/>
          <w:szCs w:val="26"/>
        </w:rPr>
        <w:t>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76F4A">
        <w:rPr>
          <w:sz w:val="26"/>
          <w:szCs w:val="26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  <w:r>
        <w:rPr>
          <w:sz w:val="26"/>
          <w:szCs w:val="26"/>
        </w:rPr>
        <w:t>».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 Статью 14 Устава города Когалыма признать утратившей силу.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Статью 15 Устава города Когалыма изложить в следующей редакции: </w:t>
      </w:r>
    </w:p>
    <w:p w:rsidR="0065171C" w:rsidRPr="00487CEB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87CEB">
        <w:rPr>
          <w:sz w:val="26"/>
          <w:szCs w:val="26"/>
        </w:rPr>
        <w:t xml:space="preserve">Статья </w:t>
      </w:r>
      <w:r>
        <w:rPr>
          <w:sz w:val="26"/>
          <w:szCs w:val="26"/>
        </w:rPr>
        <w:t>15</w:t>
      </w:r>
      <w:r w:rsidRPr="00487CEB">
        <w:rPr>
          <w:sz w:val="26"/>
          <w:szCs w:val="26"/>
        </w:rPr>
        <w:t>. Опрос</w:t>
      </w:r>
    </w:p>
    <w:p w:rsidR="0065171C" w:rsidRPr="00487CEB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87CEB">
        <w:rPr>
          <w:sz w:val="26"/>
          <w:szCs w:val="26"/>
        </w:rPr>
        <w:t xml:space="preserve">1. Опрос граждан может проводиться на всей территории </w:t>
      </w:r>
      <w:r>
        <w:rPr>
          <w:sz w:val="26"/>
          <w:szCs w:val="26"/>
        </w:rPr>
        <w:t>городского округа</w:t>
      </w:r>
      <w:r w:rsidRPr="00487CEB">
        <w:rPr>
          <w:sz w:val="26"/>
          <w:szCs w:val="26"/>
        </w:rPr>
        <w:t xml:space="preserve">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самоуправления.</w:t>
      </w:r>
    </w:p>
    <w:p w:rsidR="0065171C" w:rsidRPr="00487CEB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87CEB">
        <w:rPr>
          <w:sz w:val="26"/>
          <w:szCs w:val="26"/>
        </w:rPr>
        <w:t xml:space="preserve">2. В опросе граждан имеют право участвовать жители </w:t>
      </w:r>
      <w:r>
        <w:rPr>
          <w:sz w:val="26"/>
          <w:szCs w:val="26"/>
        </w:rPr>
        <w:t>городского округа</w:t>
      </w:r>
      <w:r w:rsidRPr="00487CEB">
        <w:rPr>
          <w:sz w:val="26"/>
          <w:szCs w:val="26"/>
        </w:rPr>
        <w:t>, обладающие избирательным правом.</w:t>
      </w:r>
    </w:p>
    <w:p w:rsidR="0065171C" w:rsidRPr="00487CEB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87CEB">
        <w:rPr>
          <w:sz w:val="26"/>
          <w:szCs w:val="26"/>
        </w:rPr>
        <w:t xml:space="preserve">3. В опросе граждан по вопросу выявления мнения граждан о поддержке инициативного проекта вправе участвовать жители </w:t>
      </w:r>
      <w:r>
        <w:rPr>
          <w:sz w:val="26"/>
          <w:szCs w:val="26"/>
        </w:rPr>
        <w:t>городского округа</w:t>
      </w:r>
      <w:r w:rsidRPr="00487CEB">
        <w:rPr>
          <w:sz w:val="26"/>
          <w:szCs w:val="26"/>
        </w:rPr>
        <w:t xml:space="preserve"> или его части, в которых предлагается реализовать инициативный проект, достигшие восемнадцатилетнего возраста.</w:t>
      </w:r>
    </w:p>
    <w:p w:rsidR="0065171C" w:rsidRPr="00487CEB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87CEB">
        <w:rPr>
          <w:sz w:val="26"/>
          <w:szCs w:val="26"/>
        </w:rPr>
        <w:t>4. Опрос граждан проводится по инициативе:</w:t>
      </w:r>
    </w:p>
    <w:p w:rsidR="0065171C" w:rsidRPr="00487CEB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87CEB">
        <w:rPr>
          <w:sz w:val="26"/>
          <w:szCs w:val="26"/>
        </w:rPr>
        <w:t xml:space="preserve">1) </w:t>
      </w:r>
      <w:r>
        <w:rPr>
          <w:sz w:val="26"/>
          <w:szCs w:val="26"/>
        </w:rPr>
        <w:t>Думы города</w:t>
      </w:r>
      <w:r w:rsidRPr="00487CEB">
        <w:rPr>
          <w:sz w:val="26"/>
          <w:szCs w:val="26"/>
        </w:rPr>
        <w:t xml:space="preserve">, главы </w:t>
      </w:r>
      <w:r>
        <w:rPr>
          <w:sz w:val="26"/>
          <w:szCs w:val="26"/>
        </w:rPr>
        <w:t>города</w:t>
      </w:r>
      <w:r w:rsidRPr="00487CEB">
        <w:rPr>
          <w:sz w:val="26"/>
          <w:szCs w:val="26"/>
        </w:rPr>
        <w:t>;</w:t>
      </w:r>
    </w:p>
    <w:p w:rsidR="0065171C" w:rsidRPr="00487CEB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87CEB">
        <w:rPr>
          <w:sz w:val="26"/>
          <w:szCs w:val="26"/>
        </w:rPr>
        <w:t>2) органов государственной власти субъектов Российской Федерации;</w:t>
      </w:r>
    </w:p>
    <w:p w:rsidR="0065171C" w:rsidRPr="00487CEB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87CEB">
        <w:rPr>
          <w:sz w:val="26"/>
          <w:szCs w:val="26"/>
        </w:rPr>
        <w:t xml:space="preserve">3) жителей </w:t>
      </w:r>
      <w:r>
        <w:rPr>
          <w:sz w:val="26"/>
          <w:szCs w:val="26"/>
        </w:rPr>
        <w:t>городского округа</w:t>
      </w:r>
      <w:r w:rsidRPr="00487CEB">
        <w:rPr>
          <w:sz w:val="26"/>
          <w:szCs w:val="26"/>
        </w:rPr>
        <w:t xml:space="preserve">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:rsidR="0065171C" w:rsidRPr="00487CEB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487CEB">
        <w:rPr>
          <w:sz w:val="26"/>
          <w:szCs w:val="26"/>
        </w:rPr>
        <w:t xml:space="preserve">. Решение о назначении опроса граждан должно быть принято </w:t>
      </w:r>
      <w:r>
        <w:rPr>
          <w:sz w:val="26"/>
          <w:szCs w:val="26"/>
        </w:rPr>
        <w:t>Думой города</w:t>
      </w:r>
      <w:r w:rsidRPr="00487CEB">
        <w:rPr>
          <w:sz w:val="26"/>
          <w:szCs w:val="26"/>
        </w:rPr>
        <w:t xml:space="preserve"> в течение трех месяцев с момента поступления инициативы проведения опроса граждан, предусмотренной частью 4 настоящей статьи.</w:t>
      </w:r>
    </w:p>
    <w:p w:rsidR="0065171C" w:rsidRPr="00487CEB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487CEB">
        <w:rPr>
          <w:sz w:val="26"/>
          <w:szCs w:val="26"/>
        </w:rPr>
        <w:t xml:space="preserve">. </w:t>
      </w:r>
      <w:r w:rsidRPr="000C3892">
        <w:rPr>
          <w:sz w:val="26"/>
          <w:szCs w:val="26"/>
        </w:rPr>
        <w:t xml:space="preserve">Порядок назначения и проведения опроса граждан определяется решением Думы города </w:t>
      </w:r>
      <w:r>
        <w:rPr>
          <w:sz w:val="26"/>
          <w:szCs w:val="26"/>
        </w:rPr>
        <w:t>в соответствии с законом Ханты-Мансийского автономного округа - Югры</w:t>
      </w:r>
      <w:r w:rsidRPr="00487CEB">
        <w:rPr>
          <w:sz w:val="26"/>
          <w:szCs w:val="26"/>
        </w:rPr>
        <w:t>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487CEB">
        <w:rPr>
          <w:sz w:val="26"/>
          <w:szCs w:val="26"/>
        </w:rPr>
        <w:t>. Результаты опроса носят рекомендательный хара</w:t>
      </w:r>
      <w:r>
        <w:rPr>
          <w:sz w:val="26"/>
          <w:szCs w:val="26"/>
        </w:rPr>
        <w:t>ктер.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8. Результаты опроса подлежат опубликованию.».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11. </w:t>
      </w:r>
      <w:r w:rsidRPr="00416E62">
        <w:rPr>
          <w:sz w:val="26"/>
          <w:szCs w:val="26"/>
        </w:rPr>
        <w:t xml:space="preserve">Статью </w:t>
      </w:r>
      <w:r>
        <w:rPr>
          <w:sz w:val="26"/>
          <w:szCs w:val="26"/>
        </w:rPr>
        <w:t>16</w:t>
      </w:r>
      <w:r w:rsidRPr="00416E62">
        <w:rPr>
          <w:sz w:val="26"/>
          <w:szCs w:val="26"/>
        </w:rPr>
        <w:t xml:space="preserve"> Устава города Когалыма признать утратившей силу.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В статье 17 Устава города Когалыма: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12.1. в части 1 слова «</w:t>
      </w:r>
      <w:r w:rsidRPr="00367C2B">
        <w:rPr>
          <w:sz w:val="26"/>
          <w:szCs w:val="26"/>
        </w:rPr>
        <w:t>по вопросам местного значения</w:t>
      </w:r>
      <w:r>
        <w:rPr>
          <w:sz w:val="26"/>
          <w:szCs w:val="26"/>
        </w:rPr>
        <w:t>» заменить словами «</w:t>
      </w:r>
      <w:r w:rsidRPr="00367C2B">
        <w:rPr>
          <w:sz w:val="26"/>
          <w:szCs w:val="26"/>
        </w:rPr>
        <w:t>по вопросам непосредственного обеспечения жизнедеятельности населения</w:t>
      </w:r>
      <w:r>
        <w:rPr>
          <w:sz w:val="26"/>
          <w:szCs w:val="26"/>
        </w:rPr>
        <w:t xml:space="preserve">»;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12.2. в части 2: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12.2.1. абзац второй изложить в следующей редакции: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F15CC">
        <w:rPr>
          <w:sz w:val="26"/>
          <w:szCs w:val="26"/>
        </w:rPr>
        <w:t>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</w:t>
      </w:r>
      <w:r>
        <w:rPr>
          <w:sz w:val="26"/>
          <w:szCs w:val="26"/>
        </w:rPr>
        <w:t>»;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12.2.2. абзац третий части 2 признать утратившим силу;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12.3. части 5, 6 изложить в следующей редакции: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85B48">
        <w:rPr>
          <w:sz w:val="26"/>
          <w:szCs w:val="26"/>
        </w:rPr>
        <w:t>5.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:rsidR="0065171C" w:rsidRPr="0051489A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1489A">
        <w:rPr>
          <w:sz w:val="26"/>
          <w:szCs w:val="26"/>
        </w:rPr>
        <w:t>6. В случаях, предусмотренных настоящим Уставом, решениями Думы города, уставом территориального общественного самоуправления, полномочия собрания граждан могут осуществляться конференцией граждан (собранием делегатов).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51489A">
        <w:rPr>
          <w:sz w:val="26"/>
          <w:szCs w:val="26"/>
        </w:rPr>
        <w:t>Порядок назначения и проведения конференции граждан (собрания делегатов), избрания делегатов определяется настоящим Уставом, решениями Думы города.»;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12.4. в части 9: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12.4.1. в пункте 1 слова «</w:t>
      </w:r>
      <w:r w:rsidRPr="00451A33">
        <w:rPr>
          <w:sz w:val="26"/>
          <w:szCs w:val="26"/>
        </w:rPr>
        <w:t>представляют интересы</w:t>
      </w:r>
      <w:r>
        <w:rPr>
          <w:sz w:val="26"/>
          <w:szCs w:val="26"/>
        </w:rPr>
        <w:t>» заменить словами «</w:t>
      </w:r>
      <w:r w:rsidRPr="00451A33">
        <w:rPr>
          <w:sz w:val="26"/>
          <w:szCs w:val="26"/>
        </w:rPr>
        <w:t>действуют в интересах</w:t>
      </w:r>
      <w:r>
        <w:rPr>
          <w:sz w:val="26"/>
          <w:szCs w:val="26"/>
        </w:rPr>
        <w:t>»;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12.4.2. в пункте 2 слова «</w:t>
      </w:r>
      <w:r w:rsidRPr="000B5DB6">
        <w:rPr>
          <w:sz w:val="26"/>
          <w:szCs w:val="26"/>
        </w:rPr>
        <w:t>решений, принятых на собраниях и конференциях граждан</w:t>
      </w:r>
      <w:r>
        <w:rPr>
          <w:sz w:val="26"/>
          <w:szCs w:val="26"/>
        </w:rPr>
        <w:t>» заменить словами «</w:t>
      </w:r>
      <w:r w:rsidRPr="000B5DB6">
        <w:rPr>
          <w:sz w:val="26"/>
          <w:szCs w:val="26"/>
        </w:rPr>
        <w:t>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</w:t>
      </w:r>
      <w:r>
        <w:rPr>
          <w:sz w:val="26"/>
          <w:szCs w:val="26"/>
        </w:rPr>
        <w:t>».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В статье 17.1 Устава города Когалыма: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13.1. в части 1 слова «</w:t>
      </w:r>
      <w:r w:rsidRPr="000B5E5C">
        <w:rPr>
          <w:sz w:val="26"/>
          <w:szCs w:val="26"/>
        </w:rPr>
        <w:t>вопросов местного значения</w:t>
      </w:r>
      <w:r>
        <w:rPr>
          <w:sz w:val="26"/>
          <w:szCs w:val="26"/>
        </w:rPr>
        <w:t>» заменить словами «</w:t>
      </w:r>
      <w:r w:rsidRPr="000B5E5C">
        <w:rPr>
          <w:sz w:val="26"/>
          <w:szCs w:val="26"/>
        </w:rPr>
        <w:t>вопросов непосредственного обеспечения жизнедеятельности населения</w:t>
      </w:r>
      <w:r>
        <w:rPr>
          <w:sz w:val="26"/>
          <w:szCs w:val="26"/>
        </w:rPr>
        <w:t>»;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13.2. в части 2 слова «</w:t>
      </w:r>
      <w:r w:rsidRPr="00F33DB8">
        <w:rPr>
          <w:sz w:val="26"/>
          <w:szCs w:val="26"/>
        </w:rPr>
        <w:t>по представлению схода граждан</w:t>
      </w:r>
      <w:r>
        <w:rPr>
          <w:sz w:val="26"/>
          <w:szCs w:val="26"/>
        </w:rPr>
        <w:t>», заменить словами «</w:t>
      </w:r>
      <w:r w:rsidRPr="00F33DB8">
        <w:rPr>
          <w:sz w:val="26"/>
          <w:szCs w:val="26"/>
        </w:rPr>
        <w:t>по представлению собрания граждан</w:t>
      </w:r>
      <w:r>
        <w:rPr>
          <w:sz w:val="26"/>
          <w:szCs w:val="26"/>
        </w:rPr>
        <w:t>», слова «</w:t>
      </w:r>
      <w:r w:rsidRPr="00F33DB8">
        <w:rPr>
          <w:sz w:val="26"/>
          <w:szCs w:val="26"/>
        </w:rPr>
        <w:t>либо граждан Российской Федерации, достигших на день представления сходом граждан 18 лет</w:t>
      </w:r>
      <w:r>
        <w:rPr>
          <w:sz w:val="26"/>
          <w:szCs w:val="26"/>
        </w:rPr>
        <w:t>» заменить словами «</w:t>
      </w:r>
      <w:r w:rsidRPr="00F33DB8">
        <w:rPr>
          <w:sz w:val="26"/>
          <w:szCs w:val="26"/>
        </w:rPr>
        <w:t>и граждан Российской Федерации, достигших на день представления собранием граждан восемнадцатилетнего возраста</w:t>
      </w:r>
      <w:r>
        <w:rPr>
          <w:sz w:val="26"/>
          <w:szCs w:val="26"/>
        </w:rPr>
        <w:t>».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14. В статье 18</w:t>
      </w:r>
      <w:r w:rsidRPr="00086E2D">
        <w:rPr>
          <w:sz w:val="26"/>
          <w:szCs w:val="26"/>
        </w:rPr>
        <w:t xml:space="preserve"> </w:t>
      </w:r>
      <w:r w:rsidRPr="00832DB9">
        <w:rPr>
          <w:rFonts w:eastAsiaTheme="minorHAnsi"/>
          <w:sz w:val="26"/>
          <w:szCs w:val="26"/>
          <w:lang w:eastAsia="en-US"/>
        </w:rPr>
        <w:t>Устава города Когалыма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14</w:t>
      </w:r>
      <w:r w:rsidRPr="00DD4AE5">
        <w:rPr>
          <w:rFonts w:eastAsiaTheme="minorHAnsi"/>
          <w:sz w:val="26"/>
          <w:szCs w:val="26"/>
          <w:lang w:eastAsia="en-US"/>
        </w:rPr>
        <w:t>.1. в части 5</w:t>
      </w:r>
      <w:r w:rsidRPr="00DD4AE5">
        <w:t xml:space="preserve"> </w:t>
      </w:r>
      <w:r w:rsidRPr="00DD4AE5">
        <w:rPr>
          <w:rFonts w:eastAsiaTheme="minorHAnsi"/>
          <w:sz w:val="26"/>
          <w:szCs w:val="26"/>
          <w:lang w:eastAsia="en-US"/>
        </w:rPr>
        <w:t>слова «начала работы» заменить словами «проведения первого заседания»;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14.2. в предложении втором абзаца первого части 6 </w:t>
      </w:r>
      <w:r>
        <w:rPr>
          <w:rFonts w:eastAsiaTheme="minorHAnsi"/>
          <w:sz w:val="26"/>
          <w:szCs w:val="26"/>
          <w:lang w:eastAsia="en-US"/>
        </w:rPr>
        <w:t xml:space="preserve">цифры «14» </w:t>
      </w:r>
      <w:r w:rsidRPr="002B3BE6">
        <w:rPr>
          <w:rFonts w:eastAsiaTheme="minorHAnsi"/>
          <w:sz w:val="26"/>
          <w:szCs w:val="26"/>
          <w:lang w:eastAsia="en-US"/>
        </w:rPr>
        <w:t>заменить словами «50 процентов от числа избранных».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15. В</w:t>
      </w:r>
      <w:r w:rsidRPr="00D750E2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статье 19 </w:t>
      </w:r>
      <w:r w:rsidRPr="00832DB9">
        <w:rPr>
          <w:rFonts w:eastAsiaTheme="minorHAnsi"/>
          <w:sz w:val="26"/>
          <w:szCs w:val="26"/>
          <w:lang w:eastAsia="en-US"/>
        </w:rPr>
        <w:t>Устава города Когалыма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15.1. в части 1: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15.1.1. в пункте 3 слова «</w:t>
      </w:r>
      <w:r w:rsidRPr="00D750E2">
        <w:rPr>
          <w:rFonts w:eastAsiaTheme="minorHAnsi"/>
          <w:sz w:val="26"/>
          <w:szCs w:val="26"/>
          <w:lang w:eastAsia="en-US"/>
        </w:rPr>
        <w:t>изменение и отмена</w:t>
      </w:r>
      <w:r>
        <w:rPr>
          <w:rFonts w:eastAsiaTheme="minorHAnsi"/>
          <w:sz w:val="26"/>
          <w:szCs w:val="26"/>
          <w:lang w:eastAsia="en-US"/>
        </w:rPr>
        <w:t>» заменить словами «</w:t>
      </w:r>
      <w:r w:rsidRPr="00D750E2">
        <w:rPr>
          <w:rFonts w:eastAsiaTheme="minorHAnsi"/>
          <w:sz w:val="26"/>
          <w:szCs w:val="26"/>
          <w:lang w:eastAsia="en-US"/>
        </w:rPr>
        <w:t>введение в действие и прекращение действия ранее введенных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15.1.2. пункт 7 признать утратившим силу;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15.1.3. в пункте 9 слова «</w:t>
      </w:r>
      <w:r w:rsidRPr="00D750E2">
        <w:rPr>
          <w:rFonts w:eastAsiaTheme="minorHAnsi"/>
          <w:sz w:val="26"/>
          <w:szCs w:val="26"/>
          <w:lang w:eastAsia="en-US"/>
        </w:rPr>
        <w:t>местного значения</w:t>
      </w:r>
      <w:r>
        <w:rPr>
          <w:rFonts w:eastAsiaTheme="minorHAnsi"/>
          <w:sz w:val="26"/>
          <w:szCs w:val="26"/>
          <w:lang w:eastAsia="en-US"/>
        </w:rPr>
        <w:t>» заменить словами «</w:t>
      </w:r>
      <w:r w:rsidRPr="00D750E2">
        <w:rPr>
          <w:rFonts w:eastAsiaTheme="minorHAnsi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15.1.4. пункты </w:t>
      </w:r>
      <w:r w:rsidRPr="00DD4AE5">
        <w:rPr>
          <w:rFonts w:eastAsiaTheme="minorHAnsi"/>
          <w:sz w:val="26"/>
          <w:szCs w:val="26"/>
          <w:lang w:eastAsia="en-US"/>
        </w:rPr>
        <w:t>10 - 13</w:t>
      </w:r>
      <w:r>
        <w:rPr>
          <w:rFonts w:eastAsiaTheme="minorHAnsi"/>
          <w:sz w:val="26"/>
          <w:szCs w:val="26"/>
          <w:lang w:eastAsia="en-US"/>
        </w:rPr>
        <w:t xml:space="preserve"> признать утратившими силу;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15.1.5. пункт 14 дополнить словами «</w:t>
      </w:r>
      <w:r w:rsidRPr="00D9152E">
        <w:rPr>
          <w:rFonts w:eastAsiaTheme="minorHAnsi"/>
          <w:sz w:val="26"/>
          <w:szCs w:val="26"/>
          <w:lang w:eastAsia="en-US"/>
        </w:rPr>
        <w:t>в предусмотренных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9152E">
        <w:rPr>
          <w:rFonts w:eastAsiaTheme="minorHAnsi"/>
          <w:sz w:val="26"/>
          <w:szCs w:val="26"/>
          <w:lang w:eastAsia="en-US"/>
        </w:rPr>
        <w:t>Федеральны</w:t>
      </w:r>
      <w:r>
        <w:rPr>
          <w:rFonts w:eastAsiaTheme="minorHAnsi"/>
          <w:sz w:val="26"/>
          <w:szCs w:val="26"/>
          <w:lang w:eastAsia="en-US"/>
        </w:rPr>
        <w:t>м</w:t>
      </w:r>
      <w:r w:rsidRPr="00D9152E">
        <w:rPr>
          <w:rFonts w:eastAsiaTheme="minorHAnsi"/>
          <w:sz w:val="26"/>
          <w:szCs w:val="26"/>
          <w:lang w:eastAsia="en-US"/>
        </w:rPr>
        <w:t xml:space="preserve"> закон</w:t>
      </w:r>
      <w:r>
        <w:rPr>
          <w:rFonts w:eastAsiaTheme="minorHAnsi"/>
          <w:sz w:val="26"/>
          <w:szCs w:val="26"/>
          <w:lang w:eastAsia="en-US"/>
        </w:rPr>
        <w:t>ом</w:t>
      </w:r>
      <w:r w:rsidRPr="00D9152E">
        <w:rPr>
          <w:rFonts w:eastAsiaTheme="minorHAnsi"/>
          <w:sz w:val="26"/>
          <w:szCs w:val="26"/>
          <w:lang w:eastAsia="en-US"/>
        </w:rPr>
        <w:t xml:space="preserve"> от 20.03.2025 </w:t>
      </w:r>
      <w:r>
        <w:rPr>
          <w:rFonts w:eastAsiaTheme="minorHAnsi"/>
          <w:sz w:val="26"/>
          <w:szCs w:val="26"/>
          <w:lang w:eastAsia="en-US"/>
        </w:rPr>
        <w:t>№</w:t>
      </w:r>
      <w:r w:rsidRPr="00D9152E">
        <w:rPr>
          <w:rFonts w:eastAsiaTheme="minorHAnsi"/>
          <w:sz w:val="26"/>
          <w:szCs w:val="26"/>
          <w:lang w:eastAsia="en-US"/>
        </w:rPr>
        <w:t xml:space="preserve">33-ФЗ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D9152E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>
        <w:rPr>
          <w:rFonts w:eastAsiaTheme="minorHAnsi"/>
          <w:sz w:val="26"/>
          <w:szCs w:val="26"/>
          <w:lang w:eastAsia="en-US"/>
        </w:rPr>
        <w:t>» случаях»;</w:t>
      </w:r>
    </w:p>
    <w:p w:rsidR="0065171C" w:rsidRPr="00DD4AE5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D4AE5">
        <w:rPr>
          <w:rFonts w:eastAsiaTheme="minorHAnsi"/>
          <w:sz w:val="26"/>
          <w:szCs w:val="26"/>
          <w:lang w:eastAsia="en-US"/>
        </w:rPr>
        <w:t>15.1.6. дополнить пунктом 16 следующего содержания: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D4AE5">
        <w:rPr>
          <w:rFonts w:eastAsiaTheme="minorHAnsi"/>
          <w:sz w:val="26"/>
          <w:szCs w:val="26"/>
          <w:lang w:eastAsia="en-US"/>
        </w:rPr>
        <w:t>«16) заслушивание ежегодных отчетов главы города о результатах его деятельности, деятельности Администрации города, в том числе о решении вопросов, поставленных Думой города.»;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15.2. в абзаце первом части 2 слова «</w:t>
      </w:r>
      <w:r w:rsidRPr="00D9152E">
        <w:rPr>
          <w:rFonts w:eastAsiaTheme="minorHAnsi"/>
          <w:sz w:val="26"/>
          <w:szCs w:val="26"/>
          <w:lang w:eastAsia="en-US"/>
        </w:rPr>
        <w:t>местного значения, предусмотренных подпунктами 8 - 11 (за исключением подпунктов 9.1, 9.2), 19, 24 и 32 части 1 статьи 6 настоящего Устава</w:t>
      </w:r>
      <w:r>
        <w:rPr>
          <w:rFonts w:eastAsiaTheme="minorHAnsi"/>
          <w:sz w:val="26"/>
          <w:szCs w:val="26"/>
          <w:lang w:eastAsia="en-US"/>
        </w:rPr>
        <w:t>»</w:t>
      </w:r>
      <w:r w:rsidRPr="00D9152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заменить словами «</w:t>
      </w:r>
      <w:r w:rsidRPr="00D9152E">
        <w:rPr>
          <w:rFonts w:eastAsiaTheme="minorHAnsi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15.3. часть 3.1 дополнить </w:t>
      </w:r>
      <w:r w:rsidRPr="00DD4AE5">
        <w:rPr>
          <w:rFonts w:eastAsiaTheme="minorHAnsi"/>
          <w:sz w:val="26"/>
          <w:szCs w:val="26"/>
          <w:lang w:eastAsia="en-US"/>
        </w:rPr>
        <w:t>пунктами 6, 7</w:t>
      </w:r>
      <w:r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«6) </w:t>
      </w:r>
      <w:r w:rsidRPr="00D9152E">
        <w:rPr>
          <w:rFonts w:eastAsiaTheme="minorHAnsi"/>
          <w:sz w:val="26"/>
          <w:szCs w:val="26"/>
          <w:lang w:eastAsia="en-US"/>
        </w:rPr>
        <w:t>установление официальных символов муниципального образования</w:t>
      </w:r>
      <w:r w:rsidRPr="00B53F25">
        <w:rPr>
          <w:rFonts w:eastAsiaTheme="minorHAnsi"/>
          <w:sz w:val="26"/>
          <w:szCs w:val="26"/>
          <w:highlight w:val="cyan"/>
          <w:lang w:eastAsia="en-US"/>
        </w:rPr>
        <w:t>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D4AE5">
        <w:rPr>
          <w:rFonts w:eastAsiaTheme="minorHAnsi"/>
          <w:sz w:val="26"/>
          <w:szCs w:val="26"/>
          <w:lang w:eastAsia="en-US"/>
        </w:rPr>
        <w:t>7) утверждение программы комплексного развития систем коммунальной инфраструктуры городского округа, программы комплексного развития транспортной инфраструктуры городского округа, программы комплексного развития социальной инфраструктуры городского округа, требования к которой устанавливаются Правительством Российской Федерации.».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32822">
        <w:rPr>
          <w:rFonts w:eastAsiaTheme="minorHAnsi"/>
          <w:sz w:val="26"/>
          <w:szCs w:val="26"/>
          <w:lang w:eastAsia="en-US"/>
        </w:rPr>
        <w:t>16. В статье 20 Устава города Когалыма: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16.1. часть 1</w:t>
      </w:r>
      <w:r w:rsidRPr="00D9152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признать утратившей силу;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16.2. в части 2: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16.2.1.в абзаце первом слова «</w:t>
      </w:r>
      <w:r w:rsidRPr="00414554">
        <w:rPr>
          <w:rFonts w:eastAsiaTheme="minorHAnsi"/>
          <w:sz w:val="26"/>
          <w:szCs w:val="26"/>
          <w:lang w:eastAsia="en-US"/>
        </w:rPr>
        <w:t>также прекращаются в случае</w:t>
      </w:r>
      <w:r>
        <w:rPr>
          <w:rFonts w:eastAsiaTheme="minorHAnsi"/>
          <w:sz w:val="26"/>
          <w:szCs w:val="26"/>
          <w:lang w:eastAsia="en-US"/>
        </w:rPr>
        <w:t>»</w:t>
      </w:r>
      <w:r w:rsidRPr="0041455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заменить словами «</w:t>
      </w:r>
      <w:r w:rsidRPr="00414554">
        <w:rPr>
          <w:rFonts w:eastAsiaTheme="minorHAnsi"/>
          <w:sz w:val="26"/>
          <w:szCs w:val="26"/>
          <w:lang w:eastAsia="en-US"/>
        </w:rPr>
        <w:t>прекращаются</w:t>
      </w:r>
      <w:r>
        <w:rPr>
          <w:rFonts w:eastAsiaTheme="minorHAnsi"/>
          <w:sz w:val="26"/>
          <w:szCs w:val="26"/>
          <w:lang w:eastAsia="en-US"/>
        </w:rPr>
        <w:t xml:space="preserve"> в следующих случаях»;</w:t>
      </w:r>
    </w:p>
    <w:p w:rsidR="0065171C" w:rsidRPr="00432822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32822">
        <w:rPr>
          <w:rFonts w:eastAsiaTheme="minorHAnsi"/>
          <w:sz w:val="26"/>
          <w:szCs w:val="26"/>
          <w:lang w:eastAsia="en-US"/>
        </w:rPr>
        <w:t>16.2.2. в пункте 2 после слов «о неправомочности» дополнить словом «данного»;</w:t>
      </w:r>
    </w:p>
    <w:p w:rsidR="0065171C" w:rsidRPr="00432822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32822">
        <w:rPr>
          <w:rFonts w:eastAsiaTheme="minorHAnsi"/>
          <w:sz w:val="26"/>
          <w:szCs w:val="26"/>
          <w:lang w:eastAsia="en-US"/>
        </w:rPr>
        <w:t>16.2.3. в пункте 3 слова «со статьей 13 Федерального закона от 06.10.2003 №131-ФЗ «Об общих принципах организации местного самоуправления в Российской Федерации» заменить словами «с частями 6 и 7 статьи 12 Федерального закона от 20.03.2025 №33-ФЗ «Об общих принципах организации местного самоуправления в единой системе публичной власти»;</w:t>
      </w:r>
    </w:p>
    <w:p w:rsidR="0065171C" w:rsidRPr="00432822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32822">
        <w:rPr>
          <w:rFonts w:eastAsiaTheme="minorHAnsi"/>
          <w:sz w:val="26"/>
          <w:szCs w:val="26"/>
          <w:lang w:eastAsia="en-US"/>
        </w:rPr>
        <w:t>16.2.4. в пункте 4 слова «, произошедшего вследствие изменения границ городского округа или объединения поселения с городским округом» исключить;</w:t>
      </w:r>
    </w:p>
    <w:p w:rsidR="0065171C" w:rsidRPr="00432822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32822">
        <w:rPr>
          <w:rFonts w:eastAsiaTheme="minorHAnsi"/>
          <w:sz w:val="26"/>
          <w:szCs w:val="26"/>
          <w:lang w:eastAsia="en-US"/>
        </w:rPr>
        <w:t>16.2.5. в пункте 5 слова «требуемого для реализации решения, принятого на местном референдуме» заменить словами «необходимого для реализации решения, принятого путем прямого волеизъявления населения»;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32822">
        <w:rPr>
          <w:rFonts w:eastAsiaTheme="minorHAnsi"/>
          <w:sz w:val="26"/>
          <w:szCs w:val="26"/>
          <w:lang w:eastAsia="en-US"/>
        </w:rPr>
        <w:t>16.2.6. дополнить пунктом 6 следующего содержания: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«6) </w:t>
      </w:r>
      <w:r w:rsidRPr="00414554">
        <w:rPr>
          <w:rFonts w:eastAsiaTheme="minorHAnsi"/>
          <w:sz w:val="26"/>
          <w:szCs w:val="26"/>
          <w:lang w:eastAsia="en-US"/>
        </w:rPr>
        <w:t>вступлени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414554">
        <w:rPr>
          <w:rFonts w:eastAsiaTheme="minorHAnsi"/>
          <w:sz w:val="26"/>
          <w:szCs w:val="26"/>
          <w:lang w:eastAsia="en-US"/>
        </w:rPr>
        <w:t xml:space="preserve"> в силу закона </w:t>
      </w:r>
      <w:r w:rsidRPr="00125673">
        <w:rPr>
          <w:rFonts w:eastAsiaTheme="minorHAnsi"/>
          <w:sz w:val="26"/>
          <w:szCs w:val="26"/>
          <w:lang w:eastAsia="en-US"/>
        </w:rPr>
        <w:t xml:space="preserve">Ханты-Мансийского автономного округа </w:t>
      </w:r>
      <w:r>
        <w:rPr>
          <w:rFonts w:eastAsiaTheme="minorHAnsi"/>
          <w:sz w:val="26"/>
          <w:szCs w:val="26"/>
          <w:lang w:eastAsia="en-US"/>
        </w:rPr>
        <w:t>–</w:t>
      </w:r>
      <w:r w:rsidRPr="00125673">
        <w:rPr>
          <w:rFonts w:eastAsiaTheme="minorHAnsi"/>
          <w:sz w:val="26"/>
          <w:szCs w:val="26"/>
          <w:lang w:eastAsia="en-US"/>
        </w:rPr>
        <w:t xml:space="preserve"> Югры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14554">
        <w:rPr>
          <w:rFonts w:eastAsiaTheme="minorHAnsi"/>
          <w:sz w:val="26"/>
          <w:szCs w:val="26"/>
          <w:lang w:eastAsia="en-US"/>
        </w:rPr>
        <w:t>о роспуске</w:t>
      </w:r>
      <w:r>
        <w:rPr>
          <w:rFonts w:eastAsiaTheme="minorHAnsi"/>
          <w:sz w:val="26"/>
          <w:szCs w:val="26"/>
          <w:lang w:eastAsia="en-US"/>
        </w:rPr>
        <w:t xml:space="preserve"> Думы города.».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4E3C">
        <w:rPr>
          <w:rFonts w:eastAsiaTheme="minorHAnsi"/>
          <w:sz w:val="26"/>
          <w:szCs w:val="26"/>
          <w:lang w:eastAsia="en-US"/>
        </w:rPr>
        <w:t>17. В статье 22 Устава города Когалыма:</w:t>
      </w:r>
    </w:p>
    <w:p w:rsidR="0065171C" w:rsidRPr="00704E3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17</w:t>
      </w:r>
      <w:r w:rsidRPr="00704E3C">
        <w:rPr>
          <w:rFonts w:eastAsiaTheme="minorHAnsi"/>
          <w:sz w:val="26"/>
          <w:szCs w:val="26"/>
          <w:lang w:eastAsia="en-US"/>
        </w:rPr>
        <w:t>.1. в части 3 слова «начала работы» заменить словами «проведения первого заседания»;</w:t>
      </w:r>
    </w:p>
    <w:p w:rsidR="0065171C" w:rsidRPr="00704E3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4E3C">
        <w:rPr>
          <w:rFonts w:eastAsiaTheme="minorHAnsi"/>
          <w:sz w:val="26"/>
          <w:szCs w:val="26"/>
          <w:lang w:eastAsia="en-US"/>
        </w:rPr>
        <w:lastRenderedPageBreak/>
        <w:t>17.2. часть 7 изложить в следующей редакции:</w:t>
      </w:r>
    </w:p>
    <w:p w:rsidR="0065171C" w:rsidRPr="00704E3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4E3C">
        <w:rPr>
          <w:rFonts w:eastAsiaTheme="minorHAnsi"/>
          <w:sz w:val="26"/>
          <w:szCs w:val="26"/>
          <w:lang w:eastAsia="en-US"/>
        </w:rPr>
        <w:t>«7. Депутат Думы города должен соблюдать ограничения, запреты, исполнять обязанности, которые установлены законодательством Российской Федерации о противодействии коррупции.</w:t>
      </w:r>
    </w:p>
    <w:p w:rsidR="0065171C" w:rsidRPr="00704E3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4E3C">
        <w:rPr>
          <w:rFonts w:eastAsiaTheme="minorHAnsi"/>
          <w:sz w:val="26"/>
          <w:szCs w:val="26"/>
          <w:lang w:eastAsia="en-US"/>
        </w:rPr>
        <w:t>Полномочия депутата Думы города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от 20.03.2025 №33-ФЗ «Об общих принципах организации местного самоуправления в единой системе публичной власти».»;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4E3C">
        <w:rPr>
          <w:rFonts w:eastAsiaTheme="minorHAnsi"/>
          <w:sz w:val="26"/>
          <w:szCs w:val="26"/>
          <w:lang w:eastAsia="en-US"/>
        </w:rPr>
        <w:t>17.3. в части 8 слова «06.10.2003 №131-ФЗ «Об общих принципах организации местного самоуправления в Российской Федерации» заменить словами «от 20.03.2025 №33-ФЗ «Об общих принципах организации местного самоуправления в единой системе публичной власти».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18. В</w:t>
      </w:r>
      <w:r w:rsidRPr="00D750E2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статье 23 </w:t>
      </w:r>
      <w:r w:rsidRPr="00832DB9">
        <w:rPr>
          <w:rFonts w:eastAsiaTheme="minorHAnsi"/>
          <w:sz w:val="26"/>
          <w:szCs w:val="26"/>
          <w:lang w:eastAsia="en-US"/>
        </w:rPr>
        <w:t>Устава города Когалыма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65171C" w:rsidRPr="00903614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03614">
        <w:rPr>
          <w:rFonts w:eastAsiaTheme="minorHAnsi"/>
          <w:sz w:val="26"/>
          <w:szCs w:val="26"/>
          <w:lang w:eastAsia="en-US"/>
        </w:rPr>
        <w:t>18.1. в пункте 7 слова «либо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самоуправления,» заменить словом «или», слова «либо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Федерации» исключить;</w:t>
      </w:r>
    </w:p>
    <w:p w:rsidR="0065171C" w:rsidRPr="00903614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03614">
        <w:rPr>
          <w:rFonts w:eastAsiaTheme="minorHAnsi"/>
          <w:sz w:val="26"/>
          <w:szCs w:val="26"/>
          <w:lang w:eastAsia="en-US"/>
        </w:rPr>
        <w:t>18.2. пункт 8 признать утратившим силу;</w:t>
      </w:r>
    </w:p>
    <w:p w:rsidR="0065171C" w:rsidRPr="00903614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03614">
        <w:rPr>
          <w:rFonts w:eastAsiaTheme="minorHAnsi"/>
          <w:sz w:val="26"/>
          <w:szCs w:val="26"/>
          <w:lang w:eastAsia="en-US"/>
        </w:rPr>
        <w:t>18.3. в пункте 10 после слова «или» дополнить словом «направления»;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03614">
        <w:rPr>
          <w:rFonts w:eastAsiaTheme="minorHAnsi"/>
          <w:sz w:val="26"/>
          <w:szCs w:val="26"/>
          <w:lang w:eastAsia="en-US"/>
        </w:rPr>
        <w:t>18.4. в пункте 11 слова «в соответствии с Федеральным законом «Об общих принципах организации местного самоуправления в РФ» и иными» заменить словами «, установленных Федеральным законом от 20.03.2025 №33-ФЗ «Об общих принципах организации местного самоуправления в единой системе публичной власти» и другими».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E1A14">
        <w:rPr>
          <w:rFonts w:eastAsiaTheme="minorHAnsi"/>
          <w:sz w:val="26"/>
          <w:szCs w:val="26"/>
          <w:lang w:eastAsia="en-US"/>
        </w:rPr>
        <w:t>19. В статье 24 Устава города Когалыма: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19.1. в части 2 слова «</w:t>
      </w:r>
      <w:r w:rsidRPr="00CC5B6E">
        <w:rPr>
          <w:rFonts w:eastAsiaTheme="minorHAnsi"/>
          <w:sz w:val="26"/>
          <w:szCs w:val="26"/>
          <w:lang w:eastAsia="en-US"/>
        </w:rPr>
        <w:t>местного значения</w:t>
      </w:r>
      <w:r>
        <w:rPr>
          <w:rFonts w:eastAsiaTheme="minorHAnsi"/>
          <w:sz w:val="26"/>
          <w:szCs w:val="26"/>
          <w:lang w:eastAsia="en-US"/>
        </w:rPr>
        <w:t xml:space="preserve">» </w:t>
      </w:r>
      <w:r w:rsidRPr="00CC5B6E">
        <w:rPr>
          <w:rFonts w:eastAsiaTheme="minorHAnsi"/>
          <w:sz w:val="26"/>
          <w:szCs w:val="26"/>
          <w:lang w:eastAsia="en-US"/>
        </w:rPr>
        <w:t>заменить словами «непосредственного обеспечения жизнедеятельности населения»;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19.2. в части 3: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19.2.1. в абзаце первом слова «</w:t>
      </w:r>
      <w:r w:rsidRPr="0082703A">
        <w:rPr>
          <w:rFonts w:eastAsiaTheme="minorHAnsi"/>
          <w:sz w:val="26"/>
          <w:szCs w:val="26"/>
          <w:lang w:eastAsia="en-US"/>
        </w:rPr>
        <w:t>конкурсной комиссией,</w:t>
      </w:r>
      <w:r>
        <w:rPr>
          <w:rFonts w:eastAsiaTheme="minorHAnsi"/>
          <w:sz w:val="26"/>
          <w:szCs w:val="26"/>
          <w:lang w:eastAsia="en-US"/>
        </w:rPr>
        <w:t>»</w:t>
      </w:r>
      <w:r w:rsidRPr="0082703A">
        <w:rPr>
          <w:rFonts w:eastAsiaTheme="minorHAnsi"/>
          <w:sz w:val="26"/>
          <w:szCs w:val="26"/>
          <w:lang w:eastAsia="en-US"/>
        </w:rPr>
        <w:t xml:space="preserve"> </w:t>
      </w:r>
      <w:r w:rsidRPr="00CC5B6E">
        <w:rPr>
          <w:rFonts w:eastAsiaTheme="minorHAnsi"/>
          <w:sz w:val="26"/>
          <w:szCs w:val="26"/>
          <w:lang w:eastAsia="en-US"/>
        </w:rPr>
        <w:t>заменить словами «</w:t>
      </w:r>
      <w:r>
        <w:rPr>
          <w:rFonts w:eastAsiaTheme="minorHAnsi"/>
          <w:sz w:val="26"/>
          <w:szCs w:val="26"/>
          <w:lang w:eastAsia="en-US"/>
        </w:rPr>
        <w:t>конкурсной комиссией»;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19.2.2. абзац второй изложить в следующей редакции: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82703A">
        <w:rPr>
          <w:rFonts w:eastAsiaTheme="minorHAnsi"/>
          <w:sz w:val="26"/>
          <w:szCs w:val="26"/>
          <w:lang w:eastAsia="en-US"/>
        </w:rPr>
        <w:t>Дума города Когалыма принимает решение об избрании на должность главы города кандидата, набравшего более половины голосов от установленного числа депутатов Думы города.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19.2.3.</w:t>
      </w:r>
      <w:r w:rsidRPr="0082703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абзац четвертый изложить в следующей редакции: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A4440D">
        <w:rPr>
          <w:rFonts w:eastAsiaTheme="minorHAnsi"/>
          <w:sz w:val="26"/>
          <w:szCs w:val="26"/>
          <w:lang w:eastAsia="en-US"/>
        </w:rPr>
        <w:t xml:space="preserve">Кандидатом на должность главы города может быть гражданин, который на день </w:t>
      </w:r>
      <w:r>
        <w:rPr>
          <w:rFonts w:eastAsiaTheme="minorHAnsi"/>
          <w:sz w:val="26"/>
          <w:szCs w:val="26"/>
          <w:lang w:eastAsia="en-US"/>
        </w:rPr>
        <w:t xml:space="preserve">представления Думе города кандидатов на должность главы города не имеет в соответствии с законодательством об </w:t>
      </w:r>
      <w:r w:rsidRPr="00A4440D">
        <w:rPr>
          <w:rFonts w:eastAsiaTheme="minorHAnsi"/>
          <w:sz w:val="26"/>
          <w:szCs w:val="26"/>
          <w:lang w:eastAsia="en-US"/>
        </w:rPr>
        <w:t>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19.2.4. в абзаце пятом слова «</w:t>
      </w:r>
      <w:r w:rsidRPr="00CC5B6E">
        <w:rPr>
          <w:rFonts w:eastAsiaTheme="minorHAnsi"/>
          <w:sz w:val="26"/>
          <w:szCs w:val="26"/>
          <w:lang w:eastAsia="en-US"/>
        </w:rPr>
        <w:t>местного значения</w:t>
      </w:r>
      <w:r>
        <w:rPr>
          <w:rFonts w:eastAsiaTheme="minorHAnsi"/>
          <w:sz w:val="26"/>
          <w:szCs w:val="26"/>
          <w:lang w:eastAsia="en-US"/>
        </w:rPr>
        <w:t xml:space="preserve">» </w:t>
      </w:r>
      <w:r w:rsidRPr="00CC5B6E">
        <w:rPr>
          <w:rFonts w:eastAsiaTheme="minorHAnsi"/>
          <w:sz w:val="26"/>
          <w:szCs w:val="26"/>
          <w:lang w:eastAsia="en-US"/>
        </w:rPr>
        <w:t>заменить словами «непосредственного обеспечения жизнедеятельности населения»;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19.2.5. в абзаце шестом слова «</w:t>
      </w:r>
      <w:r w:rsidRPr="00A4440D">
        <w:rPr>
          <w:rFonts w:eastAsiaTheme="minorHAnsi"/>
          <w:sz w:val="26"/>
          <w:szCs w:val="26"/>
          <w:lang w:eastAsia="en-US"/>
        </w:rPr>
        <w:t>кандидатурам на должность главы города</w:t>
      </w:r>
      <w:r>
        <w:rPr>
          <w:rFonts w:eastAsiaTheme="minorHAnsi"/>
          <w:sz w:val="26"/>
          <w:szCs w:val="26"/>
          <w:lang w:eastAsia="en-US"/>
        </w:rPr>
        <w:t>»</w:t>
      </w:r>
      <w:r w:rsidRPr="00A4440D">
        <w:rPr>
          <w:rFonts w:eastAsiaTheme="minorHAnsi"/>
          <w:sz w:val="26"/>
          <w:szCs w:val="26"/>
          <w:lang w:eastAsia="en-US"/>
        </w:rPr>
        <w:t xml:space="preserve"> </w:t>
      </w:r>
      <w:r w:rsidRPr="00CC5B6E">
        <w:rPr>
          <w:rFonts w:eastAsiaTheme="minorHAnsi"/>
          <w:sz w:val="26"/>
          <w:szCs w:val="26"/>
          <w:lang w:eastAsia="en-US"/>
        </w:rPr>
        <w:t>заменить словами «</w:t>
      </w:r>
      <w:r>
        <w:rPr>
          <w:rFonts w:eastAsiaTheme="minorHAnsi"/>
          <w:sz w:val="26"/>
          <w:szCs w:val="26"/>
          <w:lang w:eastAsia="en-US"/>
        </w:rPr>
        <w:t>избранию главы города из числа кандидатов, представленных конкурсной комиссией по результатам конкурса,»;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19.2.6. абзац девятый после слов «</w:t>
      </w:r>
      <w:r w:rsidRPr="00A4440D">
        <w:rPr>
          <w:rFonts w:eastAsiaTheme="minorHAnsi"/>
          <w:sz w:val="26"/>
          <w:szCs w:val="26"/>
          <w:lang w:eastAsia="en-US"/>
        </w:rPr>
        <w:t>конкурсной комиссией</w:t>
      </w:r>
      <w:r>
        <w:rPr>
          <w:rFonts w:eastAsiaTheme="minorHAnsi"/>
          <w:sz w:val="26"/>
          <w:szCs w:val="26"/>
          <w:lang w:eastAsia="en-US"/>
        </w:rPr>
        <w:t>» дополнить словами «по результатам конкурса»;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19.3. в абзаце третьем части 4 слова «</w:t>
      </w:r>
      <w:r w:rsidRPr="003308A7">
        <w:rPr>
          <w:rFonts w:eastAsiaTheme="minorHAnsi"/>
          <w:sz w:val="26"/>
          <w:szCs w:val="26"/>
          <w:lang w:eastAsia="en-US"/>
        </w:rPr>
        <w:t>копию приказа (иного документа) об освобождении его от обязанностей, несовместимых</w:t>
      </w:r>
      <w:r>
        <w:rPr>
          <w:rFonts w:eastAsiaTheme="minorHAnsi"/>
          <w:sz w:val="26"/>
          <w:szCs w:val="26"/>
          <w:lang w:eastAsia="en-US"/>
        </w:rPr>
        <w:t xml:space="preserve">» </w:t>
      </w:r>
      <w:r w:rsidRPr="00CC5B6E">
        <w:rPr>
          <w:rFonts w:eastAsiaTheme="minorHAnsi"/>
          <w:sz w:val="26"/>
          <w:szCs w:val="26"/>
          <w:lang w:eastAsia="en-US"/>
        </w:rPr>
        <w:t>заменить словами «</w:t>
      </w:r>
      <w:r>
        <w:rPr>
          <w:rFonts w:eastAsiaTheme="minorHAnsi"/>
          <w:sz w:val="26"/>
          <w:szCs w:val="26"/>
          <w:lang w:eastAsia="en-US"/>
        </w:rPr>
        <w:t>сведения о прекращении деятельности, несовместимой», слова «</w:t>
      </w:r>
      <w:r w:rsidRPr="003308A7">
        <w:rPr>
          <w:rFonts w:eastAsiaTheme="minorHAnsi"/>
          <w:sz w:val="26"/>
          <w:szCs w:val="26"/>
          <w:lang w:eastAsia="en-US"/>
        </w:rPr>
        <w:t>об освобождении от указанных обязанностей</w:t>
      </w:r>
      <w:r>
        <w:rPr>
          <w:rFonts w:eastAsiaTheme="minorHAnsi"/>
          <w:sz w:val="26"/>
          <w:szCs w:val="26"/>
          <w:lang w:eastAsia="en-US"/>
        </w:rPr>
        <w:t>»</w:t>
      </w:r>
      <w:r w:rsidRPr="003308A7">
        <w:rPr>
          <w:rFonts w:eastAsiaTheme="minorHAnsi"/>
          <w:sz w:val="26"/>
          <w:szCs w:val="26"/>
          <w:lang w:eastAsia="en-US"/>
        </w:rPr>
        <w:t xml:space="preserve"> </w:t>
      </w:r>
      <w:r w:rsidRPr="00CC5B6E">
        <w:rPr>
          <w:rFonts w:eastAsiaTheme="minorHAnsi"/>
          <w:sz w:val="26"/>
          <w:szCs w:val="26"/>
          <w:lang w:eastAsia="en-US"/>
        </w:rPr>
        <w:t>заменить словами «</w:t>
      </w:r>
      <w:r>
        <w:rPr>
          <w:rFonts w:eastAsiaTheme="minorHAnsi"/>
          <w:sz w:val="26"/>
          <w:szCs w:val="26"/>
          <w:lang w:eastAsia="en-US"/>
        </w:rPr>
        <w:t xml:space="preserve">о прекращении указанной деятельности»; 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19.4. в части 7 слова «</w:t>
      </w:r>
      <w:r w:rsidRPr="00E1380D">
        <w:rPr>
          <w:rFonts w:eastAsiaTheme="minorHAnsi"/>
          <w:sz w:val="26"/>
          <w:szCs w:val="26"/>
          <w:lang w:eastAsia="en-US"/>
        </w:rPr>
        <w:t>выборного должностного лица местного самоуправления</w:t>
      </w:r>
      <w:r>
        <w:rPr>
          <w:rFonts w:eastAsiaTheme="minorHAnsi"/>
          <w:sz w:val="26"/>
          <w:szCs w:val="26"/>
          <w:lang w:eastAsia="en-US"/>
        </w:rPr>
        <w:t>»</w:t>
      </w:r>
      <w:r w:rsidRPr="00E1380D">
        <w:rPr>
          <w:rFonts w:eastAsiaTheme="minorHAnsi"/>
          <w:sz w:val="26"/>
          <w:szCs w:val="26"/>
          <w:lang w:eastAsia="en-US"/>
        </w:rPr>
        <w:t xml:space="preserve"> </w:t>
      </w:r>
      <w:r w:rsidRPr="00CC5B6E">
        <w:rPr>
          <w:rFonts w:eastAsiaTheme="minorHAnsi"/>
          <w:sz w:val="26"/>
          <w:szCs w:val="26"/>
          <w:lang w:eastAsia="en-US"/>
        </w:rPr>
        <w:t>заменить словами «</w:t>
      </w:r>
      <w:r>
        <w:rPr>
          <w:rFonts w:eastAsiaTheme="minorHAnsi"/>
          <w:sz w:val="26"/>
          <w:szCs w:val="26"/>
          <w:lang w:eastAsia="en-US"/>
        </w:rPr>
        <w:t>лица, замещающего муниципальную должность»;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19.5. в части 9 слова «</w:t>
      </w:r>
      <w:r w:rsidRPr="00E1380D">
        <w:rPr>
          <w:rFonts w:eastAsiaTheme="minorHAnsi"/>
          <w:sz w:val="26"/>
          <w:szCs w:val="26"/>
          <w:lang w:eastAsia="en-US"/>
        </w:rPr>
        <w:t xml:space="preserve">Федеральным законом от 25 декабря 2008 года </w:t>
      </w:r>
      <w:r>
        <w:rPr>
          <w:rFonts w:eastAsiaTheme="minorHAnsi"/>
          <w:sz w:val="26"/>
          <w:szCs w:val="26"/>
          <w:lang w:eastAsia="en-US"/>
        </w:rPr>
        <w:t>№</w:t>
      </w:r>
      <w:r w:rsidRPr="00E1380D">
        <w:rPr>
          <w:rFonts w:eastAsiaTheme="minorHAnsi"/>
          <w:sz w:val="26"/>
          <w:szCs w:val="26"/>
          <w:lang w:eastAsia="en-US"/>
        </w:rPr>
        <w:t xml:space="preserve">273-ФЗ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E1380D">
        <w:rPr>
          <w:rFonts w:eastAsiaTheme="minorHAnsi"/>
          <w:sz w:val="26"/>
          <w:szCs w:val="26"/>
          <w:lang w:eastAsia="en-US"/>
        </w:rPr>
        <w:t>О противодействии коррупции</w:t>
      </w:r>
      <w:r>
        <w:rPr>
          <w:rFonts w:eastAsiaTheme="minorHAnsi"/>
          <w:sz w:val="26"/>
          <w:szCs w:val="26"/>
          <w:lang w:eastAsia="en-US"/>
        </w:rPr>
        <w:t>»</w:t>
      </w:r>
      <w:r w:rsidRPr="00E1380D">
        <w:rPr>
          <w:rFonts w:eastAsiaTheme="minorHAnsi"/>
          <w:sz w:val="26"/>
          <w:szCs w:val="26"/>
          <w:lang w:eastAsia="en-US"/>
        </w:rPr>
        <w:t xml:space="preserve">, Федеральным законом от 3 декабря 2012 года </w:t>
      </w:r>
      <w:r>
        <w:rPr>
          <w:rFonts w:eastAsiaTheme="minorHAnsi"/>
          <w:sz w:val="26"/>
          <w:szCs w:val="26"/>
          <w:lang w:eastAsia="en-US"/>
        </w:rPr>
        <w:t>№</w:t>
      </w:r>
      <w:r w:rsidRPr="00E1380D">
        <w:rPr>
          <w:rFonts w:eastAsiaTheme="minorHAnsi"/>
          <w:sz w:val="26"/>
          <w:szCs w:val="26"/>
          <w:lang w:eastAsia="en-US"/>
        </w:rPr>
        <w:t xml:space="preserve">230-ФЗ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E1380D">
        <w:rPr>
          <w:rFonts w:eastAsiaTheme="minorHAnsi"/>
          <w:sz w:val="26"/>
          <w:szCs w:val="26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Theme="minorHAnsi"/>
          <w:sz w:val="26"/>
          <w:szCs w:val="26"/>
          <w:lang w:eastAsia="en-US"/>
        </w:rPr>
        <w:t>»</w:t>
      </w:r>
      <w:r w:rsidRPr="00E1380D">
        <w:rPr>
          <w:rFonts w:eastAsiaTheme="minorHAnsi"/>
          <w:sz w:val="26"/>
          <w:szCs w:val="26"/>
          <w:lang w:eastAsia="en-US"/>
        </w:rPr>
        <w:t xml:space="preserve">, Федеральным законом от 7 мая 2013 года </w:t>
      </w:r>
      <w:r>
        <w:rPr>
          <w:rFonts w:eastAsiaTheme="minorHAnsi"/>
          <w:sz w:val="26"/>
          <w:szCs w:val="26"/>
          <w:lang w:eastAsia="en-US"/>
        </w:rPr>
        <w:t>№</w:t>
      </w:r>
      <w:r w:rsidRPr="00E1380D">
        <w:rPr>
          <w:rFonts w:eastAsiaTheme="minorHAnsi"/>
          <w:sz w:val="26"/>
          <w:szCs w:val="26"/>
          <w:lang w:eastAsia="en-US"/>
        </w:rPr>
        <w:t xml:space="preserve">79-ФЗ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E1380D">
        <w:rPr>
          <w:rFonts w:eastAsiaTheme="minorHAnsi"/>
          <w:sz w:val="26"/>
          <w:szCs w:val="26"/>
          <w:lang w:eastAsia="en-US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eastAsiaTheme="minorHAnsi"/>
          <w:sz w:val="26"/>
          <w:szCs w:val="26"/>
          <w:lang w:eastAsia="en-US"/>
        </w:rPr>
        <w:t>»</w:t>
      </w:r>
      <w:r w:rsidRPr="00E1380D">
        <w:rPr>
          <w:rFonts w:eastAsiaTheme="minorHAnsi"/>
          <w:sz w:val="26"/>
          <w:szCs w:val="26"/>
          <w:lang w:eastAsia="en-US"/>
        </w:rPr>
        <w:t xml:space="preserve">, если иное не предусмотрено Федеральным законом от 06.10.2003 </w:t>
      </w:r>
      <w:r>
        <w:rPr>
          <w:rFonts w:eastAsiaTheme="minorHAnsi"/>
          <w:sz w:val="26"/>
          <w:szCs w:val="26"/>
          <w:lang w:eastAsia="en-US"/>
        </w:rPr>
        <w:t>№</w:t>
      </w:r>
      <w:r w:rsidRPr="00E1380D">
        <w:rPr>
          <w:rFonts w:eastAsiaTheme="minorHAnsi"/>
          <w:sz w:val="26"/>
          <w:szCs w:val="26"/>
          <w:lang w:eastAsia="en-US"/>
        </w:rPr>
        <w:t xml:space="preserve">131-ФЗ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E1380D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6"/>
          <w:szCs w:val="26"/>
          <w:lang w:eastAsia="en-US"/>
        </w:rPr>
        <w:t>»</w:t>
      </w:r>
      <w:r w:rsidRPr="001917FB">
        <w:rPr>
          <w:rFonts w:eastAsiaTheme="minorHAnsi"/>
          <w:sz w:val="26"/>
          <w:szCs w:val="26"/>
          <w:lang w:eastAsia="en-US"/>
        </w:rPr>
        <w:t xml:space="preserve"> </w:t>
      </w:r>
      <w:r w:rsidRPr="00CC5B6E">
        <w:rPr>
          <w:rFonts w:eastAsiaTheme="minorHAnsi"/>
          <w:sz w:val="26"/>
          <w:szCs w:val="26"/>
          <w:lang w:eastAsia="en-US"/>
        </w:rPr>
        <w:t>заменить словами «</w:t>
      </w:r>
      <w:r>
        <w:rPr>
          <w:rFonts w:eastAsiaTheme="minorHAnsi"/>
          <w:sz w:val="26"/>
          <w:szCs w:val="26"/>
          <w:lang w:eastAsia="en-US"/>
        </w:rPr>
        <w:t>для лиц,</w:t>
      </w:r>
      <w:r w:rsidRPr="001917F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замещающих муниципальные должности, статьей 28</w:t>
      </w:r>
      <w:r w:rsidRPr="001917FB">
        <w:t xml:space="preserve"> </w:t>
      </w:r>
      <w:r w:rsidRPr="001917FB">
        <w:rPr>
          <w:rFonts w:eastAsiaTheme="minorHAnsi"/>
          <w:sz w:val="26"/>
          <w:szCs w:val="26"/>
          <w:lang w:eastAsia="en-US"/>
        </w:rPr>
        <w:t>Федеральн</w:t>
      </w:r>
      <w:r>
        <w:rPr>
          <w:rFonts w:eastAsiaTheme="minorHAnsi"/>
          <w:sz w:val="26"/>
          <w:szCs w:val="26"/>
          <w:lang w:eastAsia="en-US"/>
        </w:rPr>
        <w:t>ого</w:t>
      </w:r>
      <w:r w:rsidRPr="001917FB">
        <w:rPr>
          <w:rFonts w:eastAsiaTheme="minorHAnsi"/>
          <w:sz w:val="26"/>
          <w:szCs w:val="26"/>
          <w:lang w:eastAsia="en-US"/>
        </w:rPr>
        <w:t xml:space="preserve"> закон</w:t>
      </w:r>
      <w:r>
        <w:rPr>
          <w:rFonts w:eastAsiaTheme="minorHAnsi"/>
          <w:sz w:val="26"/>
          <w:szCs w:val="26"/>
          <w:lang w:eastAsia="en-US"/>
        </w:rPr>
        <w:t>а</w:t>
      </w:r>
      <w:r w:rsidRPr="001917FB">
        <w:rPr>
          <w:rFonts w:eastAsiaTheme="minorHAnsi"/>
          <w:sz w:val="26"/>
          <w:szCs w:val="26"/>
          <w:lang w:eastAsia="en-US"/>
        </w:rPr>
        <w:t xml:space="preserve"> от 20.03.2025 №33-ФЗ «Об общих принципах организации местного самоуправления в единой системе публичной власти»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19.6. в части 10 слова «</w:t>
      </w:r>
      <w:r w:rsidRPr="001917FB">
        <w:rPr>
          <w:rFonts w:eastAsiaTheme="minorHAnsi"/>
          <w:sz w:val="26"/>
          <w:szCs w:val="26"/>
          <w:lang w:eastAsia="en-US"/>
        </w:rPr>
        <w:t xml:space="preserve">от 06.10.2003 </w:t>
      </w:r>
      <w:r>
        <w:rPr>
          <w:rFonts w:eastAsiaTheme="minorHAnsi"/>
          <w:sz w:val="26"/>
          <w:szCs w:val="26"/>
          <w:lang w:eastAsia="en-US"/>
        </w:rPr>
        <w:t>№</w:t>
      </w:r>
      <w:r w:rsidRPr="001917FB">
        <w:rPr>
          <w:rFonts w:eastAsiaTheme="minorHAnsi"/>
          <w:sz w:val="26"/>
          <w:szCs w:val="26"/>
          <w:lang w:eastAsia="en-US"/>
        </w:rPr>
        <w:t xml:space="preserve">131-ФЗ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1917FB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6"/>
          <w:szCs w:val="26"/>
          <w:lang w:eastAsia="en-US"/>
        </w:rPr>
        <w:t>»</w:t>
      </w:r>
      <w:r w:rsidRPr="001917FB">
        <w:rPr>
          <w:rFonts w:eastAsiaTheme="minorHAnsi"/>
          <w:sz w:val="26"/>
          <w:szCs w:val="26"/>
          <w:lang w:eastAsia="en-US"/>
        </w:rPr>
        <w:t xml:space="preserve"> </w:t>
      </w:r>
      <w:r w:rsidRPr="00CC5B6E">
        <w:rPr>
          <w:rFonts w:eastAsiaTheme="minorHAnsi"/>
          <w:sz w:val="26"/>
          <w:szCs w:val="26"/>
          <w:lang w:eastAsia="en-US"/>
        </w:rPr>
        <w:t>заменить словами «</w:t>
      </w:r>
      <w:r w:rsidRPr="001917FB">
        <w:rPr>
          <w:rFonts w:eastAsiaTheme="minorHAnsi"/>
          <w:sz w:val="26"/>
          <w:szCs w:val="26"/>
          <w:lang w:eastAsia="en-US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20. </w:t>
      </w:r>
      <w:r w:rsidRPr="009D7D1B">
        <w:rPr>
          <w:rFonts w:eastAsiaTheme="minorHAnsi"/>
          <w:sz w:val="26"/>
          <w:szCs w:val="26"/>
          <w:lang w:eastAsia="en-US"/>
        </w:rPr>
        <w:t>В статье 2</w:t>
      </w:r>
      <w:r>
        <w:rPr>
          <w:rFonts w:eastAsiaTheme="minorHAnsi"/>
          <w:sz w:val="26"/>
          <w:szCs w:val="26"/>
          <w:lang w:eastAsia="en-US"/>
        </w:rPr>
        <w:t>5</w:t>
      </w:r>
      <w:r w:rsidRPr="009D7D1B">
        <w:rPr>
          <w:rFonts w:eastAsiaTheme="minorHAnsi"/>
          <w:sz w:val="26"/>
          <w:szCs w:val="26"/>
          <w:lang w:eastAsia="en-US"/>
        </w:rPr>
        <w:t xml:space="preserve"> Устава города Когалыма: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20.1. в части 1: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20.1.1. в абзаце первом слова «</w:t>
      </w:r>
      <w:r w:rsidRPr="009D7D1B">
        <w:rPr>
          <w:rFonts w:eastAsiaTheme="minorHAnsi"/>
          <w:sz w:val="26"/>
          <w:szCs w:val="26"/>
          <w:lang w:eastAsia="en-US"/>
        </w:rPr>
        <w:t>местного значения городского округа</w:t>
      </w:r>
      <w:r>
        <w:rPr>
          <w:rFonts w:eastAsiaTheme="minorHAnsi"/>
          <w:sz w:val="26"/>
          <w:szCs w:val="26"/>
          <w:lang w:eastAsia="en-US"/>
        </w:rPr>
        <w:t xml:space="preserve">» </w:t>
      </w:r>
      <w:r w:rsidRPr="00CC5B6E">
        <w:rPr>
          <w:rFonts w:eastAsiaTheme="minorHAnsi"/>
          <w:sz w:val="26"/>
          <w:szCs w:val="26"/>
          <w:lang w:eastAsia="en-US"/>
        </w:rPr>
        <w:t>заменить словами «непосредственного обеспечения жизнедеятельности населения»;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20.1.2. в пункте 1 слова «</w:t>
      </w:r>
      <w:r w:rsidRPr="009D7D1B">
        <w:rPr>
          <w:rFonts w:eastAsiaTheme="minorHAnsi"/>
          <w:sz w:val="26"/>
          <w:szCs w:val="26"/>
          <w:lang w:eastAsia="en-US"/>
        </w:rPr>
        <w:t>, без доверенности действует от имени городского округа</w:t>
      </w:r>
      <w:r>
        <w:rPr>
          <w:rFonts w:eastAsiaTheme="minorHAnsi"/>
          <w:sz w:val="26"/>
          <w:szCs w:val="26"/>
          <w:lang w:eastAsia="en-US"/>
        </w:rPr>
        <w:t>» исключить;</w:t>
      </w:r>
    </w:p>
    <w:p w:rsidR="0065171C" w:rsidRPr="004F7970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20</w:t>
      </w:r>
      <w:r w:rsidRPr="004F7970">
        <w:rPr>
          <w:rFonts w:eastAsiaTheme="minorHAnsi"/>
          <w:sz w:val="26"/>
          <w:szCs w:val="26"/>
          <w:lang w:eastAsia="en-US"/>
        </w:rPr>
        <w:t>.2. в части 2:</w:t>
      </w:r>
    </w:p>
    <w:p w:rsidR="0065171C" w:rsidRPr="004F7970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20</w:t>
      </w:r>
      <w:r w:rsidRPr="004F7970">
        <w:rPr>
          <w:rFonts w:eastAsiaTheme="minorHAnsi"/>
          <w:sz w:val="26"/>
          <w:szCs w:val="26"/>
          <w:lang w:eastAsia="en-US"/>
        </w:rPr>
        <w:t>.2.1. пункт 3 изложить в следующей редакции:</w:t>
      </w:r>
    </w:p>
    <w:p w:rsidR="0065171C" w:rsidRPr="004F7970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F7970">
        <w:rPr>
          <w:rFonts w:eastAsiaTheme="minorHAnsi"/>
          <w:sz w:val="26"/>
          <w:szCs w:val="26"/>
          <w:lang w:eastAsia="en-US"/>
        </w:rPr>
        <w:t>«3) без доверенности действует от имени городского округа, в суде;»;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20</w:t>
      </w:r>
      <w:r w:rsidRPr="004F7970">
        <w:rPr>
          <w:rFonts w:eastAsiaTheme="minorHAnsi"/>
          <w:sz w:val="26"/>
          <w:szCs w:val="26"/>
          <w:lang w:eastAsia="en-US"/>
        </w:rPr>
        <w:t>.2.2. в пунктах 5, 9 и 14 слова «местного значения» заменить словами</w:t>
      </w:r>
      <w:r w:rsidRPr="00CC5B6E">
        <w:rPr>
          <w:rFonts w:eastAsiaTheme="minorHAnsi"/>
          <w:sz w:val="26"/>
          <w:szCs w:val="26"/>
          <w:lang w:eastAsia="en-US"/>
        </w:rPr>
        <w:t xml:space="preserve"> «непосредственного обеспечения жизнедеятельности населения»;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20.3. в части 3 после слов «</w:t>
      </w:r>
      <w:r w:rsidRPr="009D7D1B">
        <w:rPr>
          <w:rFonts w:eastAsiaTheme="minorHAnsi"/>
          <w:sz w:val="26"/>
          <w:szCs w:val="26"/>
          <w:lang w:eastAsia="en-US"/>
        </w:rPr>
        <w:t>федеральными законами</w:t>
      </w:r>
      <w:r>
        <w:rPr>
          <w:rFonts w:eastAsiaTheme="minorHAnsi"/>
          <w:sz w:val="26"/>
          <w:szCs w:val="26"/>
          <w:lang w:eastAsia="en-US"/>
        </w:rPr>
        <w:t>» дополнить словами «</w:t>
      </w:r>
      <w:r w:rsidRPr="009D7D1B">
        <w:rPr>
          <w:rFonts w:eastAsiaTheme="minorHAnsi"/>
          <w:sz w:val="26"/>
          <w:szCs w:val="26"/>
          <w:lang w:eastAsia="en-US"/>
        </w:rPr>
        <w:t>и принимаемыми в соответствии с ними конституциями (уставами)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21. </w:t>
      </w:r>
      <w:r w:rsidRPr="009D7D1B">
        <w:rPr>
          <w:rFonts w:eastAsiaTheme="minorHAnsi"/>
          <w:sz w:val="26"/>
          <w:szCs w:val="26"/>
          <w:lang w:eastAsia="en-US"/>
        </w:rPr>
        <w:t>В статье 2</w:t>
      </w:r>
      <w:r>
        <w:rPr>
          <w:rFonts w:eastAsiaTheme="minorHAnsi"/>
          <w:sz w:val="26"/>
          <w:szCs w:val="26"/>
          <w:lang w:eastAsia="en-US"/>
        </w:rPr>
        <w:t>6</w:t>
      </w:r>
      <w:r w:rsidRPr="009D7D1B">
        <w:rPr>
          <w:rFonts w:eastAsiaTheme="minorHAnsi"/>
          <w:sz w:val="26"/>
          <w:szCs w:val="26"/>
          <w:lang w:eastAsia="en-US"/>
        </w:rPr>
        <w:t xml:space="preserve"> Устава города Когалыма: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21.1. часть 1 изложить в следующей редакции: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«1. </w:t>
      </w:r>
      <w:r w:rsidRPr="0048380E">
        <w:rPr>
          <w:rFonts w:eastAsiaTheme="minorHAnsi"/>
          <w:sz w:val="26"/>
          <w:szCs w:val="26"/>
          <w:lang w:eastAsia="en-US"/>
        </w:rPr>
        <w:t xml:space="preserve">Полномочия главы </w:t>
      </w:r>
      <w:r>
        <w:rPr>
          <w:rFonts w:eastAsiaTheme="minorHAnsi"/>
          <w:sz w:val="26"/>
          <w:szCs w:val="26"/>
          <w:lang w:eastAsia="en-US"/>
        </w:rPr>
        <w:t>города</w:t>
      </w:r>
      <w:r w:rsidRPr="0048380E">
        <w:rPr>
          <w:rFonts w:eastAsiaTheme="minorHAnsi"/>
          <w:sz w:val="26"/>
          <w:szCs w:val="26"/>
          <w:lang w:eastAsia="en-US"/>
        </w:rPr>
        <w:t xml:space="preserve"> прекращаются досрочно в следующих случаях: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lastRenderedPageBreak/>
        <w:t>1) смерть;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t>2) отставка по собственному желанию;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t>3) признание судом недееспособным или ограниченно дееспособным;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t>4) признание судом безвестно отсутствующим или объявление умершим;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t>5) вступление в отношении его в законную силу обвинительного приговора суда;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t>6) выезд за пределы Российской Федерации на постоянное место жительства;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65171C" w:rsidRPr="00D869C9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92A12">
        <w:rPr>
          <w:rFonts w:eastAsiaTheme="minorHAnsi"/>
          <w:sz w:val="26"/>
          <w:szCs w:val="26"/>
          <w:lang w:eastAsia="en-US"/>
        </w:rPr>
        <w:t>8) досрочное прекращение полномочий соответствующего органа местного самоуправления;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t>9) призыв на военную службу или направление на заменяющую ее альтернативную гражданскую службу;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t>10) приобретение статуса иностранного агента;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t>11) утрата доверия Президента Российской Федерации;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t>12) удаление в отставку;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t>13) отрешение от должности;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t>14) установленная в судебном порядке стойкая неспособность по состоянию здоровья осуществлять полномочия главы муниципального образования;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t>15) преобразование муниципального образования, осуществляемое в соответствии с частями 6 и 7 статьи 12 Федерального закона от 20</w:t>
      </w:r>
      <w:r>
        <w:rPr>
          <w:rFonts w:eastAsiaTheme="minorHAnsi"/>
          <w:sz w:val="26"/>
          <w:szCs w:val="26"/>
          <w:lang w:eastAsia="en-US"/>
        </w:rPr>
        <w:t>.03.</w:t>
      </w:r>
      <w:r w:rsidRPr="0048380E">
        <w:rPr>
          <w:rFonts w:eastAsiaTheme="minorHAnsi"/>
          <w:sz w:val="26"/>
          <w:szCs w:val="26"/>
          <w:lang w:eastAsia="en-US"/>
        </w:rPr>
        <w:t xml:space="preserve">2025 </w:t>
      </w:r>
      <w:r>
        <w:rPr>
          <w:rFonts w:eastAsiaTheme="minorHAnsi"/>
          <w:sz w:val="26"/>
          <w:szCs w:val="26"/>
          <w:lang w:eastAsia="en-US"/>
        </w:rPr>
        <w:t>№</w:t>
      </w:r>
      <w:r w:rsidRPr="0048380E">
        <w:rPr>
          <w:rFonts w:eastAsiaTheme="minorHAnsi"/>
          <w:sz w:val="26"/>
          <w:szCs w:val="26"/>
          <w:lang w:eastAsia="en-US"/>
        </w:rPr>
        <w:t xml:space="preserve">33-ФЗ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48380E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>
        <w:rPr>
          <w:rFonts w:eastAsiaTheme="minorHAnsi"/>
          <w:sz w:val="26"/>
          <w:szCs w:val="26"/>
          <w:lang w:eastAsia="en-US"/>
        </w:rPr>
        <w:t>»</w:t>
      </w:r>
      <w:r w:rsidRPr="0048380E">
        <w:rPr>
          <w:rFonts w:eastAsiaTheme="minorHAnsi"/>
          <w:sz w:val="26"/>
          <w:szCs w:val="26"/>
          <w:lang w:eastAsia="en-US"/>
        </w:rPr>
        <w:t>;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t>16) увеличение численности избирателей муниципального образования более чем на 25 процентов;</w:t>
      </w:r>
    </w:p>
    <w:p w:rsidR="0065171C" w:rsidRPr="0048380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t>17) нарушение срока издания муниципального правового акта, необходимого для реализации решения, принятого путем прямого волеизъявления населения;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380E">
        <w:rPr>
          <w:rFonts w:eastAsiaTheme="minorHAnsi"/>
          <w:sz w:val="26"/>
          <w:szCs w:val="26"/>
          <w:lang w:eastAsia="en-US"/>
        </w:rPr>
        <w:t>18) иные случаи, установленные Федеральным законом от 20.03.2025 №33-ФЗ «Об общих принципах организации местного самоуправления в единой системе публичной власти» и другими федеральными законами.</w:t>
      </w:r>
      <w:r>
        <w:rPr>
          <w:rFonts w:eastAsiaTheme="minorHAnsi"/>
          <w:sz w:val="26"/>
          <w:szCs w:val="26"/>
          <w:lang w:eastAsia="en-US"/>
        </w:rPr>
        <w:t>»</w:t>
      </w:r>
      <w:r w:rsidRPr="0048380E">
        <w:rPr>
          <w:rFonts w:eastAsiaTheme="minorHAnsi"/>
          <w:sz w:val="26"/>
          <w:szCs w:val="26"/>
          <w:lang w:eastAsia="en-US"/>
        </w:rPr>
        <w:t>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21.2. части 1.1 и 2 признать утратившими силу;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21.3. абзац первый </w:t>
      </w:r>
      <w:r w:rsidRPr="008D734C">
        <w:rPr>
          <w:rFonts w:eastAsiaTheme="minorHAnsi"/>
          <w:sz w:val="26"/>
          <w:szCs w:val="26"/>
          <w:lang w:eastAsia="en-US"/>
        </w:rPr>
        <w:t>част</w:t>
      </w:r>
      <w:r>
        <w:rPr>
          <w:rFonts w:eastAsiaTheme="minorHAnsi"/>
          <w:sz w:val="26"/>
          <w:szCs w:val="26"/>
          <w:lang w:eastAsia="en-US"/>
        </w:rPr>
        <w:t>и</w:t>
      </w:r>
      <w:r w:rsidRPr="008D734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4</w:t>
      </w:r>
      <w:r w:rsidRPr="008D734C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«4. </w:t>
      </w:r>
      <w:r w:rsidRPr="008D734C">
        <w:rPr>
          <w:rFonts w:eastAsiaTheme="minorHAnsi"/>
          <w:sz w:val="26"/>
          <w:szCs w:val="26"/>
          <w:lang w:eastAsia="en-US"/>
        </w:rPr>
        <w:t xml:space="preserve">В случае, если глава </w:t>
      </w:r>
      <w:r>
        <w:rPr>
          <w:rFonts w:eastAsiaTheme="minorHAnsi"/>
          <w:sz w:val="26"/>
          <w:szCs w:val="26"/>
          <w:lang w:eastAsia="en-US"/>
        </w:rPr>
        <w:t>города</w:t>
      </w:r>
      <w:r w:rsidRPr="008D734C">
        <w:rPr>
          <w:rFonts w:eastAsiaTheme="minorHAnsi"/>
          <w:sz w:val="26"/>
          <w:szCs w:val="26"/>
          <w:lang w:eastAsia="en-US"/>
        </w:rPr>
        <w:t xml:space="preserve">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первый заместитель главы </w:t>
      </w:r>
      <w:r>
        <w:rPr>
          <w:rFonts w:eastAsiaTheme="minorHAnsi"/>
          <w:sz w:val="26"/>
          <w:szCs w:val="26"/>
          <w:lang w:eastAsia="en-US"/>
        </w:rPr>
        <w:t>города</w:t>
      </w:r>
      <w:r w:rsidRPr="008D734C">
        <w:rPr>
          <w:rFonts w:eastAsiaTheme="minorHAnsi"/>
          <w:sz w:val="26"/>
          <w:szCs w:val="26"/>
          <w:lang w:eastAsia="en-US"/>
        </w:rPr>
        <w:t xml:space="preserve"> на основании настоящего </w:t>
      </w:r>
      <w:r>
        <w:rPr>
          <w:rFonts w:eastAsiaTheme="minorHAnsi"/>
          <w:sz w:val="26"/>
          <w:szCs w:val="26"/>
          <w:lang w:eastAsia="en-US"/>
        </w:rPr>
        <w:t>У</w:t>
      </w:r>
      <w:r w:rsidRPr="008D734C">
        <w:rPr>
          <w:rFonts w:eastAsiaTheme="minorHAnsi"/>
          <w:sz w:val="26"/>
          <w:szCs w:val="26"/>
          <w:lang w:eastAsia="en-US"/>
        </w:rPr>
        <w:t>става.</w:t>
      </w:r>
      <w:r w:rsidRPr="00043329">
        <w:t xml:space="preserve"> </w:t>
      </w:r>
      <w:r w:rsidRPr="00043329">
        <w:rPr>
          <w:rFonts w:eastAsiaTheme="minorHAnsi"/>
          <w:sz w:val="26"/>
          <w:szCs w:val="26"/>
          <w:lang w:eastAsia="en-US"/>
        </w:rPr>
        <w:t>Первый заместитель главы города не имеет права подписания решений Думы города о внесении изменений в Устав города.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22. Статью 26.1 </w:t>
      </w:r>
      <w:r w:rsidRPr="00BA7C5C">
        <w:rPr>
          <w:rFonts w:eastAsiaTheme="minorHAnsi"/>
          <w:sz w:val="26"/>
          <w:szCs w:val="26"/>
          <w:lang w:eastAsia="en-US"/>
        </w:rPr>
        <w:t>Устава города Когалыма</w:t>
      </w:r>
      <w:r>
        <w:rPr>
          <w:rFonts w:eastAsiaTheme="minorHAnsi"/>
          <w:sz w:val="26"/>
          <w:szCs w:val="26"/>
          <w:lang w:eastAsia="en-US"/>
        </w:rPr>
        <w:t xml:space="preserve"> дополнить частью 4 следующего содержания: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«4. П</w:t>
      </w:r>
      <w:r w:rsidRPr="00BA7C5C">
        <w:rPr>
          <w:rFonts w:eastAsiaTheme="minorHAnsi"/>
          <w:sz w:val="26"/>
          <w:szCs w:val="26"/>
          <w:lang w:eastAsia="en-US"/>
        </w:rPr>
        <w:t xml:space="preserve">редоставление лицам, замещающим муниципальные должности, дополнительных социальных и иных гарантий в связи с прекращением полномочий (в том числе досрочно), распространяются только на лиц, </w:t>
      </w:r>
      <w:r w:rsidRPr="00BA7C5C">
        <w:rPr>
          <w:rFonts w:eastAsiaTheme="minorHAnsi"/>
          <w:sz w:val="26"/>
          <w:szCs w:val="26"/>
          <w:lang w:eastAsia="en-US"/>
        </w:rPr>
        <w:lastRenderedPageBreak/>
        <w:t>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должности,</w:t>
      </w:r>
      <w:r>
        <w:rPr>
          <w:rFonts w:eastAsiaTheme="minorHAnsi"/>
          <w:sz w:val="26"/>
          <w:szCs w:val="26"/>
          <w:lang w:eastAsia="en-US"/>
        </w:rPr>
        <w:t xml:space="preserve"> и не предоставляются </w:t>
      </w:r>
      <w:r w:rsidRPr="00BA7C5C">
        <w:rPr>
          <w:rFonts w:eastAsiaTheme="minorHAnsi"/>
          <w:sz w:val="26"/>
          <w:szCs w:val="26"/>
          <w:lang w:eastAsia="en-US"/>
        </w:rPr>
        <w:t>лицам, которые замещали муниципальные должности и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и частью 2 статьи 30 Федерального закона от 20.03.2025 №33-ФЗ «Об общих принципах организации местного самоуправления в е</w:t>
      </w:r>
      <w:r>
        <w:rPr>
          <w:rFonts w:eastAsiaTheme="minorHAnsi"/>
          <w:sz w:val="26"/>
          <w:szCs w:val="26"/>
          <w:lang w:eastAsia="en-US"/>
        </w:rPr>
        <w:t>диной системе публичной власти».»</w:t>
      </w:r>
      <w:r w:rsidRPr="00BA7C5C">
        <w:rPr>
          <w:rFonts w:eastAsiaTheme="minorHAnsi"/>
          <w:sz w:val="26"/>
          <w:szCs w:val="26"/>
          <w:lang w:eastAsia="en-US"/>
        </w:rPr>
        <w:t>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23</w:t>
      </w:r>
      <w:r w:rsidRPr="001E3560">
        <w:rPr>
          <w:rFonts w:eastAsiaTheme="minorHAnsi"/>
          <w:sz w:val="26"/>
          <w:szCs w:val="26"/>
          <w:lang w:eastAsia="en-US"/>
        </w:rPr>
        <w:t>. В части 1 статьи 27 Устава города Когалыма слова «по решению вопросов местного значения» заменить словами «по решению вопросов непосредственного обеспечения жизнедеятельности населения».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24. Пункты 32 - 33, 35 - 36, 38 - 39 части 4 статьи 28 Устава города Когалыма признать утратившими силу.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25. В статье 31 </w:t>
      </w:r>
      <w:r w:rsidRPr="00BA7C5C">
        <w:rPr>
          <w:rFonts w:eastAsiaTheme="minorHAnsi"/>
          <w:sz w:val="26"/>
          <w:szCs w:val="26"/>
          <w:lang w:eastAsia="en-US"/>
        </w:rPr>
        <w:t>Устава города Когалыма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25.1. в пункте 1 части 1 слова «</w:t>
      </w:r>
      <w:r w:rsidRPr="006B03A6">
        <w:rPr>
          <w:rFonts w:eastAsiaTheme="minorHAnsi"/>
          <w:sz w:val="26"/>
          <w:szCs w:val="26"/>
          <w:lang w:eastAsia="en-US"/>
        </w:rPr>
        <w:t>(сходе граждан)</w:t>
      </w:r>
      <w:r>
        <w:rPr>
          <w:rFonts w:eastAsiaTheme="minorHAnsi"/>
          <w:sz w:val="26"/>
          <w:szCs w:val="26"/>
          <w:lang w:eastAsia="en-US"/>
        </w:rPr>
        <w:t>» заменить словами «, сходе граждан»;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25.2. часть 2 признать утратившей силу;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25.3. в части 3: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25.3.1. абзац первый после слов «</w:t>
      </w:r>
      <w:r w:rsidRPr="006B03A6">
        <w:rPr>
          <w:rFonts w:eastAsiaTheme="minorHAnsi"/>
          <w:sz w:val="26"/>
          <w:szCs w:val="26"/>
          <w:lang w:eastAsia="en-US"/>
        </w:rPr>
        <w:t>на местном референдуме,</w:t>
      </w:r>
      <w:r>
        <w:rPr>
          <w:rFonts w:eastAsiaTheme="minorHAnsi"/>
          <w:sz w:val="26"/>
          <w:szCs w:val="26"/>
          <w:lang w:eastAsia="en-US"/>
        </w:rPr>
        <w:t>» дополнить словами «сходе граждан,»;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25.3.2. абзац второй дополнить словами «, сходе граждан».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26. В статье 32 </w:t>
      </w:r>
      <w:r w:rsidRPr="00BA7C5C">
        <w:rPr>
          <w:rFonts w:eastAsiaTheme="minorHAnsi"/>
          <w:sz w:val="26"/>
          <w:szCs w:val="26"/>
          <w:lang w:eastAsia="en-US"/>
        </w:rPr>
        <w:t>Устава города Когалыма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26.1. наименование статьи изложить </w:t>
      </w:r>
      <w:r w:rsidRPr="008D734C">
        <w:rPr>
          <w:rFonts w:eastAsiaTheme="minorHAnsi"/>
          <w:sz w:val="26"/>
          <w:szCs w:val="26"/>
          <w:lang w:eastAsia="en-US"/>
        </w:rPr>
        <w:t>в следующей редакции: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«Статья 32. </w:t>
      </w:r>
      <w:r w:rsidRPr="006A27E7">
        <w:rPr>
          <w:rFonts w:eastAsiaTheme="minorHAnsi"/>
          <w:sz w:val="26"/>
          <w:szCs w:val="26"/>
          <w:lang w:eastAsia="en-US"/>
        </w:rPr>
        <w:t xml:space="preserve">Нормативные и иные правовые акты Думы </w:t>
      </w:r>
      <w:r>
        <w:rPr>
          <w:rFonts w:eastAsiaTheme="minorHAnsi"/>
          <w:sz w:val="26"/>
          <w:szCs w:val="26"/>
          <w:lang w:eastAsia="en-US"/>
        </w:rPr>
        <w:t>города»;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26.2. часть 1 изложить </w:t>
      </w:r>
      <w:r w:rsidRPr="008D734C">
        <w:rPr>
          <w:rFonts w:eastAsiaTheme="minorHAnsi"/>
          <w:sz w:val="26"/>
          <w:szCs w:val="26"/>
          <w:lang w:eastAsia="en-US"/>
        </w:rPr>
        <w:t>в следующей редакции:</w:t>
      </w:r>
    </w:p>
    <w:p w:rsidR="0065171C" w:rsidRPr="006B03A6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«1. </w:t>
      </w:r>
      <w:r w:rsidRPr="006B03A6">
        <w:rPr>
          <w:rFonts w:eastAsiaTheme="minorHAnsi"/>
          <w:sz w:val="26"/>
          <w:szCs w:val="26"/>
          <w:lang w:eastAsia="en-US"/>
        </w:rPr>
        <w:t xml:space="preserve">К нормативным правовым актам Думы </w:t>
      </w:r>
      <w:r>
        <w:rPr>
          <w:rFonts w:eastAsiaTheme="minorHAnsi"/>
          <w:sz w:val="26"/>
          <w:szCs w:val="26"/>
          <w:lang w:eastAsia="en-US"/>
        </w:rPr>
        <w:t>города</w:t>
      </w:r>
      <w:r w:rsidRPr="006B03A6">
        <w:rPr>
          <w:rFonts w:eastAsiaTheme="minorHAnsi"/>
          <w:sz w:val="26"/>
          <w:szCs w:val="26"/>
          <w:lang w:eastAsia="en-US"/>
        </w:rPr>
        <w:t xml:space="preserve"> относятся:</w:t>
      </w:r>
    </w:p>
    <w:p w:rsidR="0065171C" w:rsidRPr="006B03A6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03A6">
        <w:rPr>
          <w:rFonts w:eastAsiaTheme="minorHAnsi"/>
          <w:sz w:val="26"/>
          <w:szCs w:val="26"/>
          <w:lang w:eastAsia="en-US"/>
        </w:rPr>
        <w:t xml:space="preserve">1) решение об утверждении устава </w:t>
      </w:r>
      <w:r>
        <w:rPr>
          <w:rFonts w:eastAsiaTheme="minorHAnsi"/>
          <w:sz w:val="26"/>
          <w:szCs w:val="26"/>
          <w:lang w:eastAsia="en-US"/>
        </w:rPr>
        <w:t>городского округа</w:t>
      </w:r>
      <w:r w:rsidRPr="006B03A6">
        <w:rPr>
          <w:rFonts w:eastAsiaTheme="minorHAnsi"/>
          <w:sz w:val="26"/>
          <w:szCs w:val="26"/>
          <w:lang w:eastAsia="en-US"/>
        </w:rPr>
        <w:t>;</w:t>
      </w:r>
    </w:p>
    <w:p w:rsidR="0065171C" w:rsidRPr="006B03A6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03A6">
        <w:rPr>
          <w:rFonts w:eastAsiaTheme="minorHAnsi"/>
          <w:sz w:val="26"/>
          <w:szCs w:val="26"/>
          <w:lang w:eastAsia="en-US"/>
        </w:rPr>
        <w:t xml:space="preserve">2) решение об утверждении бюджета </w:t>
      </w:r>
      <w:r>
        <w:rPr>
          <w:rFonts w:eastAsiaTheme="minorHAnsi"/>
          <w:sz w:val="26"/>
          <w:szCs w:val="26"/>
          <w:lang w:eastAsia="en-US"/>
        </w:rPr>
        <w:t>городского округа</w:t>
      </w:r>
      <w:r w:rsidRPr="006B03A6">
        <w:rPr>
          <w:rFonts w:eastAsiaTheme="minorHAnsi"/>
          <w:sz w:val="26"/>
          <w:szCs w:val="26"/>
          <w:lang w:eastAsia="en-US"/>
        </w:rPr>
        <w:t>;</w:t>
      </w:r>
    </w:p>
    <w:p w:rsidR="0065171C" w:rsidRPr="006B03A6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03A6">
        <w:rPr>
          <w:rFonts w:eastAsiaTheme="minorHAnsi"/>
          <w:sz w:val="26"/>
          <w:szCs w:val="26"/>
          <w:lang w:eastAsia="en-US"/>
        </w:rPr>
        <w:t xml:space="preserve">3) правила благоустройства территории </w:t>
      </w:r>
      <w:r w:rsidRPr="0036270B">
        <w:rPr>
          <w:rFonts w:eastAsiaTheme="minorHAnsi"/>
          <w:sz w:val="26"/>
          <w:szCs w:val="26"/>
          <w:lang w:eastAsia="en-US"/>
        </w:rPr>
        <w:t>городского округа</w:t>
      </w:r>
      <w:r w:rsidRPr="006B03A6">
        <w:rPr>
          <w:rFonts w:eastAsiaTheme="minorHAnsi"/>
          <w:sz w:val="26"/>
          <w:szCs w:val="26"/>
          <w:lang w:eastAsia="en-US"/>
        </w:rPr>
        <w:t>;</w:t>
      </w:r>
    </w:p>
    <w:p w:rsidR="0065171C" w:rsidRPr="006B03A6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03A6">
        <w:rPr>
          <w:rFonts w:eastAsiaTheme="minorHAnsi"/>
          <w:sz w:val="26"/>
          <w:szCs w:val="26"/>
          <w:lang w:eastAsia="en-US"/>
        </w:rPr>
        <w:t>4) решения об утверждении соглашений, заключаемых между органами местного самоуправления;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03A6">
        <w:rPr>
          <w:rFonts w:eastAsiaTheme="minorHAnsi"/>
          <w:sz w:val="26"/>
          <w:szCs w:val="26"/>
          <w:lang w:eastAsia="en-US"/>
        </w:rPr>
        <w:t xml:space="preserve">5) иные нормативные правовые акты, принятые Думой </w:t>
      </w:r>
      <w:r w:rsidRPr="006A27E7">
        <w:rPr>
          <w:rFonts w:eastAsiaTheme="minorHAnsi"/>
          <w:sz w:val="26"/>
          <w:szCs w:val="26"/>
          <w:lang w:eastAsia="en-US"/>
        </w:rPr>
        <w:t xml:space="preserve">города </w:t>
      </w:r>
      <w:r w:rsidRPr="006B03A6">
        <w:rPr>
          <w:rFonts w:eastAsiaTheme="minorHAnsi"/>
          <w:sz w:val="26"/>
          <w:szCs w:val="26"/>
          <w:lang w:eastAsia="en-US"/>
        </w:rPr>
        <w:t xml:space="preserve">по вопросам, отнесенным к её компетенции федеральными законами, законами Ханты-Мансийского автономного округа - Югры, настоящим </w:t>
      </w:r>
      <w:r>
        <w:rPr>
          <w:rFonts w:eastAsiaTheme="minorHAnsi"/>
          <w:sz w:val="26"/>
          <w:szCs w:val="26"/>
          <w:lang w:eastAsia="en-US"/>
        </w:rPr>
        <w:t>У</w:t>
      </w:r>
      <w:r w:rsidRPr="006B03A6">
        <w:rPr>
          <w:rFonts w:eastAsiaTheme="minorHAnsi"/>
          <w:sz w:val="26"/>
          <w:szCs w:val="26"/>
          <w:lang w:eastAsia="en-US"/>
        </w:rPr>
        <w:t>ставом.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A27E7">
        <w:rPr>
          <w:rFonts w:eastAsiaTheme="minorHAnsi"/>
          <w:sz w:val="26"/>
          <w:szCs w:val="26"/>
          <w:lang w:eastAsia="en-US"/>
        </w:rPr>
        <w:t>Дума города по вопросам, отнесенным к ее компетенции федеральными законами, законами Ханты-Мансийского автономного округа - Югры, настоящим Уставом, принимает решения, устанавливающие правила, обязательные для исполнения на территории городского округа, решение об удалении главы города в отставку, а также решения по вопросам организации деятельности Думы города, и по иным вопросам, отнесенным к ее компетенции федеральными законами, законами Ханты-Мансийского автономного округа - Югры, настоящим Уставом.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26.3. в части 4:</w:t>
      </w:r>
    </w:p>
    <w:p w:rsidR="0065171C" w:rsidRPr="003259C9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26</w:t>
      </w:r>
      <w:r w:rsidRPr="003259C9">
        <w:rPr>
          <w:rFonts w:eastAsiaTheme="minorHAnsi"/>
          <w:sz w:val="26"/>
          <w:szCs w:val="26"/>
          <w:lang w:eastAsia="en-US"/>
        </w:rPr>
        <w:t xml:space="preserve">.3.1. предложение </w:t>
      </w:r>
      <w:r>
        <w:rPr>
          <w:rFonts w:eastAsiaTheme="minorHAnsi"/>
          <w:sz w:val="26"/>
          <w:szCs w:val="26"/>
          <w:lang w:eastAsia="en-US"/>
        </w:rPr>
        <w:t xml:space="preserve">третье </w:t>
      </w:r>
      <w:r w:rsidRPr="003259C9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65171C" w:rsidRPr="003259C9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59C9">
        <w:rPr>
          <w:rFonts w:eastAsiaTheme="minorHAnsi"/>
          <w:sz w:val="26"/>
          <w:szCs w:val="26"/>
          <w:lang w:eastAsia="en-US"/>
        </w:rPr>
        <w:t>«Отклоненное главой города решение Думы города повторно рассматривается Думой города.»;</w:t>
      </w:r>
    </w:p>
    <w:p w:rsidR="0065171C" w:rsidRPr="0020381E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26</w:t>
      </w:r>
      <w:r w:rsidRPr="003259C9">
        <w:rPr>
          <w:rFonts w:eastAsiaTheme="minorHAnsi"/>
          <w:sz w:val="26"/>
          <w:szCs w:val="26"/>
          <w:lang w:eastAsia="en-US"/>
        </w:rPr>
        <w:t xml:space="preserve">.3.2.  в предложении </w:t>
      </w:r>
      <w:r>
        <w:rPr>
          <w:rFonts w:eastAsiaTheme="minorHAnsi"/>
          <w:sz w:val="26"/>
          <w:szCs w:val="26"/>
          <w:lang w:eastAsia="en-US"/>
        </w:rPr>
        <w:t>четвертом</w:t>
      </w:r>
      <w:r w:rsidRPr="003259C9">
        <w:rPr>
          <w:rFonts w:eastAsiaTheme="minorHAnsi"/>
          <w:sz w:val="26"/>
          <w:szCs w:val="26"/>
          <w:lang w:eastAsia="en-US"/>
        </w:rPr>
        <w:t xml:space="preserve"> слово «опубликованию» заменить словом «обнародованию».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27. Статью 33 </w:t>
      </w:r>
      <w:r w:rsidRPr="00BA7C5C">
        <w:rPr>
          <w:rFonts w:eastAsiaTheme="minorHAnsi"/>
          <w:sz w:val="26"/>
          <w:szCs w:val="26"/>
          <w:lang w:eastAsia="en-US"/>
        </w:rPr>
        <w:t>Устава города Когалыма</w:t>
      </w:r>
      <w:r w:rsidRPr="0036270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изложить </w:t>
      </w:r>
      <w:r w:rsidRPr="008D734C">
        <w:rPr>
          <w:rFonts w:eastAsiaTheme="minorHAnsi"/>
          <w:sz w:val="26"/>
          <w:szCs w:val="26"/>
          <w:lang w:eastAsia="en-US"/>
        </w:rPr>
        <w:t>в следующей редакции: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F54CC2">
        <w:rPr>
          <w:rFonts w:eastAsiaTheme="minorHAnsi"/>
          <w:sz w:val="26"/>
          <w:szCs w:val="26"/>
          <w:lang w:eastAsia="en-US"/>
        </w:rPr>
        <w:t>Статья 33. Правовые акты главы города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270B">
        <w:rPr>
          <w:rFonts w:eastAsiaTheme="minorHAnsi"/>
          <w:sz w:val="26"/>
          <w:szCs w:val="26"/>
          <w:lang w:eastAsia="en-US"/>
        </w:rPr>
        <w:t xml:space="preserve">Глава города в пределах своих полномочий, установленных настоящим </w:t>
      </w:r>
      <w:r>
        <w:rPr>
          <w:rFonts w:eastAsiaTheme="minorHAnsi"/>
          <w:sz w:val="26"/>
          <w:szCs w:val="26"/>
          <w:lang w:eastAsia="en-US"/>
        </w:rPr>
        <w:t>У</w:t>
      </w:r>
      <w:r w:rsidRPr="0036270B">
        <w:rPr>
          <w:rFonts w:eastAsiaTheme="minorHAnsi"/>
          <w:sz w:val="26"/>
          <w:szCs w:val="26"/>
          <w:lang w:eastAsia="en-US"/>
        </w:rPr>
        <w:t xml:space="preserve">ставом и решениями Думы города, издает постановления и распоряжения по вопросам, отнесенным к его компетенции настоящим </w:t>
      </w:r>
      <w:r>
        <w:rPr>
          <w:rFonts w:eastAsiaTheme="minorHAnsi"/>
          <w:sz w:val="26"/>
          <w:szCs w:val="26"/>
          <w:lang w:eastAsia="en-US"/>
        </w:rPr>
        <w:t>У</w:t>
      </w:r>
      <w:r w:rsidRPr="0036270B">
        <w:rPr>
          <w:rFonts w:eastAsiaTheme="minorHAnsi"/>
          <w:sz w:val="26"/>
          <w:szCs w:val="26"/>
          <w:lang w:eastAsia="en-US"/>
        </w:rPr>
        <w:t xml:space="preserve">ставом в соответствии с Федеральным законом от 20.03.2025 №33-ФЗ «Об общих принципах организации местного самоуправления в единой системе публичной власти», другими федеральными законами, а также постановления и распоряжения </w:t>
      </w:r>
      <w:r>
        <w:rPr>
          <w:rFonts w:eastAsiaTheme="minorHAnsi"/>
          <w:sz w:val="26"/>
          <w:szCs w:val="26"/>
          <w:lang w:eastAsia="en-US"/>
        </w:rPr>
        <w:t>А</w:t>
      </w:r>
      <w:r w:rsidRPr="0036270B">
        <w:rPr>
          <w:rFonts w:eastAsiaTheme="minorHAnsi"/>
          <w:sz w:val="26"/>
          <w:szCs w:val="26"/>
          <w:lang w:eastAsia="en-US"/>
        </w:rPr>
        <w:t>дминистрации города по вопросам, указанным в части 2 статьи 61 Федерального закона от 20.03.2025 №33-ФЗ «Об общих принципах организации местного самоуправления в единой системе публичной власти».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28. В статье 35 </w:t>
      </w:r>
      <w:r w:rsidRPr="00BA7C5C">
        <w:rPr>
          <w:rFonts w:eastAsiaTheme="minorHAnsi"/>
          <w:sz w:val="26"/>
          <w:szCs w:val="26"/>
          <w:lang w:eastAsia="en-US"/>
        </w:rPr>
        <w:t>Устава города Когалыма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28.1. часть 1 изложить </w:t>
      </w:r>
      <w:r w:rsidRPr="008D734C">
        <w:rPr>
          <w:rFonts w:eastAsiaTheme="minorHAnsi"/>
          <w:sz w:val="26"/>
          <w:szCs w:val="26"/>
          <w:lang w:eastAsia="en-US"/>
        </w:rPr>
        <w:t>в следующей редакции: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071CD7">
        <w:rPr>
          <w:rFonts w:eastAsiaTheme="minorHAnsi"/>
          <w:sz w:val="26"/>
          <w:szCs w:val="26"/>
          <w:lang w:eastAsia="en-US"/>
        </w:rPr>
        <w:t>1. Проекты муниципальных правовых актов могут вносить</w:t>
      </w:r>
      <w:r>
        <w:rPr>
          <w:rFonts w:eastAsiaTheme="minorHAnsi"/>
          <w:sz w:val="26"/>
          <w:szCs w:val="26"/>
          <w:lang w:eastAsia="en-US"/>
        </w:rPr>
        <w:t>ся в Думу города</w:t>
      </w:r>
      <w:r w:rsidRPr="00071CD7">
        <w:rPr>
          <w:rFonts w:eastAsiaTheme="minorHAnsi"/>
          <w:sz w:val="26"/>
          <w:szCs w:val="26"/>
          <w:lang w:eastAsia="en-US"/>
        </w:rPr>
        <w:t xml:space="preserve"> депутат</w:t>
      </w:r>
      <w:r>
        <w:rPr>
          <w:rFonts w:eastAsiaTheme="minorHAnsi"/>
          <w:sz w:val="26"/>
          <w:szCs w:val="26"/>
          <w:lang w:eastAsia="en-US"/>
        </w:rPr>
        <w:t>ами</w:t>
      </w:r>
      <w:r w:rsidRPr="00071CD7">
        <w:rPr>
          <w:rFonts w:eastAsiaTheme="minorHAnsi"/>
          <w:sz w:val="26"/>
          <w:szCs w:val="26"/>
          <w:lang w:eastAsia="en-US"/>
        </w:rPr>
        <w:t xml:space="preserve"> Думы города, глав</w:t>
      </w:r>
      <w:r>
        <w:rPr>
          <w:rFonts w:eastAsiaTheme="minorHAnsi"/>
          <w:sz w:val="26"/>
          <w:szCs w:val="26"/>
          <w:lang w:eastAsia="en-US"/>
        </w:rPr>
        <w:t>ой</w:t>
      </w:r>
      <w:r w:rsidRPr="00071CD7">
        <w:rPr>
          <w:rFonts w:eastAsiaTheme="minorHAnsi"/>
          <w:sz w:val="26"/>
          <w:szCs w:val="26"/>
          <w:lang w:eastAsia="en-US"/>
        </w:rPr>
        <w:t xml:space="preserve"> города, </w:t>
      </w:r>
      <w:r w:rsidRPr="00CE1A14">
        <w:rPr>
          <w:rFonts w:eastAsiaTheme="minorHAnsi"/>
          <w:sz w:val="26"/>
          <w:szCs w:val="26"/>
          <w:lang w:eastAsia="en-US"/>
        </w:rPr>
        <w:t>Контрольно-счетн</w:t>
      </w:r>
      <w:r>
        <w:rPr>
          <w:rFonts w:eastAsiaTheme="minorHAnsi"/>
          <w:sz w:val="26"/>
          <w:szCs w:val="26"/>
          <w:lang w:eastAsia="en-US"/>
        </w:rPr>
        <w:t>ой</w:t>
      </w:r>
      <w:r w:rsidRPr="00CE1A14">
        <w:rPr>
          <w:rFonts w:eastAsiaTheme="minorHAnsi"/>
          <w:sz w:val="26"/>
          <w:szCs w:val="26"/>
          <w:lang w:eastAsia="en-US"/>
        </w:rPr>
        <w:t xml:space="preserve"> палат</w:t>
      </w:r>
      <w:r>
        <w:rPr>
          <w:rFonts w:eastAsiaTheme="minorHAnsi"/>
          <w:sz w:val="26"/>
          <w:szCs w:val="26"/>
          <w:lang w:eastAsia="en-US"/>
        </w:rPr>
        <w:t xml:space="preserve">ой </w:t>
      </w:r>
      <w:r w:rsidRPr="00CE1A14">
        <w:rPr>
          <w:rFonts w:eastAsiaTheme="minorHAnsi"/>
          <w:sz w:val="26"/>
          <w:szCs w:val="26"/>
          <w:lang w:eastAsia="en-US"/>
        </w:rPr>
        <w:t>города,</w:t>
      </w:r>
      <w:r w:rsidRPr="00A90C20">
        <w:rPr>
          <w:rFonts w:eastAsiaTheme="minorHAnsi"/>
          <w:sz w:val="26"/>
          <w:szCs w:val="26"/>
          <w:lang w:eastAsia="en-US"/>
        </w:rPr>
        <w:t xml:space="preserve"> </w:t>
      </w:r>
      <w:r w:rsidRPr="00071CD7">
        <w:rPr>
          <w:rFonts w:eastAsiaTheme="minorHAnsi"/>
          <w:sz w:val="26"/>
          <w:szCs w:val="26"/>
          <w:lang w:eastAsia="en-US"/>
        </w:rPr>
        <w:t>прокуратур</w:t>
      </w:r>
      <w:r>
        <w:rPr>
          <w:rFonts w:eastAsiaTheme="minorHAnsi"/>
          <w:sz w:val="26"/>
          <w:szCs w:val="26"/>
          <w:lang w:eastAsia="en-US"/>
        </w:rPr>
        <w:t>ой</w:t>
      </w:r>
      <w:r w:rsidRPr="00071CD7">
        <w:rPr>
          <w:rFonts w:eastAsiaTheme="minorHAnsi"/>
          <w:sz w:val="26"/>
          <w:szCs w:val="26"/>
          <w:lang w:eastAsia="en-US"/>
        </w:rPr>
        <w:t xml:space="preserve"> города, орган</w:t>
      </w:r>
      <w:r>
        <w:rPr>
          <w:rFonts w:eastAsiaTheme="minorHAnsi"/>
          <w:sz w:val="26"/>
          <w:szCs w:val="26"/>
          <w:lang w:eastAsia="en-US"/>
        </w:rPr>
        <w:t>ами</w:t>
      </w:r>
      <w:r w:rsidRPr="00071CD7">
        <w:rPr>
          <w:rFonts w:eastAsiaTheme="minorHAnsi"/>
          <w:sz w:val="26"/>
          <w:szCs w:val="26"/>
          <w:lang w:eastAsia="en-US"/>
        </w:rPr>
        <w:t xml:space="preserve"> территориального общественного самоуправления, инициативн</w:t>
      </w:r>
      <w:r>
        <w:rPr>
          <w:rFonts w:eastAsiaTheme="minorHAnsi"/>
          <w:sz w:val="26"/>
          <w:szCs w:val="26"/>
          <w:lang w:eastAsia="en-US"/>
        </w:rPr>
        <w:t>ыми</w:t>
      </w:r>
      <w:r w:rsidRPr="00071CD7">
        <w:rPr>
          <w:rFonts w:eastAsiaTheme="minorHAnsi"/>
          <w:sz w:val="26"/>
          <w:szCs w:val="26"/>
          <w:lang w:eastAsia="en-US"/>
        </w:rPr>
        <w:t xml:space="preserve"> групп</w:t>
      </w:r>
      <w:r>
        <w:rPr>
          <w:rFonts w:eastAsiaTheme="minorHAnsi"/>
          <w:sz w:val="26"/>
          <w:szCs w:val="26"/>
          <w:lang w:eastAsia="en-US"/>
        </w:rPr>
        <w:t>ами граждан.»;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28.2. в части 2 после слов «</w:t>
      </w:r>
      <w:r w:rsidRPr="007C36CA">
        <w:rPr>
          <w:rFonts w:eastAsiaTheme="minorHAnsi"/>
          <w:sz w:val="26"/>
          <w:szCs w:val="26"/>
          <w:lang w:eastAsia="en-US"/>
        </w:rPr>
        <w:t>должностного лица</w:t>
      </w:r>
      <w:r>
        <w:rPr>
          <w:rFonts w:eastAsiaTheme="minorHAnsi"/>
          <w:sz w:val="26"/>
          <w:szCs w:val="26"/>
          <w:lang w:eastAsia="en-US"/>
        </w:rPr>
        <w:t>» дополнить словами «</w:t>
      </w:r>
      <w:r w:rsidRPr="00CD20E9">
        <w:rPr>
          <w:rFonts w:eastAsiaTheme="minorHAnsi"/>
          <w:sz w:val="26"/>
          <w:szCs w:val="26"/>
          <w:lang w:eastAsia="en-US"/>
        </w:rPr>
        <w:t>местного самоуправления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28.3. часть 3 изложить </w:t>
      </w:r>
      <w:r w:rsidRPr="008D734C">
        <w:rPr>
          <w:rFonts w:eastAsiaTheme="minorHAnsi"/>
          <w:sz w:val="26"/>
          <w:szCs w:val="26"/>
          <w:lang w:eastAsia="en-US"/>
        </w:rPr>
        <w:t>в следующей редакции: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«3. </w:t>
      </w:r>
      <w:r w:rsidRPr="007C36CA">
        <w:rPr>
          <w:rFonts w:eastAsiaTheme="minorHAnsi"/>
          <w:sz w:val="26"/>
          <w:szCs w:val="26"/>
          <w:lang w:eastAsia="en-US"/>
        </w:rPr>
        <w:t xml:space="preserve">Проекты решений Думы </w:t>
      </w:r>
      <w:r w:rsidRPr="00CD20E9">
        <w:rPr>
          <w:rFonts w:eastAsiaTheme="minorHAnsi"/>
          <w:sz w:val="26"/>
          <w:szCs w:val="26"/>
          <w:lang w:eastAsia="en-US"/>
        </w:rPr>
        <w:t xml:space="preserve">города </w:t>
      </w:r>
      <w:r w:rsidRPr="007C36CA">
        <w:rPr>
          <w:rFonts w:eastAsiaTheme="minorHAnsi"/>
          <w:sz w:val="26"/>
          <w:szCs w:val="26"/>
          <w:lang w:eastAsia="en-US"/>
        </w:rPr>
        <w:t xml:space="preserve">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решений Думы </w:t>
      </w:r>
      <w:r w:rsidRPr="00CD20E9">
        <w:rPr>
          <w:rFonts w:eastAsiaTheme="minorHAnsi"/>
          <w:sz w:val="26"/>
          <w:szCs w:val="26"/>
          <w:lang w:eastAsia="en-US"/>
        </w:rPr>
        <w:t>города</w:t>
      </w:r>
      <w:r w:rsidRPr="007C36CA">
        <w:rPr>
          <w:rFonts w:eastAsiaTheme="minorHAnsi"/>
          <w:sz w:val="26"/>
          <w:szCs w:val="26"/>
          <w:lang w:eastAsia="en-US"/>
        </w:rPr>
        <w:t xml:space="preserve">, предусматривающие расходы, финансовое обеспечение которых осуществляется за счет средств местного бюджета, рассматриваются Думой </w:t>
      </w:r>
      <w:r w:rsidRPr="00CD20E9">
        <w:rPr>
          <w:rFonts w:eastAsiaTheme="minorHAnsi"/>
          <w:sz w:val="26"/>
          <w:szCs w:val="26"/>
          <w:lang w:eastAsia="en-US"/>
        </w:rPr>
        <w:t xml:space="preserve">города </w:t>
      </w:r>
      <w:r w:rsidRPr="007C36CA">
        <w:rPr>
          <w:rFonts w:eastAsiaTheme="minorHAnsi"/>
          <w:sz w:val="26"/>
          <w:szCs w:val="26"/>
          <w:lang w:eastAsia="en-US"/>
        </w:rPr>
        <w:t xml:space="preserve">по представлению главы </w:t>
      </w:r>
      <w:r w:rsidRPr="00CD20E9">
        <w:rPr>
          <w:rFonts w:eastAsiaTheme="minorHAnsi"/>
          <w:sz w:val="26"/>
          <w:szCs w:val="26"/>
          <w:lang w:eastAsia="en-US"/>
        </w:rPr>
        <w:t xml:space="preserve">города </w:t>
      </w:r>
      <w:r w:rsidRPr="007C36CA">
        <w:rPr>
          <w:rFonts w:eastAsiaTheme="minorHAnsi"/>
          <w:sz w:val="26"/>
          <w:szCs w:val="26"/>
          <w:lang w:eastAsia="en-US"/>
        </w:rPr>
        <w:t xml:space="preserve">либо при наличии заключения главы </w:t>
      </w:r>
      <w:r w:rsidRPr="00CD20E9">
        <w:rPr>
          <w:rFonts w:eastAsiaTheme="minorHAnsi"/>
          <w:sz w:val="26"/>
          <w:szCs w:val="26"/>
          <w:lang w:eastAsia="en-US"/>
        </w:rPr>
        <w:t>города</w:t>
      </w:r>
      <w:r w:rsidRPr="007C36CA">
        <w:rPr>
          <w:rFonts w:eastAsiaTheme="minorHAnsi"/>
          <w:sz w:val="26"/>
          <w:szCs w:val="26"/>
          <w:lang w:eastAsia="en-US"/>
        </w:rPr>
        <w:t xml:space="preserve">. Данное заключение представляется в Думу </w:t>
      </w:r>
      <w:r w:rsidRPr="00CD20E9">
        <w:rPr>
          <w:rFonts w:eastAsiaTheme="minorHAnsi"/>
          <w:sz w:val="26"/>
          <w:szCs w:val="26"/>
          <w:lang w:eastAsia="en-US"/>
        </w:rPr>
        <w:t xml:space="preserve">города </w:t>
      </w:r>
      <w:r w:rsidRPr="007C36CA">
        <w:rPr>
          <w:rFonts w:eastAsiaTheme="minorHAnsi"/>
          <w:sz w:val="26"/>
          <w:szCs w:val="26"/>
          <w:lang w:eastAsia="en-US"/>
        </w:rPr>
        <w:t xml:space="preserve">не менее чем за 20 дней до дня рассмотрения Думой </w:t>
      </w:r>
      <w:r w:rsidRPr="00CD20E9">
        <w:rPr>
          <w:rFonts w:eastAsiaTheme="minorHAnsi"/>
          <w:sz w:val="26"/>
          <w:szCs w:val="26"/>
          <w:lang w:eastAsia="en-US"/>
        </w:rPr>
        <w:t xml:space="preserve">города </w:t>
      </w:r>
      <w:r w:rsidRPr="007C36CA">
        <w:rPr>
          <w:rFonts w:eastAsiaTheme="minorHAnsi"/>
          <w:sz w:val="26"/>
          <w:szCs w:val="26"/>
          <w:lang w:eastAsia="en-US"/>
        </w:rPr>
        <w:t>соответствующего проекта решения</w:t>
      </w:r>
      <w:r w:rsidRPr="00CD20E9">
        <w:rPr>
          <w:rFonts w:eastAsiaTheme="minorHAnsi"/>
          <w:sz w:val="26"/>
          <w:szCs w:val="26"/>
          <w:lang w:eastAsia="en-US"/>
        </w:rPr>
        <w:t xml:space="preserve"> </w:t>
      </w:r>
      <w:r w:rsidRPr="007C36CA">
        <w:rPr>
          <w:rFonts w:eastAsiaTheme="minorHAnsi"/>
          <w:sz w:val="26"/>
          <w:szCs w:val="26"/>
          <w:lang w:eastAsia="en-US"/>
        </w:rPr>
        <w:t xml:space="preserve">Думы </w:t>
      </w:r>
      <w:r w:rsidRPr="00CD20E9">
        <w:rPr>
          <w:rFonts w:eastAsiaTheme="minorHAnsi"/>
          <w:sz w:val="26"/>
          <w:szCs w:val="26"/>
          <w:lang w:eastAsia="en-US"/>
        </w:rPr>
        <w:t>города</w:t>
      </w:r>
      <w:r w:rsidRPr="007C36CA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28.4. в абзаце первом части 4 слова «нормативных», «нормативными» исключить;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28.5. часть 5 изложить </w:t>
      </w:r>
      <w:r w:rsidRPr="008D734C">
        <w:rPr>
          <w:rFonts w:eastAsiaTheme="minorHAnsi"/>
          <w:sz w:val="26"/>
          <w:szCs w:val="26"/>
          <w:lang w:eastAsia="en-US"/>
        </w:rPr>
        <w:t>в следующей редакции: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2828CE">
        <w:rPr>
          <w:rFonts w:eastAsiaTheme="minorHAnsi"/>
          <w:sz w:val="26"/>
          <w:szCs w:val="26"/>
          <w:lang w:eastAsia="en-US"/>
        </w:rPr>
        <w:t xml:space="preserve">5.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proofErr w:type="gramStart"/>
      <w:r w:rsidRPr="002828CE">
        <w:rPr>
          <w:rFonts w:eastAsiaTheme="minorHAnsi"/>
          <w:sz w:val="26"/>
          <w:szCs w:val="26"/>
          <w:lang w:eastAsia="en-US"/>
        </w:rPr>
        <w:t>иной экономической деятельности</w:t>
      </w:r>
      <w:proofErr w:type="gramEnd"/>
      <w:r w:rsidRPr="002828CE">
        <w:rPr>
          <w:rFonts w:eastAsiaTheme="minorHAnsi"/>
          <w:sz w:val="26"/>
          <w:szCs w:val="26"/>
          <w:lang w:eastAsia="en-US"/>
        </w:rPr>
        <w:t xml:space="preserve"> и местных бюджетов.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29. Статью 36 </w:t>
      </w:r>
      <w:r w:rsidRPr="00BA7C5C">
        <w:rPr>
          <w:rFonts w:eastAsiaTheme="minorHAnsi"/>
          <w:sz w:val="26"/>
          <w:szCs w:val="26"/>
          <w:lang w:eastAsia="en-US"/>
        </w:rPr>
        <w:t>Устава города Когалыма</w:t>
      </w:r>
      <w:r>
        <w:rPr>
          <w:rFonts w:eastAsiaTheme="minorHAnsi"/>
          <w:sz w:val="26"/>
          <w:szCs w:val="26"/>
          <w:lang w:eastAsia="en-US"/>
        </w:rPr>
        <w:t xml:space="preserve"> дополнить частью 6 следующего содержания: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«6. </w:t>
      </w:r>
      <w:r w:rsidRPr="00EA574E">
        <w:rPr>
          <w:rFonts w:eastAsiaTheme="minorHAnsi"/>
          <w:sz w:val="26"/>
          <w:szCs w:val="26"/>
          <w:lang w:eastAsia="en-US"/>
        </w:rPr>
        <w:t>Обнародование иных документов и информации в случаях, если такое обнародование предусмотрено Федеральным законом от 20</w:t>
      </w:r>
      <w:r>
        <w:rPr>
          <w:rFonts w:eastAsiaTheme="minorHAnsi"/>
          <w:sz w:val="26"/>
          <w:szCs w:val="26"/>
          <w:lang w:eastAsia="en-US"/>
        </w:rPr>
        <w:t>.03.2</w:t>
      </w:r>
      <w:r w:rsidRPr="00EA574E">
        <w:rPr>
          <w:rFonts w:eastAsiaTheme="minorHAnsi"/>
          <w:sz w:val="26"/>
          <w:szCs w:val="26"/>
          <w:lang w:eastAsia="en-US"/>
        </w:rPr>
        <w:t xml:space="preserve">025 </w:t>
      </w:r>
      <w:r>
        <w:rPr>
          <w:rFonts w:eastAsiaTheme="minorHAnsi"/>
          <w:sz w:val="26"/>
          <w:szCs w:val="26"/>
          <w:lang w:eastAsia="en-US"/>
        </w:rPr>
        <w:t>№</w:t>
      </w:r>
      <w:r w:rsidRPr="00EA574E">
        <w:rPr>
          <w:rFonts w:eastAsiaTheme="minorHAnsi"/>
          <w:sz w:val="26"/>
          <w:szCs w:val="26"/>
          <w:lang w:eastAsia="en-US"/>
        </w:rPr>
        <w:t xml:space="preserve">33-ФЗ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EA574E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>
        <w:rPr>
          <w:rFonts w:eastAsiaTheme="minorHAnsi"/>
          <w:sz w:val="26"/>
          <w:szCs w:val="26"/>
          <w:lang w:eastAsia="en-US"/>
        </w:rPr>
        <w:t>»</w:t>
      </w:r>
      <w:r w:rsidRPr="00EA574E">
        <w:rPr>
          <w:rFonts w:eastAsiaTheme="minorHAnsi"/>
          <w:sz w:val="26"/>
          <w:szCs w:val="26"/>
          <w:lang w:eastAsia="en-US"/>
        </w:rPr>
        <w:t>, осуществляется в порядке, предусмотренном для обнародования муниципальных правовых актов.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30. В статье 38 Устава города Когалыма слова «</w:t>
      </w:r>
      <w:r w:rsidRPr="003E03D5">
        <w:rPr>
          <w:sz w:val="26"/>
          <w:szCs w:val="26"/>
        </w:rPr>
        <w:t>составляют находящееся в собственности городского округа имущество, средства бюджета городского округа, а также имущественные права городского округа</w:t>
      </w:r>
      <w:r>
        <w:rPr>
          <w:sz w:val="26"/>
          <w:szCs w:val="26"/>
        </w:rPr>
        <w:t>» заменить словами «</w:t>
      </w:r>
      <w:r w:rsidRPr="003E03D5">
        <w:rPr>
          <w:sz w:val="26"/>
          <w:szCs w:val="26"/>
        </w:rPr>
        <w:t xml:space="preserve">составляет находящееся в </w:t>
      </w:r>
      <w:r>
        <w:rPr>
          <w:sz w:val="26"/>
          <w:szCs w:val="26"/>
        </w:rPr>
        <w:t>собственности городского округа и</w:t>
      </w:r>
      <w:r w:rsidRPr="003E03D5">
        <w:rPr>
          <w:sz w:val="26"/>
          <w:szCs w:val="26"/>
        </w:rPr>
        <w:t xml:space="preserve">мущество, в том числе имущественные права </w:t>
      </w:r>
      <w:r>
        <w:rPr>
          <w:sz w:val="26"/>
          <w:szCs w:val="26"/>
        </w:rPr>
        <w:t>городского округа</w:t>
      </w:r>
      <w:r w:rsidRPr="003E03D5">
        <w:rPr>
          <w:sz w:val="26"/>
          <w:szCs w:val="26"/>
        </w:rPr>
        <w:t xml:space="preserve">, а также средства </w:t>
      </w:r>
      <w:r>
        <w:rPr>
          <w:sz w:val="26"/>
          <w:szCs w:val="26"/>
        </w:rPr>
        <w:t xml:space="preserve">бюджета городского округа».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31. В статье 39 Устава города Когалыма: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31.1. в части 1: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31.1.1. в абзаце первом слова «</w:t>
      </w:r>
      <w:r w:rsidRPr="00595BC0">
        <w:rPr>
          <w:sz w:val="26"/>
          <w:szCs w:val="26"/>
        </w:rPr>
        <w:t>вопросов местного значения</w:t>
      </w:r>
      <w:r>
        <w:rPr>
          <w:sz w:val="26"/>
          <w:szCs w:val="26"/>
        </w:rPr>
        <w:t>» заменить словами «</w:t>
      </w:r>
      <w:r w:rsidRPr="00595BC0">
        <w:rPr>
          <w:sz w:val="26"/>
          <w:szCs w:val="26"/>
        </w:rPr>
        <w:t>вопросов непосредственного обеспечения жизнедеятельности населения</w:t>
      </w:r>
      <w:r>
        <w:rPr>
          <w:sz w:val="26"/>
          <w:szCs w:val="26"/>
        </w:rPr>
        <w:t>»;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31.1.2. пункт 17 после слов «физической культуры» дополнить словами «, школьного спорта»;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31.2. в части 1.1 слова «</w:t>
      </w:r>
      <w:r w:rsidRPr="00F35057">
        <w:rPr>
          <w:sz w:val="26"/>
          <w:szCs w:val="26"/>
        </w:rPr>
        <w:t>по решению вопросов местного значения</w:t>
      </w:r>
      <w:r>
        <w:rPr>
          <w:sz w:val="26"/>
          <w:szCs w:val="26"/>
        </w:rPr>
        <w:t>» заменить словами «</w:t>
      </w:r>
      <w:r w:rsidRPr="00F35057">
        <w:rPr>
          <w:sz w:val="26"/>
          <w:szCs w:val="26"/>
        </w:rPr>
        <w:t>по решению вопросов</w:t>
      </w:r>
      <w:r>
        <w:rPr>
          <w:sz w:val="26"/>
          <w:szCs w:val="26"/>
        </w:rPr>
        <w:t xml:space="preserve"> </w:t>
      </w:r>
      <w:r w:rsidRPr="00F35057">
        <w:rPr>
          <w:sz w:val="26"/>
          <w:szCs w:val="26"/>
        </w:rPr>
        <w:t>непосредственного обеспечения жизнедеятельности населения</w:t>
      </w:r>
      <w:r>
        <w:rPr>
          <w:sz w:val="26"/>
          <w:szCs w:val="26"/>
        </w:rPr>
        <w:t xml:space="preserve">»;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31.3. в пункте 3 части 2 слова «</w:t>
      </w:r>
      <w:r w:rsidRPr="005A6FD8">
        <w:rPr>
          <w:sz w:val="26"/>
          <w:szCs w:val="26"/>
        </w:rPr>
        <w:t xml:space="preserve">для решения вопросов, право </w:t>
      </w:r>
      <w:proofErr w:type="gramStart"/>
      <w:r w:rsidRPr="005A6FD8">
        <w:rPr>
          <w:sz w:val="26"/>
          <w:szCs w:val="26"/>
        </w:rPr>
        <w:t>решения</w:t>
      </w:r>
      <w:proofErr w:type="gramEnd"/>
      <w:r w:rsidRPr="005A6FD8">
        <w:rPr>
          <w:sz w:val="26"/>
          <w:szCs w:val="26"/>
        </w:rPr>
        <w:t xml:space="preserve"> которых предоставлено органам местного самоуправления города Когалыма федеральными законами и которые не отнесены к вопросам местного значения</w:t>
      </w:r>
      <w:r>
        <w:rPr>
          <w:sz w:val="26"/>
          <w:szCs w:val="26"/>
        </w:rPr>
        <w:t>» заменить словами «</w:t>
      </w:r>
      <w:r w:rsidRPr="005A6FD8">
        <w:rPr>
          <w:sz w:val="26"/>
          <w:szCs w:val="26"/>
        </w:rPr>
        <w:t>для осуществления полномочий, не отнесенных к полномочиям органов местного самоуправления</w:t>
      </w:r>
      <w:r>
        <w:rPr>
          <w:sz w:val="26"/>
          <w:szCs w:val="26"/>
        </w:rPr>
        <w:t xml:space="preserve"> города Когалыма </w:t>
      </w:r>
      <w:r w:rsidRPr="005A6FD8">
        <w:rPr>
          <w:sz w:val="26"/>
          <w:szCs w:val="26"/>
        </w:rPr>
        <w:t>по решению вопросов непосредственного обеспечения жизнедеятельности населения</w:t>
      </w:r>
      <w:r>
        <w:rPr>
          <w:sz w:val="26"/>
          <w:szCs w:val="26"/>
        </w:rPr>
        <w:t>».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32. В части 3 статьи 43 Устава города Когалыма: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32.1. абзац первый после слов «Финансовое обеспечение» дополнить словом «осуществления»;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32.2. в абзаце втором слова «</w:t>
      </w:r>
      <w:r w:rsidRPr="00206CA6">
        <w:rPr>
          <w:sz w:val="26"/>
          <w:szCs w:val="26"/>
        </w:rPr>
        <w:t>собственные материальные ресурсы и финансовые средства</w:t>
      </w:r>
      <w:r>
        <w:rPr>
          <w:sz w:val="26"/>
          <w:szCs w:val="26"/>
        </w:rPr>
        <w:t>» заменить словами «</w:t>
      </w:r>
      <w:r w:rsidRPr="00206CA6">
        <w:rPr>
          <w:sz w:val="26"/>
          <w:szCs w:val="26"/>
        </w:rPr>
        <w:t>собственное имущество (материальные ресурсы, финансовые средства)</w:t>
      </w:r>
      <w:r>
        <w:rPr>
          <w:sz w:val="26"/>
          <w:szCs w:val="26"/>
        </w:rPr>
        <w:t>».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33. В части 1 статьи 43.1 Устава города Когалыма слова «</w:t>
      </w:r>
      <w:r w:rsidRPr="005A4B2B">
        <w:rPr>
          <w:sz w:val="26"/>
          <w:szCs w:val="26"/>
        </w:rPr>
        <w:t>решением о бюджете</w:t>
      </w:r>
      <w:r>
        <w:rPr>
          <w:sz w:val="26"/>
          <w:szCs w:val="26"/>
        </w:rPr>
        <w:t>» заменить словами «в</w:t>
      </w:r>
      <w:r w:rsidRPr="005A4B2B">
        <w:rPr>
          <w:sz w:val="26"/>
          <w:szCs w:val="26"/>
        </w:rPr>
        <w:t xml:space="preserve"> бюджете</w:t>
      </w:r>
      <w:r>
        <w:rPr>
          <w:sz w:val="26"/>
          <w:szCs w:val="26"/>
        </w:rPr>
        <w:t>».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34. Часть 2 статьи 45 Устава города Когалыма дополнить словами «, если иное не предусмотрено </w:t>
      </w:r>
      <w:r w:rsidRPr="00E26409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E26409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E26409">
        <w:rPr>
          <w:sz w:val="26"/>
          <w:szCs w:val="26"/>
        </w:rPr>
        <w:t xml:space="preserve"> от 20.03.2025 </w:t>
      </w:r>
      <w:r>
        <w:rPr>
          <w:sz w:val="26"/>
          <w:szCs w:val="26"/>
        </w:rPr>
        <w:t>№</w:t>
      </w:r>
      <w:r w:rsidRPr="00E26409">
        <w:rPr>
          <w:sz w:val="26"/>
          <w:szCs w:val="26"/>
        </w:rPr>
        <w:t xml:space="preserve">33-ФЗ </w:t>
      </w:r>
      <w:r>
        <w:rPr>
          <w:sz w:val="26"/>
          <w:szCs w:val="26"/>
        </w:rPr>
        <w:t>«</w:t>
      </w:r>
      <w:r w:rsidRPr="00E26409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35. Статью 47 Устава города Когалыма изложить в следующей редакции: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«Статья 47. </w:t>
      </w:r>
      <w:r w:rsidRPr="005107A6">
        <w:rPr>
          <w:sz w:val="26"/>
          <w:szCs w:val="26"/>
        </w:rPr>
        <w:t>Ответственность органов местного самоуправления и должностных лиц местного самоуправления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90277">
        <w:rPr>
          <w:sz w:val="26"/>
          <w:szCs w:val="26"/>
        </w:rPr>
        <w:t>Органы местного самоуправления и должностные лица местного самоуправления, предусмотренные настоящим Уставом, 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законов, Устава (Основного закона) Ханты-Мансийского автономного округа – Югры, законов Ханты-Мансийского автономного округа – Югры, настоящего Устава, а также в случае ненадлежащего осуществления указанными органами и должностными лицами переданных им отдельных государственных полномочий.».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36</w:t>
      </w:r>
      <w:r w:rsidRPr="003252AA">
        <w:rPr>
          <w:sz w:val="26"/>
          <w:szCs w:val="26"/>
        </w:rPr>
        <w:t>. В статье 47.1 Устава города Когалыма:</w:t>
      </w:r>
      <w:r>
        <w:rPr>
          <w:sz w:val="26"/>
          <w:szCs w:val="26"/>
        </w:rPr>
        <w:t xml:space="preserve">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36.1. в части 1 слова «</w:t>
      </w:r>
      <w:r w:rsidRPr="00837D3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 заменить словами «</w:t>
      </w:r>
      <w:r w:rsidRPr="00837D3F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 xml:space="preserve">»;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36.2. в части 2: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36.2.1. пункт 1 изложить в следующей редакции: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«1) </w:t>
      </w:r>
      <w:r w:rsidRPr="008245A2">
        <w:rPr>
          <w:sz w:val="26"/>
          <w:szCs w:val="26"/>
        </w:rPr>
        <w:t xml:space="preserve">решения, действия (бездействие) главы города, повлекшие (повлекшее) </w:t>
      </w:r>
      <w:r>
        <w:rPr>
          <w:sz w:val="26"/>
          <w:szCs w:val="26"/>
        </w:rPr>
        <w:t xml:space="preserve">за собой </w:t>
      </w:r>
      <w:r w:rsidRPr="008245A2">
        <w:rPr>
          <w:sz w:val="26"/>
          <w:szCs w:val="26"/>
        </w:rPr>
        <w:t xml:space="preserve">наступление последствий, предусмотренных пунктами 2 и 3 части 1 статьи </w:t>
      </w:r>
      <w:r>
        <w:rPr>
          <w:sz w:val="26"/>
          <w:szCs w:val="26"/>
        </w:rPr>
        <w:t>38</w:t>
      </w:r>
      <w:r w:rsidRPr="008245A2">
        <w:rPr>
          <w:sz w:val="26"/>
          <w:szCs w:val="26"/>
        </w:rPr>
        <w:t xml:space="preserve"> Федерального закона </w:t>
      </w:r>
      <w:r>
        <w:rPr>
          <w:sz w:val="26"/>
          <w:szCs w:val="26"/>
        </w:rPr>
        <w:t>«</w:t>
      </w:r>
      <w:r w:rsidRPr="008245A2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</w:t>
      </w:r>
      <w:r w:rsidRPr="008245A2">
        <w:rPr>
          <w:sz w:val="26"/>
          <w:szCs w:val="26"/>
        </w:rPr>
        <w:t>;</w:t>
      </w:r>
      <w:r>
        <w:rPr>
          <w:sz w:val="26"/>
          <w:szCs w:val="26"/>
        </w:rPr>
        <w:t xml:space="preserve">»;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36.2.2. в пункте 2 слова «</w:t>
      </w:r>
      <w:r w:rsidRPr="00CB0DC7">
        <w:rPr>
          <w:sz w:val="26"/>
          <w:szCs w:val="26"/>
        </w:rPr>
        <w:t xml:space="preserve">по решению вопросов местного значения, осуществлению полномочий, предусмотренных Федеральным законом </w:t>
      </w:r>
      <w:r>
        <w:rPr>
          <w:sz w:val="26"/>
          <w:szCs w:val="26"/>
        </w:rPr>
        <w:t>«</w:t>
      </w:r>
      <w:r w:rsidRPr="00CB0DC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CB0DC7">
        <w:rPr>
          <w:sz w:val="26"/>
          <w:szCs w:val="26"/>
        </w:rPr>
        <w:t>, иными</w:t>
      </w:r>
      <w:r w:rsidRPr="00CB0DC7">
        <w:t xml:space="preserve"> </w:t>
      </w:r>
      <w:r w:rsidRPr="00CB0DC7">
        <w:rPr>
          <w:sz w:val="26"/>
          <w:szCs w:val="26"/>
        </w:rPr>
        <w:t>федеральными законами</w:t>
      </w:r>
      <w:r>
        <w:rPr>
          <w:sz w:val="26"/>
          <w:szCs w:val="26"/>
        </w:rPr>
        <w:t>» заменить словами «</w:t>
      </w:r>
      <w:r w:rsidRPr="00CB0DC7">
        <w:rPr>
          <w:sz w:val="26"/>
          <w:szCs w:val="26"/>
        </w:rPr>
        <w:t>по решению вопросов непосредственного обеспечения жизнедеятельности населения, осуществлению полномочий, предусмотренных Федеральным законом</w:t>
      </w:r>
      <w:r>
        <w:rPr>
          <w:sz w:val="26"/>
          <w:szCs w:val="26"/>
        </w:rPr>
        <w:t xml:space="preserve"> «</w:t>
      </w:r>
      <w:r w:rsidRPr="008245A2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</w:t>
      </w:r>
      <w:r w:rsidRPr="00CB0DC7">
        <w:rPr>
          <w:sz w:val="26"/>
          <w:szCs w:val="26"/>
        </w:rPr>
        <w:t>, другими федеральными законами</w:t>
      </w:r>
      <w:r>
        <w:rPr>
          <w:sz w:val="26"/>
          <w:szCs w:val="26"/>
        </w:rPr>
        <w:t xml:space="preserve">»;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36.2.3. пункт 4 изложить в следующей редакции: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0746DA">
        <w:rPr>
          <w:sz w:val="26"/>
          <w:szCs w:val="26"/>
        </w:rPr>
        <w:t>4) несоблюдение ограничений, запретов, неисполнение обязанностей, которые установлены для лиц, замещающих муниципальные должности, в соответствии с частью 5 статьи 28 Федерального закона «Об общих принципах организации местного самоуправления в единой системе публичной власти»;</w:t>
      </w:r>
      <w:r>
        <w:rPr>
          <w:sz w:val="26"/>
          <w:szCs w:val="26"/>
        </w:rPr>
        <w:t>»;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36.2.4. пункт 4.1 признать утратившим силу;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36.2.5. в пункте 6 слова «для оценки» исключить;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36.3. в части 5 слова «</w:t>
      </w:r>
      <w:r w:rsidRPr="00863085">
        <w:rPr>
          <w:sz w:val="26"/>
          <w:szCs w:val="26"/>
        </w:rPr>
        <w:t xml:space="preserve">предусмотренных пунктами 2 и 3 части 1 статьи 75 Федерального закона </w:t>
      </w:r>
      <w:r>
        <w:rPr>
          <w:sz w:val="26"/>
          <w:szCs w:val="26"/>
        </w:rPr>
        <w:t>«</w:t>
      </w:r>
      <w:r w:rsidRPr="00863085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 заменить словами «</w:t>
      </w:r>
      <w:r w:rsidRPr="00863085">
        <w:rPr>
          <w:sz w:val="26"/>
          <w:szCs w:val="26"/>
        </w:rPr>
        <w:t>предусмотренных пунктами 2 и 3 части 1 статьи 38 Федерального закона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>;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36.4. дополнить частью 6.1 следующего содержания: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«6.1. </w:t>
      </w:r>
      <w:r w:rsidRPr="00442D1A">
        <w:rPr>
          <w:sz w:val="26"/>
          <w:szCs w:val="26"/>
        </w:rPr>
        <w:t>Инициатива об удалении главы города в отставку по основанию, предусмотренному пунктом 6 части 2 настоящей статьи, вносится в Думу города высшим должностным лицом Ханты-Мансийского автономного округа - Югры. При этом такая инициатива может быть внесена в Думу города высшим должностным лицом Ханты-Мансийского автономного округа - Югры не ранее чем через один год со дня вступления в должность главы города</w:t>
      </w:r>
      <w:r>
        <w:rPr>
          <w:sz w:val="26"/>
          <w:szCs w:val="26"/>
        </w:rPr>
        <w:t>.»;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36.5. в пункте 1 части 10 слова «а также» исключить, слова «</w:t>
      </w:r>
      <w:r w:rsidRPr="000951FB">
        <w:rPr>
          <w:sz w:val="26"/>
          <w:szCs w:val="26"/>
        </w:rPr>
        <w:t>с проектом решения Думы города об удалении его в отставку</w:t>
      </w:r>
      <w:r>
        <w:rPr>
          <w:sz w:val="26"/>
          <w:szCs w:val="26"/>
        </w:rPr>
        <w:t>» заменить словами «</w:t>
      </w:r>
      <w:r w:rsidRPr="000951FB">
        <w:rPr>
          <w:sz w:val="26"/>
          <w:szCs w:val="26"/>
        </w:rPr>
        <w:t xml:space="preserve">проектом решения Думы города об удалении </w:t>
      </w:r>
      <w:r>
        <w:rPr>
          <w:sz w:val="26"/>
          <w:szCs w:val="26"/>
        </w:rPr>
        <w:t xml:space="preserve">главы города </w:t>
      </w:r>
      <w:r w:rsidRPr="000951FB">
        <w:rPr>
          <w:sz w:val="26"/>
          <w:szCs w:val="26"/>
        </w:rPr>
        <w:t>в отставку</w:t>
      </w:r>
      <w:r>
        <w:rPr>
          <w:sz w:val="26"/>
          <w:szCs w:val="26"/>
        </w:rPr>
        <w:t xml:space="preserve">»;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36.6. часть 11 признать утратившей силу;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36.7. второе предложение части 12 слова исключить; </w:t>
      </w:r>
    </w:p>
    <w:p w:rsidR="0065171C" w:rsidRDefault="0065171C" w:rsidP="0065171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36.8. в абзаце первом части 14 слово «такого» заменить словом «указанного». </w:t>
      </w:r>
    </w:p>
    <w:p w:rsidR="0065171C" w:rsidRPr="00EF5DEB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37.</w:t>
      </w:r>
      <w:r w:rsidRPr="00EF5DE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 наименовании главы </w:t>
      </w:r>
      <w:r>
        <w:rPr>
          <w:rFonts w:eastAsiaTheme="minorHAnsi"/>
          <w:sz w:val="26"/>
          <w:szCs w:val="26"/>
          <w:lang w:val="en-US" w:eastAsia="en-US"/>
        </w:rPr>
        <w:t>VIII</w:t>
      </w:r>
      <w:r w:rsidRPr="00EF5DE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слово «(или)» исключить.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38. </w:t>
      </w:r>
      <w:r w:rsidRPr="009A558B">
        <w:rPr>
          <w:rFonts w:eastAsiaTheme="minorHAnsi"/>
          <w:sz w:val="26"/>
          <w:szCs w:val="26"/>
          <w:lang w:eastAsia="en-US"/>
        </w:rPr>
        <w:t xml:space="preserve">В статье </w:t>
      </w:r>
      <w:r>
        <w:rPr>
          <w:rFonts w:eastAsiaTheme="minorHAnsi"/>
          <w:sz w:val="26"/>
          <w:szCs w:val="26"/>
          <w:lang w:eastAsia="en-US"/>
        </w:rPr>
        <w:t>49</w:t>
      </w:r>
      <w:r w:rsidRPr="009A558B">
        <w:rPr>
          <w:rFonts w:eastAsiaTheme="minorHAnsi"/>
          <w:sz w:val="26"/>
          <w:szCs w:val="26"/>
          <w:lang w:eastAsia="en-US"/>
        </w:rPr>
        <w:t xml:space="preserve"> Устава города Когалыма: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38.1. в наименовании статьи слово «(или)» исключить;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38.2. в части 1: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38.2.1. в предложении первом слово «(или)» исключить, после слова «</w:t>
      </w:r>
      <w:r w:rsidRPr="009A558B">
        <w:rPr>
          <w:rFonts w:eastAsiaTheme="minorHAnsi"/>
          <w:sz w:val="26"/>
          <w:szCs w:val="26"/>
          <w:lang w:eastAsia="en-US"/>
        </w:rPr>
        <w:t>одновременным</w:t>
      </w:r>
      <w:r>
        <w:rPr>
          <w:rFonts w:eastAsiaTheme="minorHAnsi"/>
          <w:sz w:val="26"/>
          <w:szCs w:val="26"/>
          <w:lang w:eastAsia="en-US"/>
        </w:rPr>
        <w:t>» дополнить словом «официальным», после слов «а также» дополнить словом «порядка»;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38.2.2. в предложении втором слово «(</w:t>
      </w:r>
      <w:r w:rsidRPr="009A558B">
        <w:rPr>
          <w:rFonts w:eastAsiaTheme="minorHAnsi"/>
          <w:sz w:val="26"/>
          <w:szCs w:val="26"/>
          <w:lang w:eastAsia="en-US"/>
        </w:rPr>
        <w:t>обнародование)</w:t>
      </w:r>
      <w:r>
        <w:rPr>
          <w:rFonts w:eastAsiaTheme="minorHAnsi"/>
          <w:sz w:val="26"/>
          <w:szCs w:val="26"/>
          <w:lang w:eastAsia="en-US"/>
        </w:rPr>
        <w:t>»</w:t>
      </w:r>
      <w:r w:rsidRPr="009A558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исключить, слово «когда» заменить словом «если», слова «</w:t>
      </w:r>
      <w:r w:rsidRPr="009A558B">
        <w:rPr>
          <w:rFonts w:eastAsiaTheme="minorHAnsi"/>
          <w:sz w:val="26"/>
          <w:szCs w:val="26"/>
          <w:lang w:eastAsia="en-US"/>
        </w:rPr>
        <w:t>Ханты-Мансийского автономного округа - Югры, в целях</w:t>
      </w:r>
      <w:r>
        <w:rPr>
          <w:rFonts w:eastAsiaTheme="minorHAnsi"/>
          <w:sz w:val="26"/>
          <w:szCs w:val="26"/>
          <w:lang w:eastAsia="en-US"/>
        </w:rPr>
        <w:t>» заменить словами «</w:t>
      </w:r>
      <w:r w:rsidRPr="009A558B">
        <w:rPr>
          <w:rFonts w:eastAsiaTheme="minorHAnsi"/>
          <w:sz w:val="26"/>
          <w:szCs w:val="26"/>
          <w:lang w:eastAsia="en-US"/>
        </w:rPr>
        <w:t>Ханты-Мансийского автономного округа - Югры в целях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38.3. в предложении первом части 2 после слова «после» дополнить словом «официального»;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38.4. в части 5: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38.4.1. в предложении первом слова «(или)»,</w:t>
      </w:r>
      <w:r w:rsidRPr="001E67D7">
        <w:t xml:space="preserve"> </w:t>
      </w:r>
      <w:r w:rsidRPr="003C035D">
        <w:rPr>
          <w:sz w:val="26"/>
          <w:szCs w:val="26"/>
        </w:rPr>
        <w:t>«</w:t>
      </w:r>
      <w:r w:rsidRPr="001E67D7">
        <w:rPr>
          <w:rFonts w:eastAsiaTheme="minorHAnsi"/>
          <w:sz w:val="26"/>
          <w:szCs w:val="26"/>
          <w:lang w:eastAsia="en-US"/>
        </w:rPr>
        <w:t>(обнародованию)</w:t>
      </w:r>
      <w:r>
        <w:rPr>
          <w:rFonts w:eastAsiaTheme="minorHAnsi"/>
          <w:sz w:val="26"/>
          <w:szCs w:val="26"/>
          <w:lang w:eastAsia="en-US"/>
        </w:rPr>
        <w:t>», «</w:t>
      </w:r>
      <w:r w:rsidRPr="001E67D7">
        <w:rPr>
          <w:rFonts w:eastAsiaTheme="minorHAnsi"/>
          <w:sz w:val="26"/>
          <w:szCs w:val="26"/>
          <w:lang w:eastAsia="en-US"/>
        </w:rPr>
        <w:t>(обнародования)</w:t>
      </w:r>
      <w:r>
        <w:rPr>
          <w:rFonts w:eastAsiaTheme="minorHAnsi"/>
          <w:sz w:val="26"/>
          <w:szCs w:val="26"/>
          <w:lang w:eastAsia="en-US"/>
        </w:rPr>
        <w:t>» исключить;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38.4.2. в предложении втором слова «(обнародовать)», «(или)»</w:t>
      </w:r>
      <w:r w:rsidRPr="001E67D7">
        <w:t xml:space="preserve"> </w:t>
      </w:r>
      <w:r>
        <w:rPr>
          <w:rFonts w:eastAsiaTheme="minorHAnsi"/>
          <w:sz w:val="26"/>
          <w:szCs w:val="26"/>
          <w:lang w:eastAsia="en-US"/>
        </w:rPr>
        <w:t>исключить;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38.5. в абзаце первом части 6 слова «</w:t>
      </w:r>
      <w:r w:rsidRPr="001E67D7">
        <w:rPr>
          <w:rFonts w:eastAsiaTheme="minorHAnsi"/>
          <w:sz w:val="26"/>
          <w:szCs w:val="26"/>
          <w:lang w:eastAsia="en-US"/>
        </w:rPr>
        <w:t>выборных должностных лиц местного самоуправления)</w:t>
      </w:r>
      <w:r>
        <w:rPr>
          <w:rFonts w:eastAsiaTheme="minorHAnsi"/>
          <w:sz w:val="26"/>
          <w:szCs w:val="26"/>
          <w:lang w:eastAsia="en-US"/>
        </w:rPr>
        <w:t xml:space="preserve">» заменить словами «(назначения) лиц, замещающих муниципальные должности», дополнить словами «, за исключением случаев, установленных </w:t>
      </w:r>
      <w:r w:rsidRPr="00EA574E">
        <w:rPr>
          <w:rFonts w:eastAsiaTheme="minorHAnsi"/>
          <w:sz w:val="26"/>
          <w:szCs w:val="26"/>
          <w:lang w:eastAsia="en-US"/>
        </w:rPr>
        <w:t>Федеральным законом от 20</w:t>
      </w:r>
      <w:r>
        <w:rPr>
          <w:rFonts w:eastAsiaTheme="minorHAnsi"/>
          <w:sz w:val="26"/>
          <w:szCs w:val="26"/>
          <w:lang w:eastAsia="en-US"/>
        </w:rPr>
        <w:t>.03.2</w:t>
      </w:r>
      <w:r w:rsidRPr="00EA574E">
        <w:rPr>
          <w:rFonts w:eastAsiaTheme="minorHAnsi"/>
          <w:sz w:val="26"/>
          <w:szCs w:val="26"/>
          <w:lang w:eastAsia="en-US"/>
        </w:rPr>
        <w:t xml:space="preserve">025 </w:t>
      </w:r>
      <w:r>
        <w:rPr>
          <w:rFonts w:eastAsiaTheme="minorHAnsi"/>
          <w:sz w:val="26"/>
          <w:szCs w:val="26"/>
          <w:lang w:eastAsia="en-US"/>
        </w:rPr>
        <w:t>№</w:t>
      </w:r>
      <w:r w:rsidRPr="00EA574E">
        <w:rPr>
          <w:rFonts w:eastAsiaTheme="minorHAnsi"/>
          <w:sz w:val="26"/>
          <w:szCs w:val="26"/>
          <w:lang w:eastAsia="en-US"/>
        </w:rPr>
        <w:t xml:space="preserve">33-ФЗ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EA574E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65171C" w:rsidRPr="005D4CDA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38</w:t>
      </w:r>
      <w:r w:rsidRPr="005D4CDA">
        <w:rPr>
          <w:rFonts w:eastAsiaTheme="minorHAnsi"/>
          <w:sz w:val="26"/>
          <w:szCs w:val="26"/>
          <w:lang w:eastAsia="en-US"/>
        </w:rPr>
        <w:t>.6. часть 7 признать утратившей силу;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38.7. в предложении втором части 8 слова «</w:t>
      </w:r>
      <w:r w:rsidRPr="001E67D7">
        <w:rPr>
          <w:rFonts w:eastAsiaTheme="minorHAnsi"/>
          <w:sz w:val="26"/>
          <w:szCs w:val="26"/>
          <w:lang w:eastAsia="en-US"/>
        </w:rPr>
        <w:t>соответствующего</w:t>
      </w:r>
      <w:r>
        <w:rPr>
          <w:rFonts w:eastAsiaTheme="minorHAnsi"/>
          <w:sz w:val="26"/>
          <w:szCs w:val="26"/>
          <w:lang w:eastAsia="en-US"/>
        </w:rPr>
        <w:t>» заменить словом «соответствующих», слова «</w:t>
      </w:r>
      <w:r w:rsidRPr="001E67D7">
        <w:rPr>
          <w:rFonts w:eastAsiaTheme="minorHAnsi"/>
          <w:sz w:val="26"/>
          <w:szCs w:val="26"/>
          <w:lang w:eastAsia="en-US"/>
        </w:rPr>
        <w:t>(обнародования)</w:t>
      </w:r>
      <w:r>
        <w:rPr>
          <w:rFonts w:eastAsiaTheme="minorHAnsi"/>
          <w:sz w:val="26"/>
          <w:szCs w:val="26"/>
          <w:lang w:eastAsia="en-US"/>
        </w:rPr>
        <w:t>» исключить;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38.8. часть 9 изложить </w:t>
      </w:r>
      <w:r w:rsidRPr="008D734C">
        <w:rPr>
          <w:rFonts w:eastAsiaTheme="minorHAnsi"/>
          <w:sz w:val="26"/>
          <w:szCs w:val="26"/>
          <w:lang w:eastAsia="en-US"/>
        </w:rPr>
        <w:t>в следующей редакции:</w:t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1E67D7">
        <w:rPr>
          <w:rFonts w:eastAsiaTheme="minorHAnsi"/>
          <w:sz w:val="26"/>
          <w:szCs w:val="26"/>
          <w:lang w:eastAsia="en-US"/>
        </w:rPr>
        <w:t>9. Изложение</w:t>
      </w:r>
      <w:r>
        <w:rPr>
          <w:rFonts w:eastAsiaTheme="minorHAnsi"/>
          <w:sz w:val="26"/>
          <w:szCs w:val="26"/>
          <w:lang w:eastAsia="en-US"/>
        </w:rPr>
        <w:t xml:space="preserve"> настоящего</w:t>
      </w:r>
      <w:r w:rsidRPr="001E67D7">
        <w:rPr>
          <w:rFonts w:eastAsiaTheme="minorHAnsi"/>
          <w:sz w:val="26"/>
          <w:szCs w:val="26"/>
          <w:lang w:eastAsia="en-US"/>
        </w:rPr>
        <w:t xml:space="preserve"> Устава города в новой редакции </w:t>
      </w:r>
      <w:r>
        <w:rPr>
          <w:rFonts w:eastAsiaTheme="minorHAnsi"/>
          <w:sz w:val="26"/>
          <w:szCs w:val="26"/>
          <w:lang w:eastAsia="en-US"/>
        </w:rPr>
        <w:t xml:space="preserve">посредством принятия муниципального правового акта </w:t>
      </w:r>
      <w:r w:rsidRPr="001E67D7">
        <w:rPr>
          <w:rFonts w:eastAsiaTheme="minorHAnsi"/>
          <w:sz w:val="26"/>
          <w:szCs w:val="26"/>
          <w:lang w:eastAsia="en-US"/>
        </w:rPr>
        <w:t xml:space="preserve">о внесении изменений и дополнений в </w:t>
      </w:r>
      <w:r>
        <w:rPr>
          <w:rFonts w:eastAsiaTheme="minorHAnsi"/>
          <w:sz w:val="26"/>
          <w:szCs w:val="26"/>
          <w:lang w:eastAsia="en-US"/>
        </w:rPr>
        <w:t xml:space="preserve">настоящий </w:t>
      </w:r>
      <w:r w:rsidRPr="001E67D7">
        <w:rPr>
          <w:rFonts w:eastAsiaTheme="minorHAnsi"/>
          <w:sz w:val="26"/>
          <w:szCs w:val="26"/>
          <w:lang w:eastAsia="en-US"/>
        </w:rPr>
        <w:t xml:space="preserve">Устав города не допускается. В этом случае принимается новый </w:t>
      </w:r>
      <w:r>
        <w:rPr>
          <w:rFonts w:eastAsiaTheme="minorHAnsi"/>
          <w:sz w:val="26"/>
          <w:szCs w:val="26"/>
          <w:lang w:eastAsia="en-US"/>
        </w:rPr>
        <w:t>у</w:t>
      </w:r>
      <w:r w:rsidRPr="001E67D7">
        <w:rPr>
          <w:rFonts w:eastAsiaTheme="minorHAnsi"/>
          <w:sz w:val="26"/>
          <w:szCs w:val="26"/>
          <w:lang w:eastAsia="en-US"/>
        </w:rPr>
        <w:t>став город</w:t>
      </w:r>
      <w:r>
        <w:rPr>
          <w:rFonts w:eastAsiaTheme="minorHAnsi"/>
          <w:sz w:val="26"/>
          <w:szCs w:val="26"/>
          <w:lang w:eastAsia="en-US"/>
        </w:rPr>
        <w:t>ского округа</w:t>
      </w:r>
      <w:r w:rsidRPr="001E67D7">
        <w:rPr>
          <w:rFonts w:eastAsiaTheme="minorHAnsi"/>
          <w:sz w:val="26"/>
          <w:szCs w:val="26"/>
          <w:lang w:eastAsia="en-US"/>
        </w:rPr>
        <w:t>, а ранее действ</w:t>
      </w:r>
      <w:r>
        <w:rPr>
          <w:rFonts w:eastAsiaTheme="minorHAnsi"/>
          <w:sz w:val="26"/>
          <w:szCs w:val="26"/>
          <w:lang w:eastAsia="en-US"/>
        </w:rPr>
        <w:t>овавший</w:t>
      </w:r>
      <w:r w:rsidRPr="001E67D7">
        <w:rPr>
          <w:rFonts w:eastAsiaTheme="minorHAnsi"/>
          <w:sz w:val="26"/>
          <w:szCs w:val="26"/>
          <w:lang w:eastAsia="en-US"/>
        </w:rPr>
        <w:t xml:space="preserve"> Устав города и муниципальн</w:t>
      </w:r>
      <w:r>
        <w:rPr>
          <w:rFonts w:eastAsiaTheme="minorHAnsi"/>
          <w:sz w:val="26"/>
          <w:szCs w:val="26"/>
          <w:lang w:eastAsia="en-US"/>
        </w:rPr>
        <w:t>ые</w:t>
      </w:r>
      <w:r w:rsidRPr="001E67D7">
        <w:rPr>
          <w:rFonts w:eastAsiaTheme="minorHAnsi"/>
          <w:sz w:val="26"/>
          <w:szCs w:val="26"/>
          <w:lang w:eastAsia="en-US"/>
        </w:rPr>
        <w:t xml:space="preserve"> правов</w:t>
      </w:r>
      <w:r>
        <w:rPr>
          <w:rFonts w:eastAsiaTheme="minorHAnsi"/>
          <w:sz w:val="26"/>
          <w:szCs w:val="26"/>
          <w:lang w:eastAsia="en-US"/>
        </w:rPr>
        <w:t>ые</w:t>
      </w:r>
      <w:r w:rsidRPr="001E67D7">
        <w:rPr>
          <w:rFonts w:eastAsiaTheme="minorHAnsi"/>
          <w:sz w:val="26"/>
          <w:szCs w:val="26"/>
          <w:lang w:eastAsia="en-US"/>
        </w:rPr>
        <w:t xml:space="preserve"> акт</w:t>
      </w:r>
      <w:r>
        <w:rPr>
          <w:rFonts w:eastAsiaTheme="minorHAnsi"/>
          <w:sz w:val="26"/>
          <w:szCs w:val="26"/>
          <w:lang w:eastAsia="en-US"/>
        </w:rPr>
        <w:t>ы</w:t>
      </w:r>
      <w:r w:rsidRPr="001E67D7">
        <w:rPr>
          <w:rFonts w:eastAsiaTheme="minorHAnsi"/>
          <w:sz w:val="26"/>
          <w:szCs w:val="26"/>
          <w:lang w:eastAsia="en-US"/>
        </w:rPr>
        <w:t xml:space="preserve"> о внесении в него изменений и дополнений признаются утратившими силу со дня вступления в силу нового </w:t>
      </w:r>
      <w:r w:rsidRPr="00AF687F">
        <w:rPr>
          <w:rFonts w:eastAsiaTheme="minorHAnsi"/>
          <w:sz w:val="26"/>
          <w:szCs w:val="26"/>
          <w:lang w:eastAsia="en-US"/>
        </w:rPr>
        <w:t>устав</w:t>
      </w:r>
      <w:r>
        <w:rPr>
          <w:rFonts w:eastAsiaTheme="minorHAnsi"/>
          <w:sz w:val="26"/>
          <w:szCs w:val="26"/>
          <w:lang w:eastAsia="en-US"/>
        </w:rPr>
        <w:t>а</w:t>
      </w:r>
      <w:r w:rsidRPr="00AF687F">
        <w:rPr>
          <w:rFonts w:eastAsiaTheme="minorHAnsi"/>
          <w:sz w:val="26"/>
          <w:szCs w:val="26"/>
          <w:lang w:eastAsia="en-US"/>
        </w:rPr>
        <w:t xml:space="preserve"> городского округа</w:t>
      </w:r>
      <w:r w:rsidRPr="001E67D7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65171C" w:rsidRDefault="0065171C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65171C" w:rsidRDefault="0065171C" w:rsidP="0065171C">
      <w:p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5171C" w:rsidRPr="00B17EEA" w:rsidRDefault="0065171C" w:rsidP="0065171C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B17EEA">
        <w:rPr>
          <w:sz w:val="26"/>
          <w:szCs w:val="26"/>
        </w:rPr>
        <w:t xml:space="preserve"> </w:t>
      </w:r>
    </w:p>
    <w:p w:rsidR="0065171C" w:rsidRPr="00B17EEA" w:rsidRDefault="0065171C" w:rsidP="0065171C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t xml:space="preserve">к решению Думы </w:t>
      </w:r>
    </w:p>
    <w:p w:rsidR="0065171C" w:rsidRPr="00B17EEA" w:rsidRDefault="0065171C" w:rsidP="0065171C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t xml:space="preserve">города Когалыма </w:t>
      </w:r>
    </w:p>
    <w:p w:rsidR="0065171C" w:rsidRDefault="0065171C" w:rsidP="0065171C">
      <w:pPr>
        <w:ind w:left="6096"/>
        <w:rPr>
          <w:sz w:val="26"/>
          <w:szCs w:val="26"/>
        </w:rPr>
      </w:pPr>
      <w:r w:rsidRPr="000C4B99">
        <w:rPr>
          <w:sz w:val="26"/>
          <w:szCs w:val="26"/>
        </w:rPr>
        <w:t xml:space="preserve">от </w:t>
      </w:r>
      <w:r>
        <w:rPr>
          <w:sz w:val="26"/>
          <w:szCs w:val="26"/>
        </w:rPr>
        <w:t>29.10.2025</w:t>
      </w:r>
      <w:r w:rsidRPr="000C4B99">
        <w:rPr>
          <w:sz w:val="26"/>
          <w:szCs w:val="26"/>
        </w:rPr>
        <w:t xml:space="preserve"> №5</w:t>
      </w:r>
      <w:r>
        <w:rPr>
          <w:sz w:val="26"/>
          <w:szCs w:val="26"/>
        </w:rPr>
        <w:t>54</w:t>
      </w:r>
      <w:r w:rsidRPr="000C4B99">
        <w:rPr>
          <w:sz w:val="26"/>
          <w:szCs w:val="26"/>
        </w:rPr>
        <w:t>-ГД</w:t>
      </w:r>
    </w:p>
    <w:p w:rsidR="0065171C" w:rsidRDefault="0065171C" w:rsidP="0065171C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65171C" w:rsidRDefault="0065171C" w:rsidP="0065171C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65171C" w:rsidRPr="00C15529" w:rsidRDefault="0065171C" w:rsidP="0065171C">
      <w:pPr>
        <w:ind w:firstLine="709"/>
        <w:jc w:val="center"/>
        <w:rPr>
          <w:sz w:val="26"/>
          <w:szCs w:val="26"/>
        </w:rPr>
      </w:pPr>
      <w:r w:rsidRPr="00C15529">
        <w:rPr>
          <w:sz w:val="26"/>
          <w:szCs w:val="26"/>
        </w:rPr>
        <w:t>ПОРЯДОК</w:t>
      </w:r>
    </w:p>
    <w:p w:rsidR="0065171C" w:rsidRPr="00C15529" w:rsidRDefault="0065171C" w:rsidP="0065171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C15529">
        <w:rPr>
          <w:color w:val="000000"/>
          <w:sz w:val="26"/>
          <w:szCs w:val="26"/>
        </w:rPr>
        <w:t>учета предложений</w:t>
      </w:r>
      <w:r>
        <w:rPr>
          <w:color w:val="000000"/>
          <w:sz w:val="26"/>
          <w:szCs w:val="26"/>
        </w:rPr>
        <w:t xml:space="preserve"> по </w:t>
      </w:r>
      <w:r w:rsidRPr="00C15529">
        <w:rPr>
          <w:color w:val="000000"/>
          <w:sz w:val="26"/>
          <w:szCs w:val="26"/>
        </w:rPr>
        <w:t>проект</w:t>
      </w:r>
      <w:r>
        <w:rPr>
          <w:color w:val="000000"/>
          <w:sz w:val="26"/>
          <w:szCs w:val="26"/>
        </w:rPr>
        <w:t>у</w:t>
      </w:r>
      <w:r w:rsidRPr="00C15529">
        <w:rPr>
          <w:color w:val="000000"/>
          <w:sz w:val="26"/>
          <w:szCs w:val="26"/>
        </w:rPr>
        <w:t xml:space="preserve"> решения Думы города Когалыма «О внесении изменени</w:t>
      </w:r>
      <w:r>
        <w:rPr>
          <w:color w:val="000000"/>
          <w:sz w:val="26"/>
          <w:szCs w:val="26"/>
        </w:rPr>
        <w:t>й</w:t>
      </w:r>
      <w:r w:rsidRPr="00C15529">
        <w:rPr>
          <w:color w:val="000000"/>
          <w:sz w:val="26"/>
          <w:szCs w:val="26"/>
        </w:rPr>
        <w:t xml:space="preserve"> в Устав города Когалыма»</w:t>
      </w:r>
    </w:p>
    <w:p w:rsidR="0065171C" w:rsidRPr="00C15529" w:rsidRDefault="0065171C" w:rsidP="0065171C">
      <w:pPr>
        <w:ind w:firstLine="709"/>
        <w:jc w:val="center"/>
        <w:rPr>
          <w:sz w:val="26"/>
          <w:szCs w:val="26"/>
        </w:rPr>
      </w:pPr>
    </w:p>
    <w:p w:rsidR="0065171C" w:rsidRPr="00C15529" w:rsidRDefault="0065171C" w:rsidP="0065171C">
      <w:pPr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Порядок организации и проведения публичных слушаний на территории города Когалыма установлен решением Думы города Когалыма от 24.03.2017 №74-ГД.</w:t>
      </w:r>
    </w:p>
    <w:p w:rsidR="0065171C" w:rsidRPr="00C15529" w:rsidRDefault="0065171C" w:rsidP="0065171C">
      <w:pPr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Участниками публичных слушаний по проекту</w:t>
      </w:r>
      <w:r w:rsidRPr="00C15529">
        <w:t xml:space="preserve"> </w:t>
      </w:r>
      <w:r w:rsidRPr="00C15529">
        <w:rPr>
          <w:sz w:val="26"/>
          <w:szCs w:val="26"/>
        </w:rPr>
        <w:t>решения Думы города Когалыма «О внесении изменени</w:t>
      </w:r>
      <w:r>
        <w:rPr>
          <w:sz w:val="26"/>
          <w:szCs w:val="26"/>
        </w:rPr>
        <w:t>й</w:t>
      </w:r>
      <w:r w:rsidRPr="00C15529">
        <w:rPr>
          <w:sz w:val="26"/>
          <w:szCs w:val="26"/>
        </w:rPr>
        <w:t xml:space="preserve"> в Устав города Когалыма» (далее – Проект) могут быть все заинтересованные жители города Когалыма.</w:t>
      </w:r>
    </w:p>
    <w:p w:rsidR="0065171C" w:rsidRPr="00C15529" w:rsidRDefault="0065171C" w:rsidP="0065171C">
      <w:pPr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Предложения и замечания по </w:t>
      </w:r>
      <w:r w:rsidRPr="00C15529">
        <w:rPr>
          <w:color w:val="000000"/>
          <w:sz w:val="26"/>
          <w:szCs w:val="26"/>
        </w:rPr>
        <w:t xml:space="preserve">Проекту принимаются в течение 10 дней со дня официального опубликования Проекта. </w:t>
      </w:r>
    </w:p>
    <w:p w:rsidR="0065171C" w:rsidRPr="00C15529" w:rsidRDefault="0065171C" w:rsidP="0065171C">
      <w:pPr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color w:val="000000"/>
          <w:sz w:val="26"/>
          <w:szCs w:val="26"/>
        </w:rPr>
        <w:t>В случае если предложения</w:t>
      </w:r>
      <w:r w:rsidRPr="00C15529">
        <w:t xml:space="preserve"> </w:t>
      </w:r>
      <w:r w:rsidRPr="00C15529">
        <w:rPr>
          <w:color w:val="000000"/>
          <w:sz w:val="26"/>
          <w:szCs w:val="26"/>
        </w:rPr>
        <w:t>и замечания были сделаны в организацию почтовой связи до двадцати четырех часов последнего дня указанного срока, предложения</w:t>
      </w:r>
      <w:r w:rsidRPr="00C15529">
        <w:t xml:space="preserve"> </w:t>
      </w:r>
      <w:r w:rsidRPr="00C15529">
        <w:rPr>
          <w:color w:val="000000"/>
          <w:sz w:val="26"/>
          <w:szCs w:val="26"/>
        </w:rPr>
        <w:t>и замечания считаются направленными в срок.</w:t>
      </w:r>
    </w:p>
    <w:p w:rsidR="0065171C" w:rsidRPr="00D57605" w:rsidRDefault="0065171C" w:rsidP="0065171C">
      <w:pPr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Предложения и замечания по Проекту направляются в оргкомитет по проведению публичных слушаний</w:t>
      </w:r>
      <w:r w:rsidRPr="009542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посредством платформы обратной связи единого портала государственных и муниципальных услуг (функций), </w:t>
      </w:r>
      <w:r w:rsidRPr="00147F4D">
        <w:rPr>
          <w:sz w:val="26"/>
          <w:szCs w:val="26"/>
        </w:rPr>
        <w:t>официально</w:t>
      </w:r>
      <w:r>
        <w:rPr>
          <w:sz w:val="26"/>
          <w:szCs w:val="26"/>
        </w:rPr>
        <w:t>го</w:t>
      </w:r>
      <w:r w:rsidRPr="00147F4D">
        <w:rPr>
          <w:sz w:val="26"/>
          <w:szCs w:val="26"/>
        </w:rPr>
        <w:t xml:space="preserve"> сайт</w:t>
      </w:r>
      <w:r>
        <w:rPr>
          <w:sz w:val="26"/>
          <w:szCs w:val="26"/>
        </w:rPr>
        <w:t>а</w:t>
      </w:r>
      <w:r w:rsidRPr="00147F4D">
        <w:rPr>
          <w:sz w:val="26"/>
          <w:szCs w:val="26"/>
        </w:rPr>
        <w:t xml:space="preserve"> органов местного самоуправления города Когалыма</w:t>
      </w:r>
      <w:r>
        <w:rPr>
          <w:sz w:val="26"/>
          <w:szCs w:val="26"/>
        </w:rPr>
        <w:t xml:space="preserve"> </w:t>
      </w:r>
      <w:r w:rsidRPr="0045098A">
        <w:rPr>
          <w:sz w:val="26"/>
          <w:szCs w:val="26"/>
        </w:rPr>
        <w:t xml:space="preserve">(http://admkogalym.ru/) в информационно-телекоммуникационной сети </w:t>
      </w:r>
      <w:r>
        <w:rPr>
          <w:sz w:val="26"/>
          <w:szCs w:val="26"/>
        </w:rPr>
        <w:t>«</w:t>
      </w:r>
      <w:r w:rsidRPr="0045098A">
        <w:rPr>
          <w:sz w:val="26"/>
          <w:szCs w:val="26"/>
        </w:rPr>
        <w:t>Интернет</w:t>
      </w:r>
      <w:r>
        <w:rPr>
          <w:sz w:val="26"/>
          <w:szCs w:val="26"/>
        </w:rPr>
        <w:t>», в</w:t>
      </w:r>
      <w:r w:rsidRPr="00C15529">
        <w:rPr>
          <w:sz w:val="26"/>
          <w:szCs w:val="26"/>
        </w:rPr>
        <w:t xml:space="preserve"> письменном (в том числе электронном) виде по адресу: город Когалым, ул. Дружбы народов, 7, каб.230 или в электронном виде на электронный адрес duma@admkogalym.ru с указанием фамилии, имени, отчества (последнее - при наличии), даты рождения, адреса места жительства и контактного телефона жителя города, внесшего предложения </w:t>
      </w:r>
      <w:r>
        <w:rPr>
          <w:sz w:val="26"/>
          <w:szCs w:val="26"/>
        </w:rPr>
        <w:t xml:space="preserve">(замечания) </w:t>
      </w:r>
      <w:r w:rsidRPr="00C15529">
        <w:rPr>
          <w:sz w:val="26"/>
          <w:szCs w:val="26"/>
        </w:rPr>
        <w:t>по обсуждаемому Проекту.</w:t>
      </w:r>
      <w:r w:rsidRPr="00C15529">
        <w:t xml:space="preserve"> </w:t>
      </w:r>
    </w:p>
    <w:p w:rsidR="0065171C" w:rsidRPr="00996922" w:rsidRDefault="0065171C" w:rsidP="0065171C">
      <w:pPr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Ответственное лицо за размещение материалов публичных слушаний на едином портале государственных и муниципальных услуг (функций) с использованием личного кабинета органа местного самоуправления города Когалыма в соответствующем разделе платформы обратной связи - начальник и</w:t>
      </w:r>
      <w:r w:rsidRPr="00F05B64">
        <w:rPr>
          <w:sz w:val="26"/>
          <w:szCs w:val="26"/>
        </w:rPr>
        <w:t>нформационно-технологическ</w:t>
      </w:r>
      <w:r>
        <w:rPr>
          <w:sz w:val="26"/>
          <w:szCs w:val="26"/>
        </w:rPr>
        <w:t xml:space="preserve">ого </w:t>
      </w:r>
      <w:r w:rsidRPr="00F05B64">
        <w:rPr>
          <w:sz w:val="26"/>
          <w:szCs w:val="26"/>
        </w:rPr>
        <w:t>отдел</w:t>
      </w:r>
      <w:r>
        <w:rPr>
          <w:sz w:val="26"/>
          <w:szCs w:val="26"/>
        </w:rPr>
        <w:t>а МКУ «У</w:t>
      </w:r>
      <w:r w:rsidRPr="00F05B64">
        <w:rPr>
          <w:sz w:val="26"/>
          <w:szCs w:val="26"/>
        </w:rPr>
        <w:t>правление обеспечения деятельности органов местного самоуправления</w:t>
      </w:r>
      <w:r>
        <w:rPr>
          <w:sz w:val="26"/>
          <w:szCs w:val="26"/>
        </w:rPr>
        <w:t>»</w:t>
      </w:r>
      <w:r w:rsidRPr="00996922">
        <w:rPr>
          <w:sz w:val="26"/>
          <w:szCs w:val="26"/>
        </w:rPr>
        <w:t>.</w:t>
      </w:r>
    </w:p>
    <w:p w:rsidR="0065171C" w:rsidRPr="00C15529" w:rsidRDefault="0065171C" w:rsidP="0065171C">
      <w:pPr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указывается фамилия, имя, отчество (последнее - при наличии), адрес места жительства, контактный телефон участника публичных слушаний.</w:t>
      </w:r>
    </w:p>
    <w:p w:rsidR="0065171C" w:rsidRPr="00C15529" w:rsidRDefault="0065171C" w:rsidP="0065171C">
      <w:pPr>
        <w:numPr>
          <w:ilvl w:val="0"/>
          <w:numId w:val="5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Время выступления участников публичных слушаний определяется исходя из количества участников публичных слушаний.</w:t>
      </w:r>
    </w:p>
    <w:p w:rsidR="0065171C" w:rsidRPr="00C15529" w:rsidRDefault="0065171C" w:rsidP="0065171C">
      <w:pPr>
        <w:numPr>
          <w:ilvl w:val="0"/>
          <w:numId w:val="5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lastRenderedPageBreak/>
        <w:t>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:rsidR="0065171C" w:rsidRPr="00C15529" w:rsidRDefault="0065171C" w:rsidP="0065171C">
      <w:pPr>
        <w:numPr>
          <w:ilvl w:val="0"/>
          <w:numId w:val="5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Затем председательствующий предлагает участникам публичных слушаний, членам оргкомитета задать уточняющие вопросы по позиции и (или) аргументам выступающего и дополнительное время для ответов на вопросы и пояснения.</w:t>
      </w:r>
    </w:p>
    <w:p w:rsidR="0065171C" w:rsidRPr="00C15529" w:rsidRDefault="0065171C" w:rsidP="0065171C">
      <w:pPr>
        <w:numPr>
          <w:ilvl w:val="0"/>
          <w:numId w:val="5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а также при необходимости членам оргкомитета, лицам, приглашенным на публичные слушания.</w:t>
      </w:r>
    </w:p>
    <w:p w:rsidR="0065171C" w:rsidRPr="00C15529" w:rsidRDefault="0065171C" w:rsidP="0065171C">
      <w:pPr>
        <w:numPr>
          <w:ilvl w:val="0"/>
          <w:numId w:val="5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По результатам публичных слушаний оргкомитет готовит заключение, разработанное на основе предложений и замечаний участников публичных слушаний. </w:t>
      </w:r>
    </w:p>
    <w:p w:rsidR="0065171C" w:rsidRPr="00C10047" w:rsidRDefault="0065171C" w:rsidP="0065171C">
      <w:pPr>
        <w:numPr>
          <w:ilvl w:val="0"/>
          <w:numId w:val="5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0047">
        <w:rPr>
          <w:sz w:val="26"/>
          <w:szCs w:val="26"/>
        </w:rPr>
        <w:t>Информация по результатам публичных слушаний подлежит официальному обнародованию в соответствии с Уставом города Когалыма, а также размещению на официальном сайте органов местного самоуправления города Когалыма</w:t>
      </w:r>
      <w:r>
        <w:rPr>
          <w:sz w:val="26"/>
          <w:szCs w:val="26"/>
        </w:rPr>
        <w:t xml:space="preserve"> </w:t>
      </w:r>
      <w:r w:rsidRPr="00C10047">
        <w:rPr>
          <w:sz w:val="26"/>
          <w:szCs w:val="26"/>
        </w:rPr>
        <w:t>(www.admkogalym.ru) в информационно-телекоммуникационной сети «Интернет», Едином портале государственных и муниципальных услуг (функций) не позднее 10 дней со дня проведения публичных слушаний.</w:t>
      </w:r>
    </w:p>
    <w:p w:rsidR="0065171C" w:rsidRPr="00C15529" w:rsidRDefault="0065171C" w:rsidP="0065171C">
      <w:pPr>
        <w:ind w:firstLine="709"/>
        <w:jc w:val="both"/>
        <w:rPr>
          <w:sz w:val="26"/>
          <w:szCs w:val="26"/>
        </w:rPr>
      </w:pPr>
    </w:p>
    <w:p w:rsidR="0065171C" w:rsidRDefault="0065171C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5171C" w:rsidRPr="00B17EEA" w:rsidRDefault="0065171C" w:rsidP="0065171C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B17EEA">
        <w:rPr>
          <w:sz w:val="26"/>
          <w:szCs w:val="26"/>
        </w:rPr>
        <w:t xml:space="preserve"> </w:t>
      </w:r>
    </w:p>
    <w:p w:rsidR="0065171C" w:rsidRPr="00B17EEA" w:rsidRDefault="0065171C" w:rsidP="0065171C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t xml:space="preserve">к решению Думы </w:t>
      </w:r>
    </w:p>
    <w:p w:rsidR="0065171C" w:rsidRPr="00B17EEA" w:rsidRDefault="0065171C" w:rsidP="0065171C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t xml:space="preserve">города Когалыма </w:t>
      </w:r>
    </w:p>
    <w:p w:rsidR="0065171C" w:rsidRDefault="0065171C" w:rsidP="0065171C">
      <w:pPr>
        <w:ind w:left="6096"/>
        <w:rPr>
          <w:sz w:val="26"/>
          <w:szCs w:val="26"/>
        </w:rPr>
      </w:pPr>
      <w:r w:rsidRPr="000C4B99">
        <w:rPr>
          <w:sz w:val="26"/>
          <w:szCs w:val="26"/>
        </w:rPr>
        <w:t xml:space="preserve">от </w:t>
      </w:r>
      <w:r>
        <w:rPr>
          <w:sz w:val="26"/>
          <w:szCs w:val="26"/>
        </w:rPr>
        <w:t>29.10.2025</w:t>
      </w:r>
      <w:r w:rsidRPr="000C4B99">
        <w:rPr>
          <w:sz w:val="26"/>
          <w:szCs w:val="26"/>
        </w:rPr>
        <w:t xml:space="preserve"> №5</w:t>
      </w:r>
      <w:r>
        <w:rPr>
          <w:sz w:val="26"/>
          <w:szCs w:val="26"/>
        </w:rPr>
        <w:t>54</w:t>
      </w:r>
      <w:r w:rsidRPr="000C4B99">
        <w:rPr>
          <w:sz w:val="26"/>
          <w:szCs w:val="26"/>
        </w:rPr>
        <w:t>-ГД</w:t>
      </w:r>
    </w:p>
    <w:p w:rsidR="0065171C" w:rsidRDefault="0065171C" w:rsidP="0065171C">
      <w:pPr>
        <w:ind w:firstLine="709"/>
        <w:jc w:val="center"/>
        <w:rPr>
          <w:sz w:val="26"/>
          <w:szCs w:val="26"/>
        </w:rPr>
      </w:pPr>
    </w:p>
    <w:p w:rsidR="0065171C" w:rsidRPr="00C15529" w:rsidRDefault="0065171C" w:rsidP="006517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15529">
        <w:rPr>
          <w:bCs/>
          <w:sz w:val="26"/>
          <w:szCs w:val="26"/>
        </w:rPr>
        <w:t>СОСТАВ</w:t>
      </w:r>
    </w:p>
    <w:p w:rsidR="0065171C" w:rsidRPr="00C15529" w:rsidRDefault="0065171C" w:rsidP="006517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15529">
        <w:rPr>
          <w:bCs/>
          <w:sz w:val="26"/>
          <w:szCs w:val="26"/>
        </w:rPr>
        <w:t>оргкомитета по проведению публичных слушаний</w:t>
      </w:r>
    </w:p>
    <w:p w:rsidR="0065171C" w:rsidRPr="00C15529" w:rsidRDefault="0065171C" w:rsidP="0065171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C15529">
        <w:rPr>
          <w:bCs/>
          <w:color w:val="000000"/>
          <w:sz w:val="26"/>
          <w:szCs w:val="26"/>
        </w:rPr>
        <w:t>по проекту решения Думы города</w:t>
      </w:r>
      <w:r w:rsidRPr="00C15529">
        <w:rPr>
          <w:color w:val="000000"/>
        </w:rPr>
        <w:t xml:space="preserve"> </w:t>
      </w:r>
      <w:r w:rsidRPr="00C15529">
        <w:rPr>
          <w:bCs/>
          <w:color w:val="000000"/>
          <w:sz w:val="26"/>
          <w:szCs w:val="26"/>
        </w:rPr>
        <w:t>Когалыма</w:t>
      </w:r>
      <w:r w:rsidRPr="00C15529">
        <w:rPr>
          <w:b/>
          <w:bCs/>
          <w:color w:val="000000"/>
          <w:sz w:val="26"/>
          <w:szCs w:val="26"/>
        </w:rPr>
        <w:t xml:space="preserve"> </w:t>
      </w:r>
      <w:r w:rsidRPr="00C15529">
        <w:rPr>
          <w:color w:val="000000"/>
          <w:sz w:val="26"/>
          <w:szCs w:val="26"/>
        </w:rPr>
        <w:t>«О внесении изменени</w:t>
      </w:r>
      <w:r>
        <w:rPr>
          <w:color w:val="000000"/>
          <w:sz w:val="26"/>
          <w:szCs w:val="26"/>
        </w:rPr>
        <w:t>й</w:t>
      </w:r>
      <w:r w:rsidRPr="00C15529">
        <w:rPr>
          <w:color w:val="000000"/>
          <w:sz w:val="26"/>
          <w:szCs w:val="26"/>
        </w:rPr>
        <w:t xml:space="preserve"> в Устав города Когалыма»</w:t>
      </w:r>
    </w:p>
    <w:p w:rsidR="0065171C" w:rsidRPr="00C15529" w:rsidRDefault="0065171C" w:rsidP="0065171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886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3"/>
        <w:gridCol w:w="340"/>
        <w:gridCol w:w="5756"/>
      </w:tblGrid>
      <w:tr w:rsidR="0065171C" w:rsidRPr="00995F87" w:rsidTr="00C0569F">
        <w:trPr>
          <w:trHeight w:val="842"/>
        </w:trPr>
        <w:tc>
          <w:tcPr>
            <w:tcW w:w="2773" w:type="dxa"/>
          </w:tcPr>
          <w:p w:rsidR="0065171C" w:rsidRDefault="0065171C" w:rsidP="00C056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 xml:space="preserve">1. Говорищева </w:t>
            </w:r>
          </w:p>
          <w:p w:rsidR="0065171C" w:rsidRPr="00995F87" w:rsidRDefault="0065171C" w:rsidP="00C056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Алла Юрьевна</w:t>
            </w:r>
          </w:p>
        </w:tc>
        <w:tc>
          <w:tcPr>
            <w:tcW w:w="340" w:type="dxa"/>
          </w:tcPr>
          <w:p w:rsidR="0065171C" w:rsidRPr="00995F87" w:rsidRDefault="0065171C" w:rsidP="00C0569F">
            <w:pPr>
              <w:jc w:val="center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-</w:t>
            </w:r>
          </w:p>
        </w:tc>
        <w:tc>
          <w:tcPr>
            <w:tcW w:w="5756" w:type="dxa"/>
          </w:tcPr>
          <w:p w:rsidR="0065171C" w:rsidRPr="00995F87" w:rsidRDefault="0065171C" w:rsidP="00C0569F">
            <w:pPr>
              <w:jc w:val="both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председатель Думы города Когалыма;</w:t>
            </w:r>
          </w:p>
        </w:tc>
      </w:tr>
      <w:tr w:rsidR="0065171C" w:rsidRPr="00995F87" w:rsidTr="00C0569F">
        <w:tc>
          <w:tcPr>
            <w:tcW w:w="2773" w:type="dxa"/>
          </w:tcPr>
          <w:p w:rsidR="0065171C" w:rsidRDefault="0065171C" w:rsidP="00C056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995F87"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Маренюк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65171C" w:rsidRPr="00995F87" w:rsidRDefault="0065171C" w:rsidP="00C056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Вячеслав Михайлович</w:t>
            </w:r>
          </w:p>
        </w:tc>
        <w:tc>
          <w:tcPr>
            <w:tcW w:w="340" w:type="dxa"/>
          </w:tcPr>
          <w:p w:rsidR="0065171C" w:rsidRPr="00995F87" w:rsidRDefault="0065171C" w:rsidP="00C056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-</w:t>
            </w:r>
          </w:p>
        </w:tc>
        <w:tc>
          <w:tcPr>
            <w:tcW w:w="5756" w:type="dxa"/>
          </w:tcPr>
          <w:p w:rsidR="0065171C" w:rsidRPr="00995F87" w:rsidRDefault="0065171C" w:rsidP="00C056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Думы города Когалыма</w:t>
            </w:r>
            <w:r w:rsidRPr="00995F87">
              <w:rPr>
                <w:sz w:val="26"/>
                <w:szCs w:val="26"/>
              </w:rPr>
              <w:t>;</w:t>
            </w:r>
          </w:p>
        </w:tc>
      </w:tr>
      <w:tr w:rsidR="0065171C" w:rsidRPr="00995F87" w:rsidTr="00C0569F">
        <w:tc>
          <w:tcPr>
            <w:tcW w:w="2773" w:type="dxa"/>
          </w:tcPr>
          <w:p w:rsidR="0065171C" w:rsidRPr="00995F87" w:rsidRDefault="0065171C" w:rsidP="00C056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95F87">
              <w:rPr>
                <w:sz w:val="26"/>
                <w:szCs w:val="26"/>
              </w:rPr>
              <w:t xml:space="preserve">. </w:t>
            </w:r>
            <w:r w:rsidRPr="00B90A9C">
              <w:rPr>
                <w:sz w:val="26"/>
                <w:szCs w:val="26"/>
              </w:rPr>
              <w:t xml:space="preserve">Дробина                                          Марина </w:t>
            </w:r>
            <w:r>
              <w:rPr>
                <w:sz w:val="26"/>
                <w:szCs w:val="26"/>
              </w:rPr>
              <w:t>В</w:t>
            </w:r>
            <w:r w:rsidRPr="00B90A9C">
              <w:rPr>
                <w:sz w:val="26"/>
                <w:szCs w:val="26"/>
              </w:rPr>
              <w:t>ладимировна</w:t>
            </w:r>
          </w:p>
        </w:tc>
        <w:tc>
          <w:tcPr>
            <w:tcW w:w="340" w:type="dxa"/>
          </w:tcPr>
          <w:p w:rsidR="0065171C" w:rsidRPr="00995F87" w:rsidRDefault="0065171C" w:rsidP="00C0569F">
            <w:pPr>
              <w:jc w:val="center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-</w:t>
            </w:r>
          </w:p>
          <w:p w:rsidR="0065171C" w:rsidRPr="00995F87" w:rsidRDefault="0065171C" w:rsidP="00C056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56" w:type="dxa"/>
          </w:tcPr>
          <w:p w:rsidR="0065171C" w:rsidRPr="00995F87" w:rsidRDefault="0065171C" w:rsidP="00C056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</w:t>
            </w:r>
            <w:r w:rsidRPr="00995F87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995F87">
              <w:rPr>
                <w:sz w:val="26"/>
                <w:szCs w:val="26"/>
              </w:rPr>
              <w:t xml:space="preserve"> юридического управления Администрации города Когалыма;</w:t>
            </w:r>
          </w:p>
        </w:tc>
      </w:tr>
      <w:tr w:rsidR="0065171C" w:rsidRPr="00995F87" w:rsidTr="00C0569F">
        <w:tc>
          <w:tcPr>
            <w:tcW w:w="2773" w:type="dxa"/>
          </w:tcPr>
          <w:p w:rsidR="0065171C" w:rsidRDefault="0065171C" w:rsidP="00C056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995F87">
              <w:rPr>
                <w:sz w:val="26"/>
                <w:szCs w:val="26"/>
              </w:rPr>
              <w:t xml:space="preserve">. </w:t>
            </w:r>
            <w:r w:rsidRPr="00BD07A3">
              <w:rPr>
                <w:sz w:val="26"/>
                <w:szCs w:val="26"/>
              </w:rPr>
              <w:t xml:space="preserve">Проценко </w:t>
            </w:r>
          </w:p>
          <w:p w:rsidR="0065171C" w:rsidRPr="00995F87" w:rsidRDefault="0065171C" w:rsidP="00C056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07A3">
              <w:rPr>
                <w:sz w:val="26"/>
                <w:szCs w:val="26"/>
              </w:rPr>
              <w:t>Виктор Петрович</w:t>
            </w:r>
          </w:p>
        </w:tc>
        <w:tc>
          <w:tcPr>
            <w:tcW w:w="340" w:type="dxa"/>
          </w:tcPr>
          <w:p w:rsidR="0065171C" w:rsidRPr="00995F87" w:rsidRDefault="0065171C" w:rsidP="00C056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56" w:type="dxa"/>
          </w:tcPr>
          <w:p w:rsidR="0065171C" w:rsidRPr="00995F87" w:rsidRDefault="0065171C" w:rsidP="00C0569F">
            <w:pPr>
              <w:jc w:val="both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ь</w:t>
            </w:r>
            <w:r w:rsidRPr="00995F87">
              <w:t xml:space="preserve"> </w:t>
            </w:r>
            <w:r w:rsidRPr="00995F87">
              <w:rPr>
                <w:sz w:val="26"/>
                <w:szCs w:val="26"/>
              </w:rPr>
              <w:t>Контрольно-счётной палаты города Когалыма</w:t>
            </w:r>
          </w:p>
        </w:tc>
      </w:tr>
      <w:tr w:rsidR="0065171C" w:rsidRPr="00995F87" w:rsidTr="00C0569F">
        <w:tc>
          <w:tcPr>
            <w:tcW w:w="2773" w:type="dxa"/>
          </w:tcPr>
          <w:p w:rsidR="0065171C" w:rsidRPr="00995F87" w:rsidRDefault="0065171C" w:rsidP="00C056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995F8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Иванова </w:t>
            </w:r>
            <w:r w:rsidRPr="00995F87">
              <w:rPr>
                <w:sz w:val="26"/>
                <w:szCs w:val="26"/>
              </w:rPr>
              <w:t xml:space="preserve">                                     Елена </w:t>
            </w: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340" w:type="dxa"/>
          </w:tcPr>
          <w:p w:rsidR="0065171C" w:rsidRPr="00995F87" w:rsidRDefault="0065171C" w:rsidP="00C056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-</w:t>
            </w:r>
          </w:p>
          <w:p w:rsidR="0065171C" w:rsidRPr="00995F87" w:rsidRDefault="0065171C" w:rsidP="00C056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56" w:type="dxa"/>
          </w:tcPr>
          <w:p w:rsidR="0065171C" w:rsidRPr="00995F87" w:rsidRDefault="0065171C" w:rsidP="00C056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специалист-эксперт аппарата Думы города Когалыма;</w:t>
            </w:r>
          </w:p>
        </w:tc>
      </w:tr>
      <w:tr w:rsidR="0065171C" w:rsidRPr="00C15529" w:rsidTr="00C0569F">
        <w:tc>
          <w:tcPr>
            <w:tcW w:w="2773" w:type="dxa"/>
          </w:tcPr>
          <w:p w:rsidR="0065171C" w:rsidRPr="00995F87" w:rsidRDefault="0065171C" w:rsidP="00C056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995F87">
              <w:rPr>
                <w:sz w:val="26"/>
                <w:szCs w:val="26"/>
              </w:rPr>
              <w:t xml:space="preserve">. </w:t>
            </w:r>
            <w:proofErr w:type="spellStart"/>
            <w:r w:rsidRPr="00995F87">
              <w:rPr>
                <w:sz w:val="26"/>
                <w:szCs w:val="26"/>
              </w:rPr>
              <w:t>Енева</w:t>
            </w:r>
            <w:proofErr w:type="spellEnd"/>
          </w:p>
          <w:p w:rsidR="0065171C" w:rsidRPr="00995F87" w:rsidRDefault="0065171C" w:rsidP="00C056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Иоанна Георгиева</w:t>
            </w:r>
          </w:p>
        </w:tc>
        <w:tc>
          <w:tcPr>
            <w:tcW w:w="340" w:type="dxa"/>
          </w:tcPr>
          <w:p w:rsidR="0065171C" w:rsidRPr="00995F87" w:rsidRDefault="0065171C" w:rsidP="00C056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>-</w:t>
            </w:r>
          </w:p>
          <w:p w:rsidR="0065171C" w:rsidRPr="00995F87" w:rsidRDefault="0065171C" w:rsidP="00C056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65171C" w:rsidRPr="00995F87" w:rsidRDefault="0065171C" w:rsidP="00C056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65171C" w:rsidRPr="00995F87" w:rsidRDefault="0065171C" w:rsidP="00C056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756" w:type="dxa"/>
          </w:tcPr>
          <w:p w:rsidR="0065171C" w:rsidRPr="00995F87" w:rsidRDefault="0065171C" w:rsidP="00C056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5F87">
              <w:rPr>
                <w:sz w:val="26"/>
                <w:szCs w:val="26"/>
              </w:rPr>
              <w:t xml:space="preserve">председатель Общественного </w:t>
            </w:r>
            <w:r>
              <w:rPr>
                <w:sz w:val="26"/>
                <w:szCs w:val="26"/>
              </w:rPr>
              <w:t>совета по стратегическому планированию при главе города Когалыма</w:t>
            </w:r>
            <w:r w:rsidRPr="00995F87">
              <w:rPr>
                <w:sz w:val="26"/>
                <w:szCs w:val="26"/>
              </w:rPr>
              <w:t xml:space="preserve">, директор бюджетного учреждения </w:t>
            </w:r>
            <w:r>
              <w:rPr>
                <w:sz w:val="26"/>
                <w:szCs w:val="26"/>
              </w:rPr>
              <w:t xml:space="preserve">профессионального образования </w:t>
            </w:r>
            <w:r w:rsidRPr="00995F87">
              <w:rPr>
                <w:sz w:val="26"/>
                <w:szCs w:val="26"/>
              </w:rPr>
              <w:t>Ханты-Мансийского автономного округа – Югры «Когалымский политехнический колледж».</w:t>
            </w:r>
          </w:p>
        </w:tc>
      </w:tr>
    </w:tbl>
    <w:p w:rsidR="0065171C" w:rsidRDefault="0065171C" w:rsidP="0065171C">
      <w:pPr>
        <w:widowControl w:val="0"/>
        <w:autoSpaceDE w:val="0"/>
        <w:autoSpaceDN w:val="0"/>
        <w:outlineLvl w:val="1"/>
        <w:rPr>
          <w:sz w:val="26"/>
          <w:szCs w:val="26"/>
        </w:rPr>
      </w:pPr>
      <w:bookmarkStart w:id="2" w:name="_GoBack"/>
      <w:bookmarkEnd w:id="2"/>
    </w:p>
    <w:sectPr w:rsidR="006517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BEF"/>
    <w:multiLevelType w:val="hybridMultilevel"/>
    <w:tmpl w:val="9834AF9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7517047"/>
    <w:multiLevelType w:val="hybridMultilevel"/>
    <w:tmpl w:val="45E4B1C6"/>
    <w:lvl w:ilvl="0" w:tplc="0419000F">
      <w:start w:val="1"/>
      <w:numFmt w:val="decimal"/>
      <w:lvlText w:val="%1."/>
      <w:lvlJc w:val="left"/>
      <w:pPr>
        <w:ind w:left="123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" w15:restartNumberingAfterBreak="0">
    <w:nsid w:val="08531127"/>
    <w:multiLevelType w:val="hybridMultilevel"/>
    <w:tmpl w:val="5F84B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7A7E14"/>
    <w:multiLevelType w:val="multilevel"/>
    <w:tmpl w:val="5164E7F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559" w:hanging="12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0C501854"/>
    <w:multiLevelType w:val="hybridMultilevel"/>
    <w:tmpl w:val="73364DDE"/>
    <w:lvl w:ilvl="0" w:tplc="ABC0804A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FCE0341"/>
    <w:multiLevelType w:val="hybridMultilevel"/>
    <w:tmpl w:val="662ABEB4"/>
    <w:lvl w:ilvl="0" w:tplc="EE70E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C52EFE"/>
    <w:multiLevelType w:val="hybridMultilevel"/>
    <w:tmpl w:val="F462F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67379"/>
    <w:multiLevelType w:val="hybridMultilevel"/>
    <w:tmpl w:val="CE2AABC0"/>
    <w:lvl w:ilvl="0" w:tplc="898C62FE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8907C4F"/>
    <w:multiLevelType w:val="hybridMultilevel"/>
    <w:tmpl w:val="F6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67789"/>
    <w:multiLevelType w:val="hybridMultilevel"/>
    <w:tmpl w:val="A788BE14"/>
    <w:lvl w:ilvl="0" w:tplc="0AE8D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6B5957"/>
    <w:multiLevelType w:val="hybridMultilevel"/>
    <w:tmpl w:val="12D02440"/>
    <w:lvl w:ilvl="0" w:tplc="EFDA464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04775E0"/>
    <w:multiLevelType w:val="hybridMultilevel"/>
    <w:tmpl w:val="0F463406"/>
    <w:lvl w:ilvl="0" w:tplc="AD82D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A376B9"/>
    <w:multiLevelType w:val="hybridMultilevel"/>
    <w:tmpl w:val="EFBA4230"/>
    <w:lvl w:ilvl="0" w:tplc="11D68B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4736"/>
    <w:multiLevelType w:val="hybridMultilevel"/>
    <w:tmpl w:val="77160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EC19F7"/>
    <w:multiLevelType w:val="hybridMultilevel"/>
    <w:tmpl w:val="172C4A8E"/>
    <w:lvl w:ilvl="0" w:tplc="0994F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91B3BFF"/>
    <w:multiLevelType w:val="hybridMultilevel"/>
    <w:tmpl w:val="C624D9D0"/>
    <w:lvl w:ilvl="0" w:tplc="483E0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F91CAB"/>
    <w:multiLevelType w:val="singleLevel"/>
    <w:tmpl w:val="21BA6550"/>
    <w:lvl w:ilvl="0">
      <w:start w:val="1"/>
      <w:numFmt w:val="decimal"/>
      <w:lvlText w:val="%1."/>
      <w:legacy w:legacy="1" w:legacySpace="0" w:legacyIndent="31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2092F14"/>
    <w:multiLevelType w:val="hybridMultilevel"/>
    <w:tmpl w:val="624422CE"/>
    <w:lvl w:ilvl="0" w:tplc="B5261286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7A97E9F"/>
    <w:multiLevelType w:val="hybridMultilevel"/>
    <w:tmpl w:val="E2A2F832"/>
    <w:lvl w:ilvl="0" w:tplc="686EAF8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9AB067D"/>
    <w:multiLevelType w:val="multilevel"/>
    <w:tmpl w:val="44002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C9A1786"/>
    <w:multiLevelType w:val="hybridMultilevel"/>
    <w:tmpl w:val="98A2F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4731DB"/>
    <w:multiLevelType w:val="multilevel"/>
    <w:tmpl w:val="A9E8BBD2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407D4D0F"/>
    <w:multiLevelType w:val="hybridMultilevel"/>
    <w:tmpl w:val="FA1CBAF6"/>
    <w:lvl w:ilvl="0" w:tplc="F08E0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FD582E"/>
    <w:multiLevelType w:val="hybridMultilevel"/>
    <w:tmpl w:val="4AFC25CC"/>
    <w:lvl w:ilvl="0" w:tplc="1F066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CA2ACA"/>
    <w:multiLevelType w:val="hybridMultilevel"/>
    <w:tmpl w:val="92B6F88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8FF2FFF"/>
    <w:multiLevelType w:val="hybridMultilevel"/>
    <w:tmpl w:val="24A8BDD2"/>
    <w:lvl w:ilvl="0" w:tplc="C9F40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C4DF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263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56E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A3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6A58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00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42B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AC81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6567B3"/>
    <w:multiLevelType w:val="hybridMultilevel"/>
    <w:tmpl w:val="D7184A4C"/>
    <w:lvl w:ilvl="0" w:tplc="AD60A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491FD8"/>
    <w:multiLevelType w:val="hybridMultilevel"/>
    <w:tmpl w:val="8FE4C0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3966483"/>
    <w:multiLevelType w:val="multilevel"/>
    <w:tmpl w:val="12F235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5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i w:val="0"/>
        <w:sz w:val="25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i w:val="0"/>
        <w:sz w:val="25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i w:val="0"/>
        <w:sz w:val="25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i w:val="0"/>
        <w:sz w:val="25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i w:val="0"/>
        <w:sz w:val="25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i w:val="0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i w:val="0"/>
        <w:sz w:val="25"/>
      </w:rPr>
    </w:lvl>
  </w:abstractNum>
  <w:abstractNum w:abstractNumId="30" w15:restartNumberingAfterBreak="0">
    <w:nsid w:val="55D10DCA"/>
    <w:multiLevelType w:val="hybridMultilevel"/>
    <w:tmpl w:val="57F0079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96377BA"/>
    <w:multiLevelType w:val="hybridMultilevel"/>
    <w:tmpl w:val="177A0804"/>
    <w:lvl w:ilvl="0" w:tplc="91666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A58330F"/>
    <w:multiLevelType w:val="hybridMultilevel"/>
    <w:tmpl w:val="D8389044"/>
    <w:lvl w:ilvl="0" w:tplc="C798D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803CAA"/>
    <w:multiLevelType w:val="multilevel"/>
    <w:tmpl w:val="ADECBE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3" w:hanging="12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3" w:hanging="12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3" w:hanging="12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3" w:hanging="12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B701995"/>
    <w:multiLevelType w:val="hybridMultilevel"/>
    <w:tmpl w:val="4DB8FF4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D2F1127"/>
    <w:multiLevelType w:val="multilevel"/>
    <w:tmpl w:val="5BE253D8"/>
    <w:lvl w:ilvl="0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5F256A0D"/>
    <w:multiLevelType w:val="hybridMultilevel"/>
    <w:tmpl w:val="7AB6010A"/>
    <w:lvl w:ilvl="0" w:tplc="3F40CE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AE6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E8A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4E1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724C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80FB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47C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EAF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5A8B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60BA5"/>
    <w:multiLevelType w:val="hybridMultilevel"/>
    <w:tmpl w:val="01C400AC"/>
    <w:lvl w:ilvl="0" w:tplc="9CA04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B74CC5"/>
    <w:multiLevelType w:val="hybridMultilevel"/>
    <w:tmpl w:val="AAD8D2E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F287C"/>
    <w:multiLevelType w:val="hybridMultilevel"/>
    <w:tmpl w:val="F4C01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D701DD5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9E1F9B"/>
    <w:multiLevelType w:val="hybridMultilevel"/>
    <w:tmpl w:val="5C0CD120"/>
    <w:lvl w:ilvl="0" w:tplc="81ECD5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0B65067"/>
    <w:multiLevelType w:val="hybridMultilevel"/>
    <w:tmpl w:val="68D64260"/>
    <w:lvl w:ilvl="0" w:tplc="B436F18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9778CA"/>
    <w:multiLevelType w:val="hybridMultilevel"/>
    <w:tmpl w:val="D5862E6A"/>
    <w:lvl w:ilvl="0" w:tplc="27043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2C1C85"/>
    <w:multiLevelType w:val="hybridMultilevel"/>
    <w:tmpl w:val="96D6FB22"/>
    <w:lvl w:ilvl="0" w:tplc="FCA267E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21554"/>
    <w:multiLevelType w:val="hybridMultilevel"/>
    <w:tmpl w:val="FA60B9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CA47033"/>
    <w:multiLevelType w:val="hybridMultilevel"/>
    <w:tmpl w:val="47DC1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607E4"/>
    <w:multiLevelType w:val="hybridMultilevel"/>
    <w:tmpl w:val="C288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2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</w:num>
  <w:num w:numId="8">
    <w:abstractNumId w:val="19"/>
  </w:num>
  <w:num w:numId="9">
    <w:abstractNumId w:val="38"/>
  </w:num>
  <w:num w:numId="10">
    <w:abstractNumId w:val="20"/>
  </w:num>
  <w:num w:numId="11">
    <w:abstractNumId w:val="31"/>
  </w:num>
  <w:num w:numId="12">
    <w:abstractNumId w:val="5"/>
  </w:num>
  <w:num w:numId="13">
    <w:abstractNumId w:val="40"/>
  </w:num>
  <w:num w:numId="14">
    <w:abstractNumId w:val="13"/>
  </w:num>
  <w:num w:numId="15">
    <w:abstractNumId w:val="43"/>
  </w:num>
  <w:num w:numId="16">
    <w:abstractNumId w:val="6"/>
  </w:num>
  <w:num w:numId="17">
    <w:abstractNumId w:val="4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3"/>
  </w:num>
  <w:num w:numId="22">
    <w:abstractNumId w:val="28"/>
  </w:num>
  <w:num w:numId="23">
    <w:abstractNumId w:val="46"/>
  </w:num>
  <w:num w:numId="24">
    <w:abstractNumId w:val="22"/>
  </w:num>
  <w:num w:numId="25">
    <w:abstractNumId w:val="44"/>
  </w:num>
  <w:num w:numId="26">
    <w:abstractNumId w:val="30"/>
  </w:num>
  <w:num w:numId="27">
    <w:abstractNumId w:val="12"/>
  </w:num>
  <w:num w:numId="28">
    <w:abstractNumId w:val="45"/>
  </w:num>
  <w:num w:numId="29">
    <w:abstractNumId w:val="48"/>
  </w:num>
  <w:num w:numId="30">
    <w:abstractNumId w:val="37"/>
  </w:num>
  <w:num w:numId="31">
    <w:abstractNumId w:val="11"/>
  </w:num>
  <w:num w:numId="32">
    <w:abstractNumId w:val="3"/>
  </w:num>
  <w:num w:numId="33">
    <w:abstractNumId w:val="32"/>
  </w:num>
  <w:num w:numId="34">
    <w:abstractNumId w:val="2"/>
  </w:num>
  <w:num w:numId="35">
    <w:abstractNumId w:val="16"/>
  </w:num>
  <w:num w:numId="36">
    <w:abstractNumId w:val="18"/>
  </w:num>
  <w:num w:numId="37">
    <w:abstractNumId w:val="0"/>
  </w:num>
  <w:num w:numId="38">
    <w:abstractNumId w:val="41"/>
  </w:num>
  <w:num w:numId="39">
    <w:abstractNumId w:val="26"/>
  </w:num>
  <w:num w:numId="40">
    <w:abstractNumId w:val="35"/>
  </w:num>
  <w:num w:numId="41">
    <w:abstractNumId w:val="39"/>
  </w:num>
  <w:num w:numId="42">
    <w:abstractNumId w:val="8"/>
  </w:num>
  <w:num w:numId="43">
    <w:abstractNumId w:val="14"/>
  </w:num>
  <w:num w:numId="44">
    <w:abstractNumId w:val="29"/>
  </w:num>
  <w:num w:numId="45">
    <w:abstractNumId w:val="21"/>
  </w:num>
  <w:num w:numId="46">
    <w:abstractNumId w:val="15"/>
  </w:num>
  <w:num w:numId="47">
    <w:abstractNumId w:val="23"/>
  </w:num>
  <w:num w:numId="48">
    <w:abstractNumId w:val="36"/>
  </w:num>
  <w:num w:numId="49">
    <w:abstractNumId w:val="27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3C61"/>
    <w:rsid w:val="00082085"/>
    <w:rsid w:val="000A27E7"/>
    <w:rsid w:val="000B2FB4"/>
    <w:rsid w:val="000F0569"/>
    <w:rsid w:val="00114212"/>
    <w:rsid w:val="00123B3D"/>
    <w:rsid w:val="0012635B"/>
    <w:rsid w:val="001438BB"/>
    <w:rsid w:val="00151E87"/>
    <w:rsid w:val="00171A84"/>
    <w:rsid w:val="00186FC9"/>
    <w:rsid w:val="001A3EA0"/>
    <w:rsid w:val="001D0927"/>
    <w:rsid w:val="001E328E"/>
    <w:rsid w:val="00201088"/>
    <w:rsid w:val="00270DAE"/>
    <w:rsid w:val="002B10AF"/>
    <w:rsid w:val="002B48E8"/>
    <w:rsid w:val="002B49A0"/>
    <w:rsid w:val="002B740F"/>
    <w:rsid w:val="002D5593"/>
    <w:rsid w:val="002E0A30"/>
    <w:rsid w:val="002F7936"/>
    <w:rsid w:val="00300D9B"/>
    <w:rsid w:val="00306041"/>
    <w:rsid w:val="00313DAF"/>
    <w:rsid w:val="003447F7"/>
    <w:rsid w:val="00361A3F"/>
    <w:rsid w:val="00365070"/>
    <w:rsid w:val="003A6578"/>
    <w:rsid w:val="003D6A0D"/>
    <w:rsid w:val="003F587E"/>
    <w:rsid w:val="0043438A"/>
    <w:rsid w:val="004504C5"/>
    <w:rsid w:val="004F33B1"/>
    <w:rsid w:val="004F6241"/>
    <w:rsid w:val="00505653"/>
    <w:rsid w:val="00544806"/>
    <w:rsid w:val="005500E4"/>
    <w:rsid w:val="0055475A"/>
    <w:rsid w:val="005C2913"/>
    <w:rsid w:val="005E57FA"/>
    <w:rsid w:val="006015ED"/>
    <w:rsid w:val="00625AA2"/>
    <w:rsid w:val="0063343B"/>
    <w:rsid w:val="00635680"/>
    <w:rsid w:val="006429F8"/>
    <w:rsid w:val="0065171C"/>
    <w:rsid w:val="0065731C"/>
    <w:rsid w:val="00705054"/>
    <w:rsid w:val="00715FE0"/>
    <w:rsid w:val="00747B75"/>
    <w:rsid w:val="007514B0"/>
    <w:rsid w:val="007C24AA"/>
    <w:rsid w:val="007D1C62"/>
    <w:rsid w:val="007E28C2"/>
    <w:rsid w:val="007F5689"/>
    <w:rsid w:val="008027C8"/>
    <w:rsid w:val="00820045"/>
    <w:rsid w:val="008329FC"/>
    <w:rsid w:val="00840CF2"/>
    <w:rsid w:val="0085550D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8F7481"/>
    <w:rsid w:val="00912A08"/>
    <w:rsid w:val="00913CC8"/>
    <w:rsid w:val="00951201"/>
    <w:rsid w:val="00952EC3"/>
    <w:rsid w:val="0098458C"/>
    <w:rsid w:val="009A541F"/>
    <w:rsid w:val="009C47D2"/>
    <w:rsid w:val="00A0277C"/>
    <w:rsid w:val="00A45402"/>
    <w:rsid w:val="00A564E7"/>
    <w:rsid w:val="00AC61B7"/>
    <w:rsid w:val="00AE3A79"/>
    <w:rsid w:val="00AE59E2"/>
    <w:rsid w:val="00AE6CEC"/>
    <w:rsid w:val="00B141E0"/>
    <w:rsid w:val="00B22DDA"/>
    <w:rsid w:val="00B25576"/>
    <w:rsid w:val="00B44BE6"/>
    <w:rsid w:val="00B56CD1"/>
    <w:rsid w:val="00B71C99"/>
    <w:rsid w:val="00BA1841"/>
    <w:rsid w:val="00BB1866"/>
    <w:rsid w:val="00BC37E6"/>
    <w:rsid w:val="00C27247"/>
    <w:rsid w:val="00C700C4"/>
    <w:rsid w:val="00C700F3"/>
    <w:rsid w:val="00C82CE7"/>
    <w:rsid w:val="00C86CB3"/>
    <w:rsid w:val="00C939EB"/>
    <w:rsid w:val="00CB2627"/>
    <w:rsid w:val="00CC367F"/>
    <w:rsid w:val="00CF2197"/>
    <w:rsid w:val="00CF360A"/>
    <w:rsid w:val="00CF6B89"/>
    <w:rsid w:val="00D06854"/>
    <w:rsid w:val="00D156F6"/>
    <w:rsid w:val="00D52DB6"/>
    <w:rsid w:val="00D5489C"/>
    <w:rsid w:val="00DC4E03"/>
    <w:rsid w:val="00E02395"/>
    <w:rsid w:val="00E275C8"/>
    <w:rsid w:val="00E91C97"/>
    <w:rsid w:val="00E95489"/>
    <w:rsid w:val="00EB75CB"/>
    <w:rsid w:val="00EC17E6"/>
    <w:rsid w:val="00EC6177"/>
    <w:rsid w:val="00ED5C7C"/>
    <w:rsid w:val="00ED62A2"/>
    <w:rsid w:val="00ED680E"/>
    <w:rsid w:val="00EE539C"/>
    <w:rsid w:val="00F06198"/>
    <w:rsid w:val="00F41424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EB6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17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517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517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6517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link w:val="ConsPlusTitle0"/>
    <w:uiPriority w:val="99"/>
    <w:qFormat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517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1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517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517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517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17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517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17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qFormat/>
    <w:rsid w:val="0065171C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6517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517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517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uiPriority w:val="99"/>
    <w:rsid w:val="0065171C"/>
    <w:rPr>
      <w:rFonts w:cs="Times New Roman"/>
    </w:rPr>
  </w:style>
  <w:style w:type="paragraph" w:styleId="af1">
    <w:name w:val="Body Text"/>
    <w:basedOn w:val="a"/>
    <w:link w:val="af2"/>
    <w:rsid w:val="0065171C"/>
    <w:pPr>
      <w:jc w:val="both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rsid w:val="00651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65171C"/>
    <w:pPr>
      <w:jc w:val="both"/>
    </w:pPr>
    <w:rPr>
      <w:sz w:val="26"/>
      <w:szCs w:val="24"/>
    </w:rPr>
  </w:style>
  <w:style w:type="character" w:customStyle="1" w:styleId="23">
    <w:name w:val="Основной текст 2 Знак"/>
    <w:basedOn w:val="a0"/>
    <w:link w:val="22"/>
    <w:rsid w:val="0065171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210">
    <w:name w:val="Основной текст 21"/>
    <w:basedOn w:val="a"/>
    <w:rsid w:val="0065171C"/>
    <w:rPr>
      <w:sz w:val="28"/>
    </w:rPr>
  </w:style>
  <w:style w:type="paragraph" w:styleId="af3">
    <w:name w:val="Body Text First Indent"/>
    <w:basedOn w:val="af1"/>
    <w:link w:val="af4"/>
    <w:rsid w:val="0065171C"/>
    <w:pPr>
      <w:spacing w:after="120"/>
      <w:ind w:firstLine="210"/>
      <w:jc w:val="left"/>
    </w:pPr>
  </w:style>
  <w:style w:type="character" w:customStyle="1" w:styleId="af4">
    <w:name w:val="Красная строка Знак"/>
    <w:basedOn w:val="af2"/>
    <w:link w:val="af3"/>
    <w:rsid w:val="00651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2"/>
    <w:uiPriority w:val="99"/>
    <w:rsid w:val="0065171C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uiPriority w:val="99"/>
    <w:rsid w:val="0065171C"/>
    <w:pPr>
      <w:shd w:val="clear" w:color="auto" w:fill="FFFFFF"/>
      <w:spacing w:line="298" w:lineRule="exact"/>
      <w:ind w:firstLine="52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6">
    <w:name w:val="Всегда"/>
    <w:basedOn w:val="a"/>
    <w:autoRedefine/>
    <w:uiPriority w:val="99"/>
    <w:rsid w:val="0065171C"/>
    <w:pPr>
      <w:tabs>
        <w:tab w:val="left" w:pos="1701"/>
      </w:tabs>
      <w:ind w:firstLine="709"/>
      <w:jc w:val="both"/>
    </w:pPr>
    <w:rPr>
      <w:sz w:val="26"/>
      <w:szCs w:val="26"/>
      <w:lang w:eastAsia="en-US"/>
    </w:rPr>
  </w:style>
  <w:style w:type="character" w:customStyle="1" w:styleId="ConsPlusTitle0">
    <w:name w:val="ConsPlusTitle Знак"/>
    <w:link w:val="ConsPlusTitle"/>
    <w:uiPriority w:val="99"/>
    <w:rsid w:val="0065171C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7">
    <w:name w:val="Основной текст + Курсив"/>
    <w:rsid w:val="006517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Title">
    <w:name w:val="ConsTitle"/>
    <w:rsid w:val="0065171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f8">
    <w:name w:val="Strong"/>
    <w:qFormat/>
    <w:rsid w:val="0065171C"/>
    <w:rPr>
      <w:b/>
      <w:bCs/>
    </w:rPr>
  </w:style>
  <w:style w:type="paragraph" w:styleId="af9">
    <w:name w:val="Intense Quote"/>
    <w:basedOn w:val="a"/>
    <w:next w:val="a"/>
    <w:link w:val="afa"/>
    <w:uiPriority w:val="30"/>
    <w:qFormat/>
    <w:rsid w:val="006517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fa">
    <w:name w:val="Выделенная цитата Знак"/>
    <w:basedOn w:val="a0"/>
    <w:link w:val="af9"/>
    <w:uiPriority w:val="30"/>
    <w:rsid w:val="0065171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fb">
    <w:name w:val="Знак Знак Знак"/>
    <w:basedOn w:val="a"/>
    <w:rsid w:val="0065171C"/>
    <w:pPr>
      <w:spacing w:after="160" w:line="240" w:lineRule="exact"/>
    </w:pPr>
    <w:rPr>
      <w:rFonts w:ascii="Verdana" w:hAnsi="Verdana"/>
      <w:lang w:val="en-US" w:eastAsia="en-US"/>
    </w:rPr>
  </w:style>
  <w:style w:type="paragraph" w:styleId="afc">
    <w:name w:val="List"/>
    <w:basedOn w:val="a"/>
    <w:uiPriority w:val="99"/>
    <w:unhideWhenUsed/>
    <w:rsid w:val="0065171C"/>
    <w:pPr>
      <w:ind w:left="283" w:hanging="283"/>
      <w:contextualSpacing/>
    </w:pPr>
    <w:rPr>
      <w:sz w:val="24"/>
      <w:szCs w:val="24"/>
    </w:rPr>
  </w:style>
  <w:style w:type="paragraph" w:styleId="24">
    <w:name w:val="List 2"/>
    <w:basedOn w:val="a"/>
    <w:uiPriority w:val="99"/>
    <w:unhideWhenUsed/>
    <w:rsid w:val="0065171C"/>
    <w:pPr>
      <w:ind w:left="566" w:hanging="283"/>
      <w:contextualSpacing/>
    </w:pPr>
    <w:rPr>
      <w:sz w:val="24"/>
      <w:szCs w:val="24"/>
    </w:rPr>
  </w:style>
  <w:style w:type="paragraph" w:styleId="afd">
    <w:name w:val="Date"/>
    <w:basedOn w:val="a"/>
    <w:next w:val="a"/>
    <w:link w:val="afe"/>
    <w:uiPriority w:val="99"/>
    <w:unhideWhenUsed/>
    <w:rsid w:val="0065171C"/>
    <w:rPr>
      <w:sz w:val="24"/>
      <w:szCs w:val="24"/>
    </w:rPr>
  </w:style>
  <w:style w:type="character" w:customStyle="1" w:styleId="afe">
    <w:name w:val="Дата Знак"/>
    <w:basedOn w:val="a0"/>
    <w:link w:val="afd"/>
    <w:uiPriority w:val="99"/>
    <w:rsid w:val="00651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unhideWhenUsed/>
    <w:rsid w:val="0065171C"/>
    <w:pPr>
      <w:spacing w:after="120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651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First Indent 2"/>
    <w:basedOn w:val="aff"/>
    <w:link w:val="26"/>
    <w:uiPriority w:val="99"/>
    <w:unhideWhenUsed/>
    <w:rsid w:val="0065171C"/>
    <w:pPr>
      <w:spacing w:after="0"/>
      <w:ind w:left="360" w:firstLine="360"/>
    </w:pPr>
  </w:style>
  <w:style w:type="character" w:customStyle="1" w:styleId="26">
    <w:name w:val="Красная строка 2 Знак"/>
    <w:basedOn w:val="aff0"/>
    <w:link w:val="25"/>
    <w:uiPriority w:val="99"/>
    <w:rsid w:val="00651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basedOn w:val="a0"/>
    <w:link w:val="33"/>
    <w:rsid w:val="0065171C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3MalgunGothic275pt">
    <w:name w:val="Основной текст (3) + Malgun Gothic;27;5 pt;Не курсив"/>
    <w:basedOn w:val="32"/>
    <w:rsid w:val="0065171C"/>
    <w:rPr>
      <w:rFonts w:ascii="Malgun Gothic" w:eastAsia="Malgun Gothic" w:hAnsi="Malgun Gothic" w:cs="Malgun Gothic"/>
      <w:b/>
      <w:bCs/>
      <w:i/>
      <w:iCs/>
      <w:color w:val="000000"/>
      <w:spacing w:val="0"/>
      <w:w w:val="100"/>
      <w:position w:val="0"/>
      <w:sz w:val="55"/>
      <w:szCs w:val="55"/>
      <w:shd w:val="clear" w:color="auto" w:fill="FFFFFF"/>
      <w:lang w:val="ru-RU"/>
    </w:rPr>
  </w:style>
  <w:style w:type="paragraph" w:customStyle="1" w:styleId="33">
    <w:name w:val="Основной текст (3)"/>
    <w:basedOn w:val="a"/>
    <w:link w:val="32"/>
    <w:rsid w:val="0065171C"/>
    <w:pPr>
      <w:widowControl w:val="0"/>
      <w:shd w:val="clear" w:color="auto" w:fill="FFFFFF"/>
      <w:spacing w:before="240" w:after="240" w:line="367" w:lineRule="exact"/>
      <w:ind w:firstLine="700"/>
      <w:jc w:val="both"/>
    </w:pPr>
    <w:rPr>
      <w:rFonts w:cstheme="minorBidi"/>
      <w:b/>
      <w:bCs/>
      <w:i/>
      <w:iCs/>
      <w:sz w:val="32"/>
      <w:szCs w:val="32"/>
      <w:lang w:eastAsia="en-US"/>
    </w:rPr>
  </w:style>
  <w:style w:type="paragraph" w:customStyle="1" w:styleId="s3">
    <w:name w:val="s3"/>
    <w:basedOn w:val="a"/>
    <w:rsid w:val="0065171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a0"/>
    <w:rsid w:val="0065171C"/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65171C"/>
    <w:rPr>
      <w:rFonts w:ascii="Calibri" w:eastAsia="Calibri" w:hAnsi="Calibri" w:cs="Times New Roman"/>
    </w:rPr>
  </w:style>
  <w:style w:type="paragraph" w:styleId="27">
    <w:name w:val="Body Text Indent 2"/>
    <w:basedOn w:val="a"/>
    <w:link w:val="28"/>
    <w:rsid w:val="0065171C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6517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3-1">
    <w:name w:val="Medium Grid 3 Accent 1"/>
    <w:basedOn w:val="a1"/>
    <w:uiPriority w:val="69"/>
    <w:rsid w:val="0065171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aff1">
    <w:name w:val="Заголовок_пост"/>
    <w:basedOn w:val="a"/>
    <w:uiPriority w:val="99"/>
    <w:rsid w:val="0065171C"/>
    <w:pPr>
      <w:tabs>
        <w:tab w:val="left" w:pos="10440"/>
      </w:tabs>
      <w:ind w:left="720" w:right="4627"/>
    </w:pPr>
    <w:rPr>
      <w:sz w:val="26"/>
      <w:szCs w:val="24"/>
      <w:lang w:eastAsia="ar-SA"/>
    </w:rPr>
  </w:style>
  <w:style w:type="character" w:styleId="aff2">
    <w:name w:val="Hyperlink"/>
    <w:basedOn w:val="a0"/>
    <w:uiPriority w:val="99"/>
    <w:unhideWhenUsed/>
    <w:rsid w:val="0065171C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5171C"/>
  </w:style>
  <w:style w:type="character" w:styleId="aff3">
    <w:name w:val="annotation reference"/>
    <w:basedOn w:val="a0"/>
    <w:uiPriority w:val="99"/>
    <w:semiHidden/>
    <w:unhideWhenUsed/>
    <w:rsid w:val="0065171C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5171C"/>
  </w:style>
  <w:style w:type="character" w:customStyle="1" w:styleId="aff5">
    <w:name w:val="Текст примечания Знак"/>
    <w:basedOn w:val="a0"/>
    <w:link w:val="aff4"/>
    <w:uiPriority w:val="99"/>
    <w:semiHidden/>
    <w:rsid w:val="006517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5171C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6517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81A98E321341FC8575B4C909320E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E25000-5E54-47CF-9323-4B4FB7FDB42B}"/>
      </w:docPartPr>
      <w:docPartBody>
        <w:p w:rsidR="00000000" w:rsidRDefault="00F85543" w:rsidP="00F85543">
          <w:pPr>
            <w:pStyle w:val="9D81A98E321341FC8575B4C909320E4E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0FA4753B1C024D8B8E116B2ED341D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77378-A006-4C30-9D77-B0508B261D4F}"/>
      </w:docPartPr>
      <w:docPartBody>
        <w:p w:rsidR="00000000" w:rsidRDefault="00F85543" w:rsidP="00F85543">
          <w:pPr>
            <w:pStyle w:val="0FA4753B1C024D8B8E116B2ED341D63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43"/>
    <w:rsid w:val="00D421A3"/>
    <w:rsid w:val="00F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5543"/>
    <w:rPr>
      <w:color w:val="808080"/>
    </w:rPr>
  </w:style>
  <w:style w:type="paragraph" w:customStyle="1" w:styleId="9D81A98E321341FC8575B4C909320E4E">
    <w:name w:val="9D81A98E321341FC8575B4C909320E4E"/>
    <w:rsid w:val="00F85543"/>
  </w:style>
  <w:style w:type="paragraph" w:customStyle="1" w:styleId="0FA4753B1C024D8B8E116B2ED341D63C">
    <w:name w:val="0FA4753B1C024D8B8E116B2ED341D63C"/>
    <w:rsid w:val="00F85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A59B-9056-42CE-AE98-827F90DD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6161</Words>
  <Characters>35120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2022-11-11T11:42:00Z</cp:lastPrinted>
  <dcterms:created xsi:type="dcterms:W3CDTF">2025-10-23T10:37:00Z</dcterms:created>
  <dcterms:modified xsi:type="dcterms:W3CDTF">2025-10-23T10:37:00Z</dcterms:modified>
</cp:coreProperties>
</file>