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 01.09.2021 №588-ГД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F07052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Федеральным</w:t>
      </w:r>
      <w:r w:rsidR="000A4040"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</w:t>
      </w:r>
      <w:r w:rsidR="000A4040"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конами от 31.07.2020 №248-ФЗ </w:t>
      </w:r>
      <w:r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>«О государственном контроле (надз</w:t>
      </w:r>
      <w:r w:rsidR="000A4040"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оре) и муниципальном контроле в </w:t>
      </w:r>
      <w:r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Российской Федерации», </w:t>
      </w:r>
      <w:r w:rsidR="000A4040"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28.12.2024 </w:t>
      </w:r>
      <w:r w:rsidR="000A4040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0A4040"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540-ФЗ </w:t>
      </w:r>
      <w:r w:rsidR="000A4040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0A4040"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Федеральный закон </w:t>
      </w:r>
      <w:r w:rsidR="000A4040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0A4040"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0A4040">
        <w:rPr>
          <w:rFonts w:ascii="Times New Roman" w:hAnsi="Times New Roman" w:cs="Times New Roman"/>
          <w:b w:val="0"/>
          <w:bCs w:val="0"/>
          <w:sz w:val="26"/>
          <w:szCs w:val="26"/>
        </w:rPr>
        <w:t>»,</w:t>
      </w:r>
      <w:r w:rsidR="000A4040" w:rsidRPr="000A404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Уставом города Когалыма </w:t>
      </w:r>
      <w:r w:rsidRPr="00F07052"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F07052" w:rsidRPr="00F07052" w:rsidRDefault="00F07052" w:rsidP="00F070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07052">
        <w:rPr>
          <w:rFonts w:ascii="Times New Roman" w:hAnsi="Times New Roman" w:cs="Times New Roman"/>
          <w:b w:val="0"/>
          <w:sz w:val="26"/>
          <w:szCs w:val="26"/>
        </w:rPr>
        <w:t>1. Внести в приложение к решению Думы города Когалыма от 01.09.2021 №588-ГД «Об утверждении Положения о муниципальном земельном контроле в городе Когалыме» (далее - Положение) следующие изменения:</w:t>
      </w:r>
    </w:p>
    <w:p w:rsidR="00261DC2" w:rsidRDefault="00F07052" w:rsidP="00261DC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8FD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261DC2">
        <w:rPr>
          <w:rFonts w:ascii="Times New Roman" w:hAnsi="Times New Roman" w:cs="Times New Roman"/>
          <w:b w:val="0"/>
          <w:sz w:val="26"/>
          <w:szCs w:val="26"/>
        </w:rPr>
        <w:t>в подпункте 1 пункта 3.1</w:t>
      </w:r>
      <w:r w:rsidR="00261DC2" w:rsidRPr="00261DC2">
        <w:t xml:space="preserve"> </w:t>
      </w:r>
      <w:r w:rsidR="00261DC2" w:rsidRPr="00261DC2">
        <w:rPr>
          <w:rFonts w:ascii="Times New Roman" w:hAnsi="Times New Roman" w:cs="Times New Roman"/>
          <w:b w:val="0"/>
          <w:sz w:val="26"/>
          <w:szCs w:val="26"/>
        </w:rPr>
        <w:t>раздела 1 Положения</w:t>
      </w:r>
      <w:r w:rsidR="00261DC2">
        <w:rPr>
          <w:rFonts w:ascii="Times New Roman" w:hAnsi="Times New Roman" w:cs="Times New Roman"/>
          <w:b w:val="0"/>
          <w:sz w:val="26"/>
          <w:szCs w:val="26"/>
        </w:rPr>
        <w:t xml:space="preserve"> после слов</w:t>
      </w:r>
      <w:r w:rsidR="00261DC2" w:rsidRPr="00261DC2">
        <w:t xml:space="preserve"> </w:t>
      </w:r>
      <w:r w:rsidR="00261DC2">
        <w:t>«</w:t>
      </w:r>
      <w:r w:rsidR="00261DC2" w:rsidRPr="00261DC2">
        <w:rPr>
          <w:rFonts w:ascii="Times New Roman" w:hAnsi="Times New Roman" w:cs="Times New Roman"/>
          <w:b w:val="0"/>
          <w:sz w:val="26"/>
          <w:szCs w:val="26"/>
        </w:rPr>
        <w:t>руководитель контрольного органа</w:t>
      </w:r>
      <w:r w:rsidR="00261DC2"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="00261DC2" w:rsidRPr="00261DC2">
        <w:rPr>
          <w:rFonts w:ascii="Times New Roman" w:hAnsi="Times New Roman" w:cs="Times New Roman"/>
          <w:b w:val="0"/>
          <w:sz w:val="26"/>
          <w:szCs w:val="26"/>
        </w:rPr>
        <w:t>, исполняющий обязанности руководителя контрольного органа</w:t>
      </w:r>
      <w:r w:rsidR="00261DC2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B38FD" w:rsidRDefault="00775D54" w:rsidP="00DB38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DB38FD" w:rsidRPr="00DB38FD">
        <w:rPr>
          <w:rFonts w:ascii="Times New Roman" w:hAnsi="Times New Roman" w:cs="Times New Roman"/>
          <w:b w:val="0"/>
          <w:sz w:val="26"/>
          <w:szCs w:val="26"/>
        </w:rPr>
        <w:t>пункт 7 раздела 1</w:t>
      </w:r>
      <w:r w:rsidR="00DB38FD" w:rsidRPr="00DB38FD">
        <w:t xml:space="preserve"> </w:t>
      </w:r>
      <w:r w:rsidR="00DB38FD" w:rsidRPr="00DB38FD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="00DB38FD"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</w:t>
      </w:r>
    </w:p>
    <w:p w:rsidR="00DB38FD" w:rsidRPr="00DB38FD" w:rsidRDefault="00DB38FD" w:rsidP="00DB38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DB38FD">
        <w:rPr>
          <w:rFonts w:ascii="Times New Roman" w:hAnsi="Times New Roman" w:cs="Times New Roman"/>
          <w:b w:val="0"/>
          <w:sz w:val="26"/>
          <w:szCs w:val="26"/>
        </w:rPr>
        <w:t>7. Объектом муниципального земельного контроля являются:</w:t>
      </w:r>
    </w:p>
    <w:p w:rsidR="00DB38FD" w:rsidRPr="00DB38FD" w:rsidRDefault="00DB38FD" w:rsidP="00DB38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8FD">
        <w:rPr>
          <w:rFonts w:ascii="Times New Roman" w:hAnsi="Times New Roman" w:cs="Times New Roman"/>
          <w:b w:val="0"/>
          <w:sz w:val="26"/>
          <w:szCs w:val="26"/>
        </w:rPr>
        <w:t>1) деятельность, действия (бездействие) граждан и организаций, в рамках которых должны соблюдаться обязательные требования земельного законодательства Российской Федерации, в том числе предъявляемые к гражданам и организациям, осуществляющим деятельность, действия (бездействие);</w:t>
      </w:r>
    </w:p>
    <w:p w:rsidR="00DB38FD" w:rsidRPr="00DB38FD" w:rsidRDefault="00DB38FD" w:rsidP="00DB38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8FD">
        <w:rPr>
          <w:rFonts w:ascii="Times New Roman" w:hAnsi="Times New Roman" w:cs="Times New Roman"/>
          <w:b w:val="0"/>
          <w:sz w:val="26"/>
          <w:szCs w:val="26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 земельного законодательства Российской Федерации;</w:t>
      </w:r>
    </w:p>
    <w:p w:rsidR="00DB38FD" w:rsidRDefault="00DB38FD" w:rsidP="00DB38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8FD">
        <w:rPr>
          <w:rFonts w:ascii="Times New Roman" w:hAnsi="Times New Roman" w:cs="Times New Roman"/>
          <w:b w:val="0"/>
          <w:sz w:val="26"/>
          <w:szCs w:val="26"/>
        </w:rPr>
        <w:t>3) здания, помещения, сооружения, линейные объекты, территории, включая водные, земельные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земельного законодательства Российской Федерации.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02560E" w:rsidRDefault="0002560E" w:rsidP="0002560E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02560E">
        <w:rPr>
          <w:rFonts w:ascii="Times New Roman" w:hAnsi="Times New Roman" w:cs="Times New Roman"/>
          <w:b w:val="0"/>
          <w:sz w:val="26"/>
          <w:szCs w:val="26"/>
        </w:rPr>
        <w:lastRenderedPageBreak/>
        <w:t>1.</w:t>
      </w:r>
      <w:r w:rsidR="00775D54">
        <w:rPr>
          <w:rFonts w:ascii="Times New Roman" w:hAnsi="Times New Roman" w:cs="Times New Roman"/>
          <w:b w:val="0"/>
          <w:sz w:val="26"/>
          <w:szCs w:val="26"/>
        </w:rPr>
        <w:t>3</w:t>
      </w:r>
      <w:r w:rsidRPr="0002560E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02560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</w:t>
      </w:r>
      <w:r w:rsidRPr="000256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пункт</w:t>
      </w:r>
      <w:r w:rsidRPr="0002560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е</w:t>
      </w:r>
      <w:r w:rsidRPr="000256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Pr="005533B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12</w:t>
      </w:r>
      <w:r w:rsidRPr="005533B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7313A" w:rsidRPr="005533B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раздела 2</w:t>
      </w:r>
      <w:r w:rsidRPr="005533B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Pr="000256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Положения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2560E" w:rsidRPr="00F93E17" w:rsidRDefault="0002560E" w:rsidP="0002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1.</w:t>
      </w:r>
      <w:r w:rsidR="00775D5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.1. </w:t>
      </w:r>
      <w:r w:rsidRPr="000256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в подпункте 1 слово «</w:t>
      </w:r>
      <w:r w:rsidRPr="0002560E">
        <w:rPr>
          <w:rFonts w:ascii="Times New Roman" w:hAnsi="Times New Roman" w:cs="Times New Roman"/>
          <w:b w:val="0"/>
          <w:sz w:val="26"/>
          <w:szCs w:val="26"/>
        </w:rPr>
        <w:t>высокий</w:t>
      </w:r>
      <w:r>
        <w:rPr>
          <w:rFonts w:ascii="Times New Roman" w:hAnsi="Times New Roman" w:cs="Times New Roman"/>
          <w:b w:val="0"/>
          <w:sz w:val="26"/>
          <w:szCs w:val="26"/>
        </w:rPr>
        <w:t>» заменить словом «значительный»;</w:t>
      </w:r>
    </w:p>
    <w:p w:rsidR="0002560E" w:rsidRDefault="0002560E" w:rsidP="0002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1.</w:t>
      </w:r>
      <w:r w:rsidR="00775D5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.2. </w:t>
      </w:r>
      <w:r w:rsidRPr="000256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в подпункте 2 слово «средний» заменить словом «умеренный»;</w:t>
      </w:r>
    </w:p>
    <w:p w:rsidR="000A4040" w:rsidRDefault="000A4040" w:rsidP="0002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775D54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>. п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ункт 20 раздела 2</w:t>
      </w:r>
      <w:r w:rsidRPr="000A4040">
        <w:t xml:space="preserve"> 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b w:val="0"/>
          <w:sz w:val="26"/>
          <w:szCs w:val="26"/>
        </w:rPr>
        <w:t>после слов «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контрольных мероприятий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0A4040">
        <w:t xml:space="preserve"> 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дополнить словами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, периодичность проведения обязательных профилактических визитов</w:t>
      </w:r>
      <w:r>
        <w:rPr>
          <w:rFonts w:ascii="Times New Roman" w:hAnsi="Times New Roman" w:cs="Times New Roman"/>
          <w:b w:val="0"/>
          <w:sz w:val="26"/>
          <w:szCs w:val="26"/>
        </w:rPr>
        <w:t>», слова «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определяются настоящим Положением</w:t>
      </w:r>
      <w:r>
        <w:rPr>
          <w:rFonts w:ascii="Times New Roman" w:hAnsi="Times New Roman" w:cs="Times New Roman"/>
          <w:b w:val="0"/>
          <w:sz w:val="26"/>
          <w:szCs w:val="26"/>
        </w:rPr>
        <w:t>» заменить словом «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устанавливаются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D0F15" w:rsidRDefault="000A4040" w:rsidP="00277C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8FD">
        <w:rPr>
          <w:rFonts w:ascii="Times New Roman" w:hAnsi="Times New Roman" w:cs="Times New Roman"/>
          <w:b w:val="0"/>
          <w:sz w:val="26"/>
          <w:szCs w:val="26"/>
        </w:rPr>
        <w:t>1.</w:t>
      </w:r>
      <w:r w:rsidR="00775D54">
        <w:rPr>
          <w:rFonts w:ascii="Times New Roman" w:hAnsi="Times New Roman" w:cs="Times New Roman"/>
          <w:b w:val="0"/>
          <w:sz w:val="26"/>
          <w:szCs w:val="26"/>
        </w:rPr>
        <w:t>5</w:t>
      </w:r>
      <w:r w:rsidRPr="00DB38FD">
        <w:rPr>
          <w:rFonts w:ascii="Times New Roman" w:hAnsi="Times New Roman" w:cs="Times New Roman"/>
          <w:b w:val="0"/>
          <w:sz w:val="26"/>
          <w:szCs w:val="26"/>
        </w:rPr>
        <w:t xml:space="preserve">. пункт </w:t>
      </w:r>
      <w:r>
        <w:rPr>
          <w:rFonts w:ascii="Times New Roman" w:hAnsi="Times New Roman" w:cs="Times New Roman"/>
          <w:b w:val="0"/>
          <w:sz w:val="26"/>
          <w:szCs w:val="26"/>
        </w:rPr>
        <w:t>21 раздела 2</w:t>
      </w:r>
      <w:r w:rsidRPr="000A4040">
        <w:t xml:space="preserve"> 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после слов «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Контролируемое лицо</w:t>
      </w:r>
      <w:r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, в том числе с использованием единого портала государственных и муниципальных услуг (функций),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», 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после слов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категории риска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0A4040">
        <w:t xml:space="preserve"> 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дополнить словами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D0F15" w:rsidRDefault="00DD0F15" w:rsidP="006677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1.6. </w:t>
      </w:r>
      <w:r w:rsidRPr="00DD0F15">
        <w:rPr>
          <w:rFonts w:ascii="Times New Roman" w:hAnsi="Times New Roman" w:cs="Times New Roman"/>
          <w:b w:val="0"/>
          <w:sz w:val="26"/>
          <w:szCs w:val="26"/>
        </w:rPr>
        <w:t>в пункт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Pr="00DD0F1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27</w:t>
      </w:r>
      <w:r w:rsidRPr="00DD0F15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 w:rsidR="00277C52">
        <w:rPr>
          <w:rFonts w:ascii="Times New Roman" w:hAnsi="Times New Roman" w:cs="Times New Roman"/>
          <w:b w:val="0"/>
          <w:sz w:val="26"/>
          <w:szCs w:val="26"/>
        </w:rPr>
        <w:t>3</w:t>
      </w:r>
      <w:r w:rsidRPr="00DD0F15">
        <w:rPr>
          <w:rFonts w:ascii="Times New Roman" w:hAnsi="Times New Roman" w:cs="Times New Roman"/>
          <w:b w:val="0"/>
          <w:sz w:val="26"/>
          <w:szCs w:val="26"/>
        </w:rPr>
        <w:t xml:space="preserve"> Положения после слов «</w:t>
      </w:r>
      <w:r w:rsidR="00277C52" w:rsidRPr="00277C52">
        <w:rPr>
          <w:rFonts w:ascii="Times New Roman" w:hAnsi="Times New Roman" w:cs="Times New Roman"/>
          <w:b w:val="0"/>
          <w:sz w:val="26"/>
          <w:szCs w:val="26"/>
        </w:rPr>
        <w:t>информацию руководителю</w:t>
      </w:r>
      <w:r w:rsidRPr="00DD0F15"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="00277C52" w:rsidRPr="00277C52">
        <w:rPr>
          <w:rFonts w:ascii="Times New Roman" w:hAnsi="Times New Roman" w:cs="Times New Roman"/>
          <w:b w:val="0"/>
          <w:sz w:val="26"/>
          <w:szCs w:val="26"/>
        </w:rPr>
        <w:t>(исполняющему обязанности руководителя)</w:t>
      </w:r>
      <w:r w:rsidR="00277C52">
        <w:rPr>
          <w:rFonts w:ascii="Times New Roman" w:hAnsi="Times New Roman" w:cs="Times New Roman"/>
          <w:b w:val="0"/>
          <w:sz w:val="26"/>
          <w:szCs w:val="26"/>
        </w:rPr>
        <w:t>»,</w:t>
      </w:r>
      <w:r w:rsidR="00277C52" w:rsidRPr="00277C52">
        <w:t xml:space="preserve"> </w:t>
      </w:r>
      <w:r w:rsidR="00277C52" w:rsidRPr="00277C52">
        <w:rPr>
          <w:rFonts w:ascii="Times New Roman" w:hAnsi="Times New Roman" w:cs="Times New Roman"/>
          <w:b w:val="0"/>
          <w:sz w:val="26"/>
          <w:szCs w:val="26"/>
        </w:rPr>
        <w:t>после слов</w:t>
      </w:r>
      <w:r w:rsidR="00277C52" w:rsidRPr="00277C52">
        <w:t xml:space="preserve"> </w:t>
      </w:r>
      <w:r w:rsidR="00277C52">
        <w:t>«</w:t>
      </w:r>
      <w:r w:rsidR="00277C52" w:rsidRPr="00277C52">
        <w:rPr>
          <w:rFonts w:ascii="Times New Roman" w:hAnsi="Times New Roman" w:cs="Times New Roman"/>
          <w:b w:val="0"/>
          <w:sz w:val="26"/>
          <w:szCs w:val="26"/>
        </w:rPr>
        <w:t>контрольных мероприятий</w:t>
      </w:r>
      <w:r w:rsidR="00277C52">
        <w:rPr>
          <w:rFonts w:ascii="Times New Roman" w:hAnsi="Times New Roman" w:cs="Times New Roman"/>
          <w:b w:val="0"/>
          <w:sz w:val="26"/>
          <w:szCs w:val="26"/>
        </w:rPr>
        <w:t>»</w:t>
      </w:r>
      <w:r w:rsidR="00277C52" w:rsidRPr="00277C52">
        <w:t xml:space="preserve"> </w:t>
      </w:r>
      <w:r w:rsidR="00277C52" w:rsidRPr="00277C52">
        <w:rPr>
          <w:rFonts w:ascii="Times New Roman" w:hAnsi="Times New Roman" w:cs="Times New Roman"/>
          <w:b w:val="0"/>
          <w:sz w:val="26"/>
          <w:szCs w:val="26"/>
        </w:rPr>
        <w:t>дополнить словами</w:t>
      </w:r>
      <w:r w:rsidR="00277C52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277C52" w:rsidRPr="00277C52">
        <w:rPr>
          <w:rFonts w:ascii="Times New Roman" w:hAnsi="Times New Roman" w:cs="Times New Roman"/>
          <w:b w:val="0"/>
          <w:sz w:val="26"/>
          <w:szCs w:val="26"/>
        </w:rPr>
        <w:t>, либо в случаях, предусмотренных Федеральным законом №248-ФЗ, принимает меры, указанные в статье 90 Федерального закона №248-ФЗ</w:t>
      </w:r>
      <w:r w:rsidR="00277C52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0A4040" w:rsidRDefault="000A4040" w:rsidP="0002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8FD">
        <w:rPr>
          <w:rFonts w:ascii="Times New Roman" w:hAnsi="Times New Roman" w:cs="Times New Roman"/>
          <w:b w:val="0"/>
          <w:sz w:val="26"/>
          <w:szCs w:val="26"/>
        </w:rPr>
        <w:t>1.</w:t>
      </w:r>
      <w:r w:rsidR="00277C52">
        <w:rPr>
          <w:rFonts w:ascii="Times New Roman" w:hAnsi="Times New Roman" w:cs="Times New Roman"/>
          <w:b w:val="0"/>
          <w:sz w:val="26"/>
          <w:szCs w:val="26"/>
        </w:rPr>
        <w:t>7</w:t>
      </w:r>
      <w:r w:rsidRPr="00DB38F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>
        <w:rPr>
          <w:rFonts w:ascii="Times New Roman" w:hAnsi="Times New Roman" w:cs="Times New Roman"/>
          <w:b w:val="0"/>
          <w:sz w:val="26"/>
          <w:szCs w:val="26"/>
        </w:rPr>
        <w:t>пункт 29.4 раздела 3</w:t>
      </w:r>
      <w:r w:rsidRPr="000A4040">
        <w:t xml:space="preserve"> 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</w:t>
      </w:r>
    </w:p>
    <w:p w:rsidR="000A4040" w:rsidRPr="000A4040" w:rsidRDefault="000A4040" w:rsidP="000A40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0A4040">
        <w:rPr>
          <w:rFonts w:ascii="Times New Roman" w:hAnsi="Times New Roman" w:cs="Times New Roman"/>
          <w:b w:val="0"/>
          <w:sz w:val="26"/>
          <w:szCs w:val="26"/>
        </w:rPr>
        <w:t>29.4.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0A4040" w:rsidRPr="000A4040" w:rsidRDefault="000A4040" w:rsidP="000A40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A4040">
        <w:rPr>
          <w:rFonts w:ascii="Times New Roman" w:hAnsi="Times New Roman" w:cs="Times New Roman"/>
          <w:b w:val="0"/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0A4040" w:rsidRPr="000A4040" w:rsidRDefault="000A4040" w:rsidP="000A40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A4040">
        <w:rPr>
          <w:rFonts w:ascii="Times New Roman" w:hAnsi="Times New Roman" w:cs="Times New Roman"/>
          <w:b w:val="0"/>
          <w:sz w:val="26"/>
          <w:szCs w:val="26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0A4040" w:rsidRPr="000A4040" w:rsidRDefault="000A4040" w:rsidP="000A40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A4040">
        <w:rPr>
          <w:rFonts w:ascii="Times New Roman" w:hAnsi="Times New Roman" w:cs="Times New Roman"/>
          <w:b w:val="0"/>
          <w:sz w:val="26"/>
          <w:szCs w:val="26"/>
        </w:rPr>
        <w:t>Профилактический визит по инициативе контрольного органа (обязательный профилактический визит) проводится в порядке, установленном статьей 52.1 Федерального закона №248-ФЗ.</w:t>
      </w:r>
    </w:p>
    <w:p w:rsidR="000A4040" w:rsidRDefault="000A4040" w:rsidP="000A40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A4040">
        <w:rPr>
          <w:rFonts w:ascii="Times New Roman" w:hAnsi="Times New Roman" w:cs="Times New Roman"/>
          <w:b w:val="0"/>
          <w:sz w:val="26"/>
          <w:szCs w:val="26"/>
        </w:rPr>
        <w:t>Профилактический визит по инициативе контролируемого лица проводится в порядке, установленном статьей 52.2 Федерального закона №248-ФЗ.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5533B6" w:rsidRDefault="005533B6" w:rsidP="0002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8FD">
        <w:rPr>
          <w:rFonts w:ascii="Times New Roman" w:hAnsi="Times New Roman" w:cs="Times New Roman"/>
          <w:b w:val="0"/>
          <w:sz w:val="26"/>
          <w:szCs w:val="26"/>
        </w:rPr>
        <w:t>1.</w:t>
      </w:r>
      <w:r w:rsidR="00277C52">
        <w:rPr>
          <w:rFonts w:ascii="Times New Roman" w:hAnsi="Times New Roman" w:cs="Times New Roman"/>
          <w:b w:val="0"/>
          <w:sz w:val="26"/>
          <w:szCs w:val="26"/>
        </w:rPr>
        <w:t>8</w:t>
      </w:r>
      <w:r w:rsidRPr="00DB38FD">
        <w:rPr>
          <w:rFonts w:ascii="Times New Roman" w:hAnsi="Times New Roman" w:cs="Times New Roman"/>
          <w:b w:val="0"/>
          <w:sz w:val="26"/>
          <w:szCs w:val="26"/>
        </w:rPr>
        <w:t xml:space="preserve">. в пункте </w:t>
      </w:r>
      <w:r w:rsidRPr="005533B6">
        <w:rPr>
          <w:rFonts w:ascii="Times New Roman" w:hAnsi="Times New Roman" w:cs="Times New Roman"/>
          <w:b w:val="0"/>
          <w:sz w:val="26"/>
          <w:szCs w:val="26"/>
        </w:rPr>
        <w:t xml:space="preserve">33 раздела 4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Положения </w:t>
      </w:r>
      <w:r w:rsidRPr="005533B6">
        <w:rPr>
          <w:rFonts w:ascii="Times New Roman" w:hAnsi="Times New Roman" w:cs="Times New Roman"/>
          <w:b w:val="0"/>
          <w:sz w:val="26"/>
          <w:szCs w:val="26"/>
        </w:rPr>
        <w:t>слово «Оценка» заменить словами «Если иное не предусмотрено Федеральным законом №248-ФЗ, оценка»</w:t>
      </w:r>
      <w:r>
        <w:rPr>
          <w:rFonts w:ascii="Times New Roman" w:hAnsi="Times New Roman" w:cs="Times New Roman"/>
          <w:b w:val="0"/>
          <w:sz w:val="26"/>
          <w:szCs w:val="26"/>
        </w:rPr>
        <w:t>, после слов «</w:t>
      </w:r>
      <w:r w:rsidRPr="005533B6">
        <w:rPr>
          <w:rFonts w:ascii="Times New Roman" w:hAnsi="Times New Roman" w:cs="Times New Roman"/>
          <w:b w:val="0"/>
          <w:sz w:val="26"/>
          <w:szCs w:val="26"/>
        </w:rPr>
        <w:t>контрольных мероприятий</w:t>
      </w:r>
      <w:r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Pr="005533B6">
        <w:rPr>
          <w:rFonts w:ascii="Times New Roman" w:hAnsi="Times New Roman" w:cs="Times New Roman"/>
          <w:b w:val="0"/>
          <w:sz w:val="26"/>
          <w:szCs w:val="26"/>
        </w:rPr>
        <w:t>контрольных мероприятий без взаимодействия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6317FB" w:rsidRDefault="001034DC" w:rsidP="0002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1.9. </w:t>
      </w:r>
      <w:r w:rsidRPr="001034DC">
        <w:rPr>
          <w:rFonts w:ascii="Times New Roman" w:hAnsi="Times New Roman" w:cs="Times New Roman"/>
          <w:b w:val="0"/>
          <w:sz w:val="26"/>
          <w:szCs w:val="26"/>
        </w:rPr>
        <w:t>в пункте 4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1034DC">
        <w:rPr>
          <w:rFonts w:ascii="Times New Roman" w:hAnsi="Times New Roman" w:cs="Times New Roman"/>
          <w:b w:val="0"/>
          <w:sz w:val="26"/>
          <w:szCs w:val="26"/>
        </w:rPr>
        <w:t xml:space="preserve"> раздела 4 Положения</w:t>
      </w:r>
      <w:r w:rsidR="006317FB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1034DC" w:rsidRDefault="006270C5" w:rsidP="0002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1.9.1. абзац</w:t>
      </w:r>
      <w:r w:rsidR="006317FB">
        <w:rPr>
          <w:rFonts w:ascii="Times New Roman" w:hAnsi="Times New Roman" w:cs="Times New Roman"/>
          <w:b w:val="0"/>
          <w:sz w:val="26"/>
          <w:szCs w:val="26"/>
        </w:rPr>
        <w:t xml:space="preserve"> перв</w:t>
      </w:r>
      <w:r>
        <w:rPr>
          <w:rFonts w:ascii="Times New Roman" w:hAnsi="Times New Roman" w:cs="Times New Roman"/>
          <w:b w:val="0"/>
          <w:sz w:val="26"/>
          <w:szCs w:val="26"/>
        </w:rPr>
        <w:t>ый</w:t>
      </w:r>
      <w:r w:rsidR="006317FB">
        <w:rPr>
          <w:rFonts w:ascii="Times New Roman" w:hAnsi="Times New Roman" w:cs="Times New Roman"/>
          <w:b w:val="0"/>
          <w:sz w:val="26"/>
          <w:szCs w:val="26"/>
        </w:rPr>
        <w:t>,</w:t>
      </w:r>
      <w:r w:rsidR="001034DC">
        <w:rPr>
          <w:rFonts w:ascii="Times New Roman" w:hAnsi="Times New Roman" w:cs="Times New Roman"/>
          <w:b w:val="0"/>
          <w:sz w:val="26"/>
          <w:szCs w:val="26"/>
        </w:rPr>
        <w:t xml:space="preserve"> после слов «</w:t>
      </w:r>
      <w:r w:rsidR="001034DC" w:rsidRPr="001034DC">
        <w:rPr>
          <w:rFonts w:ascii="Times New Roman" w:hAnsi="Times New Roman" w:cs="Times New Roman"/>
          <w:b w:val="0"/>
          <w:sz w:val="26"/>
          <w:szCs w:val="26"/>
        </w:rPr>
        <w:t>Контрольное мероприятие</w:t>
      </w:r>
      <w:r w:rsidR="001034DC"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="001034DC" w:rsidRPr="001034DC">
        <w:rPr>
          <w:rFonts w:ascii="Times New Roman" w:hAnsi="Times New Roman" w:cs="Times New Roman"/>
          <w:b w:val="0"/>
          <w:sz w:val="26"/>
          <w:szCs w:val="26"/>
        </w:rPr>
        <w:t>предусматривающее взаимодействие с контролируемым лицом,</w:t>
      </w:r>
      <w:r w:rsidR="001034DC">
        <w:rPr>
          <w:rFonts w:ascii="Times New Roman" w:hAnsi="Times New Roman" w:cs="Times New Roman"/>
          <w:b w:val="0"/>
          <w:sz w:val="26"/>
          <w:szCs w:val="26"/>
        </w:rPr>
        <w:t>», слова «</w:t>
      </w:r>
      <w:r w:rsidR="001034DC" w:rsidRPr="001034DC">
        <w:rPr>
          <w:rFonts w:ascii="Times New Roman" w:hAnsi="Times New Roman" w:cs="Times New Roman"/>
          <w:b w:val="0"/>
          <w:sz w:val="26"/>
          <w:szCs w:val="26"/>
        </w:rPr>
        <w:t>наблюдения за соблюдением обязательных требований и выездного обследования, а также</w:t>
      </w:r>
      <w:r w:rsidR="001034DC">
        <w:rPr>
          <w:rFonts w:ascii="Times New Roman" w:hAnsi="Times New Roman" w:cs="Times New Roman"/>
          <w:b w:val="0"/>
          <w:sz w:val="26"/>
          <w:szCs w:val="26"/>
        </w:rPr>
        <w:t>» исключить;</w:t>
      </w:r>
    </w:p>
    <w:p w:rsidR="00006D70" w:rsidRDefault="00006D70" w:rsidP="0002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1.9.2. абзац второй считать абзацем третьим;</w:t>
      </w:r>
    </w:p>
    <w:p w:rsidR="00006D70" w:rsidRPr="00006D70" w:rsidRDefault="00006D70" w:rsidP="00006D7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6D70">
        <w:rPr>
          <w:rFonts w:ascii="Times New Roman" w:hAnsi="Times New Roman" w:cs="Times New Roman"/>
          <w:b w:val="0"/>
          <w:sz w:val="26"/>
          <w:szCs w:val="26"/>
        </w:rPr>
        <w:t>1.9.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006D70">
        <w:rPr>
          <w:rFonts w:ascii="Times New Roman" w:hAnsi="Times New Roman" w:cs="Times New Roman"/>
          <w:b w:val="0"/>
          <w:sz w:val="26"/>
          <w:szCs w:val="26"/>
        </w:rPr>
        <w:t>. дополнить абзацем вторым следующего содержания:</w:t>
      </w:r>
    </w:p>
    <w:p w:rsidR="00006D70" w:rsidRDefault="00006D70" w:rsidP="00006D7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6D70">
        <w:rPr>
          <w:rFonts w:ascii="Times New Roman" w:hAnsi="Times New Roman" w:cs="Times New Roman"/>
          <w:b w:val="0"/>
          <w:sz w:val="26"/>
          <w:szCs w:val="26"/>
        </w:rPr>
        <w:t>«В отношении проведения контрольных мероприятий без взаимодействия не требуется принятие решения о проведении контрольного мероприятия.»;</w:t>
      </w:r>
    </w:p>
    <w:p w:rsidR="00D35DD2" w:rsidRDefault="00D35DD2" w:rsidP="0002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8FD">
        <w:rPr>
          <w:rFonts w:ascii="Times New Roman" w:hAnsi="Times New Roman" w:cs="Times New Roman"/>
          <w:b w:val="0"/>
          <w:sz w:val="26"/>
          <w:szCs w:val="26"/>
        </w:rPr>
        <w:t>1.</w:t>
      </w:r>
      <w:r w:rsidR="001034DC">
        <w:rPr>
          <w:rFonts w:ascii="Times New Roman" w:hAnsi="Times New Roman" w:cs="Times New Roman"/>
          <w:b w:val="0"/>
          <w:sz w:val="26"/>
          <w:szCs w:val="26"/>
        </w:rPr>
        <w:t>10</w:t>
      </w:r>
      <w:r w:rsidRPr="00DB38FD">
        <w:rPr>
          <w:rFonts w:ascii="Times New Roman" w:hAnsi="Times New Roman" w:cs="Times New Roman"/>
          <w:b w:val="0"/>
          <w:sz w:val="26"/>
          <w:szCs w:val="26"/>
        </w:rPr>
        <w:t xml:space="preserve">. в </w:t>
      </w:r>
      <w:r w:rsidRPr="00D35DD2">
        <w:rPr>
          <w:rFonts w:ascii="Times New Roman" w:hAnsi="Times New Roman" w:cs="Times New Roman"/>
          <w:b w:val="0"/>
          <w:sz w:val="26"/>
          <w:szCs w:val="26"/>
        </w:rPr>
        <w:t xml:space="preserve">пункте </w:t>
      </w:r>
      <w:r w:rsidRPr="005533B6">
        <w:rPr>
          <w:rFonts w:ascii="Times New Roman" w:hAnsi="Times New Roman" w:cs="Times New Roman"/>
          <w:b w:val="0"/>
          <w:sz w:val="26"/>
          <w:szCs w:val="26"/>
        </w:rPr>
        <w:t>48</w:t>
      </w:r>
      <w:r w:rsidR="005533B6" w:rsidRPr="005533B6">
        <w:rPr>
          <w:rFonts w:ascii="Times New Roman" w:hAnsi="Times New Roman" w:cs="Times New Roman"/>
          <w:b w:val="0"/>
          <w:sz w:val="26"/>
          <w:szCs w:val="26"/>
        </w:rPr>
        <w:t xml:space="preserve"> раздела 4</w:t>
      </w:r>
      <w:r w:rsidRPr="005533B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35DD2">
        <w:rPr>
          <w:rFonts w:ascii="Times New Roman" w:hAnsi="Times New Roman" w:cs="Times New Roman"/>
          <w:b w:val="0"/>
          <w:sz w:val="26"/>
          <w:szCs w:val="26"/>
        </w:rPr>
        <w:t>Положения:</w:t>
      </w:r>
    </w:p>
    <w:p w:rsidR="000B1DEB" w:rsidRPr="00F93E17" w:rsidRDefault="000B1DEB" w:rsidP="000256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1034DC">
        <w:rPr>
          <w:rFonts w:ascii="Times New Roman" w:hAnsi="Times New Roman" w:cs="Times New Roman"/>
          <w:b w:val="0"/>
          <w:sz w:val="26"/>
          <w:szCs w:val="26"/>
        </w:rPr>
        <w:t>10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.1. в абзаце втором </w:t>
      </w:r>
      <w:r w:rsidRPr="000B1DEB">
        <w:rPr>
          <w:rFonts w:ascii="Times New Roman" w:hAnsi="Times New Roman" w:cs="Times New Roman"/>
          <w:b w:val="0"/>
          <w:sz w:val="26"/>
          <w:szCs w:val="26"/>
        </w:rPr>
        <w:t>слово «высок</w:t>
      </w:r>
      <w:r>
        <w:rPr>
          <w:rFonts w:ascii="Times New Roman" w:hAnsi="Times New Roman" w:cs="Times New Roman"/>
          <w:b w:val="0"/>
          <w:sz w:val="26"/>
          <w:szCs w:val="26"/>
        </w:rPr>
        <w:t>ого</w:t>
      </w:r>
      <w:r w:rsidRPr="000B1DEB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>
        <w:rPr>
          <w:rFonts w:ascii="Times New Roman" w:hAnsi="Times New Roman" w:cs="Times New Roman"/>
          <w:b w:val="0"/>
          <w:sz w:val="26"/>
          <w:szCs w:val="26"/>
        </w:rPr>
        <w:t>заменить словом «значительного</w:t>
      </w:r>
      <w:r w:rsidRPr="000B1DEB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7313A" w:rsidRDefault="000B1DEB" w:rsidP="00173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B1DEB">
        <w:rPr>
          <w:rFonts w:ascii="Times New Roman" w:hAnsi="Times New Roman" w:cs="Times New Roman"/>
          <w:b w:val="0"/>
          <w:sz w:val="26"/>
          <w:szCs w:val="26"/>
        </w:rPr>
        <w:t>1.</w:t>
      </w:r>
      <w:r w:rsidR="001034DC">
        <w:rPr>
          <w:rFonts w:ascii="Times New Roman" w:hAnsi="Times New Roman" w:cs="Times New Roman"/>
          <w:b w:val="0"/>
          <w:sz w:val="26"/>
          <w:szCs w:val="26"/>
        </w:rPr>
        <w:t>10</w:t>
      </w:r>
      <w:r w:rsidRPr="000B1DE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0B1DEB">
        <w:rPr>
          <w:rFonts w:ascii="Times New Roman" w:hAnsi="Times New Roman" w:cs="Times New Roman"/>
          <w:b w:val="0"/>
          <w:sz w:val="26"/>
          <w:szCs w:val="26"/>
        </w:rPr>
        <w:t xml:space="preserve">. в абзаце </w:t>
      </w:r>
      <w:r>
        <w:rPr>
          <w:rFonts w:ascii="Times New Roman" w:hAnsi="Times New Roman" w:cs="Times New Roman"/>
          <w:b w:val="0"/>
          <w:sz w:val="26"/>
          <w:szCs w:val="26"/>
        </w:rPr>
        <w:t>третьем</w:t>
      </w:r>
      <w:r w:rsidRPr="000B1DEB">
        <w:rPr>
          <w:rFonts w:ascii="Times New Roman" w:hAnsi="Times New Roman" w:cs="Times New Roman"/>
          <w:b w:val="0"/>
          <w:sz w:val="26"/>
          <w:szCs w:val="26"/>
        </w:rPr>
        <w:t xml:space="preserve"> слово «</w:t>
      </w:r>
      <w:r>
        <w:rPr>
          <w:rFonts w:ascii="Times New Roman" w:hAnsi="Times New Roman" w:cs="Times New Roman"/>
          <w:b w:val="0"/>
          <w:sz w:val="26"/>
          <w:szCs w:val="26"/>
        </w:rPr>
        <w:t>среднего</w:t>
      </w:r>
      <w:r w:rsidRPr="000B1DEB">
        <w:rPr>
          <w:rFonts w:ascii="Times New Roman" w:hAnsi="Times New Roman" w:cs="Times New Roman"/>
          <w:b w:val="0"/>
          <w:sz w:val="26"/>
          <w:szCs w:val="26"/>
        </w:rPr>
        <w:t>» заменить словом «</w:t>
      </w:r>
      <w:r>
        <w:rPr>
          <w:rFonts w:ascii="Times New Roman" w:hAnsi="Times New Roman" w:cs="Times New Roman"/>
          <w:b w:val="0"/>
          <w:sz w:val="26"/>
          <w:szCs w:val="26"/>
        </w:rPr>
        <w:t>умеренного</w:t>
      </w:r>
      <w:r w:rsidRPr="000B1DEB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F37871" w:rsidRDefault="00282513" w:rsidP="00F378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82513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1034DC">
        <w:rPr>
          <w:rFonts w:ascii="Times New Roman" w:hAnsi="Times New Roman" w:cs="Times New Roman"/>
          <w:b w:val="0"/>
          <w:sz w:val="26"/>
          <w:szCs w:val="26"/>
        </w:rPr>
        <w:t>1</w:t>
      </w:r>
      <w:r w:rsidRPr="00282513">
        <w:rPr>
          <w:rFonts w:ascii="Times New Roman" w:hAnsi="Times New Roman" w:cs="Times New Roman"/>
          <w:b w:val="0"/>
          <w:sz w:val="26"/>
          <w:szCs w:val="26"/>
        </w:rPr>
        <w:t>. в пункте 4</w:t>
      </w:r>
      <w:r>
        <w:rPr>
          <w:rFonts w:ascii="Times New Roman" w:hAnsi="Times New Roman" w:cs="Times New Roman"/>
          <w:b w:val="0"/>
          <w:sz w:val="26"/>
          <w:szCs w:val="26"/>
        </w:rPr>
        <w:t>9 раздела 4 Положения цифры «</w:t>
      </w:r>
      <w:r w:rsidRPr="00282513">
        <w:rPr>
          <w:rFonts w:ascii="Times New Roman" w:hAnsi="Times New Roman" w:cs="Times New Roman"/>
          <w:b w:val="0"/>
          <w:sz w:val="26"/>
          <w:szCs w:val="26"/>
        </w:rPr>
        <w:t xml:space="preserve">1, 3 </w:t>
      </w:r>
      <w:r>
        <w:rPr>
          <w:rFonts w:ascii="Times New Roman" w:hAnsi="Times New Roman" w:cs="Times New Roman"/>
          <w:b w:val="0"/>
          <w:sz w:val="26"/>
          <w:szCs w:val="26"/>
        </w:rPr>
        <w:t>–</w:t>
      </w:r>
      <w:r w:rsidRPr="00282513">
        <w:rPr>
          <w:rFonts w:ascii="Times New Roman" w:hAnsi="Times New Roman" w:cs="Times New Roman"/>
          <w:b w:val="0"/>
          <w:sz w:val="26"/>
          <w:szCs w:val="26"/>
        </w:rPr>
        <w:t xml:space="preserve"> 5</w:t>
      </w:r>
      <w:r>
        <w:rPr>
          <w:rFonts w:ascii="Times New Roman" w:hAnsi="Times New Roman" w:cs="Times New Roman"/>
          <w:b w:val="0"/>
          <w:sz w:val="26"/>
          <w:szCs w:val="26"/>
        </w:rPr>
        <w:t>» заменить цифрами «</w:t>
      </w:r>
      <w:r w:rsidRPr="00282513">
        <w:rPr>
          <w:rFonts w:ascii="Times New Roman" w:hAnsi="Times New Roman" w:cs="Times New Roman"/>
          <w:b w:val="0"/>
          <w:sz w:val="26"/>
          <w:szCs w:val="26"/>
        </w:rPr>
        <w:t xml:space="preserve">1, 3 </w:t>
      </w:r>
      <w:r>
        <w:rPr>
          <w:rFonts w:ascii="Times New Roman" w:hAnsi="Times New Roman" w:cs="Times New Roman"/>
          <w:b w:val="0"/>
          <w:sz w:val="26"/>
          <w:szCs w:val="26"/>
        </w:rPr>
        <w:t>–</w:t>
      </w:r>
      <w:r w:rsidRPr="00282513">
        <w:rPr>
          <w:rFonts w:ascii="Times New Roman" w:hAnsi="Times New Roman" w:cs="Times New Roman"/>
          <w:b w:val="0"/>
          <w:sz w:val="26"/>
          <w:szCs w:val="26"/>
        </w:rPr>
        <w:t xml:space="preserve"> 5</w:t>
      </w:r>
      <w:r>
        <w:rPr>
          <w:rFonts w:ascii="Times New Roman" w:hAnsi="Times New Roman" w:cs="Times New Roman"/>
          <w:b w:val="0"/>
          <w:sz w:val="26"/>
          <w:szCs w:val="26"/>
        </w:rPr>
        <w:t>, 7, 9»;</w:t>
      </w:r>
    </w:p>
    <w:p w:rsidR="00F37871" w:rsidRDefault="00F37871" w:rsidP="00173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2648">
        <w:rPr>
          <w:rFonts w:ascii="Times New Roman" w:hAnsi="Times New Roman" w:cs="Times New Roman"/>
          <w:b w:val="0"/>
          <w:sz w:val="26"/>
          <w:szCs w:val="26"/>
        </w:rPr>
        <w:t>1.12. пункт 50 раздела 4 Положения дополнить абзацем вторы</w:t>
      </w:r>
      <w:r w:rsidR="005A7EE9" w:rsidRPr="00172648">
        <w:rPr>
          <w:rFonts w:ascii="Times New Roman" w:hAnsi="Times New Roman" w:cs="Times New Roman"/>
          <w:b w:val="0"/>
          <w:sz w:val="26"/>
          <w:szCs w:val="26"/>
        </w:rPr>
        <w:t>м</w:t>
      </w:r>
      <w:r w:rsidRPr="00172648">
        <w:rPr>
          <w:rFonts w:ascii="Times New Roman" w:hAnsi="Times New Roman" w:cs="Times New Roman"/>
          <w:b w:val="0"/>
          <w:sz w:val="26"/>
          <w:szCs w:val="26"/>
        </w:rPr>
        <w:t xml:space="preserve"> следующего </w:t>
      </w:r>
      <w:r>
        <w:rPr>
          <w:rFonts w:ascii="Times New Roman" w:hAnsi="Times New Roman" w:cs="Times New Roman"/>
          <w:b w:val="0"/>
          <w:sz w:val="26"/>
          <w:szCs w:val="26"/>
        </w:rPr>
        <w:t>содержания:</w:t>
      </w:r>
    </w:p>
    <w:p w:rsidR="00172648" w:rsidRDefault="00F37871" w:rsidP="0017264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F37871">
        <w:rPr>
          <w:rFonts w:ascii="Times New Roman" w:hAnsi="Times New Roman" w:cs="Times New Roman"/>
          <w:b w:val="0"/>
          <w:sz w:val="26"/>
          <w:szCs w:val="26"/>
        </w:rPr>
        <w:t>В случаях, установленных Федеральным законом №248-ФЗ, в целях организации и проведения внеплановых контрольных мероприятий может учитываться категория риска объекта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8C4D02" w:rsidRDefault="008C4D02" w:rsidP="008C4D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4D02">
        <w:rPr>
          <w:rFonts w:ascii="Times New Roman" w:hAnsi="Times New Roman" w:cs="Times New Roman"/>
          <w:b w:val="0"/>
          <w:sz w:val="26"/>
          <w:szCs w:val="26"/>
        </w:rPr>
        <w:t>1.1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8C4D02">
        <w:rPr>
          <w:rFonts w:ascii="Times New Roman" w:hAnsi="Times New Roman" w:cs="Times New Roman"/>
          <w:b w:val="0"/>
          <w:sz w:val="26"/>
          <w:szCs w:val="26"/>
        </w:rPr>
        <w:t>. пункт 5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8C4D02">
        <w:rPr>
          <w:rFonts w:ascii="Times New Roman" w:hAnsi="Times New Roman" w:cs="Times New Roman"/>
          <w:b w:val="0"/>
          <w:sz w:val="26"/>
          <w:szCs w:val="26"/>
        </w:rPr>
        <w:t xml:space="preserve"> раздела 4 Положения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C4D02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8C4D02" w:rsidRPr="008C4D02" w:rsidRDefault="008C4D02" w:rsidP="008C4D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4D02">
        <w:rPr>
          <w:rFonts w:ascii="Times New Roman" w:hAnsi="Times New Roman" w:cs="Times New Roman"/>
          <w:b w:val="0"/>
          <w:sz w:val="26"/>
          <w:szCs w:val="26"/>
        </w:rPr>
        <w:t>«52. Контрольный орган при поступлении сведений, предусмотренных частью 1 статьи 60 Федерального закона №248-ФЗ,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пунктом 51 настоящего Положения. В этом случае контролируемое лицо может не уведомляться о проведении внепланового контрольного мероприятия.»;</w:t>
      </w:r>
    </w:p>
    <w:p w:rsidR="008441FC" w:rsidRPr="00E26039" w:rsidRDefault="008441FC" w:rsidP="00E260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1.14. </w:t>
      </w:r>
      <w:r w:rsidR="002B3836">
        <w:rPr>
          <w:rFonts w:ascii="Times New Roman" w:hAnsi="Times New Roman" w:cs="Times New Roman"/>
          <w:b w:val="0"/>
          <w:sz w:val="26"/>
          <w:szCs w:val="26"/>
        </w:rPr>
        <w:t xml:space="preserve">в абзаце шестом </w:t>
      </w:r>
      <w:r w:rsidRPr="008441FC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2B3836">
        <w:rPr>
          <w:rFonts w:ascii="Times New Roman" w:hAnsi="Times New Roman" w:cs="Times New Roman"/>
          <w:b w:val="0"/>
          <w:sz w:val="26"/>
          <w:szCs w:val="26"/>
        </w:rPr>
        <w:t>а</w:t>
      </w:r>
      <w:r w:rsidRPr="008441FC">
        <w:rPr>
          <w:rFonts w:ascii="Times New Roman" w:hAnsi="Times New Roman" w:cs="Times New Roman"/>
          <w:b w:val="0"/>
          <w:sz w:val="26"/>
          <w:szCs w:val="26"/>
        </w:rPr>
        <w:t xml:space="preserve"> 5</w:t>
      </w:r>
      <w:r>
        <w:rPr>
          <w:rFonts w:ascii="Times New Roman" w:hAnsi="Times New Roman" w:cs="Times New Roman"/>
          <w:b w:val="0"/>
          <w:sz w:val="26"/>
          <w:szCs w:val="26"/>
        </w:rPr>
        <w:t>9</w:t>
      </w:r>
      <w:r w:rsidRPr="008441FC">
        <w:rPr>
          <w:rFonts w:ascii="Times New Roman" w:hAnsi="Times New Roman" w:cs="Times New Roman"/>
          <w:b w:val="0"/>
          <w:sz w:val="26"/>
          <w:szCs w:val="26"/>
        </w:rPr>
        <w:t xml:space="preserve"> раздела 4 Положения</w:t>
      </w:r>
      <w:r w:rsidR="002B3836">
        <w:rPr>
          <w:rFonts w:ascii="Times New Roman" w:hAnsi="Times New Roman" w:cs="Times New Roman"/>
          <w:b w:val="0"/>
          <w:sz w:val="26"/>
          <w:szCs w:val="26"/>
        </w:rPr>
        <w:t xml:space="preserve"> слова «</w:t>
      </w:r>
      <w:r w:rsidR="002B3836" w:rsidRPr="002B3836">
        <w:rPr>
          <w:rFonts w:ascii="Times New Roman" w:hAnsi="Times New Roman" w:cs="Times New Roman"/>
          <w:b w:val="0"/>
          <w:sz w:val="26"/>
          <w:szCs w:val="26"/>
        </w:rPr>
        <w:t>проводится без согласования с органами прокуратуры</w:t>
      </w:r>
      <w:r w:rsidR="002B3836">
        <w:rPr>
          <w:rFonts w:ascii="Times New Roman" w:hAnsi="Times New Roman" w:cs="Times New Roman"/>
          <w:b w:val="0"/>
          <w:sz w:val="26"/>
          <w:szCs w:val="26"/>
        </w:rPr>
        <w:t>» заменить словами «</w:t>
      </w:r>
      <w:r w:rsidR="002B3836" w:rsidRPr="002B3836">
        <w:rPr>
          <w:rFonts w:ascii="Times New Roman" w:hAnsi="Times New Roman" w:cs="Times New Roman"/>
          <w:b w:val="0"/>
          <w:sz w:val="26"/>
          <w:szCs w:val="26"/>
        </w:rPr>
        <w:t>может проводиться только по согласованию с органами прокуратуры, за исключением случая ее проведения в соответствии с пунктами 3, 4 части 1 статьи 57 Федерального закона №248-ФЗ</w:t>
      </w:r>
      <w:r w:rsidR="002B3836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8441FC" w:rsidRPr="00E26039" w:rsidRDefault="008441FC" w:rsidP="00E260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26039">
        <w:rPr>
          <w:rFonts w:ascii="Times New Roman" w:hAnsi="Times New Roman" w:cs="Times New Roman"/>
          <w:b w:val="0"/>
          <w:sz w:val="26"/>
          <w:szCs w:val="26"/>
        </w:rPr>
        <w:t xml:space="preserve">1.15. </w:t>
      </w:r>
      <w:r w:rsidR="00E26039" w:rsidRPr="00E26039">
        <w:rPr>
          <w:rFonts w:ascii="Times New Roman" w:hAnsi="Times New Roman" w:cs="Times New Roman"/>
          <w:b w:val="0"/>
          <w:sz w:val="26"/>
          <w:szCs w:val="26"/>
        </w:rPr>
        <w:t xml:space="preserve">абзац десятый </w:t>
      </w:r>
      <w:r w:rsidRPr="00E26039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E26039" w:rsidRPr="00E26039">
        <w:rPr>
          <w:rFonts w:ascii="Times New Roman" w:hAnsi="Times New Roman" w:cs="Times New Roman"/>
          <w:b w:val="0"/>
          <w:sz w:val="26"/>
          <w:szCs w:val="26"/>
        </w:rPr>
        <w:t>а</w:t>
      </w:r>
      <w:r w:rsidRPr="00E26039">
        <w:rPr>
          <w:rFonts w:ascii="Times New Roman" w:hAnsi="Times New Roman" w:cs="Times New Roman"/>
          <w:b w:val="0"/>
          <w:sz w:val="26"/>
          <w:szCs w:val="26"/>
        </w:rPr>
        <w:t xml:space="preserve"> 60 раздела 4 Положения</w:t>
      </w:r>
      <w:r w:rsidR="00E26039" w:rsidRPr="00E26039">
        <w:rPr>
          <w:rFonts w:ascii="Times New Roman" w:hAnsi="Times New Roman" w:cs="Times New Roman"/>
          <w:b w:val="0"/>
          <w:sz w:val="26"/>
          <w:szCs w:val="26"/>
        </w:rPr>
        <w:t xml:space="preserve"> слова</w:t>
      </w:r>
      <w:r w:rsidR="00E26039" w:rsidRPr="00E26039">
        <w:rPr>
          <w:rFonts w:ascii="Times New Roman" w:hAnsi="Times New Roman" w:cs="Times New Roman"/>
          <w:sz w:val="26"/>
          <w:szCs w:val="26"/>
        </w:rPr>
        <w:t xml:space="preserve"> «</w:t>
      </w:r>
      <w:r w:rsidR="00E26039" w:rsidRPr="00E26039">
        <w:rPr>
          <w:rFonts w:ascii="Times New Roman" w:hAnsi="Times New Roman" w:cs="Times New Roman"/>
          <w:b w:val="0"/>
          <w:sz w:val="26"/>
          <w:szCs w:val="26"/>
        </w:rPr>
        <w:t>пунктами 3 - 6 части 1 статьи 57 и частью 12 и 12.1» заменить словами «пунктами 3, 4 части 1, частью 12 статьи 66»;</w:t>
      </w:r>
    </w:p>
    <w:p w:rsidR="00172648" w:rsidRPr="008441FC" w:rsidRDefault="00172648" w:rsidP="0017264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54690">
        <w:rPr>
          <w:rFonts w:ascii="Times New Roman" w:hAnsi="Times New Roman" w:cs="Times New Roman"/>
          <w:b w:val="0"/>
          <w:sz w:val="26"/>
          <w:szCs w:val="26"/>
        </w:rPr>
        <w:t>1.1</w:t>
      </w:r>
      <w:r w:rsidR="00E25F4B" w:rsidRPr="00654690">
        <w:rPr>
          <w:rFonts w:ascii="Times New Roman" w:hAnsi="Times New Roman" w:cs="Times New Roman"/>
          <w:b w:val="0"/>
          <w:sz w:val="26"/>
          <w:szCs w:val="26"/>
        </w:rPr>
        <w:t>6</w:t>
      </w:r>
      <w:r w:rsidRPr="00654690">
        <w:rPr>
          <w:rFonts w:ascii="Times New Roman" w:hAnsi="Times New Roman" w:cs="Times New Roman"/>
          <w:b w:val="0"/>
          <w:sz w:val="26"/>
          <w:szCs w:val="26"/>
        </w:rPr>
        <w:t>. в пункт</w:t>
      </w:r>
      <w:r w:rsidR="008441FC" w:rsidRPr="00654690">
        <w:rPr>
          <w:rFonts w:ascii="Times New Roman" w:hAnsi="Times New Roman" w:cs="Times New Roman"/>
          <w:b w:val="0"/>
          <w:sz w:val="26"/>
          <w:szCs w:val="26"/>
        </w:rPr>
        <w:t>е</w:t>
      </w:r>
      <w:r w:rsidRPr="0065469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441FC">
        <w:rPr>
          <w:rFonts w:ascii="Times New Roman" w:hAnsi="Times New Roman" w:cs="Times New Roman"/>
          <w:b w:val="0"/>
          <w:sz w:val="26"/>
          <w:szCs w:val="26"/>
        </w:rPr>
        <w:t>62 раздела 4 Положения:</w:t>
      </w:r>
    </w:p>
    <w:p w:rsidR="00172648" w:rsidRPr="00172648" w:rsidRDefault="00172648" w:rsidP="0017264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2648">
        <w:rPr>
          <w:rFonts w:ascii="Times New Roman" w:hAnsi="Times New Roman" w:cs="Times New Roman"/>
          <w:b w:val="0"/>
          <w:sz w:val="26"/>
          <w:szCs w:val="26"/>
        </w:rPr>
        <w:t>1.1</w:t>
      </w:r>
      <w:r w:rsidR="00E25F4B">
        <w:rPr>
          <w:rFonts w:ascii="Times New Roman" w:hAnsi="Times New Roman" w:cs="Times New Roman"/>
          <w:b w:val="0"/>
          <w:sz w:val="26"/>
          <w:szCs w:val="26"/>
        </w:rPr>
        <w:t>6</w:t>
      </w:r>
      <w:r w:rsidRPr="00172648">
        <w:rPr>
          <w:rFonts w:ascii="Times New Roman" w:hAnsi="Times New Roman" w:cs="Times New Roman"/>
          <w:b w:val="0"/>
          <w:sz w:val="26"/>
          <w:szCs w:val="26"/>
        </w:rPr>
        <w:t>.1. в абзаце втором слово «осуществляться» заменить словами «совершаться следующие контрольные действия»;</w:t>
      </w:r>
    </w:p>
    <w:p w:rsidR="008441FC" w:rsidRDefault="00172648" w:rsidP="008441F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2648">
        <w:rPr>
          <w:rFonts w:ascii="Times New Roman" w:hAnsi="Times New Roman" w:cs="Times New Roman"/>
          <w:b w:val="0"/>
          <w:sz w:val="26"/>
          <w:szCs w:val="26"/>
        </w:rPr>
        <w:t>1.1</w:t>
      </w:r>
      <w:r w:rsidR="00E25F4B">
        <w:rPr>
          <w:rFonts w:ascii="Times New Roman" w:hAnsi="Times New Roman" w:cs="Times New Roman"/>
          <w:b w:val="0"/>
          <w:sz w:val="26"/>
          <w:szCs w:val="26"/>
        </w:rPr>
        <w:t>6</w:t>
      </w:r>
      <w:r w:rsidRPr="00172648">
        <w:rPr>
          <w:rFonts w:ascii="Times New Roman" w:hAnsi="Times New Roman" w:cs="Times New Roman"/>
          <w:b w:val="0"/>
          <w:sz w:val="26"/>
          <w:szCs w:val="26"/>
        </w:rPr>
        <w:t>.2. абзац восьмой признать утратившим силу.</w:t>
      </w:r>
    </w:p>
    <w:p w:rsidR="008441FC" w:rsidRDefault="008441FC" w:rsidP="00173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</w:t>
      </w:r>
      <w:r w:rsidR="00E25F4B">
        <w:rPr>
          <w:rFonts w:ascii="Times New Roman" w:hAnsi="Times New Roman" w:cs="Times New Roman"/>
          <w:b w:val="0"/>
          <w:sz w:val="26"/>
          <w:szCs w:val="26"/>
        </w:rPr>
        <w:t>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8441FC">
        <w:rPr>
          <w:rFonts w:ascii="Times New Roman" w:hAnsi="Times New Roman" w:cs="Times New Roman"/>
          <w:b w:val="0"/>
          <w:sz w:val="26"/>
          <w:szCs w:val="26"/>
        </w:rPr>
        <w:t>в подпункте 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441FC">
        <w:rPr>
          <w:rFonts w:ascii="Times New Roman" w:hAnsi="Times New Roman" w:cs="Times New Roman"/>
          <w:b w:val="0"/>
          <w:sz w:val="26"/>
          <w:szCs w:val="26"/>
        </w:rPr>
        <w:t>пункт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8441FC">
        <w:rPr>
          <w:rFonts w:ascii="Times New Roman" w:hAnsi="Times New Roman" w:cs="Times New Roman"/>
          <w:b w:val="0"/>
          <w:sz w:val="26"/>
          <w:szCs w:val="26"/>
        </w:rPr>
        <w:t xml:space="preserve"> 6</w:t>
      </w:r>
      <w:r>
        <w:rPr>
          <w:rFonts w:ascii="Times New Roman" w:hAnsi="Times New Roman" w:cs="Times New Roman"/>
          <w:b w:val="0"/>
          <w:sz w:val="26"/>
          <w:szCs w:val="26"/>
        </w:rPr>
        <w:t>8 раздела 5 Положения после слов «</w:t>
      </w:r>
      <w:r w:rsidRPr="008441FC">
        <w:rPr>
          <w:rFonts w:ascii="Times New Roman" w:hAnsi="Times New Roman" w:cs="Times New Roman"/>
          <w:b w:val="0"/>
          <w:sz w:val="26"/>
          <w:szCs w:val="26"/>
        </w:rPr>
        <w:t>выявленных нарушений</w:t>
      </w:r>
      <w:r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Pr="008441FC">
        <w:rPr>
          <w:rFonts w:ascii="Times New Roman" w:hAnsi="Times New Roman" w:cs="Times New Roman"/>
          <w:b w:val="0"/>
          <w:sz w:val="26"/>
          <w:szCs w:val="26"/>
        </w:rPr>
        <w:t>обязательных требований</w:t>
      </w:r>
      <w:r>
        <w:rPr>
          <w:rFonts w:ascii="Times New Roman" w:hAnsi="Times New Roman" w:cs="Times New Roman"/>
          <w:b w:val="0"/>
          <w:sz w:val="26"/>
          <w:szCs w:val="26"/>
        </w:rPr>
        <w:t>», слова «</w:t>
      </w:r>
      <w:r w:rsidRPr="008441FC">
        <w:rPr>
          <w:rFonts w:ascii="Times New Roman" w:hAnsi="Times New Roman" w:cs="Times New Roman"/>
          <w:b w:val="0"/>
          <w:sz w:val="26"/>
          <w:szCs w:val="26"/>
        </w:rPr>
        <w:t>и (или) о проведении мероприятий по предотвращению причинения вреда (ущерба) охраняемым законом ценностям</w:t>
      </w:r>
      <w:r>
        <w:rPr>
          <w:rFonts w:ascii="Times New Roman" w:hAnsi="Times New Roman" w:cs="Times New Roman"/>
          <w:b w:val="0"/>
          <w:sz w:val="26"/>
          <w:szCs w:val="26"/>
        </w:rPr>
        <w:t>» исключить;</w:t>
      </w:r>
    </w:p>
    <w:p w:rsidR="00366108" w:rsidRDefault="00366108" w:rsidP="00173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91A51" w:rsidRDefault="00491A51" w:rsidP="00173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91A51">
        <w:rPr>
          <w:rFonts w:ascii="Times New Roman" w:hAnsi="Times New Roman" w:cs="Times New Roman"/>
          <w:b w:val="0"/>
          <w:sz w:val="26"/>
          <w:szCs w:val="26"/>
        </w:rPr>
        <w:t>1.18. дополнить раздел 5 Положения пунктом 68.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491A51">
        <w:rPr>
          <w:rFonts w:ascii="Times New Roman" w:hAnsi="Times New Roman" w:cs="Times New Roman"/>
          <w:b w:val="0"/>
          <w:sz w:val="26"/>
          <w:szCs w:val="26"/>
        </w:rPr>
        <w:t xml:space="preserve"> в следующей редакции:</w:t>
      </w:r>
    </w:p>
    <w:p w:rsidR="00491A51" w:rsidRPr="00491A51" w:rsidRDefault="00491A51" w:rsidP="00491A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491A51">
        <w:rPr>
          <w:rFonts w:ascii="Times New Roman" w:hAnsi="Times New Roman" w:cs="Times New Roman"/>
          <w:b w:val="0"/>
          <w:sz w:val="26"/>
          <w:szCs w:val="26"/>
        </w:rPr>
        <w:t>68.2.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491A51" w:rsidRPr="00491A51" w:rsidRDefault="00491A51" w:rsidP="00491A5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91A51">
        <w:rPr>
          <w:rFonts w:ascii="Times New Roman" w:hAnsi="Times New Roman" w:cs="Times New Roman"/>
          <w:b w:val="0"/>
          <w:sz w:val="26"/>
          <w:szCs w:val="26"/>
        </w:rPr>
        <w:t>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491A51" w:rsidRPr="007374BD" w:rsidRDefault="00491A51" w:rsidP="007374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91A51">
        <w:rPr>
          <w:rFonts w:ascii="Times New Roman" w:hAnsi="Times New Roman" w:cs="Times New Roman"/>
          <w:b w:val="0"/>
          <w:sz w:val="26"/>
          <w:szCs w:val="26"/>
        </w:rPr>
        <w:t>Контрольный орган отменяет предписание об устранении выявленных нарушений обязательных требований в случаях, установленных Федеральным законом №248-ФЗ.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366108" w:rsidRDefault="00366108" w:rsidP="00173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374BD">
        <w:rPr>
          <w:rFonts w:ascii="Times New Roman" w:hAnsi="Times New Roman" w:cs="Times New Roman"/>
          <w:b w:val="0"/>
          <w:sz w:val="26"/>
          <w:szCs w:val="26"/>
        </w:rPr>
        <w:t>1.1</w:t>
      </w:r>
      <w:r w:rsidR="00E26039" w:rsidRPr="007374BD">
        <w:rPr>
          <w:rFonts w:ascii="Times New Roman" w:hAnsi="Times New Roman" w:cs="Times New Roman"/>
          <w:b w:val="0"/>
          <w:sz w:val="26"/>
          <w:szCs w:val="26"/>
        </w:rPr>
        <w:t>9</w:t>
      </w:r>
      <w:r w:rsidRPr="007374B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491A51" w:rsidRPr="007374BD">
        <w:rPr>
          <w:rFonts w:ascii="Times New Roman" w:hAnsi="Times New Roman" w:cs="Times New Roman"/>
          <w:b w:val="0"/>
          <w:sz w:val="26"/>
          <w:szCs w:val="26"/>
        </w:rPr>
        <w:t xml:space="preserve">дополнить </w:t>
      </w:r>
      <w:r w:rsidR="00491A51">
        <w:rPr>
          <w:rFonts w:ascii="Times New Roman" w:hAnsi="Times New Roman" w:cs="Times New Roman"/>
          <w:b w:val="0"/>
          <w:sz w:val="26"/>
          <w:szCs w:val="26"/>
        </w:rPr>
        <w:t xml:space="preserve">раздел 5 </w:t>
      </w:r>
      <w:r w:rsidRPr="00366108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="00491A51" w:rsidRPr="00491A51">
        <w:t xml:space="preserve"> </w:t>
      </w:r>
      <w:r w:rsidR="00491A51" w:rsidRPr="00491A51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491A51">
        <w:rPr>
          <w:rFonts w:ascii="Times New Roman" w:hAnsi="Times New Roman" w:cs="Times New Roman"/>
          <w:b w:val="0"/>
          <w:sz w:val="26"/>
          <w:szCs w:val="26"/>
        </w:rPr>
        <w:t>ом 68.3</w:t>
      </w:r>
      <w:r w:rsidR="00491A51" w:rsidRPr="00491A5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91A51">
        <w:rPr>
          <w:rFonts w:ascii="Times New Roman" w:hAnsi="Times New Roman" w:cs="Times New Roman"/>
          <w:b w:val="0"/>
          <w:sz w:val="26"/>
          <w:szCs w:val="26"/>
        </w:rPr>
        <w:t>в следующей редакции:</w:t>
      </w:r>
    </w:p>
    <w:p w:rsidR="00366108" w:rsidRPr="00366108" w:rsidRDefault="00491A51" w:rsidP="0036610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366108" w:rsidRPr="00366108">
        <w:rPr>
          <w:rFonts w:ascii="Times New Roman" w:hAnsi="Times New Roman" w:cs="Times New Roman"/>
          <w:b w:val="0"/>
          <w:sz w:val="26"/>
          <w:szCs w:val="26"/>
        </w:rPr>
        <w:t>68.3.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соглашение).</w:t>
      </w:r>
    </w:p>
    <w:p w:rsidR="00366108" w:rsidRDefault="00366108" w:rsidP="0036610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66108">
        <w:rPr>
          <w:rFonts w:ascii="Times New Roman" w:hAnsi="Times New Roman" w:cs="Times New Roman"/>
          <w:b w:val="0"/>
          <w:sz w:val="26"/>
          <w:szCs w:val="26"/>
        </w:rPr>
        <w:t>Заключение соглашения проводится в соответствии со статьей 90.2 Федерального закона №248-ФЗ.</w:t>
      </w:r>
      <w:r w:rsidR="00491A51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17313A" w:rsidRDefault="0017313A" w:rsidP="00173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374BD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 w:rsidRPr="007374BD">
        <w:rPr>
          <w:rFonts w:ascii="Times New Roman" w:hAnsi="Times New Roman" w:cs="Times New Roman"/>
          <w:b w:val="0"/>
          <w:sz w:val="26"/>
          <w:szCs w:val="26"/>
        </w:rPr>
        <w:t>20</w:t>
      </w:r>
      <w:r w:rsidRPr="007374B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7374B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</w:t>
      </w:r>
      <w:r w:rsidRPr="007374B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Pr="009F162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пункт</w:t>
      </w:r>
      <w:r w:rsidRPr="009F162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е</w:t>
      </w:r>
      <w:r w:rsidRPr="009F162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69</w:t>
      </w:r>
      <w:r w:rsidRPr="0002560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256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раздела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6</w:t>
      </w:r>
      <w:r w:rsidRPr="0002560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Положения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17313A" w:rsidRDefault="00823BCD" w:rsidP="00173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.1. подпункт 1 после слов «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>контрольных мероприятий</w:t>
      </w:r>
      <w:r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>и обязательных профилактических визитов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823BCD" w:rsidRDefault="00823BCD" w:rsidP="00173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.2. 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 xml:space="preserve">подпункт </w:t>
      </w:r>
      <w:r>
        <w:rPr>
          <w:rFonts w:ascii="Times New Roman" w:hAnsi="Times New Roman" w:cs="Times New Roman"/>
          <w:b w:val="0"/>
          <w:sz w:val="26"/>
          <w:szCs w:val="26"/>
        </w:rPr>
        <w:t>2 после слов «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>контрольных мероприятий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823BCD">
        <w:t xml:space="preserve"> 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>дополнить словами «и обязательных профилактических визитов»;</w:t>
      </w:r>
    </w:p>
    <w:p w:rsidR="00823BCD" w:rsidRDefault="00823BCD" w:rsidP="00173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23BCD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20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 xml:space="preserve">. подпункт 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 xml:space="preserve"> после слов «контрольных мероприятий» дополнить словами «и обязательных профилактических визитов»;</w:t>
      </w:r>
    </w:p>
    <w:p w:rsidR="00823BCD" w:rsidRDefault="00823BCD" w:rsidP="001731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23BCD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20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 xml:space="preserve">. дополнить </w:t>
      </w:r>
      <w:r>
        <w:rPr>
          <w:rFonts w:ascii="Times New Roman" w:hAnsi="Times New Roman" w:cs="Times New Roman"/>
          <w:b w:val="0"/>
          <w:sz w:val="26"/>
          <w:szCs w:val="26"/>
        </w:rPr>
        <w:t>под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 xml:space="preserve">пунктами 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 xml:space="preserve"> -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 xml:space="preserve"> следующего содержания:</w:t>
      </w:r>
    </w:p>
    <w:p w:rsidR="00823BCD" w:rsidRPr="00823BCD" w:rsidRDefault="00823BCD" w:rsidP="00823B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823BCD">
        <w:rPr>
          <w:rFonts w:ascii="Times New Roman" w:hAnsi="Times New Roman" w:cs="Times New Roman"/>
          <w:b w:val="0"/>
          <w:sz w:val="26"/>
          <w:szCs w:val="26"/>
        </w:rPr>
        <w:t>4) решений об отнесении объектов контроля к соответствующей категории риска;</w:t>
      </w:r>
    </w:p>
    <w:p w:rsidR="00823BCD" w:rsidRPr="00823BCD" w:rsidRDefault="00823BCD" w:rsidP="00823B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23BCD">
        <w:rPr>
          <w:rFonts w:ascii="Times New Roman" w:hAnsi="Times New Roman" w:cs="Times New Roman"/>
          <w:b w:val="0"/>
          <w:sz w:val="26"/>
          <w:szCs w:val="26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823BCD" w:rsidRDefault="00823BCD" w:rsidP="00823B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23BCD">
        <w:rPr>
          <w:rFonts w:ascii="Times New Roman" w:hAnsi="Times New Roman" w:cs="Times New Roman"/>
          <w:b w:val="0"/>
          <w:sz w:val="26"/>
          <w:szCs w:val="26"/>
        </w:rPr>
        <w:t>6) иных решений, принимаемых контрольными органами по итогам профилактических и (или) контрольных мероприятий, предусмотренных настоящим Положением, в отношении контролируемых лиц или объектов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AF7D5B" w:rsidRDefault="0017313A" w:rsidP="00AF7D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8FD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21</w:t>
      </w:r>
      <w:r w:rsidRPr="00DB38FD">
        <w:rPr>
          <w:rFonts w:ascii="Times New Roman" w:hAnsi="Times New Roman" w:cs="Times New Roman"/>
          <w:b w:val="0"/>
          <w:sz w:val="26"/>
          <w:szCs w:val="26"/>
        </w:rPr>
        <w:t>.</w:t>
      </w:r>
      <w:r w:rsidRPr="00DB38FD">
        <w:t xml:space="preserve"> в 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17313A">
        <w:rPr>
          <w:rFonts w:ascii="Times New Roman" w:hAnsi="Times New Roman" w:cs="Times New Roman"/>
          <w:b w:val="0"/>
          <w:sz w:val="26"/>
          <w:szCs w:val="26"/>
        </w:rPr>
        <w:t>бзац</w:t>
      </w:r>
      <w:r>
        <w:rPr>
          <w:rFonts w:ascii="Times New Roman" w:hAnsi="Times New Roman" w:cs="Times New Roman"/>
          <w:b w:val="0"/>
          <w:sz w:val="26"/>
          <w:szCs w:val="26"/>
        </w:rPr>
        <w:t>е втором</w:t>
      </w:r>
      <w:r w:rsidRPr="0017313A">
        <w:rPr>
          <w:rFonts w:ascii="Times New Roman" w:hAnsi="Times New Roman" w:cs="Times New Roman"/>
          <w:b w:val="0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17313A">
        <w:rPr>
          <w:rFonts w:ascii="Times New Roman" w:hAnsi="Times New Roman" w:cs="Times New Roman"/>
          <w:b w:val="0"/>
          <w:sz w:val="26"/>
          <w:szCs w:val="26"/>
        </w:rPr>
        <w:t xml:space="preserve"> 72 </w:t>
      </w:r>
      <w:r w:rsidR="005533B6" w:rsidRPr="005533B6">
        <w:rPr>
          <w:rFonts w:ascii="Times New Roman" w:hAnsi="Times New Roman" w:cs="Times New Roman"/>
          <w:b w:val="0"/>
          <w:sz w:val="26"/>
          <w:szCs w:val="26"/>
        </w:rPr>
        <w:t xml:space="preserve">раздела </w:t>
      </w:r>
      <w:r w:rsidR="005533B6">
        <w:rPr>
          <w:rFonts w:ascii="Times New Roman" w:hAnsi="Times New Roman" w:cs="Times New Roman"/>
          <w:b w:val="0"/>
          <w:sz w:val="26"/>
          <w:szCs w:val="26"/>
        </w:rPr>
        <w:t>6</w:t>
      </w:r>
      <w:r w:rsidR="005533B6" w:rsidRPr="005533B6">
        <w:rPr>
          <w:rFonts w:ascii="Times New Roman" w:hAnsi="Times New Roman" w:cs="Times New Roman"/>
          <w:b w:val="0"/>
          <w:sz w:val="26"/>
          <w:szCs w:val="26"/>
        </w:rPr>
        <w:t xml:space="preserve"> Положения</w:t>
      </w:r>
      <w:r w:rsidR="005533B6">
        <w:rPr>
          <w:rFonts w:ascii="Times New Roman" w:hAnsi="Times New Roman" w:cs="Times New Roman"/>
          <w:b w:val="0"/>
          <w:sz w:val="26"/>
          <w:szCs w:val="26"/>
        </w:rPr>
        <w:t>,</w:t>
      </w:r>
      <w:r w:rsidR="005533B6" w:rsidRPr="005533B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слова «</w:t>
      </w:r>
      <w:r w:rsidRPr="0017313A">
        <w:rPr>
          <w:rFonts w:ascii="Times New Roman" w:hAnsi="Times New Roman" w:cs="Times New Roman"/>
          <w:b w:val="0"/>
          <w:sz w:val="26"/>
          <w:szCs w:val="26"/>
        </w:rPr>
        <w:t>вышестоящим органом контрольного органа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17313A">
        <w:t xml:space="preserve"> </w:t>
      </w:r>
      <w:r w:rsidRPr="0017313A">
        <w:rPr>
          <w:rFonts w:ascii="Times New Roman" w:hAnsi="Times New Roman" w:cs="Times New Roman"/>
          <w:b w:val="0"/>
          <w:sz w:val="26"/>
          <w:szCs w:val="26"/>
        </w:rPr>
        <w:t>заменить слов</w:t>
      </w:r>
      <w:r>
        <w:rPr>
          <w:rFonts w:ascii="Times New Roman" w:hAnsi="Times New Roman" w:cs="Times New Roman"/>
          <w:b w:val="0"/>
          <w:sz w:val="26"/>
          <w:szCs w:val="26"/>
        </w:rPr>
        <w:t>ами «</w:t>
      </w:r>
      <w:r w:rsidRPr="0017313A">
        <w:rPr>
          <w:rFonts w:ascii="Times New Roman" w:hAnsi="Times New Roman" w:cs="Times New Roman"/>
          <w:b w:val="0"/>
          <w:sz w:val="26"/>
          <w:szCs w:val="26"/>
        </w:rPr>
        <w:t>должностными лицами Администрации города Когалыма, уполномоченными главой города Когалыма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AF7D5B" w:rsidRDefault="00AF7D5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7D5B">
        <w:rPr>
          <w:rFonts w:ascii="Times New Roman" w:hAnsi="Times New Roman" w:cs="Times New Roman"/>
          <w:b w:val="0"/>
          <w:sz w:val="26"/>
          <w:szCs w:val="26"/>
        </w:rPr>
        <w:t>1.</w:t>
      </w:r>
      <w:r w:rsidR="00E25F4B">
        <w:rPr>
          <w:rFonts w:ascii="Times New Roman" w:hAnsi="Times New Roman" w:cs="Times New Roman"/>
          <w:b w:val="0"/>
          <w:sz w:val="26"/>
          <w:szCs w:val="26"/>
        </w:rPr>
        <w:t>2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</w:t>
      </w:r>
      <w:r w:rsidRPr="00AF7D5B">
        <w:rPr>
          <w:rFonts w:ascii="Times New Roman" w:hAnsi="Times New Roman" w:cs="Times New Roman"/>
          <w:b w:val="0"/>
          <w:sz w:val="26"/>
          <w:szCs w:val="26"/>
        </w:rPr>
        <w:t xml:space="preserve">. пункт </w:t>
      </w:r>
      <w:r>
        <w:rPr>
          <w:rFonts w:ascii="Times New Roman" w:hAnsi="Times New Roman" w:cs="Times New Roman"/>
          <w:b w:val="0"/>
          <w:sz w:val="26"/>
          <w:szCs w:val="26"/>
        </w:rPr>
        <w:t>78</w:t>
      </w:r>
      <w:r w:rsidRPr="00AF7D5B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AF7D5B">
        <w:rPr>
          <w:rFonts w:ascii="Times New Roman" w:hAnsi="Times New Roman" w:cs="Times New Roman"/>
          <w:b w:val="0"/>
          <w:sz w:val="26"/>
          <w:szCs w:val="26"/>
        </w:rPr>
        <w:t xml:space="preserve"> Положения изложить в следующей редакции:</w:t>
      </w:r>
    </w:p>
    <w:p w:rsidR="00AF7D5B" w:rsidRPr="00AF7D5B" w:rsidRDefault="00AF7D5B" w:rsidP="00AF7D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F7D5B">
        <w:rPr>
          <w:rFonts w:ascii="Times New Roman" w:hAnsi="Times New Roman" w:cs="Times New Roman"/>
          <w:b w:val="0"/>
          <w:sz w:val="26"/>
          <w:szCs w:val="26"/>
        </w:rPr>
        <w:t>78.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AF7D5B" w:rsidRDefault="00AF7D5B" w:rsidP="00AF7D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7D5B">
        <w:rPr>
          <w:rFonts w:ascii="Times New Roman" w:hAnsi="Times New Roman" w:cs="Times New Roman"/>
          <w:b w:val="0"/>
          <w:sz w:val="26"/>
          <w:szCs w:val="26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555ABB" w:rsidRDefault="00555AB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8FD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23</w:t>
      </w:r>
      <w:r w:rsidRPr="00DB38FD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F3425F" w:rsidRPr="00DB38FD">
        <w:rPr>
          <w:rFonts w:ascii="Times New Roman" w:hAnsi="Times New Roman" w:cs="Times New Roman"/>
          <w:b w:val="0"/>
          <w:sz w:val="26"/>
          <w:szCs w:val="26"/>
        </w:rPr>
        <w:t>в</w:t>
      </w:r>
      <w:r w:rsidRPr="00DB38F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приложении 1</w:t>
      </w:r>
      <w:r w:rsidRPr="00555ABB">
        <w:t xml:space="preserve"> </w:t>
      </w:r>
      <w:r w:rsidRPr="00555ABB">
        <w:rPr>
          <w:rFonts w:ascii="Times New Roman" w:hAnsi="Times New Roman" w:cs="Times New Roman"/>
          <w:b w:val="0"/>
          <w:sz w:val="26"/>
          <w:szCs w:val="26"/>
        </w:rPr>
        <w:t>к Положению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9A5250" w:rsidRDefault="00E357E4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23</w:t>
      </w:r>
      <w:r>
        <w:rPr>
          <w:rFonts w:ascii="Times New Roman" w:hAnsi="Times New Roman" w:cs="Times New Roman"/>
          <w:b w:val="0"/>
          <w:sz w:val="26"/>
          <w:szCs w:val="26"/>
        </w:rPr>
        <w:t>.1.</w:t>
      </w:r>
      <w:r w:rsidR="002F7C5E">
        <w:rPr>
          <w:rFonts w:ascii="Times New Roman" w:hAnsi="Times New Roman" w:cs="Times New Roman"/>
          <w:b w:val="0"/>
          <w:sz w:val="26"/>
          <w:szCs w:val="26"/>
        </w:rPr>
        <w:t xml:space="preserve"> 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пункт</w:t>
      </w:r>
      <w:r w:rsidR="002F7C5E">
        <w:rPr>
          <w:rFonts w:ascii="Times New Roman" w:hAnsi="Times New Roman" w:cs="Times New Roman"/>
          <w:b w:val="0"/>
          <w:sz w:val="26"/>
          <w:szCs w:val="26"/>
        </w:rPr>
        <w:t>е</w:t>
      </w:r>
      <w:r w:rsidR="009A5250">
        <w:rPr>
          <w:rFonts w:ascii="Times New Roman" w:hAnsi="Times New Roman" w:cs="Times New Roman"/>
          <w:b w:val="0"/>
          <w:sz w:val="26"/>
          <w:szCs w:val="26"/>
        </w:rPr>
        <w:t xml:space="preserve"> 1:</w:t>
      </w:r>
    </w:p>
    <w:p w:rsidR="00555ABB" w:rsidRPr="00555ABB" w:rsidRDefault="009A5250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.1.1. в абзаце первом </w:t>
      </w:r>
      <w:r w:rsidR="00555ABB" w:rsidRPr="00555ABB">
        <w:rPr>
          <w:rFonts w:ascii="Times New Roman" w:hAnsi="Times New Roman" w:cs="Times New Roman"/>
          <w:b w:val="0"/>
          <w:sz w:val="26"/>
          <w:szCs w:val="26"/>
        </w:rPr>
        <w:t>слово «</w:t>
      </w:r>
      <w:r w:rsidR="00555ABB" w:rsidRPr="00555AB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высокого</w:t>
      </w:r>
      <w:r w:rsidR="00555ABB" w:rsidRPr="00555ABB">
        <w:rPr>
          <w:rFonts w:ascii="Times New Roman" w:hAnsi="Times New Roman" w:cs="Times New Roman"/>
          <w:b w:val="0"/>
          <w:sz w:val="26"/>
          <w:szCs w:val="26"/>
        </w:rPr>
        <w:t>»</w:t>
      </w:r>
      <w:r w:rsidR="00555ABB" w:rsidRPr="00555ABB">
        <w:rPr>
          <w:rFonts w:ascii="Times New Roman" w:hAnsi="Times New Roman" w:cs="Times New Roman"/>
          <w:sz w:val="26"/>
          <w:szCs w:val="26"/>
        </w:rPr>
        <w:t xml:space="preserve"> </w:t>
      </w:r>
      <w:r w:rsidR="00555ABB" w:rsidRPr="00555ABB">
        <w:rPr>
          <w:rFonts w:ascii="Times New Roman" w:hAnsi="Times New Roman" w:cs="Times New Roman"/>
          <w:b w:val="0"/>
          <w:sz w:val="26"/>
          <w:szCs w:val="26"/>
        </w:rPr>
        <w:t>заменить словом «значительного»;</w:t>
      </w:r>
    </w:p>
    <w:p w:rsidR="00555ABB" w:rsidRDefault="009A5250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A5250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23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1.2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дополнить абзацем пятым следующего содержания:</w:t>
      </w:r>
    </w:p>
    <w:p w:rsidR="009A5250" w:rsidRDefault="009A5250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>- земельные участки, подлежащие отнесению к категории умеренного риска в соответствии с пунктом 4 настоящего приложения</w:t>
      </w:r>
      <w:r w:rsidR="00D367A1">
        <w:rPr>
          <w:rFonts w:ascii="Times New Roman" w:hAnsi="Times New Roman" w:cs="Times New Roman"/>
          <w:b w:val="0"/>
          <w:sz w:val="26"/>
          <w:szCs w:val="26"/>
        </w:rPr>
        <w:t xml:space="preserve"> к Положению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555ABB" w:rsidRDefault="009A5250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A5250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23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E357E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F7C5E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E357E4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2F7C5E">
        <w:rPr>
          <w:rFonts w:ascii="Times New Roman" w:hAnsi="Times New Roman" w:cs="Times New Roman"/>
          <w:b w:val="0"/>
          <w:sz w:val="26"/>
          <w:szCs w:val="26"/>
        </w:rPr>
        <w:t>е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555ABB" w:rsidRDefault="009A5250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A5250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23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>.1. в абзаце первом слово «</w:t>
      </w:r>
      <w:r>
        <w:rPr>
          <w:rFonts w:ascii="Times New Roman" w:hAnsi="Times New Roman" w:cs="Times New Roman"/>
          <w:b w:val="0"/>
          <w:sz w:val="26"/>
          <w:szCs w:val="26"/>
        </w:rPr>
        <w:t>среднего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>» заменить словом «</w:t>
      </w:r>
      <w:r w:rsidR="00E357E4">
        <w:rPr>
          <w:rFonts w:ascii="Times New Roman" w:hAnsi="Times New Roman" w:cs="Times New Roman"/>
          <w:b w:val="0"/>
          <w:sz w:val="26"/>
          <w:szCs w:val="26"/>
        </w:rPr>
        <w:t>умеренного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555ABB" w:rsidRDefault="00E357E4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357E4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23</w:t>
      </w:r>
      <w:r w:rsidRPr="00E357E4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E357E4">
        <w:rPr>
          <w:rFonts w:ascii="Times New Roman" w:hAnsi="Times New Roman" w:cs="Times New Roman"/>
          <w:b w:val="0"/>
          <w:sz w:val="26"/>
          <w:szCs w:val="26"/>
        </w:rPr>
        <w:t>.2. дополнить абзацем пятым следующего содержания:</w:t>
      </w:r>
    </w:p>
    <w:p w:rsidR="00555ABB" w:rsidRDefault="00E357E4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E357E4">
        <w:rPr>
          <w:rFonts w:ascii="Times New Roman" w:hAnsi="Times New Roman" w:cs="Times New Roman"/>
          <w:b w:val="0"/>
          <w:sz w:val="26"/>
          <w:szCs w:val="26"/>
        </w:rPr>
        <w:t>- земельные участки, подлежащие отнесению к категории умеренного риска в соответствии с пунктами 4 и 5 настоящего приложения</w:t>
      </w:r>
      <w:r w:rsidR="00D367A1">
        <w:rPr>
          <w:rFonts w:ascii="Times New Roman" w:hAnsi="Times New Roman" w:cs="Times New Roman"/>
          <w:b w:val="0"/>
          <w:sz w:val="26"/>
          <w:szCs w:val="26"/>
        </w:rPr>
        <w:t xml:space="preserve"> к Положению</w:t>
      </w:r>
      <w:r w:rsidRPr="00E357E4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F3425F" w:rsidRDefault="00E357E4" w:rsidP="00F3425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A5250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23</w:t>
      </w:r>
      <w:r w:rsidRPr="009A525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="002F7C5E">
        <w:rPr>
          <w:rFonts w:ascii="Times New Roman" w:hAnsi="Times New Roman" w:cs="Times New Roman"/>
          <w:b w:val="0"/>
          <w:sz w:val="26"/>
          <w:szCs w:val="26"/>
        </w:rPr>
        <w:t xml:space="preserve"> дополнить пункт</w:t>
      </w:r>
      <w:r w:rsidR="00D367A1">
        <w:rPr>
          <w:rFonts w:ascii="Times New Roman" w:hAnsi="Times New Roman" w:cs="Times New Roman"/>
          <w:b w:val="0"/>
          <w:sz w:val="26"/>
          <w:szCs w:val="26"/>
        </w:rPr>
        <w:t>ами</w:t>
      </w:r>
      <w:r w:rsidR="002F7C5E">
        <w:rPr>
          <w:rFonts w:ascii="Times New Roman" w:hAnsi="Times New Roman" w:cs="Times New Roman"/>
          <w:b w:val="0"/>
          <w:sz w:val="26"/>
          <w:szCs w:val="26"/>
        </w:rPr>
        <w:t xml:space="preserve"> 3</w:t>
      </w:r>
      <w:r w:rsidR="00D367A1">
        <w:rPr>
          <w:rFonts w:ascii="Times New Roman" w:hAnsi="Times New Roman" w:cs="Times New Roman"/>
          <w:b w:val="0"/>
          <w:sz w:val="26"/>
          <w:szCs w:val="26"/>
        </w:rPr>
        <w:t xml:space="preserve"> - 5</w:t>
      </w:r>
      <w:r w:rsidR="002F7C5E" w:rsidRPr="002F7C5E">
        <w:t xml:space="preserve"> </w:t>
      </w:r>
      <w:r w:rsidR="002F7C5E" w:rsidRPr="002F7C5E">
        <w:rPr>
          <w:rFonts w:ascii="Times New Roman" w:hAnsi="Times New Roman" w:cs="Times New Roman"/>
          <w:b w:val="0"/>
          <w:sz w:val="26"/>
          <w:szCs w:val="26"/>
        </w:rPr>
        <w:t>следующего содержания:</w:t>
      </w:r>
    </w:p>
    <w:p w:rsidR="00F3425F" w:rsidRPr="00F3425F" w:rsidRDefault="00F3425F" w:rsidP="00F3425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3425F">
        <w:rPr>
          <w:rFonts w:ascii="Times New Roman" w:hAnsi="Times New Roman" w:cs="Times New Roman"/>
          <w:b w:val="0"/>
          <w:sz w:val="26"/>
          <w:szCs w:val="26"/>
        </w:rPr>
        <w:t>«</w:t>
      </w:r>
      <w:r w:rsidRPr="00F3425F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3. К категории низкого риска относятся все иные земельные участки, не отнесенные к категориям значительного или умеренного риска.</w:t>
      </w:r>
    </w:p>
    <w:p w:rsidR="00D367A1" w:rsidRPr="00D367A1" w:rsidRDefault="00D367A1" w:rsidP="00D367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367A1">
        <w:rPr>
          <w:rFonts w:ascii="Times New Roman" w:hAnsi="Times New Roman" w:cs="Times New Roman"/>
          <w:b w:val="0"/>
          <w:sz w:val="26"/>
          <w:szCs w:val="26"/>
        </w:rPr>
        <w:t>4. Земельные участки, подлежащие в соответствии с пунктом 2 настоящего приложения к Положению отнесению к категории умеренного риска, подлежат отнесению к категории значительного риска, а также земельные участки, подлежащие в соответствии с пунктом 3 настоящего приложения к Положению отнесению к категории низкого риска, подлежат отнесению к категории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лицу, индивидуальному предпринимателю, гражданину, являющимся правообладателями земельных участков, а также должностному лицу за совершение административных правонарушений, предусмотренных:</w:t>
      </w:r>
    </w:p>
    <w:p w:rsidR="00D367A1" w:rsidRPr="00D367A1" w:rsidRDefault="00D367A1" w:rsidP="00D367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367A1">
        <w:rPr>
          <w:rFonts w:ascii="Times New Roman" w:hAnsi="Times New Roman" w:cs="Times New Roman"/>
          <w:b w:val="0"/>
          <w:sz w:val="26"/>
          <w:szCs w:val="26"/>
        </w:rPr>
        <w:t>а) статьей 7.1, частями 1, 3 и 4 статьи 8.8 Кодекса Российской Федерации об административных правонарушениях;</w:t>
      </w:r>
    </w:p>
    <w:p w:rsidR="00E357E4" w:rsidRDefault="00D367A1" w:rsidP="00D367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367A1">
        <w:rPr>
          <w:rFonts w:ascii="Times New Roman" w:hAnsi="Times New Roman" w:cs="Times New Roman"/>
          <w:b w:val="0"/>
          <w:sz w:val="26"/>
          <w:szCs w:val="26"/>
        </w:rPr>
        <w:t>б) части 1 статьи 19.5 Кодекса Российской Федерации об административных правонарушениях, в части предписаний органа (должностного лица), осуществляющего муниципальный контроль, об устранении нарушений законодательства</w:t>
      </w:r>
      <w:r w:rsidR="00481E1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280525" w:rsidRDefault="00481E1C" w:rsidP="002805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5.</w:t>
      </w:r>
      <w:r>
        <w:t xml:space="preserve"> </w:t>
      </w:r>
      <w:r w:rsidRPr="00481E1C">
        <w:rPr>
          <w:rFonts w:ascii="Times New Roman" w:hAnsi="Times New Roman" w:cs="Times New Roman"/>
          <w:b w:val="0"/>
          <w:sz w:val="26"/>
          <w:szCs w:val="26"/>
        </w:rPr>
        <w:t>Земельные участки, подлежащие в соответствии с пунктом 1 настоящего приложения к Положению отнесению к категории значительного риска, подлежат отнесению к категории умеренного риска, а также земельные участки, подлежащие в соответствии с пунктом 2 настоящего приложения к Положению отнесению к категории умеренного риска, подлежат отнесению к категории низкого риска при отсутствии постановлений о назначении административных наказаний, указанных в пункте 4 настоящего приложения к Положению, а также в случае отсутствия выявленных нарушений обязательных требований при проведении последнего контрольного мероприятия.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280525" w:rsidRDefault="00280525" w:rsidP="002805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80525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24</w:t>
      </w:r>
      <w:r w:rsidR="00172648">
        <w:rPr>
          <w:rFonts w:ascii="Times New Roman" w:hAnsi="Times New Roman" w:cs="Times New Roman"/>
          <w:b w:val="0"/>
          <w:sz w:val="26"/>
          <w:szCs w:val="26"/>
        </w:rPr>
        <w:t>.</w:t>
      </w:r>
      <w:r w:rsidRPr="0028052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F169E">
        <w:rPr>
          <w:rFonts w:ascii="Times New Roman" w:hAnsi="Times New Roman" w:cs="Times New Roman"/>
          <w:b w:val="0"/>
          <w:sz w:val="26"/>
          <w:szCs w:val="26"/>
        </w:rPr>
        <w:t>в а</w:t>
      </w:r>
      <w:r w:rsidRPr="00280525">
        <w:rPr>
          <w:rFonts w:ascii="Times New Roman" w:hAnsi="Times New Roman" w:cs="Times New Roman"/>
          <w:b w:val="0"/>
          <w:sz w:val="26"/>
          <w:szCs w:val="26"/>
        </w:rPr>
        <w:t>бзац</w:t>
      </w:r>
      <w:r w:rsidR="00CF169E">
        <w:rPr>
          <w:rFonts w:ascii="Times New Roman" w:hAnsi="Times New Roman" w:cs="Times New Roman"/>
          <w:b w:val="0"/>
          <w:sz w:val="26"/>
          <w:szCs w:val="26"/>
        </w:rPr>
        <w:t>е</w:t>
      </w:r>
      <w:r w:rsidRPr="00280525">
        <w:rPr>
          <w:rFonts w:ascii="Times New Roman" w:hAnsi="Times New Roman" w:cs="Times New Roman"/>
          <w:b w:val="0"/>
          <w:sz w:val="26"/>
          <w:szCs w:val="26"/>
        </w:rPr>
        <w:t xml:space="preserve"> пят</w:t>
      </w:r>
      <w:r w:rsidR="00CF169E">
        <w:rPr>
          <w:rFonts w:ascii="Times New Roman" w:hAnsi="Times New Roman" w:cs="Times New Roman"/>
          <w:b w:val="0"/>
          <w:sz w:val="26"/>
          <w:szCs w:val="26"/>
        </w:rPr>
        <w:t>ом</w:t>
      </w:r>
      <w:r w:rsidRPr="0028052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F169E">
        <w:rPr>
          <w:rFonts w:ascii="Times New Roman" w:hAnsi="Times New Roman" w:cs="Times New Roman"/>
          <w:b w:val="0"/>
          <w:sz w:val="26"/>
          <w:szCs w:val="26"/>
        </w:rPr>
        <w:t xml:space="preserve">Приложения </w:t>
      </w:r>
      <w:r w:rsidR="00491A51" w:rsidRPr="00CF169E">
        <w:rPr>
          <w:rFonts w:ascii="Times New Roman" w:hAnsi="Times New Roman" w:cs="Times New Roman"/>
          <w:b w:val="0"/>
          <w:sz w:val="26"/>
          <w:szCs w:val="26"/>
        </w:rPr>
        <w:t>3</w:t>
      </w:r>
      <w:r w:rsidRPr="00CF169E">
        <w:rPr>
          <w:rFonts w:ascii="Times New Roman" w:hAnsi="Times New Roman" w:cs="Times New Roman"/>
          <w:b w:val="0"/>
          <w:sz w:val="26"/>
          <w:szCs w:val="26"/>
        </w:rPr>
        <w:t xml:space="preserve"> к Положению </w:t>
      </w:r>
      <w:r w:rsidRPr="00280525">
        <w:rPr>
          <w:rFonts w:ascii="Times New Roman" w:hAnsi="Times New Roman" w:cs="Times New Roman"/>
          <w:b w:val="0"/>
          <w:sz w:val="26"/>
          <w:szCs w:val="26"/>
        </w:rPr>
        <w:t>после слов «ключевых показателей» дополнить словами «, а также подготовку предложений по результатам обобщения правоприменительной практики»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0B1DEB" w:rsidRDefault="00AE3FE4" w:rsidP="000A404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8FD">
        <w:rPr>
          <w:rFonts w:ascii="Times New Roman" w:hAnsi="Times New Roman" w:cs="Times New Roman"/>
          <w:b w:val="0"/>
          <w:sz w:val="26"/>
          <w:szCs w:val="26"/>
        </w:rPr>
        <w:t>1.</w:t>
      </w:r>
      <w:r w:rsidR="00E26039">
        <w:rPr>
          <w:rFonts w:ascii="Times New Roman" w:hAnsi="Times New Roman" w:cs="Times New Roman"/>
          <w:b w:val="0"/>
          <w:sz w:val="26"/>
          <w:szCs w:val="26"/>
        </w:rPr>
        <w:t>25</w:t>
      </w:r>
      <w:r w:rsidRPr="00DB38FD">
        <w:rPr>
          <w:rFonts w:ascii="Times New Roman" w:hAnsi="Times New Roman" w:cs="Times New Roman"/>
          <w:b w:val="0"/>
          <w:sz w:val="26"/>
          <w:szCs w:val="26"/>
        </w:rPr>
        <w:t xml:space="preserve">. 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4 к Положению признать утратившим силу.</w:t>
      </w:r>
    </w:p>
    <w:p w:rsidR="000B1DEB" w:rsidRPr="00F93E17" w:rsidRDefault="000B1DE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7769DA" w:rsidRPr="007769DA">
        <w:rPr>
          <w:rFonts w:ascii="Times New Roman" w:hAnsi="Times New Roman" w:cs="Times New Roman"/>
          <w:sz w:val="26"/>
          <w:szCs w:val="26"/>
        </w:rPr>
        <w:t>Опубликовать настоящее решение и приложение к нему в сетевом издании «Когалымский вестник»: KOGVESTI.RU</w:t>
      </w:r>
      <w:bookmarkStart w:id="2" w:name="_GoBack"/>
      <w:bookmarkEnd w:id="2"/>
      <w:r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4114B1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6D70"/>
    <w:rsid w:val="00015A6A"/>
    <w:rsid w:val="00016D3A"/>
    <w:rsid w:val="0002560E"/>
    <w:rsid w:val="000546F5"/>
    <w:rsid w:val="00062FA1"/>
    <w:rsid w:val="00065BCF"/>
    <w:rsid w:val="00082085"/>
    <w:rsid w:val="000A27E7"/>
    <w:rsid w:val="000A4040"/>
    <w:rsid w:val="000B1DEB"/>
    <w:rsid w:val="000B2FB4"/>
    <w:rsid w:val="000F0569"/>
    <w:rsid w:val="001034DC"/>
    <w:rsid w:val="00123B3D"/>
    <w:rsid w:val="0012598F"/>
    <w:rsid w:val="001438BB"/>
    <w:rsid w:val="00171A84"/>
    <w:rsid w:val="00172648"/>
    <w:rsid w:val="0017313A"/>
    <w:rsid w:val="001941F7"/>
    <w:rsid w:val="001A3A4F"/>
    <w:rsid w:val="001D0927"/>
    <w:rsid w:val="001E328E"/>
    <w:rsid w:val="00201088"/>
    <w:rsid w:val="00250AB3"/>
    <w:rsid w:val="00261DC2"/>
    <w:rsid w:val="0026435B"/>
    <w:rsid w:val="00270DAE"/>
    <w:rsid w:val="00277C52"/>
    <w:rsid w:val="00280525"/>
    <w:rsid w:val="00282513"/>
    <w:rsid w:val="0029554F"/>
    <w:rsid w:val="002B10AF"/>
    <w:rsid w:val="002B3836"/>
    <w:rsid w:val="002B48E8"/>
    <w:rsid w:val="002B49A0"/>
    <w:rsid w:val="002D5593"/>
    <w:rsid w:val="002E0A30"/>
    <w:rsid w:val="002F1501"/>
    <w:rsid w:val="002F7936"/>
    <w:rsid w:val="002F7C5E"/>
    <w:rsid w:val="00300D9B"/>
    <w:rsid w:val="00306041"/>
    <w:rsid w:val="00313DAF"/>
    <w:rsid w:val="003447F7"/>
    <w:rsid w:val="00346E50"/>
    <w:rsid w:val="00366108"/>
    <w:rsid w:val="003A6578"/>
    <w:rsid w:val="003C627D"/>
    <w:rsid w:val="003D0D20"/>
    <w:rsid w:val="003D6A0D"/>
    <w:rsid w:val="003D7228"/>
    <w:rsid w:val="003F587E"/>
    <w:rsid w:val="004114B1"/>
    <w:rsid w:val="0043438A"/>
    <w:rsid w:val="004514C9"/>
    <w:rsid w:val="00481E1C"/>
    <w:rsid w:val="00491A51"/>
    <w:rsid w:val="004F33B1"/>
    <w:rsid w:val="004F6241"/>
    <w:rsid w:val="00544806"/>
    <w:rsid w:val="005500E4"/>
    <w:rsid w:val="005533B6"/>
    <w:rsid w:val="00555ABB"/>
    <w:rsid w:val="005963AE"/>
    <w:rsid w:val="005A7EE9"/>
    <w:rsid w:val="005B671E"/>
    <w:rsid w:val="006015ED"/>
    <w:rsid w:val="00625AA2"/>
    <w:rsid w:val="006270C5"/>
    <w:rsid w:val="006317FB"/>
    <w:rsid w:val="00635680"/>
    <w:rsid w:val="006429F8"/>
    <w:rsid w:val="00654690"/>
    <w:rsid w:val="0065731C"/>
    <w:rsid w:val="00667795"/>
    <w:rsid w:val="006E0CF1"/>
    <w:rsid w:val="00705054"/>
    <w:rsid w:val="007374BD"/>
    <w:rsid w:val="00747B75"/>
    <w:rsid w:val="00775D54"/>
    <w:rsid w:val="007769DA"/>
    <w:rsid w:val="007C24AA"/>
    <w:rsid w:val="007D1C62"/>
    <w:rsid w:val="007E28C2"/>
    <w:rsid w:val="007E5B94"/>
    <w:rsid w:val="007F5689"/>
    <w:rsid w:val="00812C49"/>
    <w:rsid w:val="00820045"/>
    <w:rsid w:val="00823BCD"/>
    <w:rsid w:val="008329FC"/>
    <w:rsid w:val="008441FC"/>
    <w:rsid w:val="0086685A"/>
    <w:rsid w:val="00874F39"/>
    <w:rsid w:val="00877CE5"/>
    <w:rsid w:val="0088013C"/>
    <w:rsid w:val="00892BF3"/>
    <w:rsid w:val="008A4840"/>
    <w:rsid w:val="008C0B7C"/>
    <w:rsid w:val="008C4D02"/>
    <w:rsid w:val="008C7E24"/>
    <w:rsid w:val="008D2DB3"/>
    <w:rsid w:val="008D68E8"/>
    <w:rsid w:val="00905924"/>
    <w:rsid w:val="00952EC3"/>
    <w:rsid w:val="0098458C"/>
    <w:rsid w:val="009A5250"/>
    <w:rsid w:val="009C47D2"/>
    <w:rsid w:val="009F1624"/>
    <w:rsid w:val="00A564E7"/>
    <w:rsid w:val="00AE3A79"/>
    <w:rsid w:val="00AE3FE4"/>
    <w:rsid w:val="00AE6CEC"/>
    <w:rsid w:val="00AF7D5B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169E"/>
    <w:rsid w:val="00CF6B89"/>
    <w:rsid w:val="00D35DD2"/>
    <w:rsid w:val="00D367A1"/>
    <w:rsid w:val="00D52DB6"/>
    <w:rsid w:val="00D5489C"/>
    <w:rsid w:val="00D75EFE"/>
    <w:rsid w:val="00D9105C"/>
    <w:rsid w:val="00DB38FD"/>
    <w:rsid w:val="00DC4E03"/>
    <w:rsid w:val="00DD0F15"/>
    <w:rsid w:val="00DE6BA7"/>
    <w:rsid w:val="00DF491E"/>
    <w:rsid w:val="00E25F4B"/>
    <w:rsid w:val="00E26039"/>
    <w:rsid w:val="00E275C8"/>
    <w:rsid w:val="00E357E4"/>
    <w:rsid w:val="00E615CA"/>
    <w:rsid w:val="00EB75CB"/>
    <w:rsid w:val="00EC17E6"/>
    <w:rsid w:val="00EC6177"/>
    <w:rsid w:val="00ED5C7C"/>
    <w:rsid w:val="00ED62A2"/>
    <w:rsid w:val="00ED680E"/>
    <w:rsid w:val="00EE539C"/>
    <w:rsid w:val="00F06198"/>
    <w:rsid w:val="00F07052"/>
    <w:rsid w:val="00F32421"/>
    <w:rsid w:val="00F3425F"/>
    <w:rsid w:val="00F37871"/>
    <w:rsid w:val="00F44025"/>
    <w:rsid w:val="00F5080D"/>
    <w:rsid w:val="00F712D2"/>
    <w:rsid w:val="00F71397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4F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37A30-46C0-4A14-8D45-D17C3383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138</cp:revision>
  <cp:lastPrinted>2022-11-11T11:42:00Z</cp:lastPrinted>
  <dcterms:created xsi:type="dcterms:W3CDTF">2018-07-18T04:10:00Z</dcterms:created>
  <dcterms:modified xsi:type="dcterms:W3CDTF">2025-02-21T05:09:00Z</dcterms:modified>
</cp:coreProperties>
</file>