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A5712" w:rsidRDefault="00EA5712" w:rsidP="000F7CF6">
      <w:pPr>
        <w:tabs>
          <w:tab w:val="left" w:pos="2160"/>
        </w:tabs>
        <w:jc w:val="both"/>
        <w:rPr>
          <w:sz w:val="26"/>
          <w:szCs w:val="26"/>
        </w:rPr>
      </w:pPr>
    </w:p>
    <w:p w:rsidR="000F7CF6" w:rsidRPr="000F7CF6" w:rsidRDefault="000F7CF6" w:rsidP="000F7CF6">
      <w:pPr>
        <w:tabs>
          <w:tab w:val="left" w:pos="2160"/>
        </w:tabs>
        <w:jc w:val="both"/>
        <w:rPr>
          <w:sz w:val="26"/>
          <w:szCs w:val="26"/>
        </w:rPr>
      </w:pPr>
      <w:r w:rsidRPr="000F7CF6">
        <w:rPr>
          <w:sz w:val="26"/>
          <w:szCs w:val="26"/>
        </w:rPr>
        <w:t xml:space="preserve">Об установлении тарифов на </w:t>
      </w:r>
    </w:p>
    <w:p w:rsidR="000F7CF6" w:rsidRPr="000F7CF6" w:rsidRDefault="000F7CF6" w:rsidP="000F7CF6">
      <w:pPr>
        <w:tabs>
          <w:tab w:val="left" w:pos="2160"/>
        </w:tabs>
        <w:jc w:val="both"/>
        <w:rPr>
          <w:sz w:val="26"/>
          <w:szCs w:val="26"/>
        </w:rPr>
      </w:pPr>
      <w:r w:rsidRPr="000F7CF6">
        <w:rPr>
          <w:sz w:val="26"/>
          <w:szCs w:val="26"/>
        </w:rPr>
        <w:t xml:space="preserve">платные дополнительные </w:t>
      </w:r>
    </w:p>
    <w:p w:rsidR="000F7CF6" w:rsidRPr="000F7CF6" w:rsidRDefault="000F7CF6" w:rsidP="000F7CF6">
      <w:pPr>
        <w:tabs>
          <w:tab w:val="left" w:pos="2160"/>
        </w:tabs>
        <w:jc w:val="both"/>
        <w:rPr>
          <w:sz w:val="26"/>
          <w:szCs w:val="26"/>
        </w:rPr>
      </w:pPr>
      <w:r w:rsidRPr="000F7CF6">
        <w:rPr>
          <w:sz w:val="26"/>
          <w:szCs w:val="26"/>
        </w:rPr>
        <w:t xml:space="preserve">образовательные услуги, </w:t>
      </w:r>
    </w:p>
    <w:p w:rsidR="000F7CF6" w:rsidRPr="000F7CF6" w:rsidRDefault="000F7CF6" w:rsidP="000F7CF6">
      <w:pPr>
        <w:tabs>
          <w:tab w:val="left" w:pos="2160"/>
        </w:tabs>
        <w:jc w:val="both"/>
        <w:rPr>
          <w:sz w:val="26"/>
          <w:szCs w:val="26"/>
        </w:rPr>
      </w:pPr>
      <w:r w:rsidRPr="000F7CF6">
        <w:rPr>
          <w:sz w:val="26"/>
          <w:szCs w:val="26"/>
        </w:rPr>
        <w:t xml:space="preserve">предоставляемые и выполняемые </w:t>
      </w:r>
    </w:p>
    <w:p w:rsidR="000F7CF6" w:rsidRPr="000F7CF6" w:rsidRDefault="000F7CF6" w:rsidP="000F7CF6">
      <w:pPr>
        <w:tabs>
          <w:tab w:val="left" w:pos="2160"/>
        </w:tabs>
        <w:jc w:val="both"/>
        <w:rPr>
          <w:sz w:val="26"/>
          <w:szCs w:val="26"/>
          <w:bdr w:val="none" w:sz="0" w:space="0" w:color="auto" w:frame="1"/>
        </w:rPr>
      </w:pPr>
      <w:r w:rsidRPr="000F7CF6">
        <w:rPr>
          <w:sz w:val="26"/>
          <w:szCs w:val="26"/>
          <w:bdr w:val="none" w:sz="0" w:space="0" w:color="auto" w:frame="1"/>
        </w:rPr>
        <w:t xml:space="preserve">Муниципальным автономным учреждением </w:t>
      </w:r>
    </w:p>
    <w:p w:rsidR="000F7CF6" w:rsidRPr="000F7CF6" w:rsidRDefault="000F7CF6" w:rsidP="000F7CF6">
      <w:pPr>
        <w:tabs>
          <w:tab w:val="left" w:pos="2160"/>
        </w:tabs>
        <w:jc w:val="both"/>
        <w:rPr>
          <w:sz w:val="26"/>
          <w:szCs w:val="26"/>
          <w:bdr w:val="none" w:sz="0" w:space="0" w:color="auto" w:frame="1"/>
        </w:rPr>
      </w:pPr>
      <w:r w:rsidRPr="000F7CF6">
        <w:rPr>
          <w:sz w:val="26"/>
          <w:szCs w:val="26"/>
          <w:bdr w:val="none" w:sz="0" w:space="0" w:color="auto" w:frame="1"/>
        </w:rPr>
        <w:t xml:space="preserve">дополнительного образования </w:t>
      </w:r>
    </w:p>
    <w:p w:rsidR="000F7CF6" w:rsidRPr="000F7CF6" w:rsidRDefault="000F7CF6" w:rsidP="000F7CF6">
      <w:pPr>
        <w:tabs>
          <w:tab w:val="left" w:pos="2160"/>
        </w:tabs>
        <w:jc w:val="both"/>
        <w:rPr>
          <w:sz w:val="26"/>
          <w:szCs w:val="26"/>
          <w:bdr w:val="none" w:sz="0" w:space="0" w:color="auto" w:frame="1"/>
        </w:rPr>
      </w:pPr>
      <w:r w:rsidRPr="000F7CF6">
        <w:rPr>
          <w:sz w:val="26"/>
          <w:szCs w:val="26"/>
          <w:bdr w:val="none" w:sz="0" w:space="0" w:color="auto" w:frame="1"/>
        </w:rPr>
        <w:t xml:space="preserve">«Детская школа искусств» </w:t>
      </w:r>
    </w:p>
    <w:p w:rsidR="000F7CF6" w:rsidRPr="000F7CF6" w:rsidRDefault="000F7CF6" w:rsidP="000F7CF6">
      <w:pPr>
        <w:tabs>
          <w:tab w:val="left" w:pos="2160"/>
        </w:tabs>
        <w:jc w:val="both"/>
        <w:rPr>
          <w:sz w:val="26"/>
          <w:szCs w:val="26"/>
          <w:bdr w:val="none" w:sz="0" w:space="0" w:color="auto" w:frame="1"/>
        </w:rPr>
      </w:pPr>
      <w:r w:rsidRPr="000F7CF6">
        <w:rPr>
          <w:sz w:val="26"/>
          <w:szCs w:val="26"/>
          <w:bdr w:val="none" w:sz="0" w:space="0" w:color="auto" w:frame="1"/>
        </w:rPr>
        <w:t xml:space="preserve">города Когалыма </w:t>
      </w:r>
    </w:p>
    <w:p w:rsidR="000F7CF6" w:rsidRPr="000F7CF6" w:rsidRDefault="000F7CF6" w:rsidP="000F7CF6">
      <w:pPr>
        <w:jc w:val="both"/>
        <w:rPr>
          <w:sz w:val="26"/>
          <w:szCs w:val="26"/>
        </w:rPr>
      </w:pPr>
    </w:p>
    <w:p w:rsidR="000F7CF6" w:rsidRPr="000F7CF6" w:rsidRDefault="000F7CF6" w:rsidP="000F7CF6">
      <w:pPr>
        <w:ind w:firstLine="709"/>
        <w:jc w:val="both"/>
        <w:rPr>
          <w:sz w:val="26"/>
          <w:szCs w:val="26"/>
        </w:rPr>
      </w:pPr>
    </w:p>
    <w:p w:rsidR="000F7CF6" w:rsidRPr="000F7CF6" w:rsidRDefault="000F7CF6" w:rsidP="000F7CF6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F7CF6">
        <w:rPr>
          <w:sz w:val="26"/>
          <w:szCs w:val="26"/>
        </w:rPr>
        <w:t xml:space="preserve">В соответствии с </w:t>
      </w:r>
      <w:hyperlink r:id="rId7" w:history="1">
        <w:r w:rsidRPr="000F7CF6">
          <w:rPr>
            <w:sz w:val="26"/>
            <w:szCs w:val="26"/>
          </w:rPr>
          <w:t>пунктом 4 части 1 статьи 17</w:t>
        </w:r>
      </w:hyperlink>
      <w:r w:rsidRPr="000F7CF6">
        <w:rPr>
          <w:sz w:val="26"/>
          <w:szCs w:val="26"/>
        </w:rPr>
        <w:t xml:space="preserve"> Федерального закона                 от 06.10.2003 №131-ФЗ «Об общих принципах организации местного самоуправления в Российской Федерации», </w:t>
      </w:r>
      <w:hyperlink r:id="rId8" w:history="1">
        <w:r w:rsidRPr="000F7CF6">
          <w:rPr>
            <w:sz w:val="26"/>
            <w:szCs w:val="26"/>
          </w:rPr>
          <w:t>Уставом</w:t>
        </w:r>
      </w:hyperlink>
      <w:r w:rsidRPr="000F7CF6">
        <w:rPr>
          <w:sz w:val="26"/>
          <w:szCs w:val="26"/>
        </w:rPr>
        <w:t xml:space="preserve"> города Когалыма, </w:t>
      </w:r>
      <w:hyperlink r:id="rId9" w:history="1">
        <w:r w:rsidRPr="000F7CF6">
          <w:rPr>
            <w:sz w:val="26"/>
            <w:szCs w:val="26"/>
          </w:rPr>
          <w:t>решением</w:t>
        </w:r>
      </w:hyperlink>
      <w:r w:rsidRPr="000F7CF6">
        <w:rPr>
          <w:sz w:val="26"/>
          <w:szCs w:val="26"/>
        </w:rPr>
        <w:t xml:space="preserve"> Думы города Когалыма от 26.09.2013 №320-ГД «Об утверждении Порядка установления тарифов на услуги (работы), предоставляемые (выполняемые) муниципальными предприятиями и учреждениями в городе Когалыме», </w:t>
      </w:r>
      <w:hyperlink r:id="rId10" w:history="1">
        <w:r w:rsidRPr="000F7CF6">
          <w:rPr>
            <w:sz w:val="26"/>
            <w:szCs w:val="26"/>
          </w:rPr>
          <w:t>постановлением</w:t>
        </w:r>
      </w:hyperlink>
      <w:r w:rsidRPr="000F7CF6">
        <w:rPr>
          <w:sz w:val="26"/>
          <w:szCs w:val="26"/>
        </w:rPr>
        <w:t xml:space="preserve"> Администрации города Когалыма от 14.04.2016 №1048 «Об утверждении Положения о платных услугах (работах), предоставляемых (выполняемых) муниципальными предприятиями и учреждениями на территории города Когалыма»:</w:t>
      </w:r>
    </w:p>
    <w:p w:rsidR="000F7CF6" w:rsidRPr="000F7CF6" w:rsidRDefault="000F7CF6" w:rsidP="000F7CF6">
      <w:pPr>
        <w:ind w:firstLine="709"/>
        <w:jc w:val="both"/>
        <w:rPr>
          <w:sz w:val="26"/>
          <w:szCs w:val="26"/>
        </w:rPr>
      </w:pPr>
    </w:p>
    <w:p w:rsidR="000F7CF6" w:rsidRPr="000F7CF6" w:rsidRDefault="000F7CF6" w:rsidP="000F7CF6">
      <w:pPr>
        <w:numPr>
          <w:ilvl w:val="0"/>
          <w:numId w:val="3"/>
        </w:numPr>
        <w:tabs>
          <w:tab w:val="left" w:pos="993"/>
        </w:tabs>
        <w:ind w:left="0" w:firstLine="709"/>
        <w:contextualSpacing/>
        <w:jc w:val="both"/>
        <w:rPr>
          <w:sz w:val="26"/>
          <w:szCs w:val="26"/>
        </w:rPr>
      </w:pPr>
      <w:r w:rsidRPr="000F7CF6">
        <w:rPr>
          <w:sz w:val="26"/>
          <w:szCs w:val="26"/>
        </w:rPr>
        <w:t xml:space="preserve">Установить тарифы на платные дополнительные образовательные услуги, предоставляемые и выполняемые </w:t>
      </w:r>
      <w:r w:rsidRPr="000F7CF6">
        <w:rPr>
          <w:sz w:val="26"/>
          <w:szCs w:val="26"/>
          <w:bdr w:val="none" w:sz="0" w:space="0" w:color="auto" w:frame="1"/>
        </w:rPr>
        <w:t>Муниципальным автономным учреждением дополнительного образования «Детская школа искусств» города Когалыма</w:t>
      </w:r>
      <w:r w:rsidRPr="000F7CF6">
        <w:rPr>
          <w:sz w:val="26"/>
          <w:szCs w:val="26"/>
        </w:rPr>
        <w:t>, согласно приложению к настоящему постановлению.</w:t>
      </w:r>
    </w:p>
    <w:p w:rsidR="000F7CF6" w:rsidRPr="000F7CF6" w:rsidRDefault="000F7CF6" w:rsidP="000F7CF6">
      <w:pPr>
        <w:tabs>
          <w:tab w:val="left" w:pos="2160"/>
        </w:tabs>
        <w:ind w:firstLine="709"/>
        <w:jc w:val="both"/>
        <w:rPr>
          <w:sz w:val="26"/>
          <w:szCs w:val="26"/>
        </w:rPr>
      </w:pPr>
    </w:p>
    <w:p w:rsidR="000F7CF6" w:rsidRPr="000F7CF6" w:rsidRDefault="000F7CF6" w:rsidP="000F7CF6">
      <w:pPr>
        <w:tabs>
          <w:tab w:val="left" w:pos="993"/>
        </w:tabs>
        <w:ind w:firstLine="709"/>
        <w:jc w:val="both"/>
        <w:rPr>
          <w:sz w:val="26"/>
          <w:szCs w:val="26"/>
          <w:bdr w:val="none" w:sz="0" w:space="0" w:color="auto" w:frame="1"/>
        </w:rPr>
      </w:pPr>
      <w:r w:rsidRPr="000F7CF6">
        <w:rPr>
          <w:sz w:val="26"/>
          <w:szCs w:val="26"/>
        </w:rPr>
        <w:t xml:space="preserve">2. </w:t>
      </w:r>
      <w:r w:rsidRPr="000F7CF6">
        <w:rPr>
          <w:sz w:val="26"/>
          <w:szCs w:val="26"/>
          <w:bdr w:val="none" w:sz="0" w:space="0" w:color="auto" w:frame="1"/>
        </w:rPr>
        <w:t>Муниципальному автономному учреждению дополнительного образования «Детская школа искусств» города Когалыма</w:t>
      </w:r>
      <w:r w:rsidRPr="000F7CF6">
        <w:rPr>
          <w:sz w:val="26"/>
          <w:szCs w:val="26"/>
        </w:rPr>
        <w:t xml:space="preserve"> (</w:t>
      </w:r>
      <w:proofErr w:type="spellStart"/>
      <w:r w:rsidRPr="000F7CF6">
        <w:rPr>
          <w:sz w:val="26"/>
          <w:szCs w:val="26"/>
        </w:rPr>
        <w:t>Н.В.Велижанин</w:t>
      </w:r>
      <w:proofErr w:type="spellEnd"/>
      <w:r w:rsidRPr="000F7CF6">
        <w:rPr>
          <w:sz w:val="26"/>
          <w:szCs w:val="26"/>
        </w:rPr>
        <w:t>):</w:t>
      </w:r>
    </w:p>
    <w:p w:rsidR="000F7CF6" w:rsidRPr="000F7CF6" w:rsidRDefault="000F7CF6" w:rsidP="000F7CF6">
      <w:pPr>
        <w:ind w:firstLine="709"/>
        <w:jc w:val="both"/>
        <w:rPr>
          <w:sz w:val="26"/>
          <w:szCs w:val="26"/>
        </w:rPr>
      </w:pPr>
      <w:r w:rsidRPr="000F7CF6">
        <w:rPr>
          <w:sz w:val="26"/>
          <w:szCs w:val="26"/>
        </w:rPr>
        <w:t xml:space="preserve">2.1. </w:t>
      </w:r>
      <w:r w:rsidR="00794A8F">
        <w:rPr>
          <w:sz w:val="26"/>
          <w:szCs w:val="26"/>
        </w:rPr>
        <w:t>исполнять обязанности по размещению информации о платных дополнительных услугах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</w:t>
      </w:r>
      <w:r w:rsidR="004645B1">
        <w:rPr>
          <w:sz w:val="26"/>
          <w:szCs w:val="26"/>
        </w:rPr>
        <w:t>;</w:t>
      </w:r>
    </w:p>
    <w:p w:rsidR="000F7CF6" w:rsidRPr="000F7CF6" w:rsidRDefault="000F7CF6" w:rsidP="000F7CF6">
      <w:pPr>
        <w:ind w:firstLine="709"/>
        <w:jc w:val="both"/>
        <w:rPr>
          <w:sz w:val="26"/>
          <w:szCs w:val="26"/>
        </w:rPr>
      </w:pPr>
      <w:r w:rsidRPr="000F7CF6">
        <w:rPr>
          <w:sz w:val="26"/>
          <w:szCs w:val="26"/>
        </w:rPr>
        <w:t>2.2. обеспечивать контроль за стоимостью, организацией и качеством оказываемых платных дополнительных образовательных услуг.</w:t>
      </w:r>
    </w:p>
    <w:p w:rsidR="000F7CF6" w:rsidRPr="000F7CF6" w:rsidRDefault="000F7CF6" w:rsidP="000F7CF6">
      <w:pPr>
        <w:ind w:firstLine="709"/>
        <w:jc w:val="both"/>
        <w:rPr>
          <w:sz w:val="26"/>
          <w:szCs w:val="26"/>
        </w:rPr>
      </w:pPr>
    </w:p>
    <w:p w:rsidR="00F634A6" w:rsidRPr="00A5008A" w:rsidRDefault="000F7CF6" w:rsidP="000F7CF6">
      <w:pPr>
        <w:ind w:firstLine="709"/>
        <w:jc w:val="both"/>
        <w:rPr>
          <w:sz w:val="26"/>
          <w:szCs w:val="26"/>
        </w:rPr>
      </w:pPr>
      <w:r w:rsidRPr="000F7CF6">
        <w:rPr>
          <w:sz w:val="26"/>
          <w:szCs w:val="26"/>
        </w:rPr>
        <w:t xml:space="preserve">3. Постановление Администрации города Когалыма от </w:t>
      </w:r>
      <w:r w:rsidR="00857F45">
        <w:rPr>
          <w:sz w:val="26"/>
          <w:szCs w:val="26"/>
        </w:rPr>
        <w:t>28.07.2023</w:t>
      </w:r>
      <w:r w:rsidRPr="000F7CF6">
        <w:rPr>
          <w:sz w:val="26"/>
          <w:szCs w:val="26"/>
        </w:rPr>
        <w:t xml:space="preserve"> №</w:t>
      </w:r>
      <w:r w:rsidR="00857F45">
        <w:rPr>
          <w:sz w:val="26"/>
          <w:szCs w:val="26"/>
        </w:rPr>
        <w:t xml:space="preserve">1429 </w:t>
      </w:r>
      <w:r w:rsidRPr="000F7CF6">
        <w:rPr>
          <w:sz w:val="26"/>
          <w:szCs w:val="26"/>
        </w:rPr>
        <w:t>«Об установлении тарифов на платные дополнительные образовательные услуги, предоставляемые и выполняемые Муниципальным автономным учреждением дополнительного образования «Детская школа искусств» города Когалыма» признать утратившим силу.</w:t>
      </w:r>
    </w:p>
    <w:p w:rsidR="009D02DE" w:rsidRPr="009D02DE" w:rsidRDefault="009D02DE" w:rsidP="009D02DE">
      <w:pPr>
        <w:ind w:firstLine="709"/>
        <w:jc w:val="both"/>
        <w:rPr>
          <w:sz w:val="26"/>
          <w:szCs w:val="26"/>
        </w:rPr>
      </w:pPr>
      <w:r w:rsidRPr="009D02DE">
        <w:rPr>
          <w:sz w:val="26"/>
          <w:szCs w:val="26"/>
        </w:rPr>
        <w:lastRenderedPageBreak/>
        <w:t>4. Настоящее постановление вступает в силу с 01.09.202</w:t>
      </w:r>
      <w:r w:rsidR="00857F45">
        <w:rPr>
          <w:sz w:val="26"/>
          <w:szCs w:val="26"/>
        </w:rPr>
        <w:t>4</w:t>
      </w:r>
      <w:r w:rsidRPr="009D02DE">
        <w:rPr>
          <w:sz w:val="26"/>
          <w:szCs w:val="26"/>
        </w:rPr>
        <w:t>.</w:t>
      </w:r>
    </w:p>
    <w:p w:rsidR="009D02DE" w:rsidRPr="009D02DE" w:rsidRDefault="009D02DE" w:rsidP="009D02DE">
      <w:pPr>
        <w:ind w:firstLine="709"/>
        <w:jc w:val="both"/>
        <w:rPr>
          <w:sz w:val="26"/>
          <w:szCs w:val="26"/>
        </w:rPr>
      </w:pPr>
    </w:p>
    <w:p w:rsidR="00857F45" w:rsidRPr="009D02DE" w:rsidRDefault="00857F45" w:rsidP="00857F4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Pr="009D02DE">
        <w:rPr>
          <w:sz w:val="26"/>
          <w:szCs w:val="26"/>
        </w:rPr>
        <w:t xml:space="preserve">Управлению </w:t>
      </w:r>
      <w:r w:rsidRPr="00FA42A3">
        <w:rPr>
          <w:spacing w:val="-6"/>
          <w:sz w:val="26"/>
          <w:szCs w:val="26"/>
        </w:rPr>
        <w:t>экономики Администрации города Когалыма (</w:t>
      </w:r>
      <w:proofErr w:type="spellStart"/>
      <w:r w:rsidRPr="00FA42A3">
        <w:rPr>
          <w:spacing w:val="-6"/>
          <w:sz w:val="26"/>
          <w:szCs w:val="26"/>
        </w:rPr>
        <w:t>Е.Г.Загорская</w:t>
      </w:r>
      <w:proofErr w:type="spellEnd"/>
      <w:r w:rsidRPr="00FA42A3">
        <w:rPr>
          <w:spacing w:val="-6"/>
          <w:sz w:val="26"/>
          <w:szCs w:val="26"/>
        </w:rPr>
        <w:t>) направить в юридическое управление Администрации города Когалыма текст постановления</w:t>
      </w:r>
      <w:r w:rsidR="00582C4F">
        <w:rPr>
          <w:spacing w:val="-6"/>
          <w:sz w:val="26"/>
          <w:szCs w:val="26"/>
        </w:rPr>
        <w:t xml:space="preserve"> и приложение к нему</w:t>
      </w:r>
      <w:r w:rsidRPr="00FA42A3">
        <w:rPr>
          <w:spacing w:val="-6"/>
          <w:sz w:val="26"/>
          <w:szCs w:val="26"/>
        </w:rPr>
        <w:t xml:space="preserve">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</w:t>
      </w:r>
      <w:r>
        <w:rPr>
          <w:spacing w:val="-6"/>
          <w:sz w:val="26"/>
          <w:szCs w:val="26"/>
        </w:rPr>
        <w:t xml:space="preserve">                   </w:t>
      </w:r>
      <w:r w:rsidRPr="00FA42A3">
        <w:rPr>
          <w:spacing w:val="-6"/>
          <w:sz w:val="26"/>
          <w:szCs w:val="26"/>
        </w:rPr>
        <w:t>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</w:t>
      </w:r>
      <w:r w:rsidRPr="009D02DE">
        <w:rPr>
          <w:sz w:val="26"/>
          <w:szCs w:val="26"/>
        </w:rPr>
        <w:t>.</w:t>
      </w:r>
    </w:p>
    <w:p w:rsidR="00857F45" w:rsidRPr="009D02DE" w:rsidRDefault="00857F45" w:rsidP="00857F45">
      <w:pPr>
        <w:ind w:firstLine="709"/>
        <w:jc w:val="both"/>
        <w:rPr>
          <w:sz w:val="26"/>
          <w:szCs w:val="26"/>
        </w:rPr>
      </w:pPr>
    </w:p>
    <w:p w:rsidR="00857F45" w:rsidRPr="009D02DE" w:rsidRDefault="00857F45" w:rsidP="00857F45">
      <w:pPr>
        <w:ind w:firstLine="709"/>
        <w:jc w:val="both"/>
        <w:rPr>
          <w:sz w:val="26"/>
          <w:szCs w:val="26"/>
        </w:rPr>
      </w:pPr>
      <w:r w:rsidRPr="009D02DE">
        <w:rPr>
          <w:sz w:val="26"/>
          <w:szCs w:val="26"/>
        </w:rPr>
        <w:t xml:space="preserve">6. Опубликовать настоящее постановление и приложение к нему </w:t>
      </w:r>
      <w:r>
        <w:rPr>
          <w:sz w:val="26"/>
          <w:szCs w:val="26"/>
        </w:rPr>
        <w:t xml:space="preserve">в </w:t>
      </w:r>
      <w:r w:rsidRPr="002979A8">
        <w:rPr>
          <w:sz w:val="26"/>
          <w:szCs w:val="26"/>
        </w:rPr>
        <w:t>сетевом издании «Когалымский вестник»</w:t>
      </w:r>
      <w:r>
        <w:rPr>
          <w:sz w:val="26"/>
          <w:szCs w:val="26"/>
        </w:rPr>
        <w:t xml:space="preserve">: </w:t>
      </w:r>
      <w:r w:rsidRPr="002979A8">
        <w:rPr>
          <w:sz w:val="26"/>
          <w:szCs w:val="26"/>
          <w:lang w:val="en-US"/>
        </w:rPr>
        <w:t>KOGVESTI</w:t>
      </w:r>
      <w:r w:rsidRPr="002979A8">
        <w:rPr>
          <w:sz w:val="26"/>
          <w:szCs w:val="26"/>
        </w:rPr>
        <w:t>.</w:t>
      </w:r>
      <w:r w:rsidRPr="002979A8">
        <w:rPr>
          <w:sz w:val="26"/>
          <w:szCs w:val="26"/>
          <w:lang w:val="en-US"/>
        </w:rPr>
        <w:t>RU</w:t>
      </w:r>
      <w:r>
        <w:rPr>
          <w:sz w:val="26"/>
          <w:szCs w:val="26"/>
        </w:rPr>
        <w:t>, ЭЛ №ФС 77 – 85332 от 15.05.2023 и р</w:t>
      </w:r>
      <w:r w:rsidRPr="002979A8">
        <w:rPr>
          <w:sz w:val="26"/>
          <w:szCs w:val="26"/>
        </w:rPr>
        <w:t xml:space="preserve">азместить на официальном сайте </w:t>
      </w:r>
      <w:r>
        <w:rPr>
          <w:sz w:val="26"/>
          <w:szCs w:val="26"/>
        </w:rPr>
        <w:t>органов местного самоуправления</w:t>
      </w:r>
      <w:r w:rsidRPr="002979A8">
        <w:rPr>
          <w:sz w:val="26"/>
          <w:szCs w:val="26"/>
        </w:rPr>
        <w:t xml:space="preserve"> города Когалыма </w:t>
      </w:r>
      <w:r>
        <w:rPr>
          <w:sz w:val="26"/>
          <w:szCs w:val="26"/>
        </w:rPr>
        <w:t xml:space="preserve">в </w:t>
      </w:r>
      <w:r w:rsidRPr="002979A8">
        <w:rPr>
          <w:sz w:val="26"/>
          <w:szCs w:val="26"/>
        </w:rPr>
        <w:t xml:space="preserve">информационно-телекоммуникационной </w:t>
      </w:r>
      <w:r w:rsidRPr="00EA5712">
        <w:rPr>
          <w:sz w:val="26"/>
          <w:szCs w:val="26"/>
        </w:rPr>
        <w:t>сети Интернет (</w:t>
      </w:r>
      <w:hyperlink r:id="rId11" w:history="1">
        <w:r w:rsidRPr="00EA5712">
          <w:rPr>
            <w:rStyle w:val="a9"/>
            <w:color w:val="auto"/>
            <w:sz w:val="26"/>
            <w:szCs w:val="26"/>
            <w:u w:val="none"/>
            <w:lang w:val="en-US"/>
          </w:rPr>
          <w:t>www</w:t>
        </w:r>
        <w:r w:rsidRPr="00EA5712">
          <w:rPr>
            <w:rStyle w:val="a9"/>
            <w:color w:val="auto"/>
            <w:sz w:val="26"/>
            <w:szCs w:val="26"/>
            <w:u w:val="none"/>
          </w:rPr>
          <w:t>.</w:t>
        </w:r>
        <w:proofErr w:type="spellStart"/>
        <w:r w:rsidRPr="00EA5712">
          <w:rPr>
            <w:rStyle w:val="a9"/>
            <w:color w:val="auto"/>
            <w:sz w:val="26"/>
            <w:szCs w:val="26"/>
            <w:u w:val="none"/>
            <w:lang w:val="en-US"/>
          </w:rPr>
          <w:t>admkogalym</w:t>
        </w:r>
        <w:proofErr w:type="spellEnd"/>
        <w:r w:rsidRPr="00EA5712">
          <w:rPr>
            <w:rStyle w:val="a9"/>
            <w:color w:val="auto"/>
            <w:sz w:val="26"/>
            <w:szCs w:val="26"/>
            <w:u w:val="none"/>
          </w:rPr>
          <w:t>.</w:t>
        </w:r>
        <w:proofErr w:type="spellStart"/>
        <w:r w:rsidRPr="00EA5712">
          <w:rPr>
            <w:rStyle w:val="a9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EA5712">
        <w:rPr>
          <w:sz w:val="26"/>
          <w:szCs w:val="26"/>
        </w:rPr>
        <w:t>).</w:t>
      </w:r>
    </w:p>
    <w:p w:rsidR="00857F45" w:rsidRPr="009D02DE" w:rsidRDefault="00857F45" w:rsidP="00857F45">
      <w:pPr>
        <w:ind w:firstLine="709"/>
        <w:jc w:val="both"/>
        <w:rPr>
          <w:sz w:val="26"/>
          <w:szCs w:val="26"/>
        </w:rPr>
      </w:pPr>
    </w:p>
    <w:p w:rsidR="00857F45" w:rsidRPr="009D02DE" w:rsidRDefault="00857F45" w:rsidP="00857F45">
      <w:pPr>
        <w:ind w:firstLine="709"/>
        <w:jc w:val="both"/>
        <w:rPr>
          <w:sz w:val="26"/>
          <w:szCs w:val="26"/>
        </w:rPr>
      </w:pPr>
      <w:r w:rsidRPr="009D02DE">
        <w:rPr>
          <w:sz w:val="26"/>
          <w:szCs w:val="26"/>
        </w:rPr>
        <w:t xml:space="preserve">7. Контроль за выполнением постановления возложить на заместителя главы города Когалыма </w:t>
      </w:r>
      <w:proofErr w:type="spellStart"/>
      <w:r w:rsidRPr="009D02DE">
        <w:rPr>
          <w:sz w:val="26"/>
          <w:szCs w:val="26"/>
        </w:rPr>
        <w:t>Т.И.Черных</w:t>
      </w:r>
      <w:proofErr w:type="spellEnd"/>
      <w:r w:rsidRPr="009D02DE">
        <w:rPr>
          <w:sz w:val="26"/>
          <w:szCs w:val="26"/>
        </w:rPr>
        <w:t>.</w:t>
      </w:r>
    </w:p>
    <w:p w:rsidR="009D02DE" w:rsidRPr="009D02DE" w:rsidRDefault="009D02DE" w:rsidP="009D02DE">
      <w:pPr>
        <w:ind w:left="284" w:firstLine="425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9"/>
        <w:gridCol w:w="3946"/>
        <w:gridCol w:w="1922"/>
      </w:tblGrid>
      <w:tr w:rsidR="001D0927" w:rsidTr="00EA5712">
        <w:tc>
          <w:tcPr>
            <w:tcW w:w="1667" w:type="pct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1D0927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251" w:type="pct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30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Pr="00EA5712" w:rsidRDefault="001D0927" w:rsidP="00EA5712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82" w:type="pct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1D0927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A93DC8" w:rsidRPr="00082085" w:rsidRDefault="00A93DC8" w:rsidP="00A93DC8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lastRenderedPageBreak/>
        <w:t xml:space="preserve">Приложение </w:t>
      </w:r>
    </w:p>
    <w:p w:rsidR="00A93DC8" w:rsidRPr="00082085" w:rsidRDefault="00A93DC8" w:rsidP="00A93DC8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t>к постановлению Администрации</w:t>
      </w:r>
    </w:p>
    <w:p w:rsidR="00B25576" w:rsidRDefault="00A93DC8" w:rsidP="00A93DC8">
      <w:pPr>
        <w:ind w:left="4962"/>
        <w:rPr>
          <w:sz w:val="28"/>
          <w:szCs w:val="28"/>
          <w:lang w:eastAsia="en-US"/>
        </w:rPr>
      </w:pPr>
      <w:r w:rsidRPr="00082085">
        <w:rPr>
          <w:sz w:val="26"/>
          <w:szCs w:val="26"/>
          <w:lang w:eastAsia="en-US"/>
        </w:rPr>
        <w:t>города Когалыма</w:t>
      </w:r>
    </w:p>
    <w:tbl>
      <w:tblPr>
        <w:tblStyle w:val="a5"/>
        <w:tblW w:w="4678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410"/>
      </w:tblGrid>
      <w:tr w:rsidR="00A93DC8" w:rsidRPr="00082085" w:rsidTr="00A93DC8">
        <w:trPr>
          <w:trHeight w:val="665"/>
        </w:trPr>
        <w:tc>
          <w:tcPr>
            <w:tcW w:w="2268" w:type="dxa"/>
          </w:tcPr>
          <w:p w:rsidR="00A93DC8" w:rsidRPr="00082085" w:rsidRDefault="00A93DC8" w:rsidP="00063E04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A93DC8" w:rsidRPr="00082085" w:rsidRDefault="00A93DC8" w:rsidP="00063E0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A5712" w:rsidRDefault="00EA5712" w:rsidP="000F7CF6">
      <w:pPr>
        <w:jc w:val="center"/>
        <w:rPr>
          <w:sz w:val="26"/>
          <w:szCs w:val="26"/>
        </w:rPr>
      </w:pPr>
    </w:p>
    <w:p w:rsidR="000F7CF6" w:rsidRPr="000F7CF6" w:rsidRDefault="000F7CF6" w:rsidP="000F7CF6">
      <w:pPr>
        <w:jc w:val="center"/>
        <w:rPr>
          <w:sz w:val="26"/>
          <w:szCs w:val="26"/>
        </w:rPr>
      </w:pPr>
      <w:r w:rsidRPr="000F7CF6">
        <w:rPr>
          <w:sz w:val="26"/>
          <w:szCs w:val="26"/>
        </w:rPr>
        <w:t>Тарифы</w:t>
      </w:r>
    </w:p>
    <w:p w:rsidR="000F7CF6" w:rsidRPr="000F7CF6" w:rsidRDefault="000F7CF6" w:rsidP="000F7CF6">
      <w:pPr>
        <w:jc w:val="center"/>
        <w:rPr>
          <w:sz w:val="26"/>
          <w:szCs w:val="26"/>
        </w:rPr>
      </w:pPr>
      <w:r w:rsidRPr="000F7CF6">
        <w:rPr>
          <w:sz w:val="26"/>
          <w:szCs w:val="26"/>
        </w:rPr>
        <w:t>на платные дополнительные образовательные услуги,</w:t>
      </w:r>
    </w:p>
    <w:p w:rsidR="000F7CF6" w:rsidRPr="000F7CF6" w:rsidRDefault="000F7CF6" w:rsidP="000F7CF6">
      <w:pPr>
        <w:tabs>
          <w:tab w:val="left" w:pos="2160"/>
        </w:tabs>
        <w:jc w:val="both"/>
        <w:rPr>
          <w:sz w:val="26"/>
          <w:szCs w:val="26"/>
        </w:rPr>
      </w:pPr>
      <w:r w:rsidRPr="000F7CF6">
        <w:rPr>
          <w:sz w:val="26"/>
          <w:szCs w:val="26"/>
        </w:rPr>
        <w:t xml:space="preserve">предоставляемые и выполняемые </w:t>
      </w:r>
      <w:r w:rsidRPr="000F7CF6">
        <w:rPr>
          <w:sz w:val="26"/>
          <w:szCs w:val="26"/>
          <w:bdr w:val="none" w:sz="0" w:space="0" w:color="auto" w:frame="1"/>
        </w:rPr>
        <w:t xml:space="preserve">Муниципальным автономным учреждением </w:t>
      </w:r>
    </w:p>
    <w:p w:rsidR="000F7CF6" w:rsidRPr="000F7CF6" w:rsidRDefault="000F7CF6" w:rsidP="000F7CF6">
      <w:pPr>
        <w:tabs>
          <w:tab w:val="left" w:pos="2160"/>
        </w:tabs>
        <w:jc w:val="both"/>
        <w:rPr>
          <w:sz w:val="26"/>
          <w:szCs w:val="26"/>
          <w:bdr w:val="none" w:sz="0" w:space="0" w:color="auto" w:frame="1"/>
        </w:rPr>
      </w:pPr>
      <w:r w:rsidRPr="000F7CF6">
        <w:rPr>
          <w:sz w:val="26"/>
          <w:szCs w:val="26"/>
          <w:bdr w:val="none" w:sz="0" w:space="0" w:color="auto" w:frame="1"/>
        </w:rPr>
        <w:t>дополнительного образования «Детская школа искусств» города Когалыма</w:t>
      </w:r>
    </w:p>
    <w:p w:rsidR="000F7CF6" w:rsidRPr="000F7CF6" w:rsidRDefault="000F7CF6" w:rsidP="000F7CF6">
      <w:pPr>
        <w:tabs>
          <w:tab w:val="left" w:pos="2160"/>
        </w:tabs>
        <w:jc w:val="both"/>
        <w:rPr>
          <w:sz w:val="26"/>
          <w:szCs w:val="26"/>
          <w:bdr w:val="none" w:sz="0" w:space="0" w:color="auto" w:frame="1"/>
        </w:rPr>
      </w:pPr>
      <w:r w:rsidRPr="000F7CF6">
        <w:rPr>
          <w:sz w:val="26"/>
          <w:szCs w:val="26"/>
          <w:bdr w:val="none" w:sz="0" w:space="0" w:color="auto" w:frame="1"/>
        </w:rPr>
        <w:t xml:space="preserve"> </w:t>
      </w:r>
    </w:p>
    <w:p w:rsidR="000F7CF6" w:rsidRPr="000F7CF6" w:rsidRDefault="000F7CF6" w:rsidP="000F7CF6">
      <w:pPr>
        <w:jc w:val="right"/>
        <w:rPr>
          <w:sz w:val="26"/>
          <w:szCs w:val="26"/>
        </w:rPr>
      </w:pPr>
      <w:r w:rsidRPr="000F7CF6">
        <w:rPr>
          <w:sz w:val="26"/>
          <w:szCs w:val="26"/>
        </w:rPr>
        <w:t xml:space="preserve">Вводится в действие с 01 </w:t>
      </w:r>
      <w:r>
        <w:rPr>
          <w:sz w:val="26"/>
          <w:szCs w:val="26"/>
        </w:rPr>
        <w:t>сентября</w:t>
      </w:r>
      <w:r w:rsidRPr="000F7CF6">
        <w:rPr>
          <w:sz w:val="26"/>
          <w:szCs w:val="26"/>
        </w:rPr>
        <w:t xml:space="preserve"> 202</w:t>
      </w:r>
      <w:r w:rsidR="00857F45">
        <w:rPr>
          <w:sz w:val="26"/>
          <w:szCs w:val="26"/>
        </w:rPr>
        <w:t>4</w:t>
      </w:r>
      <w:r w:rsidRPr="000F7CF6">
        <w:rPr>
          <w:sz w:val="26"/>
          <w:szCs w:val="26"/>
        </w:rPr>
        <w:t xml:space="preserve">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"/>
        <w:gridCol w:w="3357"/>
        <w:gridCol w:w="1539"/>
        <w:gridCol w:w="1539"/>
        <w:gridCol w:w="1676"/>
      </w:tblGrid>
      <w:tr w:rsidR="000F7CF6" w:rsidRPr="00EA5712" w:rsidTr="00EA5712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CF6" w:rsidRPr="00EA5712" w:rsidRDefault="000F7CF6" w:rsidP="000F7CF6">
            <w:pPr>
              <w:jc w:val="center"/>
              <w:rPr>
                <w:sz w:val="24"/>
                <w:szCs w:val="24"/>
              </w:rPr>
            </w:pPr>
            <w:r w:rsidRPr="00EA5712">
              <w:rPr>
                <w:sz w:val="24"/>
                <w:szCs w:val="24"/>
              </w:rPr>
              <w:t>№</w:t>
            </w:r>
          </w:p>
          <w:p w:rsidR="000F7CF6" w:rsidRPr="00EA5712" w:rsidRDefault="000F7CF6" w:rsidP="000F7CF6">
            <w:pPr>
              <w:jc w:val="center"/>
              <w:rPr>
                <w:sz w:val="24"/>
                <w:szCs w:val="24"/>
              </w:rPr>
            </w:pPr>
            <w:r w:rsidRPr="00EA5712">
              <w:rPr>
                <w:sz w:val="24"/>
                <w:szCs w:val="24"/>
              </w:rPr>
              <w:t>п/п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CF6" w:rsidRPr="00EA5712" w:rsidRDefault="000F7CF6" w:rsidP="000F7CF6">
            <w:pPr>
              <w:jc w:val="center"/>
              <w:rPr>
                <w:sz w:val="24"/>
                <w:szCs w:val="24"/>
              </w:rPr>
            </w:pPr>
            <w:r w:rsidRPr="00EA5712"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CF6" w:rsidRPr="00EA5712" w:rsidRDefault="000F7CF6" w:rsidP="000F7CF6">
            <w:pPr>
              <w:jc w:val="center"/>
              <w:rPr>
                <w:sz w:val="24"/>
                <w:szCs w:val="24"/>
              </w:rPr>
            </w:pPr>
            <w:r w:rsidRPr="00EA5712">
              <w:rPr>
                <w:sz w:val="24"/>
                <w:szCs w:val="24"/>
              </w:rPr>
              <w:t>Количество человек в группе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CF6" w:rsidRPr="00EA5712" w:rsidRDefault="000F7CF6" w:rsidP="000F7CF6">
            <w:pPr>
              <w:jc w:val="center"/>
              <w:rPr>
                <w:sz w:val="24"/>
                <w:szCs w:val="24"/>
              </w:rPr>
            </w:pPr>
            <w:r w:rsidRPr="00EA5712">
              <w:rPr>
                <w:sz w:val="24"/>
                <w:szCs w:val="24"/>
              </w:rPr>
              <w:t>Объем часов в месяц, руб.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F6" w:rsidRPr="00EA5712" w:rsidRDefault="000F7CF6" w:rsidP="000F7CF6">
            <w:pPr>
              <w:jc w:val="center"/>
              <w:rPr>
                <w:sz w:val="24"/>
                <w:szCs w:val="24"/>
              </w:rPr>
            </w:pPr>
            <w:r w:rsidRPr="00EA5712">
              <w:rPr>
                <w:sz w:val="24"/>
                <w:szCs w:val="24"/>
              </w:rPr>
              <w:t>Тариф в месяц, руб./чел.</w:t>
            </w:r>
          </w:p>
        </w:tc>
      </w:tr>
      <w:tr w:rsidR="000F7CF6" w:rsidRPr="00EA5712" w:rsidTr="00EA5712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CF6" w:rsidRPr="00EA5712" w:rsidRDefault="000F7CF6" w:rsidP="000F7CF6">
            <w:pPr>
              <w:rPr>
                <w:sz w:val="24"/>
                <w:szCs w:val="24"/>
              </w:rPr>
            </w:pPr>
            <w:r w:rsidRPr="00EA5712">
              <w:rPr>
                <w:sz w:val="24"/>
                <w:szCs w:val="24"/>
              </w:rPr>
              <w:t>1.</w:t>
            </w:r>
          </w:p>
        </w:tc>
        <w:tc>
          <w:tcPr>
            <w:tcW w:w="4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CF6" w:rsidRPr="00EA5712" w:rsidRDefault="000F7CF6" w:rsidP="00222574">
            <w:pPr>
              <w:rPr>
                <w:sz w:val="24"/>
                <w:szCs w:val="24"/>
              </w:rPr>
            </w:pPr>
            <w:r w:rsidRPr="00EA5712">
              <w:rPr>
                <w:sz w:val="24"/>
                <w:szCs w:val="24"/>
              </w:rPr>
              <w:t xml:space="preserve">Проведение занятий по дополнительным </w:t>
            </w:r>
            <w:r w:rsidR="00222574" w:rsidRPr="00EA5712">
              <w:rPr>
                <w:sz w:val="24"/>
                <w:szCs w:val="24"/>
              </w:rPr>
              <w:t>образовательным</w:t>
            </w:r>
            <w:r w:rsidR="00131BAE" w:rsidRPr="00EA5712">
              <w:rPr>
                <w:sz w:val="24"/>
                <w:szCs w:val="24"/>
              </w:rPr>
              <w:t xml:space="preserve"> </w:t>
            </w:r>
            <w:r w:rsidR="00222574" w:rsidRPr="00EA5712">
              <w:rPr>
                <w:sz w:val="24"/>
                <w:szCs w:val="24"/>
              </w:rPr>
              <w:t xml:space="preserve">общеразвивающим </w:t>
            </w:r>
            <w:r w:rsidRPr="00EA5712">
              <w:rPr>
                <w:sz w:val="24"/>
                <w:szCs w:val="24"/>
              </w:rPr>
              <w:t>программам:</w:t>
            </w:r>
          </w:p>
        </w:tc>
      </w:tr>
      <w:tr w:rsidR="000F7CF6" w:rsidRPr="00EA5712" w:rsidTr="00EA5712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CF6" w:rsidRPr="00EA5712" w:rsidRDefault="000F7CF6" w:rsidP="000F7CF6">
            <w:pPr>
              <w:rPr>
                <w:sz w:val="24"/>
                <w:szCs w:val="24"/>
              </w:rPr>
            </w:pPr>
            <w:r w:rsidRPr="00EA5712">
              <w:rPr>
                <w:sz w:val="24"/>
                <w:szCs w:val="24"/>
              </w:rPr>
              <w:t>1.1.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CF6" w:rsidRPr="00EA5712" w:rsidRDefault="00131BAE" w:rsidP="000F7CF6">
            <w:pPr>
              <w:rPr>
                <w:sz w:val="24"/>
                <w:szCs w:val="24"/>
              </w:rPr>
            </w:pPr>
            <w:r w:rsidRPr="00EA5712">
              <w:rPr>
                <w:sz w:val="24"/>
                <w:szCs w:val="24"/>
              </w:rPr>
              <w:t>в области музыкального искусства «</w:t>
            </w:r>
            <w:proofErr w:type="spellStart"/>
            <w:r w:rsidRPr="00EA5712">
              <w:rPr>
                <w:sz w:val="24"/>
                <w:szCs w:val="24"/>
              </w:rPr>
              <w:t>Домисолька</w:t>
            </w:r>
            <w:proofErr w:type="spellEnd"/>
            <w:r w:rsidRPr="00EA5712">
              <w:rPr>
                <w:sz w:val="24"/>
                <w:szCs w:val="24"/>
              </w:rPr>
              <w:t>»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CF6" w:rsidRPr="00EA5712" w:rsidRDefault="000F7CF6" w:rsidP="00851DA6">
            <w:pPr>
              <w:jc w:val="center"/>
              <w:rPr>
                <w:sz w:val="24"/>
                <w:szCs w:val="24"/>
              </w:rPr>
            </w:pPr>
            <w:r w:rsidRPr="00EA5712">
              <w:rPr>
                <w:sz w:val="24"/>
                <w:szCs w:val="24"/>
              </w:rPr>
              <w:t>1</w:t>
            </w:r>
            <w:r w:rsidR="00851DA6" w:rsidRPr="00EA5712">
              <w:rPr>
                <w:sz w:val="24"/>
                <w:szCs w:val="24"/>
              </w:rPr>
              <w:t>1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CF6" w:rsidRPr="00EA5712" w:rsidRDefault="000F7CF6" w:rsidP="000F7CF6">
            <w:pPr>
              <w:jc w:val="center"/>
              <w:rPr>
                <w:sz w:val="24"/>
                <w:szCs w:val="24"/>
              </w:rPr>
            </w:pPr>
            <w:r w:rsidRPr="00EA5712">
              <w:rPr>
                <w:sz w:val="24"/>
                <w:szCs w:val="24"/>
              </w:rPr>
              <w:t>24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F6" w:rsidRPr="00EA5712" w:rsidRDefault="00A950CA" w:rsidP="000F7CF6">
            <w:pPr>
              <w:jc w:val="center"/>
              <w:rPr>
                <w:sz w:val="24"/>
                <w:szCs w:val="24"/>
              </w:rPr>
            </w:pPr>
            <w:r w:rsidRPr="00EA5712">
              <w:rPr>
                <w:sz w:val="24"/>
                <w:szCs w:val="24"/>
              </w:rPr>
              <w:t>3100</w:t>
            </w:r>
            <w:r w:rsidR="00D407DB" w:rsidRPr="00EA5712">
              <w:rPr>
                <w:sz w:val="24"/>
                <w:szCs w:val="24"/>
              </w:rPr>
              <w:t>,</w:t>
            </w:r>
            <w:r w:rsidR="000F7CF6" w:rsidRPr="00EA5712">
              <w:rPr>
                <w:sz w:val="24"/>
                <w:szCs w:val="24"/>
              </w:rPr>
              <w:t>00</w:t>
            </w:r>
          </w:p>
        </w:tc>
      </w:tr>
      <w:tr w:rsidR="000F7CF6" w:rsidRPr="00EA5712" w:rsidTr="00EA5712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CF6" w:rsidRPr="00EA5712" w:rsidRDefault="000F7CF6" w:rsidP="000F7CF6">
            <w:pPr>
              <w:rPr>
                <w:sz w:val="24"/>
                <w:szCs w:val="24"/>
              </w:rPr>
            </w:pPr>
            <w:r w:rsidRPr="00EA5712">
              <w:rPr>
                <w:sz w:val="24"/>
                <w:szCs w:val="24"/>
              </w:rPr>
              <w:t>1.2.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F6" w:rsidRPr="00EA5712" w:rsidRDefault="00131BAE" w:rsidP="006A6FA5">
            <w:pPr>
              <w:rPr>
                <w:sz w:val="24"/>
                <w:szCs w:val="24"/>
              </w:rPr>
            </w:pPr>
            <w:r w:rsidRPr="00EA5712">
              <w:rPr>
                <w:sz w:val="24"/>
                <w:szCs w:val="24"/>
              </w:rPr>
              <w:t xml:space="preserve">в области </w:t>
            </w:r>
            <w:r w:rsidR="006A6FA5" w:rsidRPr="00EA5712">
              <w:rPr>
                <w:sz w:val="24"/>
                <w:szCs w:val="24"/>
              </w:rPr>
              <w:t xml:space="preserve">художественного </w:t>
            </w:r>
            <w:r w:rsidRPr="00EA5712">
              <w:rPr>
                <w:sz w:val="24"/>
                <w:szCs w:val="24"/>
              </w:rPr>
              <w:t>искусства «Акварель»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CF6" w:rsidRPr="00EA5712" w:rsidRDefault="00851DA6" w:rsidP="000F7CF6">
            <w:pPr>
              <w:jc w:val="center"/>
              <w:rPr>
                <w:sz w:val="24"/>
                <w:szCs w:val="24"/>
              </w:rPr>
            </w:pPr>
            <w:r w:rsidRPr="00EA5712">
              <w:rPr>
                <w:sz w:val="24"/>
                <w:szCs w:val="24"/>
              </w:rPr>
              <w:t>11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CF6" w:rsidRPr="00EA5712" w:rsidRDefault="000F7CF6" w:rsidP="000F7CF6">
            <w:pPr>
              <w:jc w:val="center"/>
              <w:rPr>
                <w:sz w:val="24"/>
                <w:szCs w:val="24"/>
              </w:rPr>
            </w:pPr>
            <w:r w:rsidRPr="00EA5712">
              <w:rPr>
                <w:sz w:val="24"/>
                <w:szCs w:val="24"/>
              </w:rPr>
              <w:t>24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F6" w:rsidRPr="00EA5712" w:rsidRDefault="00A950CA" w:rsidP="000F7CF6">
            <w:pPr>
              <w:jc w:val="center"/>
              <w:rPr>
                <w:sz w:val="24"/>
                <w:szCs w:val="24"/>
              </w:rPr>
            </w:pPr>
            <w:r w:rsidRPr="00EA5712">
              <w:rPr>
                <w:sz w:val="24"/>
                <w:szCs w:val="24"/>
              </w:rPr>
              <w:t>3100</w:t>
            </w:r>
            <w:r w:rsidR="000F7CF6" w:rsidRPr="00EA5712">
              <w:rPr>
                <w:sz w:val="24"/>
                <w:szCs w:val="24"/>
              </w:rPr>
              <w:t>,00</w:t>
            </w:r>
          </w:p>
        </w:tc>
      </w:tr>
      <w:tr w:rsidR="00851DA6" w:rsidRPr="00EA5712" w:rsidTr="00EA5712">
        <w:trPr>
          <w:trHeight w:val="403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A6" w:rsidRPr="00EA5712" w:rsidRDefault="00131BAE" w:rsidP="00131BAE">
            <w:pPr>
              <w:rPr>
                <w:sz w:val="24"/>
                <w:szCs w:val="24"/>
              </w:rPr>
            </w:pPr>
            <w:r w:rsidRPr="00EA5712">
              <w:rPr>
                <w:sz w:val="24"/>
                <w:szCs w:val="24"/>
              </w:rPr>
              <w:t>1.3.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DA6" w:rsidRPr="00EA5712" w:rsidRDefault="00131BAE" w:rsidP="000F7CF6">
            <w:pPr>
              <w:rPr>
                <w:sz w:val="24"/>
                <w:szCs w:val="24"/>
              </w:rPr>
            </w:pPr>
            <w:r w:rsidRPr="00EA5712">
              <w:rPr>
                <w:sz w:val="24"/>
                <w:szCs w:val="24"/>
              </w:rPr>
              <w:t xml:space="preserve">в области музыкального искусства </w:t>
            </w:r>
            <w:r w:rsidR="00851DA6" w:rsidRPr="00EA5712">
              <w:rPr>
                <w:sz w:val="24"/>
                <w:szCs w:val="24"/>
              </w:rPr>
              <w:t>«</w:t>
            </w:r>
            <w:proofErr w:type="spellStart"/>
            <w:r w:rsidR="00851DA6" w:rsidRPr="00EA5712">
              <w:rPr>
                <w:sz w:val="24"/>
                <w:szCs w:val="24"/>
              </w:rPr>
              <w:t>Домисолька</w:t>
            </w:r>
            <w:proofErr w:type="spellEnd"/>
            <w:r w:rsidR="00851DA6" w:rsidRPr="00EA5712">
              <w:rPr>
                <w:sz w:val="24"/>
                <w:szCs w:val="24"/>
              </w:rPr>
              <w:t>»</w:t>
            </w:r>
            <w:r w:rsidR="00124A4C" w:rsidRPr="00EA5712">
              <w:rPr>
                <w:sz w:val="24"/>
                <w:szCs w:val="24"/>
              </w:rPr>
              <w:t xml:space="preserve"> (индивидуально – групповое)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A6" w:rsidRPr="00EA5712" w:rsidRDefault="00851DA6" w:rsidP="000F7CF6">
            <w:pPr>
              <w:jc w:val="center"/>
              <w:rPr>
                <w:sz w:val="24"/>
                <w:szCs w:val="24"/>
              </w:rPr>
            </w:pPr>
            <w:r w:rsidRPr="00EA5712">
              <w:rPr>
                <w:sz w:val="24"/>
                <w:szCs w:val="24"/>
              </w:rPr>
              <w:t>15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A6" w:rsidRPr="00EA5712" w:rsidRDefault="00851DA6" w:rsidP="000F7CF6">
            <w:pPr>
              <w:jc w:val="center"/>
              <w:rPr>
                <w:sz w:val="24"/>
                <w:szCs w:val="24"/>
              </w:rPr>
            </w:pPr>
            <w:r w:rsidRPr="00EA5712">
              <w:rPr>
                <w:sz w:val="24"/>
                <w:szCs w:val="24"/>
              </w:rPr>
              <w:t>20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DA6" w:rsidRPr="00EA5712" w:rsidRDefault="00264F33" w:rsidP="000F7CF6">
            <w:pPr>
              <w:jc w:val="center"/>
              <w:rPr>
                <w:sz w:val="24"/>
                <w:szCs w:val="24"/>
              </w:rPr>
            </w:pPr>
            <w:r w:rsidRPr="00EA5712">
              <w:rPr>
                <w:sz w:val="24"/>
                <w:szCs w:val="24"/>
              </w:rPr>
              <w:t>5715,00</w:t>
            </w:r>
          </w:p>
        </w:tc>
      </w:tr>
      <w:tr w:rsidR="00131BAE" w:rsidRPr="00EA5712" w:rsidTr="00EA5712">
        <w:trPr>
          <w:trHeight w:val="511"/>
        </w:trPr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BAE" w:rsidRPr="00EA5712" w:rsidRDefault="00131BAE" w:rsidP="000F7CF6">
            <w:pPr>
              <w:rPr>
                <w:sz w:val="24"/>
                <w:szCs w:val="24"/>
              </w:rPr>
            </w:pPr>
            <w:r w:rsidRPr="00EA5712">
              <w:rPr>
                <w:sz w:val="24"/>
                <w:szCs w:val="24"/>
              </w:rPr>
              <w:t>1.4.</w:t>
            </w:r>
          </w:p>
        </w:tc>
        <w:tc>
          <w:tcPr>
            <w:tcW w:w="19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BAE" w:rsidRPr="00EA5712" w:rsidRDefault="00131BAE" w:rsidP="000F7CF6">
            <w:pPr>
              <w:rPr>
                <w:sz w:val="24"/>
                <w:szCs w:val="24"/>
              </w:rPr>
            </w:pPr>
            <w:r w:rsidRPr="00EA5712">
              <w:rPr>
                <w:sz w:val="24"/>
                <w:szCs w:val="24"/>
              </w:rPr>
              <w:t xml:space="preserve">в области музыкального искусства «Основы </w:t>
            </w:r>
            <w:proofErr w:type="spellStart"/>
            <w:r w:rsidRPr="00EA5712">
              <w:rPr>
                <w:sz w:val="24"/>
                <w:szCs w:val="24"/>
              </w:rPr>
              <w:t>музицирования</w:t>
            </w:r>
            <w:proofErr w:type="spellEnd"/>
            <w:r w:rsidRPr="00EA5712">
              <w:rPr>
                <w:sz w:val="24"/>
                <w:szCs w:val="24"/>
              </w:rPr>
              <w:t>»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E" w:rsidRPr="00EA5712" w:rsidRDefault="00131BAE" w:rsidP="000F7CF6">
            <w:pPr>
              <w:jc w:val="center"/>
              <w:rPr>
                <w:sz w:val="24"/>
                <w:szCs w:val="24"/>
              </w:rPr>
            </w:pPr>
            <w:r w:rsidRPr="00EA5712">
              <w:rPr>
                <w:sz w:val="24"/>
                <w:szCs w:val="24"/>
              </w:rPr>
              <w:t>1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E" w:rsidRPr="00EA5712" w:rsidRDefault="00131BAE" w:rsidP="000F7CF6">
            <w:pPr>
              <w:jc w:val="center"/>
              <w:rPr>
                <w:sz w:val="24"/>
                <w:szCs w:val="24"/>
              </w:rPr>
            </w:pPr>
            <w:r w:rsidRPr="00EA5712">
              <w:rPr>
                <w:sz w:val="24"/>
                <w:szCs w:val="24"/>
              </w:rPr>
              <w:t>4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AE" w:rsidRPr="00EA5712" w:rsidRDefault="00264F33" w:rsidP="000F7CF6">
            <w:pPr>
              <w:jc w:val="center"/>
              <w:rPr>
                <w:sz w:val="24"/>
                <w:szCs w:val="24"/>
              </w:rPr>
            </w:pPr>
            <w:r w:rsidRPr="00EA5712">
              <w:rPr>
                <w:sz w:val="24"/>
                <w:szCs w:val="24"/>
              </w:rPr>
              <w:t>5680,00</w:t>
            </w:r>
          </w:p>
        </w:tc>
      </w:tr>
      <w:tr w:rsidR="00131BAE" w:rsidRPr="00EA5712" w:rsidTr="00EA5712">
        <w:trPr>
          <w:trHeight w:val="432"/>
        </w:trPr>
        <w:tc>
          <w:tcPr>
            <w:tcW w:w="3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E" w:rsidRPr="00EA5712" w:rsidRDefault="00131BAE" w:rsidP="000F7CF6">
            <w:pPr>
              <w:rPr>
                <w:sz w:val="24"/>
                <w:szCs w:val="24"/>
              </w:rPr>
            </w:pPr>
          </w:p>
        </w:tc>
        <w:tc>
          <w:tcPr>
            <w:tcW w:w="19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AE" w:rsidRPr="00EA5712" w:rsidRDefault="00131BAE" w:rsidP="000F7CF6">
            <w:pPr>
              <w:rPr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E" w:rsidRPr="00EA5712" w:rsidRDefault="00131BAE" w:rsidP="000F7CF6">
            <w:pPr>
              <w:jc w:val="center"/>
              <w:rPr>
                <w:sz w:val="24"/>
                <w:szCs w:val="24"/>
              </w:rPr>
            </w:pPr>
            <w:r w:rsidRPr="00EA5712">
              <w:rPr>
                <w:sz w:val="24"/>
                <w:szCs w:val="24"/>
              </w:rPr>
              <w:t>1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E" w:rsidRPr="00EA5712" w:rsidRDefault="00131BAE" w:rsidP="000F7CF6">
            <w:pPr>
              <w:jc w:val="center"/>
              <w:rPr>
                <w:sz w:val="24"/>
                <w:szCs w:val="24"/>
              </w:rPr>
            </w:pPr>
            <w:r w:rsidRPr="00EA5712">
              <w:rPr>
                <w:sz w:val="24"/>
                <w:szCs w:val="24"/>
              </w:rPr>
              <w:t>8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AE" w:rsidRPr="00EA5712" w:rsidRDefault="00264F33" w:rsidP="000F7CF6">
            <w:pPr>
              <w:jc w:val="center"/>
              <w:rPr>
                <w:sz w:val="24"/>
                <w:szCs w:val="24"/>
              </w:rPr>
            </w:pPr>
            <w:r w:rsidRPr="00EA5712">
              <w:rPr>
                <w:sz w:val="24"/>
                <w:szCs w:val="24"/>
              </w:rPr>
              <w:t>11360,00</w:t>
            </w:r>
          </w:p>
        </w:tc>
      </w:tr>
      <w:tr w:rsidR="00851DA6" w:rsidRPr="00EA5712" w:rsidTr="00EA5712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A6" w:rsidRPr="00EA5712" w:rsidRDefault="00131BAE" w:rsidP="000F7CF6">
            <w:pPr>
              <w:rPr>
                <w:sz w:val="24"/>
                <w:szCs w:val="24"/>
              </w:rPr>
            </w:pPr>
            <w:r w:rsidRPr="00EA5712">
              <w:rPr>
                <w:sz w:val="24"/>
                <w:szCs w:val="24"/>
              </w:rPr>
              <w:t>1.5.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DA6" w:rsidRPr="00EA5712" w:rsidRDefault="00131BAE" w:rsidP="000F7CF6">
            <w:pPr>
              <w:rPr>
                <w:sz w:val="24"/>
                <w:szCs w:val="24"/>
              </w:rPr>
            </w:pPr>
            <w:r w:rsidRPr="00EA5712">
              <w:rPr>
                <w:sz w:val="24"/>
                <w:szCs w:val="24"/>
              </w:rPr>
              <w:t>в области изобразительного искусства «Юный дизайнер»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A6" w:rsidRPr="00EA5712" w:rsidRDefault="00131BAE" w:rsidP="000F7CF6">
            <w:pPr>
              <w:jc w:val="center"/>
              <w:rPr>
                <w:sz w:val="24"/>
                <w:szCs w:val="24"/>
              </w:rPr>
            </w:pPr>
            <w:r w:rsidRPr="00EA5712">
              <w:rPr>
                <w:sz w:val="24"/>
                <w:szCs w:val="24"/>
              </w:rPr>
              <w:t>8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A6" w:rsidRPr="00EA5712" w:rsidRDefault="00131BAE" w:rsidP="000F7CF6">
            <w:pPr>
              <w:jc w:val="center"/>
              <w:rPr>
                <w:sz w:val="24"/>
                <w:szCs w:val="24"/>
              </w:rPr>
            </w:pPr>
            <w:r w:rsidRPr="00EA5712">
              <w:rPr>
                <w:sz w:val="24"/>
                <w:szCs w:val="24"/>
              </w:rPr>
              <w:t>24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A6" w:rsidRPr="00EA5712" w:rsidRDefault="00131BAE" w:rsidP="00EA5712">
            <w:pPr>
              <w:jc w:val="center"/>
              <w:rPr>
                <w:sz w:val="24"/>
                <w:szCs w:val="24"/>
              </w:rPr>
            </w:pPr>
            <w:r w:rsidRPr="00EA5712">
              <w:rPr>
                <w:sz w:val="24"/>
                <w:szCs w:val="24"/>
              </w:rPr>
              <w:t>4</w:t>
            </w:r>
            <w:r w:rsidR="00264F33" w:rsidRPr="00EA5712">
              <w:rPr>
                <w:sz w:val="24"/>
                <w:szCs w:val="24"/>
              </w:rPr>
              <w:t>400,00</w:t>
            </w:r>
          </w:p>
        </w:tc>
      </w:tr>
    </w:tbl>
    <w:p w:rsidR="000F7CF6" w:rsidRPr="000F7CF6" w:rsidRDefault="000F7CF6" w:rsidP="000F7CF6">
      <w:pPr>
        <w:ind w:left="4962"/>
        <w:rPr>
          <w:sz w:val="26"/>
          <w:szCs w:val="26"/>
        </w:rPr>
      </w:pPr>
    </w:p>
    <w:p w:rsidR="009D02DE" w:rsidRDefault="009D02DE" w:rsidP="00B102DC">
      <w:pPr>
        <w:jc w:val="center"/>
        <w:rPr>
          <w:sz w:val="26"/>
          <w:szCs w:val="26"/>
        </w:rPr>
      </w:pPr>
    </w:p>
    <w:sectPr w:rsidR="009D02DE" w:rsidSect="00EA5712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D266CE0"/>
    <w:multiLevelType w:val="hybridMultilevel"/>
    <w:tmpl w:val="50C6362A"/>
    <w:lvl w:ilvl="0" w:tplc="5A46CB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82085"/>
    <w:rsid w:val="000F0569"/>
    <w:rsid w:val="000F7CF6"/>
    <w:rsid w:val="00124A4C"/>
    <w:rsid w:val="00131BAE"/>
    <w:rsid w:val="00157869"/>
    <w:rsid w:val="00167C73"/>
    <w:rsid w:val="00171A84"/>
    <w:rsid w:val="001D0927"/>
    <w:rsid w:val="001D40D8"/>
    <w:rsid w:val="001E328E"/>
    <w:rsid w:val="00201088"/>
    <w:rsid w:val="00222574"/>
    <w:rsid w:val="00264F33"/>
    <w:rsid w:val="002B10AF"/>
    <w:rsid w:val="002B49A0"/>
    <w:rsid w:val="002D5593"/>
    <w:rsid w:val="002E0A30"/>
    <w:rsid w:val="002F7936"/>
    <w:rsid w:val="00300D9B"/>
    <w:rsid w:val="00313DAF"/>
    <w:rsid w:val="00341BE9"/>
    <w:rsid w:val="003447F7"/>
    <w:rsid w:val="003D77E7"/>
    <w:rsid w:val="003F35DD"/>
    <w:rsid w:val="003F587E"/>
    <w:rsid w:val="0043438A"/>
    <w:rsid w:val="004645B1"/>
    <w:rsid w:val="00480FC5"/>
    <w:rsid w:val="004F33B1"/>
    <w:rsid w:val="005500E4"/>
    <w:rsid w:val="00582C4F"/>
    <w:rsid w:val="006015ED"/>
    <w:rsid w:val="00625AA2"/>
    <w:rsid w:val="00635680"/>
    <w:rsid w:val="00667BAE"/>
    <w:rsid w:val="006728DA"/>
    <w:rsid w:val="006A6FA5"/>
    <w:rsid w:val="00747B75"/>
    <w:rsid w:val="00754536"/>
    <w:rsid w:val="00763688"/>
    <w:rsid w:val="00770F13"/>
    <w:rsid w:val="00794A8F"/>
    <w:rsid w:val="007C24AA"/>
    <w:rsid w:val="007D1C62"/>
    <w:rsid w:val="007E28C2"/>
    <w:rsid w:val="007F5689"/>
    <w:rsid w:val="00820045"/>
    <w:rsid w:val="008329FC"/>
    <w:rsid w:val="00851DA6"/>
    <w:rsid w:val="00857F45"/>
    <w:rsid w:val="0086410B"/>
    <w:rsid w:val="0086685A"/>
    <w:rsid w:val="00874F39"/>
    <w:rsid w:val="00877CE5"/>
    <w:rsid w:val="008A3483"/>
    <w:rsid w:val="008C0B7C"/>
    <w:rsid w:val="008C7E24"/>
    <w:rsid w:val="008D2DB3"/>
    <w:rsid w:val="009413C7"/>
    <w:rsid w:val="00952EC3"/>
    <w:rsid w:val="009C47D2"/>
    <w:rsid w:val="009D02DE"/>
    <w:rsid w:val="009D6569"/>
    <w:rsid w:val="00A564E7"/>
    <w:rsid w:val="00A65FD6"/>
    <w:rsid w:val="00A93DC8"/>
    <w:rsid w:val="00A950CA"/>
    <w:rsid w:val="00AA7C0B"/>
    <w:rsid w:val="00B102DC"/>
    <w:rsid w:val="00B22DDA"/>
    <w:rsid w:val="00B25576"/>
    <w:rsid w:val="00B32C97"/>
    <w:rsid w:val="00BB1866"/>
    <w:rsid w:val="00BC37E6"/>
    <w:rsid w:val="00C27247"/>
    <w:rsid w:val="00C57339"/>
    <w:rsid w:val="00C700C4"/>
    <w:rsid w:val="00C700F3"/>
    <w:rsid w:val="00CB2627"/>
    <w:rsid w:val="00CC367F"/>
    <w:rsid w:val="00CF6B89"/>
    <w:rsid w:val="00D407DB"/>
    <w:rsid w:val="00D52DB6"/>
    <w:rsid w:val="00DF5604"/>
    <w:rsid w:val="00E44365"/>
    <w:rsid w:val="00EA5712"/>
    <w:rsid w:val="00EB75CB"/>
    <w:rsid w:val="00EC1644"/>
    <w:rsid w:val="00ED5C7C"/>
    <w:rsid w:val="00ED62A2"/>
    <w:rsid w:val="00EE539C"/>
    <w:rsid w:val="00F06198"/>
    <w:rsid w:val="00F5080D"/>
    <w:rsid w:val="00F634A6"/>
    <w:rsid w:val="00F66522"/>
    <w:rsid w:val="00F825E8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paragraph" w:customStyle="1" w:styleId="ConsPlusTitle">
    <w:name w:val="ConsPlusTitle"/>
    <w:rsid w:val="008641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8641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Hyperlink"/>
    <w:basedOn w:val="a0"/>
    <w:uiPriority w:val="99"/>
    <w:unhideWhenUsed/>
    <w:rsid w:val="008641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CCC0857040912343B9F6177B0DD753CF44EAE485FAC1FAE1667DA1ACBF5AD3612083A304926D336D187904A0CEE2472156E6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8CCC0857040912343B9E81A6D61805CCA4EB3EF82F0CCABBC317BF6F3EF5C86216085F455D1336A3C5F3209A6D3FE47267118F4E75CEBH" TargetMode="Externa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admkogaly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8CCC0857040912343B9F6177B0DD753CF44EAE485F1C5FBE1637DA1ACBF5AD3612083A304926D336D187904A0CEE2472156E6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CCC0857040912343B9F6177B0DD753CF44EAE485F1C6FBE2677DA1ACBF5AD3612083A304926D336D187904A0CEE2472156E6H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033DE"/>
    <w:rsid w:val="001B0041"/>
    <w:rsid w:val="002D4D9E"/>
    <w:rsid w:val="00306CFD"/>
    <w:rsid w:val="003955A9"/>
    <w:rsid w:val="003D730A"/>
    <w:rsid w:val="00442918"/>
    <w:rsid w:val="0066311F"/>
    <w:rsid w:val="006F2774"/>
    <w:rsid w:val="007E65AC"/>
    <w:rsid w:val="0084282A"/>
    <w:rsid w:val="008E425D"/>
    <w:rsid w:val="009D5851"/>
    <w:rsid w:val="00A30898"/>
    <w:rsid w:val="00BF171D"/>
    <w:rsid w:val="00C00E88"/>
    <w:rsid w:val="00C509DA"/>
    <w:rsid w:val="00C50BF2"/>
    <w:rsid w:val="00D21B16"/>
    <w:rsid w:val="00E67E01"/>
    <w:rsid w:val="00E759A1"/>
    <w:rsid w:val="00E93808"/>
    <w:rsid w:val="00FD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3BA51-C848-40A2-8F78-0EC462A91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Рудакова Любовь Александровна</cp:lastModifiedBy>
  <cp:revision>2</cp:revision>
  <cp:lastPrinted>2022-07-29T05:29:00Z</cp:lastPrinted>
  <dcterms:created xsi:type="dcterms:W3CDTF">2024-08-16T10:37:00Z</dcterms:created>
  <dcterms:modified xsi:type="dcterms:W3CDTF">2024-08-16T10:37:00Z</dcterms:modified>
</cp:coreProperties>
</file>