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5" w:rsidRPr="00BF52F5" w:rsidRDefault="00BF52F5" w:rsidP="00BF52F5">
      <w:pPr>
        <w:spacing w:after="0" w:line="240" w:lineRule="auto"/>
        <w:ind w:firstLine="4445"/>
        <w:jc w:val="right"/>
        <w:rPr>
          <w:rFonts w:ascii="Times New Roman" w:eastAsia="Calibri" w:hAnsi="Times New Roman" w:cs="Times New Roman"/>
        </w:rPr>
      </w:pPr>
      <w:r w:rsidRPr="00BF52F5">
        <w:rPr>
          <w:rFonts w:ascii="Times New Roman" w:hAnsi="Times New Roman" w:cs="Times New Roman"/>
          <w:noProof/>
        </w:rPr>
        <w:drawing>
          <wp:anchor distT="36830" distB="36830" distL="6400800" distR="6400800" simplePos="0" relativeHeight="251659264" behindDoc="0" locked="0" layoutInCell="1" allowOverlap="1" wp14:anchorId="221179CE" wp14:editId="137AA9C8">
            <wp:simplePos x="0" y="0"/>
            <wp:positionH relativeFrom="margin">
              <wp:align>center</wp:align>
            </wp:positionH>
            <wp:positionV relativeFrom="paragraph">
              <wp:posOffset>-339725</wp:posOffset>
            </wp:positionV>
            <wp:extent cx="500380" cy="6178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2F5" w:rsidRPr="00BF52F5" w:rsidRDefault="00BF52F5" w:rsidP="00BF52F5">
      <w:pPr>
        <w:spacing w:after="0" w:line="240" w:lineRule="auto"/>
        <w:ind w:firstLine="4445"/>
        <w:jc w:val="right"/>
        <w:rPr>
          <w:rFonts w:ascii="Times New Roman" w:eastAsia="Calibri" w:hAnsi="Times New Roman" w:cs="Times New Roman"/>
        </w:rPr>
      </w:pPr>
    </w:p>
    <w:p w:rsidR="00BF52F5" w:rsidRPr="00BF52F5" w:rsidRDefault="00BF52F5" w:rsidP="00BF52F5">
      <w:pPr>
        <w:spacing w:after="0" w:line="240" w:lineRule="auto"/>
        <w:ind w:right="28"/>
        <w:jc w:val="both"/>
        <w:rPr>
          <w:rFonts w:ascii="Times New Roman" w:eastAsia="Calibri" w:hAnsi="Times New Roman" w:cs="Times New Roman"/>
          <w:b/>
          <w:caps/>
          <w:color w:val="3366FF"/>
          <w:sz w:val="32"/>
          <w:szCs w:val="32"/>
          <w:lang w:eastAsia="en-US"/>
        </w:rPr>
      </w:pP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r>
      <w:r w:rsidRPr="00BF52F5">
        <w:rPr>
          <w:rFonts w:ascii="Times New Roman" w:eastAsia="Calibri" w:hAnsi="Times New Roman" w:cs="Times New Roman"/>
          <w:b/>
          <w:caps/>
          <w:color w:val="3366FF"/>
          <w:sz w:val="32"/>
          <w:szCs w:val="32"/>
        </w:rPr>
        <w:tab/>
        <w:t>РЕШЕНИЕ</w:t>
      </w:r>
    </w:p>
    <w:p w:rsidR="00BF52F5" w:rsidRPr="00BF52F5" w:rsidRDefault="00BF52F5" w:rsidP="00BF52F5">
      <w:pPr>
        <w:spacing w:after="0" w:line="240" w:lineRule="auto"/>
        <w:ind w:right="28" w:firstLine="708"/>
        <w:jc w:val="center"/>
        <w:rPr>
          <w:rFonts w:ascii="Times New Roman" w:eastAsia="Calibri" w:hAnsi="Times New Roman" w:cs="Times New Roman"/>
          <w:b/>
          <w:caps/>
          <w:color w:val="3366FF"/>
          <w:sz w:val="32"/>
          <w:szCs w:val="32"/>
        </w:rPr>
      </w:pPr>
      <w:r w:rsidRPr="00BF52F5">
        <w:rPr>
          <w:rFonts w:ascii="Times New Roman" w:eastAsia="Calibri" w:hAnsi="Times New Roman" w:cs="Times New Roman"/>
          <w:b/>
          <w:caps/>
          <w:color w:val="3366FF"/>
          <w:sz w:val="32"/>
          <w:szCs w:val="32"/>
        </w:rPr>
        <w:t>ДУМЫ ГОРОДА КОГАЛЫМА</w:t>
      </w:r>
    </w:p>
    <w:p w:rsidR="00BF52F5" w:rsidRPr="00BF52F5" w:rsidRDefault="00BF52F5" w:rsidP="00BF52F5">
      <w:pPr>
        <w:spacing w:after="0" w:line="240" w:lineRule="auto"/>
        <w:ind w:right="2" w:firstLine="708"/>
        <w:jc w:val="center"/>
        <w:rPr>
          <w:rFonts w:ascii="Times New Roman" w:eastAsia="Calibri" w:hAnsi="Times New Roman" w:cs="Times New Roman"/>
          <w:b/>
          <w:color w:val="3366FF"/>
          <w:sz w:val="28"/>
          <w:szCs w:val="28"/>
        </w:rPr>
      </w:pPr>
      <w:r w:rsidRPr="00BF52F5">
        <w:rPr>
          <w:rFonts w:ascii="Times New Roman" w:eastAsia="Calibri" w:hAnsi="Times New Roman" w:cs="Times New Roman"/>
          <w:b/>
          <w:color w:val="3366FF"/>
          <w:sz w:val="28"/>
          <w:szCs w:val="28"/>
        </w:rPr>
        <w:t>Ханты-Мансийского автономного округа - Югры</w:t>
      </w:r>
    </w:p>
    <w:p w:rsidR="00BF52F5" w:rsidRPr="00BF52F5" w:rsidRDefault="00BF52F5" w:rsidP="00BF52F5">
      <w:pPr>
        <w:spacing w:after="0" w:line="240" w:lineRule="auto"/>
        <w:ind w:right="2"/>
        <w:jc w:val="center"/>
        <w:rPr>
          <w:rFonts w:ascii="Times New Roman" w:eastAsia="Calibri" w:hAnsi="Times New Roman" w:cs="Times New Roman"/>
          <w:color w:val="3366FF"/>
          <w:sz w:val="2"/>
        </w:rPr>
      </w:pPr>
    </w:p>
    <w:p w:rsidR="00BF52F5" w:rsidRPr="00BF52F5" w:rsidRDefault="00BF52F5" w:rsidP="00BF52F5">
      <w:pPr>
        <w:spacing w:after="0" w:line="240" w:lineRule="auto"/>
        <w:ind w:right="-181"/>
        <w:rPr>
          <w:rFonts w:ascii="Times New Roman" w:eastAsia="Calibri" w:hAnsi="Times New Roman" w:cs="Times New Roman"/>
          <w:color w:val="3366FF"/>
        </w:rPr>
      </w:pPr>
    </w:p>
    <w:p w:rsidR="00BF52F5" w:rsidRPr="00BF52F5" w:rsidRDefault="00BF52F5" w:rsidP="00BF52F5">
      <w:pPr>
        <w:spacing w:after="0" w:line="240" w:lineRule="auto"/>
        <w:ind w:right="-181"/>
        <w:rPr>
          <w:rFonts w:ascii="Times New Roman" w:eastAsia="Calibri" w:hAnsi="Times New Roman" w:cs="Times New Roman"/>
          <w:color w:val="3366FF"/>
          <w:sz w:val="26"/>
          <w:szCs w:val="26"/>
        </w:rPr>
      </w:pPr>
      <w:r w:rsidRPr="00385892">
        <w:rPr>
          <w:rFonts w:ascii="Times New Roman" w:eastAsia="Calibri" w:hAnsi="Times New Roman" w:cs="Times New Roman"/>
          <w:color w:val="3366FF"/>
          <w:sz w:val="26"/>
          <w:szCs w:val="26"/>
          <w:u w:val="single"/>
        </w:rPr>
        <w:t>От «</w:t>
      </w:r>
      <w:r w:rsidR="00385892" w:rsidRPr="00385892">
        <w:rPr>
          <w:rFonts w:ascii="Times New Roman" w:eastAsia="Calibri" w:hAnsi="Times New Roman" w:cs="Times New Roman"/>
          <w:color w:val="3366FF"/>
          <w:sz w:val="26"/>
          <w:szCs w:val="26"/>
          <w:u w:val="single"/>
        </w:rPr>
        <w:t>23</w:t>
      </w:r>
      <w:r w:rsidRPr="00385892">
        <w:rPr>
          <w:rFonts w:ascii="Times New Roman" w:eastAsia="Calibri" w:hAnsi="Times New Roman" w:cs="Times New Roman"/>
          <w:color w:val="3366FF"/>
          <w:sz w:val="26"/>
          <w:szCs w:val="26"/>
          <w:u w:val="single"/>
        </w:rPr>
        <w:t>»</w:t>
      </w:r>
      <w:r w:rsidR="00385892" w:rsidRPr="00385892">
        <w:rPr>
          <w:rFonts w:ascii="Times New Roman" w:eastAsia="Calibri" w:hAnsi="Times New Roman" w:cs="Times New Roman"/>
          <w:color w:val="3366FF"/>
          <w:sz w:val="26"/>
          <w:szCs w:val="26"/>
          <w:u w:val="single"/>
        </w:rPr>
        <w:t xml:space="preserve"> марта </w:t>
      </w:r>
      <w:r w:rsidRPr="00385892">
        <w:rPr>
          <w:rFonts w:ascii="Times New Roman" w:eastAsia="Calibri" w:hAnsi="Times New Roman" w:cs="Times New Roman"/>
          <w:color w:val="3366FF"/>
          <w:sz w:val="26"/>
          <w:szCs w:val="26"/>
          <w:u w:val="single"/>
        </w:rPr>
        <w:t>20</w:t>
      </w:r>
      <w:r w:rsidR="00385892" w:rsidRPr="00385892">
        <w:rPr>
          <w:rFonts w:ascii="Times New Roman" w:eastAsia="Calibri" w:hAnsi="Times New Roman" w:cs="Times New Roman"/>
          <w:color w:val="3366FF"/>
          <w:sz w:val="26"/>
          <w:szCs w:val="26"/>
          <w:u w:val="single"/>
        </w:rPr>
        <w:t>22</w:t>
      </w:r>
      <w:r w:rsidRPr="00385892">
        <w:rPr>
          <w:rFonts w:ascii="Times New Roman" w:eastAsia="Calibri" w:hAnsi="Times New Roman" w:cs="Times New Roman"/>
          <w:color w:val="3366FF"/>
          <w:sz w:val="26"/>
          <w:szCs w:val="26"/>
          <w:u w:val="single"/>
        </w:rPr>
        <w:t>г.</w:t>
      </w:r>
      <w:r w:rsidR="00385892">
        <w:rPr>
          <w:rFonts w:ascii="Times New Roman" w:eastAsia="Calibri" w:hAnsi="Times New Roman" w:cs="Times New Roman"/>
          <w:color w:val="3366FF"/>
          <w:sz w:val="26"/>
          <w:szCs w:val="26"/>
        </w:rPr>
        <w:tab/>
      </w:r>
      <w:r w:rsidR="00385892">
        <w:rPr>
          <w:rFonts w:ascii="Times New Roman" w:eastAsia="Calibri" w:hAnsi="Times New Roman" w:cs="Times New Roman"/>
          <w:color w:val="3366FF"/>
          <w:sz w:val="26"/>
          <w:szCs w:val="26"/>
        </w:rPr>
        <w:tab/>
      </w:r>
      <w:r w:rsidR="00385892">
        <w:rPr>
          <w:rFonts w:ascii="Times New Roman" w:eastAsia="Calibri" w:hAnsi="Times New Roman" w:cs="Times New Roman"/>
          <w:color w:val="3366FF"/>
          <w:sz w:val="26"/>
          <w:szCs w:val="26"/>
        </w:rPr>
        <w:tab/>
      </w:r>
      <w:r w:rsidR="00385892">
        <w:rPr>
          <w:rFonts w:ascii="Times New Roman" w:eastAsia="Calibri" w:hAnsi="Times New Roman" w:cs="Times New Roman"/>
          <w:color w:val="3366FF"/>
          <w:sz w:val="26"/>
          <w:szCs w:val="26"/>
        </w:rPr>
        <w:tab/>
      </w:r>
      <w:r w:rsidR="00385892">
        <w:rPr>
          <w:rFonts w:ascii="Times New Roman" w:eastAsia="Calibri" w:hAnsi="Times New Roman" w:cs="Times New Roman"/>
          <w:color w:val="3366FF"/>
          <w:sz w:val="26"/>
          <w:szCs w:val="26"/>
        </w:rPr>
        <w:tab/>
      </w:r>
      <w:r w:rsidR="00385892">
        <w:rPr>
          <w:rFonts w:ascii="Times New Roman" w:eastAsia="Calibri" w:hAnsi="Times New Roman" w:cs="Times New Roman"/>
          <w:color w:val="3366FF"/>
          <w:sz w:val="26"/>
          <w:szCs w:val="26"/>
        </w:rPr>
        <w:tab/>
      </w:r>
      <w:r w:rsidR="00385892">
        <w:rPr>
          <w:rFonts w:ascii="Times New Roman" w:eastAsia="Calibri" w:hAnsi="Times New Roman" w:cs="Times New Roman"/>
          <w:color w:val="3366FF"/>
          <w:sz w:val="26"/>
          <w:szCs w:val="26"/>
        </w:rPr>
        <w:tab/>
      </w:r>
      <w:r w:rsidRPr="00385892">
        <w:rPr>
          <w:rFonts w:ascii="Times New Roman" w:eastAsia="Calibri" w:hAnsi="Times New Roman" w:cs="Times New Roman"/>
          <w:color w:val="3366FF"/>
          <w:sz w:val="26"/>
          <w:szCs w:val="26"/>
          <w:u w:val="single"/>
        </w:rPr>
        <w:t>№</w:t>
      </w:r>
      <w:r w:rsidR="00385892" w:rsidRPr="00385892">
        <w:rPr>
          <w:rFonts w:ascii="Times New Roman" w:eastAsia="Calibri" w:hAnsi="Times New Roman" w:cs="Times New Roman"/>
          <w:color w:val="3366FF"/>
          <w:sz w:val="26"/>
          <w:szCs w:val="26"/>
          <w:u w:val="single"/>
        </w:rPr>
        <w:t>93-ГД</w:t>
      </w:r>
      <w:r w:rsidRPr="00BF52F5">
        <w:rPr>
          <w:rFonts w:ascii="Times New Roman" w:eastAsia="Calibri" w:hAnsi="Times New Roman" w:cs="Times New Roman"/>
          <w:color w:val="3366FF"/>
          <w:sz w:val="26"/>
          <w:szCs w:val="26"/>
        </w:rPr>
        <w:t xml:space="preserve"> </w:t>
      </w:r>
    </w:p>
    <w:p w:rsidR="00BF52F5" w:rsidRDefault="00BF52F5" w:rsidP="00BF52F5">
      <w:pPr>
        <w:pStyle w:val="ConsPlusTitle"/>
        <w:widowControl/>
        <w:rPr>
          <w:b w:val="0"/>
          <w:sz w:val="26"/>
          <w:szCs w:val="26"/>
        </w:rPr>
      </w:pPr>
    </w:p>
    <w:p w:rsidR="00BF52F5" w:rsidRDefault="00BF52F5" w:rsidP="00BF52F5">
      <w:pPr>
        <w:pStyle w:val="ConsPlusTitle"/>
        <w:widowControl/>
        <w:rPr>
          <w:b w:val="0"/>
          <w:sz w:val="26"/>
          <w:szCs w:val="26"/>
        </w:rPr>
      </w:pPr>
    </w:p>
    <w:p w:rsidR="00D109FC" w:rsidRDefault="00D109FC" w:rsidP="00095598">
      <w:pPr>
        <w:spacing w:after="0" w:line="240" w:lineRule="auto"/>
        <w:ind w:right="-2" w:firstLine="993"/>
        <w:jc w:val="both"/>
        <w:rPr>
          <w:rFonts w:ascii="Times New Roman" w:hAnsi="Times New Roman" w:cs="Times New Roman"/>
          <w:color w:val="000000"/>
          <w:sz w:val="26"/>
          <w:szCs w:val="26"/>
        </w:rPr>
      </w:pPr>
    </w:p>
    <w:p w:rsidR="009230F6" w:rsidRDefault="009230F6" w:rsidP="00095598">
      <w:pPr>
        <w:spacing w:after="0" w:line="240" w:lineRule="auto"/>
        <w:ind w:right="-2" w:firstLine="993"/>
        <w:jc w:val="both"/>
        <w:rPr>
          <w:rFonts w:ascii="Times New Roman" w:hAnsi="Times New Roman" w:cs="Times New Roman"/>
          <w:color w:val="000000"/>
          <w:sz w:val="26"/>
          <w:szCs w:val="26"/>
        </w:rPr>
      </w:pPr>
    </w:p>
    <w:p w:rsidR="00DE526F" w:rsidRDefault="00DE526F" w:rsidP="00496169">
      <w:pPr>
        <w:spacing w:after="0" w:line="240" w:lineRule="auto"/>
        <w:ind w:right="-2"/>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496169">
      <w:pPr>
        <w:spacing w:after="0" w:line="240" w:lineRule="auto"/>
        <w:ind w:right="-2"/>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496169">
      <w:pPr>
        <w:spacing w:after="0" w:line="240" w:lineRule="auto"/>
        <w:ind w:right="-2"/>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095598">
      <w:pPr>
        <w:spacing w:after="0" w:line="240" w:lineRule="auto"/>
        <w:ind w:right="-2" w:firstLine="993"/>
        <w:jc w:val="both"/>
        <w:rPr>
          <w:rFonts w:ascii="Times New Roman" w:hAnsi="Times New Roman" w:cs="Times New Roman"/>
          <w:spacing w:val="1"/>
          <w:sz w:val="26"/>
          <w:szCs w:val="26"/>
          <w:shd w:val="clear" w:color="auto" w:fill="FFFFFF"/>
        </w:rPr>
      </w:pPr>
    </w:p>
    <w:p w:rsidR="009230F6" w:rsidRDefault="009230F6" w:rsidP="00095598">
      <w:pPr>
        <w:spacing w:after="0" w:line="240" w:lineRule="auto"/>
        <w:ind w:right="-2" w:firstLine="993"/>
        <w:jc w:val="both"/>
        <w:rPr>
          <w:rFonts w:ascii="Times New Roman" w:hAnsi="Times New Roman" w:cs="Times New Roman"/>
          <w:spacing w:val="1"/>
          <w:sz w:val="26"/>
          <w:szCs w:val="26"/>
          <w:shd w:val="clear" w:color="auto" w:fill="FFFFFF"/>
        </w:rPr>
      </w:pPr>
    </w:p>
    <w:p w:rsidR="00D109FC" w:rsidRPr="001C12B6" w:rsidRDefault="00D109FC" w:rsidP="00496169">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proofErr w:type="gramStart"/>
      <w:r w:rsidRPr="001C12B6">
        <w:rPr>
          <w:rFonts w:ascii="Times New Roman" w:hAnsi="Times New Roman" w:cs="Times New Roman"/>
          <w:spacing w:val="1"/>
          <w:sz w:val="26"/>
          <w:szCs w:val="26"/>
          <w:shd w:val="clear" w:color="auto" w:fill="FFFFFF"/>
        </w:rPr>
        <w:t xml:space="preserve">В соответствии </w:t>
      </w:r>
      <w:r w:rsidR="0034015D" w:rsidRPr="001C12B6">
        <w:rPr>
          <w:rFonts w:ascii="Times New Roman" w:hAnsi="Times New Roman" w:cs="Times New Roman"/>
          <w:spacing w:val="1"/>
          <w:sz w:val="26"/>
          <w:szCs w:val="26"/>
          <w:shd w:val="clear" w:color="auto" w:fill="FFFFFF"/>
        </w:rPr>
        <w:t xml:space="preserve">с Градостроительным кодексом Российской Федерации, </w:t>
      </w:r>
      <w:r w:rsidR="002B3F5F" w:rsidRPr="001C12B6">
        <w:rPr>
          <w:rFonts w:ascii="Times New Roman" w:hAnsi="Times New Roman" w:cs="Times New Roman"/>
          <w:spacing w:val="1"/>
          <w:sz w:val="26"/>
          <w:szCs w:val="26"/>
          <w:shd w:val="clear" w:color="auto" w:fill="FFFFFF"/>
        </w:rPr>
        <w:t>Законом Российской Федерации от 07.02.1992 №2300-1 «О защите прав потребителей»</w:t>
      </w:r>
      <w:r w:rsidR="00883719" w:rsidRPr="001C12B6">
        <w:rPr>
          <w:rFonts w:ascii="Times New Roman" w:hAnsi="Times New Roman" w:cs="Times New Roman"/>
          <w:spacing w:val="1"/>
          <w:sz w:val="26"/>
          <w:szCs w:val="26"/>
          <w:shd w:val="clear" w:color="auto" w:fill="FFFFFF"/>
        </w:rPr>
        <w:t xml:space="preserve">, </w:t>
      </w:r>
      <w:r w:rsidR="00E35E44" w:rsidRPr="001C12B6">
        <w:rPr>
          <w:rFonts w:ascii="Times New Roman" w:hAnsi="Times New Roman" w:cs="Times New Roman"/>
          <w:spacing w:val="1"/>
          <w:sz w:val="26"/>
          <w:szCs w:val="26"/>
          <w:shd w:val="clear" w:color="auto" w:fill="FFFFFF"/>
        </w:rPr>
        <w:t xml:space="preserve">Федеральными законами </w:t>
      </w:r>
      <w:r w:rsidRPr="001C12B6">
        <w:rPr>
          <w:rFonts w:ascii="Times New Roman" w:hAnsi="Times New Roman" w:cs="Times New Roman"/>
          <w:spacing w:val="1"/>
          <w:sz w:val="26"/>
          <w:szCs w:val="26"/>
          <w:shd w:val="clear" w:color="auto" w:fill="FFFFFF"/>
        </w:rPr>
        <w:t>от 06.10.2003 №131-ФЗ</w:t>
      </w:r>
      <w:r w:rsidR="00496169" w:rsidRPr="001C12B6">
        <w:rPr>
          <w:rFonts w:ascii="Times New Roman" w:hAnsi="Times New Roman" w:cs="Times New Roman"/>
          <w:spacing w:val="1"/>
          <w:sz w:val="26"/>
          <w:szCs w:val="26"/>
          <w:shd w:val="clear" w:color="auto" w:fill="FFFFFF"/>
        </w:rPr>
        <w:t xml:space="preserve"> </w:t>
      </w:r>
      <w:r w:rsidRPr="001C12B6">
        <w:rPr>
          <w:rFonts w:ascii="Times New Roman" w:hAnsi="Times New Roman" w:cs="Times New Roman"/>
          <w:spacing w:val="1"/>
          <w:sz w:val="26"/>
          <w:szCs w:val="26"/>
          <w:shd w:val="clear" w:color="auto" w:fill="FFFFFF"/>
        </w:rPr>
        <w:t>«Об общих принципах организации местного самоупра</w:t>
      </w:r>
      <w:r w:rsidR="00E30E59" w:rsidRPr="001C12B6">
        <w:rPr>
          <w:rFonts w:ascii="Times New Roman" w:hAnsi="Times New Roman" w:cs="Times New Roman"/>
          <w:spacing w:val="1"/>
          <w:sz w:val="26"/>
          <w:szCs w:val="26"/>
          <w:shd w:val="clear" w:color="auto" w:fill="FFFFFF"/>
        </w:rPr>
        <w:t xml:space="preserve">вления в Российской Федерации», </w:t>
      </w:r>
      <w:r w:rsidR="00975243" w:rsidRPr="001C12B6">
        <w:rPr>
          <w:rFonts w:ascii="Times New Roman" w:hAnsi="Times New Roman" w:cs="Times New Roman"/>
          <w:spacing w:val="1"/>
          <w:sz w:val="26"/>
          <w:szCs w:val="26"/>
          <w:shd w:val="clear" w:color="auto" w:fill="FFFFFF"/>
        </w:rPr>
        <w:t>от 31.07.2020 №248-ФЗ «О государственном контроле (надзоре) и муниципальном контроле в Российской Федерации»</w:t>
      </w:r>
      <w:r w:rsidR="004F169A" w:rsidRPr="001C12B6">
        <w:rPr>
          <w:rFonts w:ascii="Times New Roman" w:hAnsi="Times New Roman" w:cs="Times New Roman"/>
          <w:spacing w:val="1"/>
          <w:sz w:val="26"/>
          <w:szCs w:val="26"/>
          <w:shd w:val="clear" w:color="auto" w:fill="FFFFFF"/>
        </w:rPr>
        <w:t xml:space="preserve">, </w:t>
      </w:r>
      <w:r w:rsidR="006C47DF" w:rsidRPr="001C12B6">
        <w:rPr>
          <w:rFonts w:ascii="Times New Roman" w:hAnsi="Times New Roman" w:cs="Times New Roman"/>
          <w:spacing w:val="1"/>
          <w:sz w:val="26"/>
          <w:szCs w:val="26"/>
          <w:shd w:val="clear" w:color="auto" w:fill="FFFFFF"/>
        </w:rPr>
        <w:t>Уставом города Когалыма</w:t>
      </w:r>
      <w:r w:rsidRPr="001C12B6">
        <w:rPr>
          <w:rFonts w:ascii="Times New Roman" w:hAnsi="Times New Roman" w:cs="Times New Roman"/>
          <w:spacing w:val="1"/>
          <w:sz w:val="26"/>
          <w:szCs w:val="26"/>
          <w:shd w:val="clear" w:color="auto" w:fill="FFFFFF"/>
        </w:rPr>
        <w:t>, учитывая результаты публичных слушаний</w:t>
      </w:r>
      <w:r w:rsidR="00CA7665" w:rsidRPr="001C12B6">
        <w:rPr>
          <w:rFonts w:ascii="Times New Roman" w:hAnsi="Times New Roman" w:cs="Times New Roman"/>
          <w:spacing w:val="1"/>
          <w:sz w:val="26"/>
          <w:szCs w:val="26"/>
          <w:shd w:val="clear" w:color="auto" w:fill="FFFFFF"/>
        </w:rPr>
        <w:t xml:space="preserve"> от </w:t>
      </w:r>
      <w:r w:rsidR="003E7F5E" w:rsidRPr="001C12B6">
        <w:rPr>
          <w:rFonts w:ascii="Times New Roman" w:hAnsi="Times New Roman" w:cs="Times New Roman"/>
          <w:spacing w:val="1"/>
          <w:sz w:val="26"/>
          <w:szCs w:val="26"/>
          <w:shd w:val="clear" w:color="auto" w:fill="FFFFFF"/>
        </w:rPr>
        <w:t>14</w:t>
      </w:r>
      <w:r w:rsidR="00E35E44" w:rsidRPr="001C12B6">
        <w:rPr>
          <w:rFonts w:ascii="Times New Roman" w:hAnsi="Times New Roman" w:cs="Times New Roman"/>
          <w:spacing w:val="1"/>
          <w:sz w:val="26"/>
          <w:szCs w:val="26"/>
          <w:shd w:val="clear" w:color="auto" w:fill="FFFFFF"/>
        </w:rPr>
        <w:t>.0</w:t>
      </w:r>
      <w:r w:rsidR="00D906CD" w:rsidRPr="001C12B6">
        <w:rPr>
          <w:rFonts w:ascii="Times New Roman" w:hAnsi="Times New Roman" w:cs="Times New Roman"/>
          <w:spacing w:val="1"/>
          <w:sz w:val="26"/>
          <w:szCs w:val="26"/>
          <w:shd w:val="clear" w:color="auto" w:fill="FFFFFF"/>
        </w:rPr>
        <w:t>3</w:t>
      </w:r>
      <w:r w:rsidR="00CA7665" w:rsidRPr="001C12B6">
        <w:rPr>
          <w:rFonts w:ascii="Times New Roman" w:hAnsi="Times New Roman" w:cs="Times New Roman"/>
          <w:spacing w:val="1"/>
          <w:sz w:val="26"/>
          <w:szCs w:val="26"/>
          <w:shd w:val="clear" w:color="auto" w:fill="FFFFFF"/>
        </w:rPr>
        <w:t>.20</w:t>
      </w:r>
      <w:r w:rsidR="00472195" w:rsidRPr="001C12B6">
        <w:rPr>
          <w:rFonts w:ascii="Times New Roman" w:hAnsi="Times New Roman" w:cs="Times New Roman"/>
          <w:spacing w:val="1"/>
          <w:sz w:val="26"/>
          <w:szCs w:val="26"/>
          <w:shd w:val="clear" w:color="auto" w:fill="FFFFFF"/>
        </w:rPr>
        <w:t>2</w:t>
      </w:r>
      <w:r w:rsidR="00E35E44" w:rsidRPr="001C12B6">
        <w:rPr>
          <w:rFonts w:ascii="Times New Roman" w:hAnsi="Times New Roman" w:cs="Times New Roman"/>
          <w:spacing w:val="1"/>
          <w:sz w:val="26"/>
          <w:szCs w:val="26"/>
          <w:shd w:val="clear" w:color="auto" w:fill="FFFFFF"/>
        </w:rPr>
        <w:t>2</w:t>
      </w:r>
      <w:r w:rsidRPr="001C12B6">
        <w:rPr>
          <w:rFonts w:ascii="Times New Roman" w:hAnsi="Times New Roman" w:cs="Times New Roman"/>
          <w:spacing w:val="1"/>
          <w:sz w:val="26"/>
          <w:szCs w:val="26"/>
          <w:shd w:val="clear" w:color="auto" w:fill="FFFFFF"/>
        </w:rPr>
        <w:t>, Дума города Когалыма РЕШИЛА:</w:t>
      </w:r>
      <w:r w:rsidR="000328F4" w:rsidRPr="001C12B6">
        <w:rPr>
          <w:rFonts w:ascii="Times New Roman" w:hAnsi="Times New Roman" w:cs="Times New Roman"/>
          <w:spacing w:val="1"/>
          <w:sz w:val="26"/>
          <w:szCs w:val="26"/>
          <w:shd w:val="clear" w:color="auto" w:fill="FFFFFF"/>
        </w:rPr>
        <w:t xml:space="preserve"> </w:t>
      </w:r>
      <w:proofErr w:type="gramEnd"/>
    </w:p>
    <w:p w:rsidR="0000683E" w:rsidRPr="001C12B6" w:rsidRDefault="0000683E" w:rsidP="00496169">
      <w:pPr>
        <w:pStyle w:val="aa"/>
        <w:numPr>
          <w:ilvl w:val="0"/>
          <w:numId w:val="6"/>
        </w:numPr>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 xml:space="preserve">Внести в </w:t>
      </w:r>
      <w:r w:rsidR="007442A6" w:rsidRPr="001C12B6">
        <w:rPr>
          <w:rFonts w:ascii="Times New Roman" w:eastAsiaTheme="minorEastAsia" w:hAnsi="Times New Roman" w:cs="Times New Roman"/>
          <w:spacing w:val="1"/>
          <w:sz w:val="26"/>
          <w:szCs w:val="26"/>
          <w:shd w:val="clear" w:color="auto" w:fill="FFFFFF"/>
          <w:lang w:eastAsia="ru-RU"/>
        </w:rPr>
        <w:t xml:space="preserve">приложение к </w:t>
      </w:r>
      <w:r w:rsidRPr="001C12B6">
        <w:rPr>
          <w:rFonts w:ascii="Times New Roman" w:eastAsiaTheme="minorEastAsia" w:hAnsi="Times New Roman" w:cs="Times New Roman"/>
          <w:spacing w:val="1"/>
          <w:sz w:val="26"/>
          <w:szCs w:val="26"/>
          <w:shd w:val="clear" w:color="auto" w:fill="FFFFFF"/>
          <w:lang w:eastAsia="ru-RU"/>
        </w:rPr>
        <w:t>решени</w:t>
      </w:r>
      <w:r w:rsidR="007442A6" w:rsidRPr="001C12B6">
        <w:rPr>
          <w:rFonts w:ascii="Times New Roman" w:eastAsiaTheme="minorEastAsia" w:hAnsi="Times New Roman" w:cs="Times New Roman"/>
          <w:spacing w:val="1"/>
          <w:sz w:val="26"/>
          <w:szCs w:val="26"/>
          <w:shd w:val="clear" w:color="auto" w:fill="FFFFFF"/>
          <w:lang w:eastAsia="ru-RU"/>
        </w:rPr>
        <w:t>ю</w:t>
      </w:r>
      <w:r w:rsidRPr="001C12B6">
        <w:rPr>
          <w:rFonts w:ascii="Times New Roman" w:eastAsiaTheme="minorEastAsia" w:hAnsi="Times New Roman" w:cs="Times New Roman"/>
          <w:spacing w:val="1"/>
          <w:sz w:val="26"/>
          <w:szCs w:val="26"/>
          <w:shd w:val="clear" w:color="auto" w:fill="FFFFFF"/>
          <w:lang w:eastAsia="ru-RU"/>
        </w:rPr>
        <w:t xml:space="preserve"> Думы города Когалыма от 20.06.2018 №204-ГД «Об утверждении правил благоустройства территории города Когалыма» (далее – </w:t>
      </w:r>
      <w:r w:rsidR="007442A6" w:rsidRPr="001C12B6">
        <w:rPr>
          <w:rFonts w:ascii="Times New Roman" w:eastAsiaTheme="minorEastAsia" w:hAnsi="Times New Roman" w:cs="Times New Roman"/>
          <w:spacing w:val="1"/>
          <w:sz w:val="26"/>
          <w:szCs w:val="26"/>
          <w:shd w:val="clear" w:color="auto" w:fill="FFFFFF"/>
          <w:lang w:eastAsia="ru-RU"/>
        </w:rPr>
        <w:t>Правила</w:t>
      </w:r>
      <w:r w:rsidRPr="001C12B6">
        <w:rPr>
          <w:rFonts w:ascii="Times New Roman" w:eastAsiaTheme="minorEastAsia" w:hAnsi="Times New Roman" w:cs="Times New Roman"/>
          <w:spacing w:val="1"/>
          <w:sz w:val="26"/>
          <w:szCs w:val="26"/>
          <w:shd w:val="clear" w:color="auto" w:fill="FFFFFF"/>
          <w:lang w:eastAsia="ru-RU"/>
        </w:rPr>
        <w:t>) следующ</w:t>
      </w:r>
      <w:r w:rsidR="00E30E59" w:rsidRPr="001C12B6">
        <w:rPr>
          <w:rFonts w:ascii="Times New Roman" w:eastAsiaTheme="minorEastAsia" w:hAnsi="Times New Roman" w:cs="Times New Roman"/>
          <w:spacing w:val="1"/>
          <w:sz w:val="26"/>
          <w:szCs w:val="26"/>
          <w:shd w:val="clear" w:color="auto" w:fill="FFFFFF"/>
          <w:lang w:eastAsia="ru-RU"/>
        </w:rPr>
        <w:t>ие</w:t>
      </w:r>
      <w:r w:rsidRPr="001C12B6">
        <w:rPr>
          <w:rFonts w:ascii="Times New Roman" w:eastAsiaTheme="minorEastAsia" w:hAnsi="Times New Roman" w:cs="Times New Roman"/>
          <w:spacing w:val="1"/>
          <w:sz w:val="26"/>
          <w:szCs w:val="26"/>
          <w:shd w:val="clear" w:color="auto" w:fill="FFFFFF"/>
          <w:lang w:eastAsia="ru-RU"/>
        </w:rPr>
        <w:t xml:space="preserve"> изменени</w:t>
      </w:r>
      <w:r w:rsidR="00E30E59" w:rsidRPr="001C12B6">
        <w:rPr>
          <w:rFonts w:ascii="Times New Roman" w:eastAsiaTheme="minorEastAsia" w:hAnsi="Times New Roman" w:cs="Times New Roman"/>
          <w:spacing w:val="1"/>
          <w:sz w:val="26"/>
          <w:szCs w:val="26"/>
          <w:shd w:val="clear" w:color="auto" w:fill="FFFFFF"/>
          <w:lang w:eastAsia="ru-RU"/>
        </w:rPr>
        <w:t>я</w:t>
      </w:r>
      <w:r w:rsidRPr="001C12B6">
        <w:rPr>
          <w:rFonts w:ascii="Times New Roman" w:eastAsiaTheme="minorEastAsia" w:hAnsi="Times New Roman" w:cs="Times New Roman"/>
          <w:spacing w:val="1"/>
          <w:sz w:val="26"/>
          <w:szCs w:val="26"/>
          <w:shd w:val="clear" w:color="auto" w:fill="FFFFFF"/>
          <w:lang w:eastAsia="ru-RU"/>
        </w:rPr>
        <w:t>:</w:t>
      </w:r>
    </w:p>
    <w:p w:rsidR="00164F49" w:rsidRPr="001C12B6" w:rsidRDefault="005006F9" w:rsidP="00496169">
      <w:pPr>
        <w:pStyle w:val="aa"/>
        <w:numPr>
          <w:ilvl w:val="1"/>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част</w:t>
      </w:r>
      <w:r w:rsidR="00DE48DC" w:rsidRPr="001C12B6">
        <w:rPr>
          <w:rFonts w:ascii="Times New Roman" w:eastAsiaTheme="minorEastAsia" w:hAnsi="Times New Roman" w:cs="Times New Roman"/>
          <w:spacing w:val="1"/>
          <w:sz w:val="26"/>
          <w:szCs w:val="26"/>
          <w:shd w:val="clear" w:color="auto" w:fill="FFFFFF"/>
          <w:lang w:eastAsia="ru-RU"/>
        </w:rPr>
        <w:t>ь</w:t>
      </w:r>
      <w:r w:rsidR="00E721EF" w:rsidRPr="001C12B6">
        <w:rPr>
          <w:rFonts w:ascii="Times New Roman" w:eastAsiaTheme="minorEastAsia" w:hAnsi="Times New Roman" w:cs="Times New Roman"/>
          <w:spacing w:val="1"/>
          <w:sz w:val="26"/>
          <w:szCs w:val="26"/>
          <w:shd w:val="clear" w:color="auto" w:fill="FFFFFF"/>
          <w:lang w:eastAsia="ru-RU"/>
        </w:rPr>
        <w:t xml:space="preserve"> 1 </w:t>
      </w:r>
      <w:r w:rsidR="00793FE2" w:rsidRPr="001C12B6">
        <w:rPr>
          <w:rFonts w:ascii="Times New Roman" w:eastAsiaTheme="minorEastAsia" w:hAnsi="Times New Roman" w:cs="Times New Roman"/>
          <w:spacing w:val="1"/>
          <w:sz w:val="26"/>
          <w:szCs w:val="26"/>
          <w:shd w:val="clear" w:color="auto" w:fill="FFFFFF"/>
          <w:lang w:eastAsia="ru-RU"/>
        </w:rPr>
        <w:t>стать</w:t>
      </w:r>
      <w:r w:rsidR="00E721EF" w:rsidRPr="001C12B6">
        <w:rPr>
          <w:rFonts w:ascii="Times New Roman" w:eastAsiaTheme="minorEastAsia" w:hAnsi="Times New Roman" w:cs="Times New Roman"/>
          <w:spacing w:val="1"/>
          <w:sz w:val="26"/>
          <w:szCs w:val="26"/>
          <w:shd w:val="clear" w:color="auto" w:fill="FFFFFF"/>
          <w:lang w:eastAsia="ru-RU"/>
        </w:rPr>
        <w:t>и</w:t>
      </w:r>
      <w:r w:rsidR="00793FE2" w:rsidRPr="001C12B6">
        <w:rPr>
          <w:rFonts w:ascii="Times New Roman" w:eastAsiaTheme="minorEastAsia" w:hAnsi="Times New Roman" w:cs="Times New Roman"/>
          <w:spacing w:val="1"/>
          <w:sz w:val="26"/>
          <w:szCs w:val="26"/>
          <w:shd w:val="clear" w:color="auto" w:fill="FFFFFF"/>
          <w:lang w:eastAsia="ru-RU"/>
        </w:rPr>
        <w:t xml:space="preserve"> </w:t>
      </w:r>
      <w:r w:rsidR="00164F49" w:rsidRPr="001C12B6">
        <w:rPr>
          <w:rFonts w:ascii="Times New Roman" w:eastAsiaTheme="minorEastAsia" w:hAnsi="Times New Roman" w:cs="Times New Roman"/>
          <w:spacing w:val="1"/>
          <w:sz w:val="26"/>
          <w:szCs w:val="26"/>
          <w:shd w:val="clear" w:color="auto" w:fill="FFFFFF"/>
          <w:lang w:eastAsia="ru-RU"/>
        </w:rPr>
        <w:t>1</w:t>
      </w:r>
      <w:r w:rsidR="00793FE2" w:rsidRPr="001C12B6">
        <w:rPr>
          <w:rFonts w:ascii="Times New Roman" w:eastAsiaTheme="minorEastAsia" w:hAnsi="Times New Roman" w:cs="Times New Roman"/>
          <w:spacing w:val="1"/>
          <w:sz w:val="26"/>
          <w:szCs w:val="26"/>
          <w:shd w:val="clear" w:color="auto" w:fill="FFFFFF"/>
          <w:lang w:eastAsia="ru-RU"/>
        </w:rPr>
        <w:t xml:space="preserve"> </w:t>
      </w:r>
      <w:r w:rsidR="007442A6" w:rsidRPr="001C12B6">
        <w:rPr>
          <w:rFonts w:ascii="Times New Roman" w:eastAsiaTheme="minorEastAsia" w:hAnsi="Times New Roman" w:cs="Times New Roman"/>
          <w:spacing w:val="1"/>
          <w:sz w:val="26"/>
          <w:szCs w:val="26"/>
          <w:shd w:val="clear" w:color="auto" w:fill="FFFFFF"/>
          <w:lang w:eastAsia="ru-RU"/>
        </w:rPr>
        <w:t>Правил</w:t>
      </w:r>
      <w:r w:rsidR="00164F49" w:rsidRPr="001C12B6">
        <w:rPr>
          <w:rFonts w:ascii="Times New Roman" w:eastAsiaTheme="minorEastAsia" w:hAnsi="Times New Roman" w:cs="Times New Roman"/>
          <w:spacing w:val="1"/>
          <w:sz w:val="26"/>
          <w:szCs w:val="26"/>
          <w:shd w:val="clear" w:color="auto" w:fill="FFFFFF"/>
          <w:lang w:eastAsia="ru-RU"/>
        </w:rPr>
        <w:t xml:space="preserve"> изложить в следующей редакции:</w:t>
      </w:r>
    </w:p>
    <w:p w:rsidR="00164F49" w:rsidRPr="001C12B6" w:rsidRDefault="00164F49" w:rsidP="00496169">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r w:rsidRPr="001C12B6">
        <w:rPr>
          <w:rFonts w:ascii="Times New Roman" w:hAnsi="Times New Roman" w:cs="Times New Roman"/>
          <w:spacing w:val="1"/>
          <w:sz w:val="26"/>
          <w:szCs w:val="26"/>
          <w:shd w:val="clear" w:color="auto" w:fill="FFFFFF"/>
        </w:rPr>
        <w:t xml:space="preserve">«1. </w:t>
      </w:r>
      <w:proofErr w:type="gramStart"/>
      <w:r w:rsidR="004C05F1" w:rsidRPr="004C05F1">
        <w:rPr>
          <w:rFonts w:ascii="Times New Roman" w:hAnsi="Times New Roman" w:cs="Times New Roman"/>
          <w:bCs/>
          <w:spacing w:val="1"/>
          <w:sz w:val="26"/>
          <w:szCs w:val="26"/>
          <w:shd w:val="clear" w:color="auto" w:fill="FFFFFF"/>
        </w:rPr>
        <w:t xml:space="preserve">Правила благоустройства территории города Когалыма (далее - Правила) разработаны в соответствии с Градостроительным кодексом Российской Федерации, Федеральными законами от 24.06.1998 №89-ФЗ «Об отходах производства и потребления», от 30.03.1999 №52-ФЗ «О санитарно-эпидемиологическом благополучии населения», от 10.01.2002 №7-ФЗ «Об охране окружающей среды», от 06.10.2003 № 131-ФЗ «Об общих принципах организации местного самоуправления в Российской Федерации», от 13.03.2006 №38-ФЗ «О рекламе», </w:t>
      </w:r>
      <w:hyperlink r:id="rId10" w:history="1">
        <w:r w:rsidR="004C05F1" w:rsidRPr="004C05F1">
          <w:rPr>
            <w:rFonts w:ascii="Times New Roman" w:hAnsi="Times New Roman" w:cs="Times New Roman"/>
            <w:bCs/>
            <w:spacing w:val="1"/>
            <w:sz w:val="26"/>
            <w:szCs w:val="26"/>
            <w:shd w:val="clear" w:color="auto" w:fill="FFFFFF"/>
          </w:rPr>
          <w:t>постановлением</w:t>
        </w:r>
      </w:hyperlink>
      <w:r w:rsidR="004C05F1" w:rsidRPr="004C05F1">
        <w:rPr>
          <w:rFonts w:ascii="Times New Roman" w:hAnsi="Times New Roman" w:cs="Times New Roman"/>
          <w:bCs/>
          <w:spacing w:val="1"/>
          <w:sz w:val="26"/>
          <w:szCs w:val="26"/>
          <w:shd w:val="clear" w:color="auto" w:fill="FFFFFF"/>
        </w:rPr>
        <w:t xml:space="preserve"> Госстроя Российской Федерации</w:t>
      </w:r>
      <w:proofErr w:type="gramEnd"/>
      <w:r w:rsidR="004C05F1" w:rsidRPr="004C05F1">
        <w:rPr>
          <w:rFonts w:ascii="Times New Roman" w:hAnsi="Times New Roman" w:cs="Times New Roman"/>
          <w:bCs/>
          <w:spacing w:val="1"/>
          <w:sz w:val="26"/>
          <w:szCs w:val="26"/>
          <w:shd w:val="clear" w:color="auto" w:fill="FFFFFF"/>
        </w:rPr>
        <w:t xml:space="preserve"> от 27.09.2003 №170 «Об утверждении правил и норм технической эксплуатации жилищного фонда", иными правовыми актами Российской Федерации и Ханты-Мансийского автономного округа – Югры</w:t>
      </w:r>
      <w:proofErr w:type="gramStart"/>
      <w:r w:rsidR="004C05F1" w:rsidRPr="004C05F1">
        <w:rPr>
          <w:rFonts w:ascii="Times New Roman" w:hAnsi="Times New Roman" w:cs="Times New Roman"/>
          <w:bCs/>
          <w:spacing w:val="1"/>
          <w:sz w:val="26"/>
          <w:szCs w:val="26"/>
          <w:shd w:val="clear" w:color="auto" w:fill="FFFFFF"/>
        </w:rPr>
        <w:t>.</w:t>
      </w:r>
      <w:r w:rsidRPr="001C12B6">
        <w:rPr>
          <w:rFonts w:ascii="Times New Roman" w:hAnsi="Times New Roman" w:cs="Times New Roman"/>
          <w:spacing w:val="1"/>
          <w:sz w:val="26"/>
          <w:szCs w:val="26"/>
          <w:shd w:val="clear" w:color="auto" w:fill="FFFFFF"/>
        </w:rPr>
        <w:t>»;</w:t>
      </w:r>
      <w:proofErr w:type="gramEnd"/>
    </w:p>
    <w:p w:rsidR="00157B73" w:rsidRPr="001C12B6" w:rsidRDefault="0089671D" w:rsidP="00496169">
      <w:pPr>
        <w:pStyle w:val="aa"/>
        <w:numPr>
          <w:ilvl w:val="1"/>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 xml:space="preserve">в </w:t>
      </w:r>
      <w:r w:rsidR="00164F49" w:rsidRPr="001C12B6">
        <w:rPr>
          <w:rFonts w:ascii="Times New Roman" w:eastAsiaTheme="minorEastAsia" w:hAnsi="Times New Roman" w:cs="Times New Roman"/>
          <w:spacing w:val="1"/>
          <w:sz w:val="26"/>
          <w:szCs w:val="26"/>
          <w:shd w:val="clear" w:color="auto" w:fill="FFFFFF"/>
          <w:lang w:eastAsia="ru-RU"/>
        </w:rPr>
        <w:t>стать</w:t>
      </w:r>
      <w:r w:rsidRPr="001C12B6">
        <w:rPr>
          <w:rFonts w:ascii="Times New Roman" w:eastAsiaTheme="minorEastAsia" w:hAnsi="Times New Roman" w:cs="Times New Roman"/>
          <w:spacing w:val="1"/>
          <w:sz w:val="26"/>
          <w:szCs w:val="26"/>
          <w:shd w:val="clear" w:color="auto" w:fill="FFFFFF"/>
          <w:lang w:eastAsia="ru-RU"/>
        </w:rPr>
        <w:t>е</w:t>
      </w:r>
      <w:r w:rsidR="00164F49" w:rsidRPr="001C12B6">
        <w:rPr>
          <w:rFonts w:ascii="Times New Roman" w:eastAsiaTheme="minorEastAsia" w:hAnsi="Times New Roman" w:cs="Times New Roman"/>
          <w:spacing w:val="1"/>
          <w:sz w:val="26"/>
          <w:szCs w:val="26"/>
          <w:shd w:val="clear" w:color="auto" w:fill="FFFFFF"/>
          <w:lang w:eastAsia="ru-RU"/>
        </w:rPr>
        <w:t xml:space="preserve"> </w:t>
      </w:r>
      <w:r w:rsidR="00545822" w:rsidRPr="001C12B6">
        <w:rPr>
          <w:rFonts w:ascii="Times New Roman" w:eastAsiaTheme="minorEastAsia" w:hAnsi="Times New Roman" w:cs="Times New Roman"/>
          <w:spacing w:val="1"/>
          <w:sz w:val="26"/>
          <w:szCs w:val="26"/>
          <w:shd w:val="clear" w:color="auto" w:fill="FFFFFF"/>
          <w:lang w:eastAsia="ru-RU"/>
        </w:rPr>
        <w:t>3</w:t>
      </w:r>
      <w:r w:rsidR="00164F49" w:rsidRPr="001C12B6">
        <w:rPr>
          <w:rFonts w:ascii="Times New Roman" w:eastAsiaTheme="minorEastAsia" w:hAnsi="Times New Roman" w:cs="Times New Roman"/>
          <w:spacing w:val="1"/>
          <w:sz w:val="26"/>
          <w:szCs w:val="26"/>
          <w:shd w:val="clear" w:color="auto" w:fill="FFFFFF"/>
          <w:lang w:eastAsia="ru-RU"/>
        </w:rPr>
        <w:t xml:space="preserve"> </w:t>
      </w:r>
      <w:r w:rsidR="007442A6" w:rsidRPr="001C12B6">
        <w:rPr>
          <w:rFonts w:ascii="Times New Roman" w:eastAsiaTheme="minorEastAsia" w:hAnsi="Times New Roman" w:cs="Times New Roman"/>
          <w:spacing w:val="1"/>
          <w:sz w:val="26"/>
          <w:szCs w:val="26"/>
          <w:shd w:val="clear" w:color="auto" w:fill="FFFFFF"/>
          <w:lang w:eastAsia="ru-RU"/>
        </w:rPr>
        <w:t>Правил</w:t>
      </w:r>
      <w:r w:rsidR="00157B73" w:rsidRPr="001C12B6">
        <w:rPr>
          <w:rFonts w:ascii="Times New Roman" w:eastAsiaTheme="minorEastAsia" w:hAnsi="Times New Roman" w:cs="Times New Roman"/>
          <w:spacing w:val="1"/>
          <w:sz w:val="26"/>
          <w:szCs w:val="26"/>
          <w:shd w:val="clear" w:color="auto" w:fill="FFFFFF"/>
          <w:lang w:eastAsia="ru-RU"/>
        </w:rPr>
        <w:t>:</w:t>
      </w:r>
    </w:p>
    <w:p w:rsidR="0089671D" w:rsidRPr="001C12B6" w:rsidRDefault="0089671D" w:rsidP="00496169">
      <w:pPr>
        <w:pStyle w:val="aa"/>
        <w:numPr>
          <w:ilvl w:val="2"/>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в части 5 слова «казенное учреждение «Управление жилищно-коммунального хозяйства города Когалыма» (далее - МКУ «УЖКХ г. Когалыма») заменить словами «бюджетное учреждение «</w:t>
      </w:r>
      <w:proofErr w:type="spellStart"/>
      <w:r w:rsidRPr="001C12B6">
        <w:rPr>
          <w:rFonts w:ascii="Times New Roman" w:eastAsiaTheme="minorEastAsia" w:hAnsi="Times New Roman" w:cs="Times New Roman"/>
          <w:spacing w:val="1"/>
          <w:sz w:val="26"/>
          <w:szCs w:val="26"/>
          <w:shd w:val="clear" w:color="auto" w:fill="FFFFFF"/>
          <w:lang w:eastAsia="ru-RU"/>
        </w:rPr>
        <w:t>Коммунспецавтотехника</w:t>
      </w:r>
      <w:proofErr w:type="spellEnd"/>
      <w:r w:rsidRPr="001C12B6">
        <w:rPr>
          <w:rFonts w:ascii="Times New Roman" w:eastAsiaTheme="minorEastAsia" w:hAnsi="Times New Roman" w:cs="Times New Roman"/>
          <w:spacing w:val="1"/>
          <w:sz w:val="26"/>
          <w:szCs w:val="26"/>
          <w:shd w:val="clear" w:color="auto" w:fill="FFFFFF"/>
          <w:lang w:eastAsia="ru-RU"/>
        </w:rPr>
        <w:t>»</w:t>
      </w:r>
      <w:proofErr w:type="gramStart"/>
      <w:r w:rsidRPr="001C12B6">
        <w:rPr>
          <w:rFonts w:ascii="Times New Roman" w:eastAsiaTheme="minorEastAsia" w:hAnsi="Times New Roman" w:cs="Times New Roman"/>
          <w:spacing w:val="1"/>
          <w:sz w:val="26"/>
          <w:szCs w:val="26"/>
          <w:shd w:val="clear" w:color="auto" w:fill="FFFFFF"/>
          <w:lang w:eastAsia="ru-RU"/>
        </w:rPr>
        <w:t>.»</w:t>
      </w:r>
      <w:proofErr w:type="gramEnd"/>
      <w:r w:rsidRPr="001C12B6">
        <w:rPr>
          <w:rFonts w:ascii="Times New Roman" w:eastAsiaTheme="minorEastAsia" w:hAnsi="Times New Roman" w:cs="Times New Roman"/>
          <w:spacing w:val="1"/>
          <w:sz w:val="26"/>
          <w:szCs w:val="26"/>
          <w:shd w:val="clear" w:color="auto" w:fill="FFFFFF"/>
          <w:lang w:eastAsia="ru-RU"/>
        </w:rPr>
        <w:t>;</w:t>
      </w:r>
    </w:p>
    <w:p w:rsidR="00793FE2" w:rsidRPr="001C12B6" w:rsidRDefault="00793FE2" w:rsidP="00496169">
      <w:pPr>
        <w:pStyle w:val="aa"/>
        <w:numPr>
          <w:ilvl w:val="2"/>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1C12B6">
        <w:rPr>
          <w:rFonts w:ascii="Times New Roman" w:eastAsiaTheme="minorEastAsia" w:hAnsi="Times New Roman" w:cs="Times New Roman"/>
          <w:spacing w:val="1"/>
          <w:sz w:val="26"/>
          <w:szCs w:val="26"/>
          <w:shd w:val="clear" w:color="auto" w:fill="FFFFFF"/>
          <w:lang w:eastAsia="ru-RU"/>
        </w:rPr>
        <w:t xml:space="preserve">дополнить </w:t>
      </w:r>
      <w:r w:rsidR="00A111D3" w:rsidRPr="001C12B6">
        <w:rPr>
          <w:rFonts w:ascii="Times New Roman" w:eastAsiaTheme="minorEastAsia" w:hAnsi="Times New Roman" w:cs="Times New Roman"/>
          <w:spacing w:val="1"/>
          <w:sz w:val="26"/>
          <w:szCs w:val="26"/>
          <w:shd w:val="clear" w:color="auto" w:fill="FFFFFF"/>
          <w:lang w:eastAsia="ru-RU"/>
        </w:rPr>
        <w:t>частями</w:t>
      </w:r>
      <w:r w:rsidR="00164F49" w:rsidRPr="001C12B6">
        <w:rPr>
          <w:rFonts w:ascii="Times New Roman" w:eastAsiaTheme="minorEastAsia" w:hAnsi="Times New Roman" w:cs="Times New Roman"/>
          <w:spacing w:val="1"/>
          <w:sz w:val="26"/>
          <w:szCs w:val="26"/>
          <w:shd w:val="clear" w:color="auto" w:fill="FFFFFF"/>
          <w:lang w:eastAsia="ru-RU"/>
        </w:rPr>
        <w:t xml:space="preserve"> 1</w:t>
      </w:r>
      <w:r w:rsidR="00545822" w:rsidRPr="001C12B6">
        <w:rPr>
          <w:rFonts w:ascii="Times New Roman" w:eastAsiaTheme="minorEastAsia" w:hAnsi="Times New Roman" w:cs="Times New Roman"/>
          <w:spacing w:val="1"/>
          <w:sz w:val="26"/>
          <w:szCs w:val="26"/>
          <w:shd w:val="clear" w:color="auto" w:fill="FFFFFF"/>
          <w:lang w:eastAsia="ru-RU"/>
        </w:rPr>
        <w:t>6</w:t>
      </w:r>
      <w:r w:rsidR="001F07B9" w:rsidRPr="001C12B6">
        <w:rPr>
          <w:rFonts w:ascii="Times New Roman" w:eastAsiaTheme="minorEastAsia" w:hAnsi="Times New Roman" w:cs="Times New Roman"/>
          <w:spacing w:val="1"/>
          <w:sz w:val="26"/>
          <w:szCs w:val="26"/>
          <w:shd w:val="clear" w:color="auto" w:fill="FFFFFF"/>
          <w:lang w:eastAsia="ru-RU"/>
        </w:rPr>
        <w:t>-18</w:t>
      </w:r>
      <w:r w:rsidR="00164F49" w:rsidRPr="001C12B6">
        <w:rPr>
          <w:rFonts w:ascii="Times New Roman" w:eastAsiaTheme="minorEastAsia" w:hAnsi="Times New Roman" w:cs="Times New Roman"/>
          <w:spacing w:val="1"/>
          <w:sz w:val="26"/>
          <w:szCs w:val="26"/>
          <w:shd w:val="clear" w:color="auto" w:fill="FFFFFF"/>
          <w:lang w:eastAsia="ru-RU"/>
        </w:rPr>
        <w:t xml:space="preserve"> </w:t>
      </w:r>
      <w:r w:rsidRPr="001C12B6">
        <w:rPr>
          <w:rFonts w:ascii="Times New Roman" w:eastAsiaTheme="minorEastAsia" w:hAnsi="Times New Roman" w:cs="Times New Roman"/>
          <w:spacing w:val="1"/>
          <w:sz w:val="26"/>
          <w:szCs w:val="26"/>
          <w:shd w:val="clear" w:color="auto" w:fill="FFFFFF"/>
          <w:lang w:eastAsia="ru-RU"/>
        </w:rPr>
        <w:t>следующего содержания:</w:t>
      </w:r>
    </w:p>
    <w:p w:rsidR="00545822" w:rsidRPr="001C12B6" w:rsidRDefault="00164F49" w:rsidP="00496169">
      <w:pPr>
        <w:pStyle w:val="ConsPlusNormal"/>
        <w:widowControl w:val="0"/>
        <w:adjustRightInd/>
        <w:ind w:firstLine="709"/>
        <w:jc w:val="both"/>
        <w:rPr>
          <w:rFonts w:eastAsiaTheme="minorEastAsia"/>
          <w:b w:val="0"/>
          <w:bCs w:val="0"/>
          <w:spacing w:val="1"/>
          <w:sz w:val="26"/>
          <w:szCs w:val="26"/>
          <w:shd w:val="clear" w:color="auto" w:fill="FFFFFF"/>
        </w:rPr>
      </w:pPr>
      <w:r w:rsidRPr="001C12B6">
        <w:rPr>
          <w:rFonts w:eastAsiaTheme="minorEastAsia"/>
          <w:b w:val="0"/>
          <w:bCs w:val="0"/>
          <w:spacing w:val="1"/>
          <w:sz w:val="26"/>
          <w:szCs w:val="26"/>
          <w:shd w:val="clear" w:color="auto" w:fill="FFFFFF"/>
        </w:rPr>
        <w:t>«1</w:t>
      </w:r>
      <w:r w:rsidR="00545822" w:rsidRPr="001C12B6">
        <w:rPr>
          <w:rFonts w:eastAsiaTheme="minorEastAsia"/>
          <w:b w:val="0"/>
          <w:bCs w:val="0"/>
          <w:spacing w:val="1"/>
          <w:sz w:val="26"/>
          <w:szCs w:val="26"/>
          <w:shd w:val="clear" w:color="auto" w:fill="FFFFFF"/>
        </w:rPr>
        <w:t>6</w:t>
      </w:r>
      <w:r w:rsidRPr="001C12B6">
        <w:rPr>
          <w:rFonts w:eastAsiaTheme="minorEastAsia"/>
          <w:b w:val="0"/>
          <w:bCs w:val="0"/>
          <w:spacing w:val="1"/>
          <w:sz w:val="26"/>
          <w:szCs w:val="26"/>
          <w:shd w:val="clear" w:color="auto" w:fill="FFFFFF"/>
        </w:rPr>
        <w:t xml:space="preserve">. </w:t>
      </w:r>
      <w:r w:rsidR="00545822" w:rsidRPr="001C12B6">
        <w:rPr>
          <w:rFonts w:eastAsiaTheme="minorEastAsia"/>
          <w:b w:val="0"/>
          <w:bCs w:val="0"/>
          <w:spacing w:val="1"/>
          <w:sz w:val="26"/>
          <w:szCs w:val="26"/>
          <w:shd w:val="clear" w:color="auto" w:fill="FFFFFF"/>
        </w:rPr>
        <w:t>Содержание оборудования, установленного на площадках</w:t>
      </w:r>
      <w:r w:rsidR="00117F5F" w:rsidRPr="001C12B6">
        <w:rPr>
          <w:rFonts w:eastAsiaTheme="minorEastAsia"/>
          <w:b w:val="0"/>
          <w:bCs w:val="0"/>
          <w:spacing w:val="1"/>
          <w:sz w:val="26"/>
          <w:szCs w:val="26"/>
          <w:shd w:val="clear" w:color="auto" w:fill="FFFFFF"/>
        </w:rPr>
        <w:t xml:space="preserve"> общественных и дворовых территориях</w:t>
      </w:r>
      <w:r w:rsidR="00545822" w:rsidRPr="001C12B6">
        <w:rPr>
          <w:rFonts w:eastAsiaTheme="minorEastAsia"/>
          <w:b w:val="0"/>
          <w:bCs w:val="0"/>
          <w:spacing w:val="1"/>
          <w:sz w:val="26"/>
          <w:szCs w:val="26"/>
          <w:shd w:val="clear" w:color="auto" w:fill="FFFFFF"/>
        </w:rPr>
        <w:t>, проводить в виде:</w:t>
      </w:r>
    </w:p>
    <w:p w:rsidR="00545822" w:rsidRPr="001C12B6" w:rsidRDefault="00E83920" w:rsidP="00496169">
      <w:pPr>
        <w:pStyle w:val="ConsPlusNormal"/>
        <w:widowControl w:val="0"/>
        <w:adjustRightInd/>
        <w:ind w:firstLine="709"/>
        <w:jc w:val="both"/>
        <w:rPr>
          <w:rFonts w:eastAsiaTheme="minorEastAsia"/>
          <w:b w:val="0"/>
          <w:bCs w:val="0"/>
          <w:spacing w:val="1"/>
          <w:sz w:val="26"/>
          <w:szCs w:val="26"/>
          <w:shd w:val="clear" w:color="auto" w:fill="FFFFFF"/>
        </w:rPr>
      </w:pPr>
      <w:r w:rsidRPr="001C12B6">
        <w:rPr>
          <w:rFonts w:eastAsiaTheme="minorEastAsia"/>
          <w:b w:val="0"/>
          <w:bCs w:val="0"/>
          <w:spacing w:val="1"/>
          <w:sz w:val="26"/>
          <w:szCs w:val="26"/>
          <w:shd w:val="clear" w:color="auto" w:fill="FFFFFF"/>
        </w:rPr>
        <w:t xml:space="preserve">- </w:t>
      </w:r>
      <w:r w:rsidR="00545822" w:rsidRPr="001C12B6">
        <w:rPr>
          <w:rFonts w:eastAsiaTheme="minorEastAsia"/>
          <w:b w:val="0"/>
          <w:bCs w:val="0"/>
          <w:spacing w:val="1"/>
          <w:sz w:val="26"/>
          <w:szCs w:val="26"/>
          <w:shd w:val="clear" w:color="auto" w:fill="FFFFFF"/>
        </w:rPr>
        <w:t xml:space="preserve">проверки оборудования, позволяющей обнаружить очевидные </w:t>
      </w:r>
      <w:r w:rsidR="00545822" w:rsidRPr="001C12B6">
        <w:rPr>
          <w:rFonts w:eastAsiaTheme="minorEastAsia"/>
          <w:b w:val="0"/>
          <w:bCs w:val="0"/>
          <w:spacing w:val="1"/>
          <w:sz w:val="26"/>
          <w:szCs w:val="26"/>
          <w:shd w:val="clear" w:color="auto" w:fill="FFFFFF"/>
        </w:rPr>
        <w:lastRenderedPageBreak/>
        <w:t>опасные дефекты, вызванные актами вандализма, неправильной эксплуатацией и климатическими условиями (регулярный визуальный осмотр);</w:t>
      </w:r>
    </w:p>
    <w:p w:rsidR="0089671D" w:rsidRPr="001C12B6" w:rsidRDefault="00E8392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 xml:space="preserve">- </w:t>
      </w:r>
      <w:r w:rsidR="0089671D" w:rsidRPr="001C12B6">
        <w:rPr>
          <w:rFonts w:eastAsiaTheme="minorHAnsi"/>
          <w:b w:val="0"/>
          <w:spacing w:val="-6"/>
          <w:sz w:val="26"/>
          <w:szCs w:val="26"/>
          <w:shd w:val="clear" w:color="auto" w:fill="FFFFFF"/>
          <w:lang w:eastAsia="en-US"/>
        </w:rPr>
        <w:t xml:space="preserve">ежегодной проверки с целью оценки соответствия технического состояния оборудования требованиям безопасности </w:t>
      </w:r>
      <w:r w:rsidR="0015501D">
        <w:rPr>
          <w:rFonts w:eastAsiaTheme="minorHAnsi"/>
          <w:b w:val="0"/>
          <w:spacing w:val="-6"/>
          <w:sz w:val="26"/>
          <w:szCs w:val="26"/>
          <w:shd w:val="clear" w:color="auto" w:fill="FFFFFF"/>
          <w:lang w:eastAsia="en-US"/>
        </w:rPr>
        <w:t>(</w:t>
      </w:r>
      <w:r w:rsidR="0089671D" w:rsidRPr="001C12B6">
        <w:rPr>
          <w:rFonts w:eastAsiaTheme="minorHAnsi"/>
          <w:b w:val="0"/>
          <w:spacing w:val="-6"/>
          <w:sz w:val="26"/>
          <w:szCs w:val="26"/>
          <w:shd w:val="clear" w:color="auto" w:fill="FFFFFF"/>
          <w:lang w:eastAsia="en-US"/>
        </w:rPr>
        <w:t>ежегодный основной осмотр);</w:t>
      </w:r>
    </w:p>
    <w:p w:rsidR="00545822" w:rsidRPr="001C12B6" w:rsidRDefault="00E8392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 xml:space="preserve">- </w:t>
      </w:r>
      <w:r w:rsidR="00545822" w:rsidRPr="001C12B6">
        <w:rPr>
          <w:rFonts w:eastAsiaTheme="minorHAnsi"/>
          <w:b w:val="0"/>
          <w:spacing w:val="-6"/>
          <w:sz w:val="26"/>
          <w:szCs w:val="26"/>
          <w:shd w:val="clear" w:color="auto" w:fill="FFFFFF"/>
          <w:lang w:eastAsia="en-US"/>
        </w:rPr>
        <w:t>детальной проверки оборудования с целью оценки рабочего состояния, степени изношенности, прочности и устойчивости обору</w:t>
      </w:r>
      <w:r w:rsidR="0089671D" w:rsidRPr="001C12B6">
        <w:rPr>
          <w:rFonts w:eastAsiaTheme="minorHAnsi"/>
          <w:b w:val="0"/>
          <w:spacing w:val="-6"/>
          <w:sz w:val="26"/>
          <w:szCs w:val="26"/>
          <w:shd w:val="clear" w:color="auto" w:fill="FFFFFF"/>
          <w:lang w:eastAsia="en-US"/>
        </w:rPr>
        <w:t>дования (функциональный осмотр).</w:t>
      </w:r>
    </w:p>
    <w:p w:rsidR="00545822" w:rsidRPr="001C12B6" w:rsidRDefault="00631B7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 xml:space="preserve">17. </w:t>
      </w:r>
      <w:r w:rsidR="00545822" w:rsidRPr="001C12B6">
        <w:rPr>
          <w:rFonts w:eastAsiaTheme="minorHAnsi"/>
          <w:b w:val="0"/>
          <w:spacing w:val="-6"/>
          <w:sz w:val="26"/>
          <w:szCs w:val="26"/>
          <w:shd w:val="clear" w:color="auto" w:fill="FFFFFF"/>
          <w:lang w:eastAsia="en-US"/>
        </w:rPr>
        <w:t xml:space="preserve">В течение всего периода службы оборудования </w:t>
      </w:r>
      <w:r w:rsidRPr="001C12B6">
        <w:rPr>
          <w:rFonts w:eastAsiaTheme="minorHAnsi"/>
          <w:b w:val="0"/>
          <w:spacing w:val="-6"/>
          <w:sz w:val="26"/>
          <w:szCs w:val="26"/>
          <w:shd w:val="clear" w:color="auto" w:fill="FFFFFF"/>
          <w:lang w:eastAsia="en-US"/>
        </w:rPr>
        <w:t>п</w:t>
      </w:r>
      <w:r w:rsidR="00545822" w:rsidRPr="001C12B6">
        <w:rPr>
          <w:rFonts w:eastAsiaTheme="minorHAnsi"/>
          <w:b w:val="0"/>
          <w:spacing w:val="-6"/>
          <w:sz w:val="26"/>
          <w:szCs w:val="26"/>
          <w:shd w:val="clear" w:color="auto" w:fill="FFFFFF"/>
          <w:lang w:eastAsia="en-US"/>
        </w:rPr>
        <w:t>роводить его техническое освидетельствование.</w:t>
      </w:r>
    </w:p>
    <w:p w:rsidR="00157B73" w:rsidRPr="001C12B6" w:rsidRDefault="00631B7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1C12B6">
        <w:rPr>
          <w:rFonts w:eastAsiaTheme="minorHAnsi"/>
          <w:b w:val="0"/>
          <w:spacing w:val="-6"/>
          <w:sz w:val="26"/>
          <w:szCs w:val="26"/>
          <w:shd w:val="clear" w:color="auto" w:fill="FFFFFF"/>
          <w:lang w:eastAsia="en-US"/>
        </w:rPr>
        <w:t>18. В случае выявления неисправности оборудования установить ограждение и разместить информацию о запрете использования данного оборудования</w:t>
      </w:r>
      <w:proofErr w:type="gramStart"/>
      <w:r w:rsidRPr="001C12B6">
        <w:rPr>
          <w:rFonts w:eastAsiaTheme="minorHAnsi"/>
          <w:b w:val="0"/>
          <w:spacing w:val="-6"/>
          <w:sz w:val="26"/>
          <w:szCs w:val="26"/>
          <w:shd w:val="clear" w:color="auto" w:fill="FFFFFF"/>
          <w:lang w:eastAsia="en-US"/>
        </w:rPr>
        <w:t>.</w:t>
      </w:r>
      <w:r w:rsidR="0052282F" w:rsidRPr="001C12B6">
        <w:rPr>
          <w:rFonts w:eastAsiaTheme="minorHAnsi"/>
          <w:b w:val="0"/>
          <w:spacing w:val="-6"/>
          <w:sz w:val="26"/>
          <w:szCs w:val="26"/>
          <w:shd w:val="clear" w:color="auto" w:fill="FFFFFF"/>
          <w:lang w:eastAsia="en-US"/>
        </w:rPr>
        <w:t>»;</w:t>
      </w:r>
    </w:p>
    <w:p w:rsidR="006659D9" w:rsidRPr="001C12B6" w:rsidRDefault="0084445A" w:rsidP="00BD58D7">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proofErr w:type="gramEnd"/>
      <w:r w:rsidRPr="001C12B6">
        <w:rPr>
          <w:rFonts w:ascii="Times New Roman" w:hAnsi="Times New Roman" w:cs="Times New Roman"/>
          <w:spacing w:val="-6"/>
          <w:sz w:val="26"/>
          <w:szCs w:val="26"/>
          <w:shd w:val="clear" w:color="auto" w:fill="FFFFFF"/>
        </w:rPr>
        <w:t>в част</w:t>
      </w:r>
      <w:r w:rsidR="009345DF" w:rsidRPr="001C12B6">
        <w:rPr>
          <w:rFonts w:ascii="Times New Roman" w:hAnsi="Times New Roman" w:cs="Times New Roman"/>
          <w:spacing w:val="-6"/>
          <w:sz w:val="26"/>
          <w:szCs w:val="26"/>
          <w:shd w:val="clear" w:color="auto" w:fill="FFFFFF"/>
        </w:rPr>
        <w:t>ях</w:t>
      </w:r>
      <w:r w:rsidRPr="001C12B6">
        <w:rPr>
          <w:rFonts w:ascii="Times New Roman" w:hAnsi="Times New Roman" w:cs="Times New Roman"/>
          <w:spacing w:val="-6"/>
          <w:sz w:val="26"/>
          <w:szCs w:val="26"/>
          <w:shd w:val="clear" w:color="auto" w:fill="FFFFFF"/>
        </w:rPr>
        <w:t xml:space="preserve"> 3, 14 </w:t>
      </w:r>
      <w:r w:rsidR="00BD58D7" w:rsidRPr="001C12B6">
        <w:rPr>
          <w:rFonts w:ascii="Times New Roman" w:hAnsi="Times New Roman" w:cs="Times New Roman"/>
          <w:spacing w:val="-6"/>
          <w:sz w:val="26"/>
          <w:szCs w:val="26"/>
          <w:shd w:val="clear" w:color="auto" w:fill="FFFFFF"/>
        </w:rPr>
        <w:t xml:space="preserve">статьи 6 </w:t>
      </w:r>
      <w:r w:rsidRPr="001C12B6">
        <w:rPr>
          <w:rFonts w:ascii="Times New Roman" w:hAnsi="Times New Roman" w:cs="Times New Roman"/>
          <w:spacing w:val="-6"/>
          <w:sz w:val="26"/>
          <w:szCs w:val="26"/>
          <w:shd w:val="clear" w:color="auto" w:fill="FFFFFF"/>
        </w:rPr>
        <w:t>слова «СП 34.13330.2012.</w:t>
      </w:r>
      <w:r w:rsidR="00C768B6" w:rsidRPr="001C12B6">
        <w:rPr>
          <w:rFonts w:ascii="Arial" w:hAnsi="Arial" w:cs="Arial"/>
          <w:sz w:val="20"/>
          <w:szCs w:val="20"/>
        </w:rPr>
        <w:t xml:space="preserve"> </w:t>
      </w:r>
      <w:r w:rsidR="00C768B6" w:rsidRPr="001C12B6">
        <w:rPr>
          <w:rFonts w:ascii="Times New Roman" w:hAnsi="Times New Roman" w:cs="Times New Roman"/>
          <w:spacing w:val="-6"/>
          <w:sz w:val="26"/>
          <w:szCs w:val="26"/>
          <w:shd w:val="clear" w:color="auto" w:fill="FFFFFF"/>
        </w:rPr>
        <w:t>Свод правил. Автомобильные дороги. Актуализированная редакция СНиП 2.05.02-85*</w:t>
      </w:r>
      <w:r w:rsidRPr="001C12B6">
        <w:rPr>
          <w:rFonts w:ascii="Times New Roman" w:hAnsi="Times New Roman" w:cs="Times New Roman"/>
          <w:spacing w:val="-6"/>
          <w:sz w:val="26"/>
          <w:szCs w:val="26"/>
          <w:shd w:val="clear" w:color="auto" w:fill="FFFFFF"/>
        </w:rPr>
        <w:t>» заменить словами «</w:t>
      </w:r>
      <w:r w:rsidR="00C768B6" w:rsidRPr="001C12B6">
        <w:rPr>
          <w:rFonts w:ascii="Times New Roman" w:hAnsi="Times New Roman" w:cs="Times New Roman"/>
          <w:spacing w:val="-6"/>
          <w:sz w:val="26"/>
          <w:szCs w:val="26"/>
          <w:shd w:val="clear" w:color="auto" w:fill="FFFFFF"/>
        </w:rPr>
        <w:t>СП 34.13330.2021. Свод правил. Автомобильные дороги. СНиП 2.05.02-85*</w:t>
      </w:r>
      <w:r w:rsidRPr="001C12B6">
        <w:rPr>
          <w:rFonts w:ascii="Times New Roman" w:hAnsi="Times New Roman" w:cs="Times New Roman"/>
          <w:spacing w:val="-6"/>
          <w:sz w:val="26"/>
          <w:szCs w:val="26"/>
          <w:shd w:val="clear" w:color="auto" w:fill="FFFFFF"/>
        </w:rPr>
        <w:t>»;</w:t>
      </w:r>
    </w:p>
    <w:p w:rsidR="003163E2" w:rsidRPr="001C12B6" w:rsidRDefault="00E350A5" w:rsidP="00E052D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в части 3 статьи 7 </w:t>
      </w:r>
      <w:r w:rsidR="003163E2" w:rsidRPr="001C12B6">
        <w:rPr>
          <w:rFonts w:ascii="Times New Roman" w:hAnsi="Times New Roman" w:cs="Times New Roman"/>
          <w:spacing w:val="-6"/>
          <w:sz w:val="26"/>
          <w:szCs w:val="26"/>
          <w:shd w:val="clear" w:color="auto" w:fill="FFFFFF"/>
        </w:rPr>
        <w:t xml:space="preserve">слова «в границах, определенных в соответствии с </w:t>
      </w:r>
      <w:hyperlink r:id="rId11" w:history="1">
        <w:r w:rsidR="003163E2" w:rsidRPr="001C12B6">
          <w:rPr>
            <w:rFonts w:ascii="Times New Roman" w:hAnsi="Times New Roman" w:cs="Times New Roman"/>
            <w:spacing w:val="-6"/>
            <w:sz w:val="26"/>
            <w:szCs w:val="26"/>
            <w:shd w:val="clear" w:color="auto" w:fill="FFFFFF"/>
          </w:rPr>
          <w:t>пунктом 4.3</w:t>
        </w:r>
      </w:hyperlink>
      <w:r w:rsidR="003163E2" w:rsidRPr="001C12B6">
        <w:rPr>
          <w:rFonts w:ascii="Times New Roman" w:hAnsi="Times New Roman" w:cs="Times New Roman"/>
          <w:spacing w:val="-6"/>
          <w:sz w:val="26"/>
          <w:szCs w:val="26"/>
          <w:shd w:val="clear" w:color="auto" w:fill="FFFFFF"/>
        </w:rPr>
        <w:t xml:space="preserve"> Санитарных правил и норм СанПиН 42-128-4690-88 «Санитарные правила содержания территорий населенных мест»» </w:t>
      </w:r>
      <w:r w:rsidR="004F2FCE" w:rsidRPr="001C12B6">
        <w:rPr>
          <w:rFonts w:ascii="Times New Roman" w:hAnsi="Times New Roman" w:cs="Times New Roman"/>
          <w:spacing w:val="-6"/>
          <w:sz w:val="26"/>
          <w:szCs w:val="26"/>
          <w:shd w:val="clear" w:color="auto" w:fill="FFFFFF"/>
        </w:rPr>
        <w:t>исключить</w:t>
      </w:r>
      <w:r w:rsidR="003163E2" w:rsidRPr="001C12B6">
        <w:rPr>
          <w:rFonts w:ascii="Times New Roman" w:hAnsi="Times New Roman" w:cs="Times New Roman"/>
          <w:spacing w:val="-6"/>
          <w:sz w:val="26"/>
          <w:szCs w:val="26"/>
          <w:shd w:val="clear" w:color="auto" w:fill="FFFFFF"/>
        </w:rPr>
        <w:t>;</w:t>
      </w:r>
    </w:p>
    <w:p w:rsidR="00F274AA" w:rsidRPr="001C12B6" w:rsidRDefault="00B67C73" w:rsidP="00E052D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в </w:t>
      </w:r>
      <w:r w:rsidR="00944D6C" w:rsidRPr="001C12B6">
        <w:rPr>
          <w:rFonts w:ascii="Times New Roman" w:hAnsi="Times New Roman" w:cs="Times New Roman"/>
          <w:spacing w:val="-6"/>
          <w:sz w:val="26"/>
          <w:szCs w:val="26"/>
          <w:shd w:val="clear" w:color="auto" w:fill="FFFFFF"/>
        </w:rPr>
        <w:t>стать</w:t>
      </w:r>
      <w:r w:rsidRPr="001C12B6">
        <w:rPr>
          <w:rFonts w:ascii="Times New Roman" w:hAnsi="Times New Roman" w:cs="Times New Roman"/>
          <w:spacing w:val="-6"/>
          <w:sz w:val="26"/>
          <w:szCs w:val="26"/>
          <w:shd w:val="clear" w:color="auto" w:fill="FFFFFF"/>
        </w:rPr>
        <w:t>е</w:t>
      </w:r>
      <w:r w:rsidR="00944D6C" w:rsidRPr="001C12B6">
        <w:rPr>
          <w:rFonts w:ascii="Times New Roman" w:hAnsi="Times New Roman" w:cs="Times New Roman"/>
          <w:spacing w:val="-6"/>
          <w:sz w:val="26"/>
          <w:szCs w:val="26"/>
          <w:shd w:val="clear" w:color="auto" w:fill="FFFFFF"/>
        </w:rPr>
        <w:t xml:space="preserve"> 8 </w:t>
      </w:r>
      <w:r w:rsidR="007442A6" w:rsidRPr="001C12B6">
        <w:rPr>
          <w:rFonts w:ascii="Times New Roman" w:hAnsi="Times New Roman" w:cs="Times New Roman"/>
          <w:spacing w:val="-6"/>
          <w:sz w:val="26"/>
          <w:szCs w:val="26"/>
          <w:shd w:val="clear" w:color="auto" w:fill="FFFFFF"/>
        </w:rPr>
        <w:t>Правил</w:t>
      </w:r>
      <w:r w:rsidR="00F274AA" w:rsidRPr="001C12B6">
        <w:rPr>
          <w:rFonts w:ascii="Times New Roman" w:hAnsi="Times New Roman" w:cs="Times New Roman"/>
          <w:spacing w:val="-6"/>
          <w:sz w:val="26"/>
          <w:szCs w:val="26"/>
          <w:shd w:val="clear" w:color="auto" w:fill="FFFFFF"/>
        </w:rPr>
        <w:t>:</w:t>
      </w:r>
    </w:p>
    <w:p w:rsidR="0089671D" w:rsidRPr="001C12B6" w:rsidRDefault="0089671D"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в </w:t>
      </w:r>
      <w:r w:rsidR="00B67C73" w:rsidRPr="001C12B6">
        <w:rPr>
          <w:rFonts w:ascii="Times New Roman" w:hAnsi="Times New Roman" w:cs="Times New Roman"/>
          <w:spacing w:val="-6"/>
          <w:sz w:val="26"/>
          <w:szCs w:val="26"/>
          <w:shd w:val="clear" w:color="auto" w:fill="FFFFFF"/>
        </w:rPr>
        <w:t xml:space="preserve">подпункте а </w:t>
      </w:r>
      <w:r w:rsidRPr="001C12B6">
        <w:rPr>
          <w:rFonts w:ascii="Times New Roman" w:hAnsi="Times New Roman" w:cs="Times New Roman"/>
          <w:spacing w:val="-6"/>
          <w:sz w:val="26"/>
          <w:szCs w:val="26"/>
          <w:shd w:val="clear" w:color="auto" w:fill="FFFFFF"/>
        </w:rPr>
        <w:t xml:space="preserve">части 7 слова «МКУ "УЖКХ г. Когалыма"» заменить словами «муниципальное казенное учреждение «Управление жилищно-коммунального хозяйства города Когалыма» (далее – МКУ «УЖКХ </w:t>
      </w:r>
      <w:proofErr w:type="spellStart"/>
      <w:r w:rsidRPr="001C12B6">
        <w:rPr>
          <w:rFonts w:ascii="Times New Roman" w:hAnsi="Times New Roman" w:cs="Times New Roman"/>
          <w:spacing w:val="-6"/>
          <w:sz w:val="26"/>
          <w:szCs w:val="26"/>
          <w:shd w:val="clear" w:color="auto" w:fill="FFFFFF"/>
        </w:rPr>
        <w:t>г</w:t>
      </w:r>
      <w:proofErr w:type="gramStart"/>
      <w:r w:rsidRPr="001C12B6">
        <w:rPr>
          <w:rFonts w:ascii="Times New Roman" w:hAnsi="Times New Roman" w:cs="Times New Roman"/>
          <w:spacing w:val="-6"/>
          <w:sz w:val="26"/>
          <w:szCs w:val="26"/>
          <w:shd w:val="clear" w:color="auto" w:fill="FFFFFF"/>
        </w:rPr>
        <w:t>.К</w:t>
      </w:r>
      <w:proofErr w:type="gramEnd"/>
      <w:r w:rsidRPr="001C12B6">
        <w:rPr>
          <w:rFonts w:ascii="Times New Roman" w:hAnsi="Times New Roman" w:cs="Times New Roman"/>
          <w:spacing w:val="-6"/>
          <w:sz w:val="26"/>
          <w:szCs w:val="26"/>
          <w:shd w:val="clear" w:color="auto" w:fill="FFFFFF"/>
        </w:rPr>
        <w:t>огалыма</w:t>
      </w:r>
      <w:proofErr w:type="spellEnd"/>
      <w:r w:rsidRPr="001C12B6">
        <w:rPr>
          <w:rFonts w:ascii="Times New Roman" w:hAnsi="Times New Roman" w:cs="Times New Roman"/>
          <w:spacing w:val="-6"/>
          <w:sz w:val="26"/>
          <w:szCs w:val="26"/>
          <w:shd w:val="clear" w:color="auto" w:fill="FFFFFF"/>
        </w:rPr>
        <w:t>»);</w:t>
      </w:r>
    </w:p>
    <w:p w:rsidR="00944D6C" w:rsidRPr="001C12B6" w:rsidRDefault="00944D6C"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 xml:space="preserve">дополнить </w:t>
      </w:r>
      <w:r w:rsidR="00FC3C71" w:rsidRPr="001C12B6">
        <w:rPr>
          <w:rFonts w:ascii="Times New Roman" w:hAnsi="Times New Roman" w:cs="Times New Roman"/>
          <w:spacing w:val="-6"/>
          <w:sz w:val="26"/>
          <w:szCs w:val="26"/>
          <w:shd w:val="clear" w:color="auto" w:fill="FFFFFF"/>
        </w:rPr>
        <w:t>частями</w:t>
      </w:r>
      <w:r w:rsidRPr="001C12B6">
        <w:rPr>
          <w:rFonts w:ascii="Times New Roman" w:hAnsi="Times New Roman" w:cs="Times New Roman"/>
          <w:spacing w:val="-6"/>
          <w:sz w:val="26"/>
          <w:szCs w:val="26"/>
          <w:shd w:val="clear" w:color="auto" w:fill="FFFFFF"/>
        </w:rPr>
        <w:t xml:space="preserve"> 9-1</w:t>
      </w:r>
      <w:r w:rsidR="00F274AA" w:rsidRPr="001C12B6">
        <w:rPr>
          <w:rFonts w:ascii="Times New Roman" w:hAnsi="Times New Roman" w:cs="Times New Roman"/>
          <w:spacing w:val="-6"/>
          <w:sz w:val="26"/>
          <w:szCs w:val="26"/>
          <w:shd w:val="clear" w:color="auto" w:fill="FFFFFF"/>
        </w:rPr>
        <w:t>3</w:t>
      </w:r>
      <w:r w:rsidRPr="001C12B6">
        <w:rPr>
          <w:rFonts w:ascii="Times New Roman" w:hAnsi="Times New Roman" w:cs="Times New Roman"/>
          <w:spacing w:val="-6"/>
          <w:sz w:val="26"/>
          <w:szCs w:val="26"/>
          <w:shd w:val="clear" w:color="auto" w:fill="FFFFFF"/>
        </w:rPr>
        <w:t xml:space="preserve"> следующего содержания:</w:t>
      </w:r>
    </w:p>
    <w:p w:rsidR="00944D6C" w:rsidRPr="001C12B6" w:rsidRDefault="00944D6C"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1C12B6">
        <w:rPr>
          <w:rFonts w:ascii="Times New Roman" w:hAnsi="Times New Roman" w:cs="Times New Roman"/>
          <w:spacing w:val="-6"/>
          <w:sz w:val="26"/>
          <w:szCs w:val="26"/>
          <w:shd w:val="clear" w:color="auto" w:fill="FFFFFF"/>
        </w:rPr>
        <w:t>«9. В сложившейся застройке благоустройство территорий, в том числе обустройство площадок различного функционального назначения, осуществляется исходя из размера земельного участка, с соблюден</w:t>
      </w:r>
      <w:r w:rsidR="005004FB" w:rsidRPr="001C12B6">
        <w:rPr>
          <w:rFonts w:ascii="Times New Roman" w:hAnsi="Times New Roman" w:cs="Times New Roman"/>
          <w:spacing w:val="-6"/>
          <w:sz w:val="26"/>
          <w:szCs w:val="26"/>
          <w:shd w:val="clear" w:color="auto" w:fill="FFFFFF"/>
        </w:rPr>
        <w:t>ием строительных норм и правил.</w:t>
      </w:r>
    </w:p>
    <w:p w:rsidR="00163C2F" w:rsidRPr="001C12B6" w:rsidRDefault="00163C2F"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 xml:space="preserve">Состав площадок </w:t>
      </w:r>
      <w:r w:rsidR="00B25026" w:rsidRPr="001C12B6">
        <w:rPr>
          <w:rFonts w:eastAsiaTheme="minorHAnsi"/>
          <w:b w:val="0"/>
          <w:bCs w:val="0"/>
          <w:spacing w:val="-6"/>
          <w:sz w:val="26"/>
          <w:szCs w:val="26"/>
          <w:shd w:val="clear" w:color="auto" w:fill="FFFFFF"/>
          <w:lang w:eastAsia="en-US"/>
        </w:rPr>
        <w:t xml:space="preserve">общего пользования </w:t>
      </w:r>
      <w:r w:rsidRPr="001C12B6">
        <w:rPr>
          <w:rFonts w:eastAsiaTheme="minorHAnsi"/>
          <w:b w:val="0"/>
          <w:bCs w:val="0"/>
          <w:spacing w:val="-6"/>
          <w:sz w:val="26"/>
          <w:szCs w:val="26"/>
          <w:shd w:val="clear" w:color="auto" w:fill="FFFFFF"/>
          <w:lang w:eastAsia="en-US"/>
        </w:rPr>
        <w:t>и размеры их территории определя</w:t>
      </w:r>
      <w:r w:rsidR="00B25026" w:rsidRPr="001C12B6">
        <w:rPr>
          <w:rFonts w:eastAsiaTheme="minorHAnsi"/>
          <w:b w:val="0"/>
          <w:bCs w:val="0"/>
          <w:spacing w:val="-6"/>
          <w:sz w:val="26"/>
          <w:szCs w:val="26"/>
          <w:shd w:val="clear" w:color="auto" w:fill="FFFFFF"/>
          <w:lang w:eastAsia="en-US"/>
        </w:rPr>
        <w:t>ю</w:t>
      </w:r>
      <w:r w:rsidRPr="001C12B6">
        <w:rPr>
          <w:rFonts w:eastAsiaTheme="minorHAnsi"/>
          <w:b w:val="0"/>
          <w:bCs w:val="0"/>
          <w:spacing w:val="-6"/>
          <w:sz w:val="26"/>
          <w:szCs w:val="26"/>
          <w:shd w:val="clear" w:color="auto" w:fill="FFFFFF"/>
          <w:lang w:eastAsia="en-US"/>
        </w:rPr>
        <w:t>тся местными нормативами градостроительного проектирования города Когалыма, утвержденны</w:t>
      </w:r>
      <w:r w:rsidR="00B25026" w:rsidRPr="001C12B6">
        <w:rPr>
          <w:rFonts w:eastAsiaTheme="minorHAnsi"/>
          <w:b w:val="0"/>
          <w:bCs w:val="0"/>
          <w:spacing w:val="-6"/>
          <w:sz w:val="26"/>
          <w:szCs w:val="26"/>
          <w:shd w:val="clear" w:color="auto" w:fill="FFFFFF"/>
          <w:lang w:eastAsia="en-US"/>
        </w:rPr>
        <w:t>ми</w:t>
      </w:r>
      <w:r w:rsidRPr="001C12B6">
        <w:rPr>
          <w:rFonts w:eastAsiaTheme="minorHAnsi"/>
          <w:b w:val="0"/>
          <w:bCs w:val="0"/>
          <w:spacing w:val="-6"/>
          <w:sz w:val="26"/>
          <w:szCs w:val="26"/>
          <w:shd w:val="clear" w:color="auto" w:fill="FFFFFF"/>
          <w:lang w:eastAsia="en-US"/>
        </w:rPr>
        <w:t xml:space="preserve"> решением Думы города Когалыма от 16.09.2015 №572-ГД. </w:t>
      </w:r>
    </w:p>
    <w:p w:rsidR="00944D6C" w:rsidRPr="001C12B6" w:rsidRDefault="00F111B1"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О</w:t>
      </w:r>
      <w:r w:rsidR="00944D6C" w:rsidRPr="001C12B6">
        <w:rPr>
          <w:rFonts w:eastAsiaTheme="minorHAnsi"/>
          <w:b w:val="0"/>
          <w:bCs w:val="0"/>
          <w:spacing w:val="-6"/>
          <w:sz w:val="26"/>
          <w:szCs w:val="26"/>
          <w:shd w:val="clear" w:color="auto" w:fill="FFFFFF"/>
          <w:lang w:eastAsia="en-US"/>
        </w:rPr>
        <w:t>светительное оборудование детских площадок, площадок отдыха взрослого населения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Pr="001C12B6">
        <w:rPr>
          <w:rFonts w:eastAsiaTheme="minorHAnsi"/>
          <w:b w:val="0"/>
          <w:bCs w:val="0"/>
          <w:spacing w:val="-6"/>
          <w:sz w:val="26"/>
          <w:szCs w:val="26"/>
          <w:shd w:val="clear" w:color="auto" w:fill="FFFFFF"/>
          <w:lang w:eastAsia="en-US"/>
        </w:rPr>
        <w:t>.</w:t>
      </w:r>
      <w:r w:rsidR="00944D6C" w:rsidRPr="001C12B6">
        <w:rPr>
          <w:rFonts w:eastAsiaTheme="minorHAnsi"/>
          <w:b w:val="0"/>
          <w:bCs w:val="0"/>
          <w:spacing w:val="-6"/>
          <w:sz w:val="26"/>
          <w:szCs w:val="26"/>
          <w:shd w:val="clear" w:color="auto" w:fill="FFFFFF"/>
          <w:lang w:eastAsia="en-US"/>
        </w:rPr>
        <w:t xml:space="preserve"> </w:t>
      </w:r>
    </w:p>
    <w:p w:rsidR="00944D6C" w:rsidRPr="001C12B6" w:rsidRDefault="00944D6C"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proofErr w:type="gramStart"/>
      <w:r w:rsidRPr="001C12B6">
        <w:rPr>
          <w:rFonts w:eastAsiaTheme="minorHAnsi"/>
          <w:b w:val="0"/>
          <w:bCs w:val="0"/>
          <w:spacing w:val="-6"/>
          <w:sz w:val="26"/>
          <w:szCs w:val="26"/>
          <w:shd w:val="clear" w:color="auto" w:fill="FFFFFF"/>
          <w:lang w:eastAsia="en-US"/>
        </w:rPr>
        <w:t>Требования к размещению ограждающих устройств (ворот,</w:t>
      </w:r>
      <w:proofErr w:type="gramEnd"/>
      <w:r w:rsidRPr="001C12B6">
        <w:rPr>
          <w:rFonts w:eastAsiaTheme="minorHAnsi"/>
          <w:b w:val="0"/>
          <w:bCs w:val="0"/>
          <w:spacing w:val="-6"/>
          <w:sz w:val="26"/>
          <w:szCs w:val="26"/>
          <w:shd w:val="clear" w:color="auto" w:fill="FFFFFF"/>
          <w:lang w:eastAsia="en-US"/>
        </w:rPr>
        <w:t xml:space="preserve"> шлагбаумов, в том числе автоматических)</w:t>
      </w:r>
      <w:r w:rsidR="00B25026" w:rsidRPr="001C12B6">
        <w:rPr>
          <w:rFonts w:eastAsiaTheme="minorHAnsi"/>
          <w:b w:val="0"/>
          <w:bCs w:val="0"/>
          <w:spacing w:val="-6"/>
          <w:sz w:val="26"/>
          <w:szCs w:val="26"/>
          <w:shd w:val="clear" w:color="auto" w:fill="FFFFFF"/>
          <w:lang w:eastAsia="en-US"/>
        </w:rPr>
        <w:t>:</w:t>
      </w:r>
    </w:p>
    <w:p w:rsidR="00944D6C" w:rsidRPr="001C12B6"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Размещение устройств, обеспечивающих регулирование въезда и выезда на придомовую территорию транспортных средств (далее - ограждающие устройства), осуществляется:</w:t>
      </w:r>
    </w:p>
    <w:p w:rsidR="00944D6C" w:rsidRPr="001C12B6"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t>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1C12B6">
        <w:rPr>
          <w:rFonts w:eastAsiaTheme="minorHAnsi"/>
          <w:b w:val="0"/>
          <w:bCs w:val="0"/>
          <w:spacing w:val="-6"/>
          <w:sz w:val="26"/>
          <w:szCs w:val="26"/>
          <w:shd w:val="clear" w:color="auto" w:fill="FFFFFF"/>
          <w:lang w:eastAsia="en-US"/>
        </w:rPr>
        <w:lastRenderedPageBreak/>
        <w:t>на землях и земельных участках, находящихся в государственной или</w:t>
      </w:r>
      <w:r w:rsidRPr="00095598">
        <w:rPr>
          <w:rFonts w:eastAsiaTheme="minorHAnsi"/>
          <w:b w:val="0"/>
          <w:bCs w:val="0"/>
          <w:spacing w:val="-6"/>
          <w:sz w:val="26"/>
          <w:szCs w:val="26"/>
          <w:shd w:val="clear" w:color="auto" w:fill="FFFFFF"/>
          <w:lang w:eastAsia="en-US"/>
        </w:rPr>
        <w:t xml:space="preserve"> муниципальной собственности (далее - земельный участок, находящийся в государственной или муниципальной собственности), в том </w:t>
      </w:r>
      <w:proofErr w:type="gramStart"/>
      <w:r w:rsidRPr="00095598">
        <w:rPr>
          <w:rFonts w:eastAsiaTheme="minorHAnsi"/>
          <w:b w:val="0"/>
          <w:bCs w:val="0"/>
          <w:spacing w:val="-6"/>
          <w:sz w:val="26"/>
          <w:szCs w:val="26"/>
          <w:shd w:val="clear" w:color="auto" w:fill="FFFFFF"/>
          <w:lang w:eastAsia="en-US"/>
        </w:rPr>
        <w:t>числе</w:t>
      </w:r>
      <w:proofErr w:type="gramEnd"/>
      <w:r w:rsidRPr="00095598">
        <w:rPr>
          <w:rFonts w:eastAsiaTheme="minorHAnsi"/>
          <w:b w:val="0"/>
          <w:bCs w:val="0"/>
          <w:spacing w:val="-6"/>
          <w:sz w:val="26"/>
          <w:szCs w:val="26"/>
          <w:shd w:val="clear" w:color="auto" w:fill="FFFFFF"/>
          <w:lang w:eastAsia="en-US"/>
        </w:rPr>
        <w:t xml:space="preserve">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действующим законодательством, муниципальными правовыми актами Администрации города </w:t>
      </w:r>
      <w:r w:rsidR="00041F7A">
        <w:rPr>
          <w:rFonts w:eastAsiaTheme="minorHAnsi"/>
          <w:b w:val="0"/>
          <w:bCs w:val="0"/>
          <w:spacing w:val="-6"/>
          <w:sz w:val="26"/>
          <w:szCs w:val="26"/>
          <w:shd w:val="clear" w:color="auto" w:fill="FFFFFF"/>
          <w:lang w:eastAsia="en-US"/>
        </w:rPr>
        <w:t>Когалыма</w:t>
      </w:r>
      <w:r w:rsidRPr="00095598">
        <w:rPr>
          <w:rFonts w:eastAsiaTheme="minorHAnsi"/>
          <w:b w:val="0"/>
          <w:bCs w:val="0"/>
          <w:spacing w:val="-6"/>
          <w:sz w:val="26"/>
          <w:szCs w:val="26"/>
          <w:shd w:val="clear" w:color="auto" w:fill="FFFFFF"/>
          <w:lang w:eastAsia="en-US"/>
        </w:rPr>
        <w:t>,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Размещение и эксплуатация ограждающего устройства должны обеспечивать:</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круглосуточный и беспрепятственный проезд на придомовую территорию пожарной техники, транспортных сре</w:t>
      </w:r>
      <w:proofErr w:type="gramStart"/>
      <w:r w:rsidRPr="00095598">
        <w:rPr>
          <w:rFonts w:eastAsiaTheme="minorHAnsi"/>
          <w:b w:val="0"/>
          <w:bCs w:val="0"/>
          <w:spacing w:val="-6"/>
          <w:sz w:val="26"/>
          <w:szCs w:val="26"/>
          <w:shd w:val="clear" w:color="auto" w:fill="FFFFFF"/>
          <w:lang w:eastAsia="en-US"/>
        </w:rPr>
        <w:t>дств пр</w:t>
      </w:r>
      <w:proofErr w:type="gramEnd"/>
      <w:r w:rsidRPr="00095598">
        <w:rPr>
          <w:rFonts w:eastAsiaTheme="minorHAnsi"/>
          <w:b w:val="0"/>
          <w:bCs w:val="0"/>
          <w:spacing w:val="-6"/>
          <w:sz w:val="26"/>
          <w:szCs w:val="26"/>
          <w:shd w:val="clear" w:color="auto" w:fill="FFFFFF"/>
          <w:lang w:eastAsia="en-US"/>
        </w:rPr>
        <w:t>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наличие информационного указателя, устойчивого к внешним воздействиям, содержащим:</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реквизиты и место </w:t>
      </w:r>
      <w:proofErr w:type="gramStart"/>
      <w:r w:rsidRPr="00095598">
        <w:rPr>
          <w:rFonts w:eastAsiaTheme="minorHAnsi"/>
          <w:b w:val="0"/>
          <w:bCs w:val="0"/>
          <w:spacing w:val="-6"/>
          <w:sz w:val="26"/>
          <w:szCs w:val="26"/>
          <w:shd w:val="clear" w:color="auto" w:fill="FFFFFF"/>
          <w:lang w:eastAsia="en-US"/>
        </w:rPr>
        <w:t>хранения протокола общего собрания собственников помещений</w:t>
      </w:r>
      <w:proofErr w:type="gramEnd"/>
      <w:r w:rsidRPr="00095598">
        <w:rPr>
          <w:rFonts w:eastAsiaTheme="minorHAnsi"/>
          <w:b w:val="0"/>
          <w:bCs w:val="0"/>
          <w:spacing w:val="-6"/>
          <w:sz w:val="26"/>
          <w:szCs w:val="26"/>
          <w:shd w:val="clear" w:color="auto" w:fill="FFFFFF"/>
          <w:lang w:eastAsia="en-US"/>
        </w:rPr>
        <w:t xml:space="preserve">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номера телефонов лиц, обеспечивающих беспрепятственный доступ на придомовую территорию транспортных средств, указанных в </w:t>
      </w:r>
      <w:r w:rsidR="000E647A">
        <w:rPr>
          <w:rFonts w:eastAsiaTheme="minorHAnsi"/>
          <w:b w:val="0"/>
          <w:bCs w:val="0"/>
          <w:spacing w:val="-6"/>
          <w:sz w:val="26"/>
          <w:szCs w:val="26"/>
          <w:shd w:val="clear" w:color="auto" w:fill="FFFFFF"/>
          <w:lang w:eastAsia="en-US"/>
        </w:rPr>
        <w:t>под</w:t>
      </w:r>
      <w:r w:rsidRPr="00095598">
        <w:rPr>
          <w:rFonts w:eastAsiaTheme="minorHAnsi"/>
          <w:b w:val="0"/>
          <w:bCs w:val="0"/>
          <w:spacing w:val="-6"/>
          <w:sz w:val="26"/>
          <w:szCs w:val="26"/>
          <w:shd w:val="clear" w:color="auto" w:fill="FFFFFF"/>
          <w:lang w:eastAsia="en-US"/>
        </w:rPr>
        <w:t xml:space="preserve">пункте </w:t>
      </w:r>
      <w:r w:rsidR="000E647A">
        <w:rPr>
          <w:rFonts w:eastAsiaTheme="minorHAnsi"/>
          <w:b w:val="0"/>
          <w:bCs w:val="0"/>
          <w:spacing w:val="-6"/>
          <w:sz w:val="26"/>
          <w:szCs w:val="26"/>
          <w:shd w:val="clear" w:color="auto" w:fill="FFFFFF"/>
          <w:lang w:eastAsia="en-US"/>
        </w:rPr>
        <w:t>12.4.1</w:t>
      </w:r>
      <w:r w:rsidRPr="00095598">
        <w:rPr>
          <w:rFonts w:eastAsiaTheme="minorHAnsi"/>
          <w:b w:val="0"/>
          <w:bCs w:val="0"/>
          <w:spacing w:val="-6"/>
          <w:sz w:val="26"/>
          <w:szCs w:val="26"/>
          <w:shd w:val="clear" w:color="auto" w:fill="FFFFFF"/>
          <w:lang w:eastAsia="en-US"/>
        </w:rPr>
        <w:t xml:space="preserve"> настоящей части;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устойчивость и эксплуатационную безопасность ограждающего устройства, включая его отдельные элементы.</w:t>
      </w:r>
    </w:p>
    <w:p w:rsidR="00944D6C" w:rsidRPr="008A1BDF"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Размещение ограждающего устройства допускается высотой не более </w:t>
      </w:r>
      <w:r w:rsidRPr="008A1BDF">
        <w:rPr>
          <w:rFonts w:eastAsiaTheme="minorHAnsi"/>
          <w:b w:val="0"/>
          <w:bCs w:val="0"/>
          <w:spacing w:val="-6"/>
          <w:sz w:val="26"/>
          <w:szCs w:val="26"/>
          <w:shd w:val="clear" w:color="auto" w:fill="FFFFFF"/>
          <w:lang w:eastAsia="en-US"/>
        </w:rPr>
        <w:t>2,5 метров и должно исключать:</w:t>
      </w:r>
    </w:p>
    <w:p w:rsidR="00944D6C" w:rsidRPr="008A1BDF"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lastRenderedPageBreak/>
        <w:t>создание препятствий обзору придомовой территории (глухое ограждающее устройство);</w:t>
      </w:r>
    </w:p>
    <w:p w:rsidR="00944D6C" w:rsidRPr="008A1BDF"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уменьшение ширины проезда на придомовую территорию;</w:t>
      </w:r>
    </w:p>
    <w:p w:rsidR="00944D6C" w:rsidRPr="008A1BDF"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создание препятствий проходу пешеходов на придомовую территорию.</w:t>
      </w:r>
    </w:p>
    <w:p w:rsidR="00944D6C" w:rsidRPr="008A1BDF" w:rsidRDefault="00944D6C" w:rsidP="00496169">
      <w:pPr>
        <w:pStyle w:val="aa"/>
        <w:numPr>
          <w:ilvl w:val="0"/>
          <w:numId w:val="15"/>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 xml:space="preserve">Требования </w:t>
      </w:r>
      <w:r w:rsidR="004D7DD9" w:rsidRPr="008A1BDF">
        <w:rPr>
          <w:rFonts w:ascii="Times New Roman" w:hAnsi="Times New Roman" w:cs="Times New Roman"/>
          <w:spacing w:val="-6"/>
          <w:sz w:val="26"/>
          <w:szCs w:val="26"/>
          <w:shd w:val="clear" w:color="auto" w:fill="FFFFFF"/>
        </w:rPr>
        <w:t xml:space="preserve">по планированию велосипедных дорожек и </w:t>
      </w:r>
      <w:proofErr w:type="spellStart"/>
      <w:r w:rsidR="004D7DD9" w:rsidRPr="008A1BDF">
        <w:rPr>
          <w:rFonts w:ascii="Times New Roman" w:hAnsi="Times New Roman" w:cs="Times New Roman"/>
          <w:spacing w:val="-6"/>
          <w:sz w:val="26"/>
          <w:szCs w:val="26"/>
          <w:shd w:val="clear" w:color="auto" w:fill="FFFFFF"/>
        </w:rPr>
        <w:t>велопарковок</w:t>
      </w:r>
      <w:proofErr w:type="spellEnd"/>
      <w:r w:rsidR="004D7DD9" w:rsidRPr="008A1BDF">
        <w:rPr>
          <w:rFonts w:ascii="Times New Roman" w:hAnsi="Times New Roman" w:cs="Times New Roman"/>
          <w:spacing w:val="-6"/>
          <w:sz w:val="26"/>
          <w:szCs w:val="26"/>
          <w:shd w:val="clear" w:color="auto" w:fill="FFFFFF"/>
        </w:rPr>
        <w:t xml:space="preserve"> регулируются </w:t>
      </w:r>
      <w:r w:rsidR="00175C63" w:rsidRPr="008A1BDF">
        <w:rPr>
          <w:rFonts w:ascii="Times New Roman" w:hAnsi="Times New Roman" w:cs="Times New Roman"/>
          <w:spacing w:val="-6"/>
          <w:sz w:val="26"/>
          <w:szCs w:val="26"/>
          <w:shd w:val="clear" w:color="auto" w:fill="FFFFFF"/>
        </w:rPr>
        <w:t xml:space="preserve">в соответствии </w:t>
      </w:r>
      <w:r w:rsidR="004D7DD9" w:rsidRPr="008A1BDF">
        <w:rPr>
          <w:rFonts w:ascii="Times New Roman" w:hAnsi="Times New Roman" w:cs="Times New Roman"/>
          <w:spacing w:val="-6"/>
          <w:sz w:val="26"/>
          <w:szCs w:val="26"/>
          <w:shd w:val="clear" w:color="auto" w:fill="FFFFFF"/>
        </w:rPr>
        <w:t>с</w:t>
      </w:r>
      <w:r w:rsidR="000E647A" w:rsidRPr="008A1BDF">
        <w:rPr>
          <w:rFonts w:ascii="Times New Roman" w:hAnsi="Times New Roman" w:cs="Times New Roman"/>
          <w:spacing w:val="-6"/>
          <w:sz w:val="26"/>
          <w:szCs w:val="26"/>
          <w:shd w:val="clear" w:color="auto" w:fill="FFFFFF"/>
        </w:rPr>
        <w:t xml:space="preserve"> местными нормативами градостроительного проектирования города Когалыма, утвержденными решением Думы города Когалыма от 16.09.2015 №572-ГД.»</w:t>
      </w:r>
      <w:r w:rsidR="002E5711" w:rsidRPr="008A1BDF">
        <w:rPr>
          <w:rFonts w:ascii="Times New Roman" w:hAnsi="Times New Roman" w:cs="Times New Roman"/>
          <w:spacing w:val="-6"/>
          <w:sz w:val="26"/>
          <w:szCs w:val="26"/>
          <w:shd w:val="clear" w:color="auto" w:fill="FFFFFF"/>
        </w:rPr>
        <w:t>;</w:t>
      </w:r>
    </w:p>
    <w:p w:rsidR="00944D6C" w:rsidRPr="008A1BDF" w:rsidRDefault="000E647A"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8A1BDF">
        <w:rPr>
          <w:rFonts w:ascii="Times New Roman" w:hAnsi="Times New Roman" w:cs="Times New Roman"/>
          <w:spacing w:val="-6"/>
          <w:sz w:val="26"/>
          <w:szCs w:val="26"/>
          <w:shd w:val="clear" w:color="auto" w:fill="FFFFFF"/>
        </w:rPr>
        <w:t xml:space="preserve">в </w:t>
      </w:r>
      <w:r w:rsidR="003B49B8" w:rsidRPr="008A1BDF">
        <w:rPr>
          <w:rFonts w:ascii="Times New Roman" w:hAnsi="Times New Roman" w:cs="Times New Roman"/>
          <w:spacing w:val="-6"/>
          <w:sz w:val="26"/>
          <w:szCs w:val="26"/>
          <w:shd w:val="clear" w:color="auto" w:fill="FFFFFF"/>
        </w:rPr>
        <w:t>частях 2,</w:t>
      </w:r>
      <w:r w:rsidRPr="008A1BDF">
        <w:rPr>
          <w:rFonts w:ascii="Times New Roman" w:hAnsi="Times New Roman" w:cs="Times New Roman"/>
          <w:spacing w:val="-6"/>
          <w:sz w:val="26"/>
          <w:szCs w:val="26"/>
          <w:shd w:val="clear" w:color="auto" w:fill="FFFFFF"/>
        </w:rPr>
        <w:t xml:space="preserve"> </w:t>
      </w:r>
      <w:r w:rsidR="003B49B8" w:rsidRPr="008A1BDF">
        <w:rPr>
          <w:rFonts w:ascii="Times New Roman" w:hAnsi="Times New Roman" w:cs="Times New Roman"/>
          <w:spacing w:val="-6"/>
          <w:sz w:val="26"/>
          <w:szCs w:val="26"/>
          <w:shd w:val="clear" w:color="auto" w:fill="FFFFFF"/>
        </w:rPr>
        <w:t xml:space="preserve">4 </w:t>
      </w:r>
      <w:r w:rsidR="00944D6C" w:rsidRPr="008A1BDF">
        <w:rPr>
          <w:rFonts w:ascii="Times New Roman" w:hAnsi="Times New Roman" w:cs="Times New Roman"/>
          <w:spacing w:val="-6"/>
          <w:sz w:val="26"/>
          <w:szCs w:val="26"/>
          <w:shd w:val="clear" w:color="auto" w:fill="FFFFFF"/>
        </w:rPr>
        <w:t>стать</w:t>
      </w:r>
      <w:r w:rsidR="003B49B8" w:rsidRPr="008A1BDF">
        <w:rPr>
          <w:rFonts w:ascii="Times New Roman" w:hAnsi="Times New Roman" w:cs="Times New Roman"/>
          <w:spacing w:val="-6"/>
          <w:sz w:val="26"/>
          <w:szCs w:val="26"/>
          <w:shd w:val="clear" w:color="auto" w:fill="FFFFFF"/>
        </w:rPr>
        <w:t>и</w:t>
      </w:r>
      <w:r w:rsidR="00944D6C" w:rsidRPr="008A1BDF">
        <w:rPr>
          <w:rFonts w:ascii="Times New Roman" w:hAnsi="Times New Roman" w:cs="Times New Roman"/>
          <w:spacing w:val="-6"/>
          <w:sz w:val="26"/>
          <w:szCs w:val="26"/>
          <w:shd w:val="clear" w:color="auto" w:fill="FFFFFF"/>
        </w:rPr>
        <w:t xml:space="preserve"> 9</w:t>
      </w:r>
      <w:r w:rsidR="00D62D7A" w:rsidRPr="008A1BDF">
        <w:rPr>
          <w:rFonts w:ascii="Times New Roman" w:hAnsi="Times New Roman" w:cs="Times New Roman"/>
          <w:spacing w:val="-6"/>
          <w:sz w:val="26"/>
          <w:szCs w:val="26"/>
          <w:shd w:val="clear" w:color="auto" w:fill="FFFFFF"/>
        </w:rPr>
        <w:t xml:space="preserve">, в </w:t>
      </w:r>
      <w:r w:rsidR="003B49B8" w:rsidRPr="008A1BDF">
        <w:rPr>
          <w:rFonts w:ascii="Times New Roman" w:hAnsi="Times New Roman" w:cs="Times New Roman"/>
          <w:spacing w:val="-6"/>
          <w:sz w:val="26"/>
          <w:szCs w:val="26"/>
          <w:shd w:val="clear" w:color="auto" w:fill="FFFFFF"/>
        </w:rPr>
        <w:t>части</w:t>
      </w:r>
      <w:r w:rsidR="00D62D7A" w:rsidRPr="008A1BDF">
        <w:rPr>
          <w:rFonts w:ascii="Times New Roman" w:hAnsi="Times New Roman" w:cs="Times New Roman"/>
          <w:spacing w:val="-6"/>
          <w:sz w:val="26"/>
          <w:szCs w:val="26"/>
          <w:shd w:val="clear" w:color="auto" w:fill="FFFFFF"/>
        </w:rPr>
        <w:t xml:space="preserve"> 3 статьи 10 </w:t>
      </w:r>
      <w:r w:rsidR="007442A6" w:rsidRPr="008A1BDF">
        <w:rPr>
          <w:rFonts w:ascii="Times New Roman" w:hAnsi="Times New Roman" w:cs="Times New Roman"/>
          <w:spacing w:val="-6"/>
          <w:sz w:val="26"/>
          <w:szCs w:val="26"/>
          <w:shd w:val="clear" w:color="auto" w:fill="FFFFFF"/>
        </w:rPr>
        <w:t>Правил</w:t>
      </w:r>
      <w:r w:rsidR="00944D6C" w:rsidRPr="008A1BDF">
        <w:rPr>
          <w:rFonts w:ascii="Times New Roman" w:hAnsi="Times New Roman" w:cs="Times New Roman"/>
          <w:spacing w:val="-6"/>
          <w:sz w:val="26"/>
          <w:szCs w:val="26"/>
          <w:shd w:val="clear" w:color="auto" w:fill="FFFFFF"/>
        </w:rPr>
        <w:t xml:space="preserve"> </w:t>
      </w:r>
      <w:r w:rsidR="001639C7" w:rsidRPr="008A1BDF">
        <w:rPr>
          <w:rFonts w:ascii="Times New Roman" w:hAnsi="Times New Roman" w:cs="Times New Roman"/>
          <w:spacing w:val="-6"/>
          <w:sz w:val="26"/>
          <w:szCs w:val="26"/>
          <w:shd w:val="clear" w:color="auto" w:fill="FFFFFF"/>
        </w:rPr>
        <w:t>слова</w:t>
      </w:r>
      <w:r w:rsidR="00944D6C" w:rsidRPr="008A1BDF">
        <w:rPr>
          <w:rFonts w:ascii="Times New Roman" w:hAnsi="Times New Roman" w:cs="Times New Roman"/>
          <w:spacing w:val="-6"/>
          <w:sz w:val="26"/>
          <w:szCs w:val="26"/>
          <w:shd w:val="clear" w:color="auto" w:fill="FFFFFF"/>
        </w:rPr>
        <w:t xml:space="preserve"> </w:t>
      </w:r>
      <w:r w:rsidR="001639C7" w:rsidRPr="008A1BDF">
        <w:rPr>
          <w:rFonts w:ascii="Times New Roman" w:hAnsi="Times New Roman" w:cs="Times New Roman"/>
          <w:spacing w:val="-6"/>
          <w:sz w:val="26"/>
          <w:szCs w:val="26"/>
          <w:shd w:val="clear" w:color="auto" w:fill="FFFFFF"/>
        </w:rPr>
        <w:t xml:space="preserve">«Санитарных </w:t>
      </w:r>
      <w:hyperlink r:id="rId12" w:history="1">
        <w:r w:rsidR="001639C7" w:rsidRPr="008A1BDF">
          <w:rPr>
            <w:rFonts w:ascii="Times New Roman" w:hAnsi="Times New Roman" w:cs="Times New Roman"/>
            <w:spacing w:val="-6"/>
            <w:sz w:val="26"/>
            <w:szCs w:val="26"/>
            <w:shd w:val="clear" w:color="auto" w:fill="FFFFFF"/>
          </w:rPr>
          <w:t>правил</w:t>
        </w:r>
      </w:hyperlink>
      <w:r w:rsidR="001639C7" w:rsidRPr="008A1BDF">
        <w:rPr>
          <w:rFonts w:ascii="Times New Roman" w:hAnsi="Times New Roman" w:cs="Times New Roman"/>
          <w:spacing w:val="-6"/>
          <w:sz w:val="26"/>
          <w:szCs w:val="26"/>
          <w:shd w:val="clear" w:color="auto" w:fill="FFFFFF"/>
        </w:rPr>
        <w:t xml:space="preserve"> и норм СанПиН 42-128-4690-88 «Санитарные правила содержания территорий населенных мест»</w:t>
      </w:r>
      <w:r w:rsidR="00477F52" w:rsidRPr="008A1BDF">
        <w:rPr>
          <w:rFonts w:ascii="Times New Roman" w:hAnsi="Times New Roman" w:cs="Times New Roman"/>
          <w:spacing w:val="-6"/>
          <w:sz w:val="26"/>
          <w:szCs w:val="26"/>
          <w:shd w:val="clear" w:color="auto" w:fill="FFFFFF"/>
        </w:rPr>
        <w:t>»</w:t>
      </w:r>
      <w:r w:rsidR="001639C7" w:rsidRPr="008A1BDF">
        <w:rPr>
          <w:rFonts w:ascii="Times New Roman" w:hAnsi="Times New Roman" w:cs="Times New Roman"/>
          <w:spacing w:val="-6"/>
          <w:sz w:val="26"/>
          <w:szCs w:val="26"/>
          <w:shd w:val="clear" w:color="auto" w:fill="FFFFFF"/>
        </w:rPr>
        <w:t xml:space="preserve"> заменить словами «постановлени</w:t>
      </w:r>
      <w:r w:rsidR="00477F52" w:rsidRPr="008A1BDF">
        <w:rPr>
          <w:rFonts w:ascii="Times New Roman" w:hAnsi="Times New Roman" w:cs="Times New Roman"/>
          <w:spacing w:val="-6"/>
          <w:sz w:val="26"/>
          <w:szCs w:val="26"/>
          <w:shd w:val="clear" w:color="auto" w:fill="FFFFFF"/>
        </w:rPr>
        <w:t>ем</w:t>
      </w:r>
      <w:r w:rsidR="001639C7" w:rsidRPr="008A1BDF">
        <w:rPr>
          <w:rFonts w:ascii="Times New Roman" w:hAnsi="Times New Roman" w:cs="Times New Roman"/>
          <w:spacing w:val="-6"/>
          <w:sz w:val="26"/>
          <w:szCs w:val="26"/>
          <w:shd w:val="clear" w:color="auto" w:fill="FFFFFF"/>
        </w:rPr>
        <w:t xml:space="preserve"> Главного государственного санитарного врача РФ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1639C7" w:rsidRPr="008A1BDF">
        <w:rPr>
          <w:rFonts w:ascii="Times New Roman" w:hAnsi="Times New Roman" w:cs="Times New Roman"/>
          <w:spacing w:val="-6"/>
          <w:sz w:val="26"/>
          <w:szCs w:val="26"/>
          <w:shd w:val="clear" w:color="auto" w:fill="FFFFFF"/>
        </w:rPr>
        <w:t xml:space="preserve"> </w:t>
      </w:r>
      <w:proofErr w:type="gramStart"/>
      <w:r w:rsidR="001639C7" w:rsidRPr="008A1BDF">
        <w:rPr>
          <w:rFonts w:ascii="Times New Roman" w:hAnsi="Times New Roman" w:cs="Times New Roman"/>
          <w:spacing w:val="-6"/>
          <w:sz w:val="26"/>
          <w:szCs w:val="26"/>
          <w:shd w:val="clear" w:color="auto" w:fill="FFFFFF"/>
        </w:rPr>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36FBD" w:rsidRPr="008A1BDF">
        <w:rPr>
          <w:rFonts w:ascii="Times New Roman" w:hAnsi="Times New Roman" w:cs="Times New Roman"/>
          <w:spacing w:val="-6"/>
          <w:sz w:val="26"/>
          <w:szCs w:val="26"/>
          <w:shd w:val="clear" w:color="auto" w:fill="FFFFFF"/>
        </w:rPr>
        <w:t>»</w:t>
      </w:r>
      <w:r w:rsidR="001639C7" w:rsidRPr="008A1BDF">
        <w:rPr>
          <w:rFonts w:ascii="Times New Roman" w:hAnsi="Times New Roman" w:cs="Times New Roman"/>
          <w:spacing w:val="-6"/>
          <w:sz w:val="26"/>
          <w:szCs w:val="26"/>
          <w:shd w:val="clear" w:color="auto" w:fill="FFFFFF"/>
        </w:rPr>
        <w:t>;</w:t>
      </w:r>
      <w:proofErr w:type="gramEnd"/>
    </w:p>
    <w:p w:rsidR="00AD2592" w:rsidRPr="008A1BDF" w:rsidRDefault="00AD2592"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proofErr w:type="gramStart"/>
      <w:r w:rsidRPr="008A1BDF">
        <w:rPr>
          <w:rFonts w:ascii="Times New Roman" w:hAnsi="Times New Roman" w:cs="Times New Roman"/>
          <w:spacing w:val="-6"/>
          <w:sz w:val="26"/>
          <w:szCs w:val="26"/>
          <w:shd w:val="clear" w:color="auto" w:fill="FFFFFF"/>
        </w:rPr>
        <w:t xml:space="preserve">в части 5 статьи 11 слова «Инструкцией по </w:t>
      </w:r>
      <w:proofErr w:type="spellStart"/>
      <w:r w:rsidRPr="008A1BDF">
        <w:rPr>
          <w:rFonts w:ascii="Times New Roman" w:hAnsi="Times New Roman" w:cs="Times New Roman"/>
          <w:spacing w:val="-6"/>
          <w:sz w:val="26"/>
          <w:szCs w:val="26"/>
          <w:shd w:val="clear" w:color="auto" w:fill="FFFFFF"/>
        </w:rPr>
        <w:t>снегоборьбе</w:t>
      </w:r>
      <w:proofErr w:type="spellEnd"/>
      <w:r w:rsidRPr="008A1BDF">
        <w:rPr>
          <w:rFonts w:ascii="Times New Roman" w:hAnsi="Times New Roman" w:cs="Times New Roman"/>
          <w:spacing w:val="-6"/>
          <w:sz w:val="26"/>
          <w:szCs w:val="26"/>
          <w:shd w:val="clear" w:color="auto" w:fill="FFFFFF"/>
        </w:rPr>
        <w:t xml:space="preserve"> на железных дорогах Российской Федерации, утвержденной заместителем Министра путей сообщения Российской Федерации от 25.04.2000 </w:t>
      </w:r>
      <w:r w:rsidR="00D15286" w:rsidRPr="008A1BDF">
        <w:rPr>
          <w:rFonts w:ascii="Times New Roman" w:hAnsi="Times New Roman" w:cs="Times New Roman"/>
          <w:spacing w:val="-6"/>
          <w:sz w:val="26"/>
          <w:szCs w:val="26"/>
          <w:shd w:val="clear" w:color="auto" w:fill="FFFFFF"/>
        </w:rPr>
        <w:t>№</w:t>
      </w:r>
      <w:r w:rsidRPr="008A1BDF">
        <w:rPr>
          <w:rFonts w:ascii="Times New Roman" w:hAnsi="Times New Roman" w:cs="Times New Roman"/>
          <w:spacing w:val="-6"/>
          <w:sz w:val="26"/>
          <w:szCs w:val="26"/>
          <w:shd w:val="clear" w:color="auto" w:fill="FFFFFF"/>
        </w:rPr>
        <w:t xml:space="preserve"> ЦП-751» </w:t>
      </w:r>
      <w:r w:rsidR="005347BD" w:rsidRPr="008A1BDF">
        <w:rPr>
          <w:rFonts w:ascii="Times New Roman" w:hAnsi="Times New Roman" w:cs="Times New Roman"/>
          <w:spacing w:val="-6"/>
          <w:sz w:val="26"/>
          <w:szCs w:val="26"/>
          <w:shd w:val="clear" w:color="auto" w:fill="FFFFFF"/>
        </w:rPr>
        <w:t xml:space="preserve">заменить </w:t>
      </w:r>
      <w:r w:rsidRPr="008A1BDF">
        <w:rPr>
          <w:rFonts w:ascii="Times New Roman" w:hAnsi="Times New Roman" w:cs="Times New Roman"/>
          <w:spacing w:val="-6"/>
          <w:sz w:val="26"/>
          <w:szCs w:val="26"/>
          <w:shd w:val="clear" w:color="auto" w:fill="FFFFFF"/>
        </w:rPr>
        <w:t xml:space="preserve">словами </w:t>
      </w:r>
      <w:r w:rsidR="007D07A1" w:rsidRPr="008A1BDF">
        <w:rPr>
          <w:rFonts w:ascii="Times New Roman" w:hAnsi="Times New Roman" w:cs="Times New Roman"/>
          <w:spacing w:val="-6"/>
          <w:sz w:val="26"/>
          <w:szCs w:val="26"/>
          <w:shd w:val="clear" w:color="auto" w:fill="FFFFFF"/>
        </w:rPr>
        <w:t>«</w:t>
      </w:r>
      <w:hyperlink r:id="rId13" w:history="1">
        <w:r w:rsidR="007D07A1" w:rsidRPr="008A1BDF">
          <w:rPr>
            <w:rFonts w:ascii="Times New Roman" w:hAnsi="Times New Roman" w:cs="Times New Roman"/>
            <w:spacing w:val="-6"/>
            <w:sz w:val="26"/>
            <w:szCs w:val="26"/>
            <w:shd w:val="clear" w:color="auto" w:fill="FFFFFF"/>
          </w:rPr>
          <w:t>Инструкцией</w:t>
        </w:r>
      </w:hyperlink>
      <w:r w:rsidR="007D07A1" w:rsidRPr="008A1BDF">
        <w:rPr>
          <w:rFonts w:ascii="Times New Roman" w:hAnsi="Times New Roman" w:cs="Times New Roman"/>
          <w:spacing w:val="-6"/>
          <w:sz w:val="26"/>
          <w:szCs w:val="26"/>
          <w:shd w:val="clear" w:color="auto" w:fill="FFFFFF"/>
        </w:rPr>
        <w:t xml:space="preserve"> по подготовке к работе в зимний период и организации </w:t>
      </w:r>
      <w:proofErr w:type="spellStart"/>
      <w:r w:rsidR="007D07A1" w:rsidRPr="008A1BDF">
        <w:rPr>
          <w:rFonts w:ascii="Times New Roman" w:hAnsi="Times New Roman" w:cs="Times New Roman"/>
          <w:spacing w:val="-6"/>
          <w:sz w:val="26"/>
          <w:szCs w:val="26"/>
          <w:shd w:val="clear" w:color="auto" w:fill="FFFFFF"/>
        </w:rPr>
        <w:t>снегоборьбы</w:t>
      </w:r>
      <w:proofErr w:type="spellEnd"/>
      <w:r w:rsidR="007D07A1" w:rsidRPr="008A1BDF">
        <w:rPr>
          <w:rFonts w:ascii="Times New Roman" w:hAnsi="Times New Roman" w:cs="Times New Roman"/>
          <w:spacing w:val="-6"/>
          <w:sz w:val="26"/>
          <w:szCs w:val="26"/>
          <w:shd w:val="clear" w:color="auto" w:fill="FFFFFF"/>
        </w:rPr>
        <w:t xml:space="preserve"> на железных дорогах, в других филиалах и структурных подразделениях ОАО «РЖД», а также его дочерних и зависимых обществах, утвержденной распоряжением </w:t>
      </w:r>
      <w:r w:rsidR="00992D32" w:rsidRPr="008A1BDF">
        <w:rPr>
          <w:rFonts w:ascii="Times New Roman" w:hAnsi="Times New Roman" w:cs="Times New Roman"/>
          <w:spacing w:val="-6"/>
          <w:sz w:val="26"/>
          <w:szCs w:val="26"/>
          <w:shd w:val="clear" w:color="auto" w:fill="FFFFFF"/>
        </w:rPr>
        <w:t>ОАО «РЖД» от</w:t>
      </w:r>
      <w:proofErr w:type="gramEnd"/>
      <w:r w:rsidR="00992D32" w:rsidRPr="008A1BDF">
        <w:rPr>
          <w:rFonts w:ascii="Times New Roman" w:hAnsi="Times New Roman" w:cs="Times New Roman"/>
          <w:spacing w:val="-6"/>
          <w:sz w:val="26"/>
          <w:szCs w:val="26"/>
          <w:shd w:val="clear" w:color="auto" w:fill="FFFFFF"/>
        </w:rPr>
        <w:t xml:space="preserve"> 22.10.2013 №2243р»</w:t>
      </w:r>
      <w:r w:rsidR="007D07A1" w:rsidRPr="008A1BDF">
        <w:rPr>
          <w:rFonts w:ascii="Times New Roman" w:hAnsi="Times New Roman" w:cs="Times New Roman"/>
          <w:spacing w:val="-6"/>
          <w:sz w:val="26"/>
          <w:szCs w:val="26"/>
          <w:shd w:val="clear" w:color="auto" w:fill="FFFFFF"/>
        </w:rPr>
        <w:t>;</w:t>
      </w:r>
    </w:p>
    <w:p w:rsidR="00AD2592" w:rsidRPr="008A1BDF" w:rsidRDefault="00D15286"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в част</w:t>
      </w:r>
      <w:r w:rsidR="00DC69C2" w:rsidRPr="008A1BDF">
        <w:rPr>
          <w:rFonts w:ascii="Times New Roman" w:hAnsi="Times New Roman" w:cs="Times New Roman"/>
          <w:spacing w:val="-6"/>
          <w:sz w:val="26"/>
          <w:szCs w:val="26"/>
          <w:shd w:val="clear" w:color="auto" w:fill="FFFFFF"/>
        </w:rPr>
        <w:t>ях</w:t>
      </w:r>
      <w:r w:rsidRPr="008A1BDF">
        <w:rPr>
          <w:rFonts w:ascii="Times New Roman" w:hAnsi="Times New Roman" w:cs="Times New Roman"/>
          <w:spacing w:val="-6"/>
          <w:sz w:val="26"/>
          <w:szCs w:val="26"/>
          <w:shd w:val="clear" w:color="auto" w:fill="FFFFFF"/>
        </w:rPr>
        <w:t xml:space="preserve"> 3, 6 </w:t>
      </w:r>
      <w:r w:rsidR="004235E9" w:rsidRPr="008A1BDF">
        <w:rPr>
          <w:rFonts w:ascii="Times New Roman" w:hAnsi="Times New Roman" w:cs="Times New Roman"/>
          <w:spacing w:val="-6"/>
          <w:sz w:val="26"/>
          <w:szCs w:val="26"/>
          <w:shd w:val="clear" w:color="auto" w:fill="FFFFFF"/>
        </w:rPr>
        <w:t xml:space="preserve">статьи 13 </w:t>
      </w:r>
      <w:r w:rsidRPr="008A1BDF">
        <w:rPr>
          <w:rFonts w:ascii="Times New Roman" w:hAnsi="Times New Roman" w:cs="Times New Roman"/>
          <w:spacing w:val="-6"/>
          <w:sz w:val="26"/>
          <w:szCs w:val="26"/>
          <w:shd w:val="clear" w:color="auto" w:fill="FFFFFF"/>
        </w:rPr>
        <w:t>слова «</w:t>
      </w:r>
      <w:r w:rsidR="004235E9" w:rsidRPr="008A1BDF">
        <w:rPr>
          <w:rFonts w:ascii="Times New Roman" w:hAnsi="Times New Roman" w:cs="Times New Roman"/>
          <w:spacing w:val="-6"/>
          <w:sz w:val="26"/>
          <w:szCs w:val="26"/>
          <w:shd w:val="clear" w:color="auto" w:fill="FFFFFF"/>
        </w:rPr>
        <w:t>СП 59.13330.2016. Свод правил. Доступность зданий и сооружений для маломобильных групп населения</w:t>
      </w:r>
      <w:r w:rsidRPr="008A1BDF">
        <w:rPr>
          <w:rFonts w:ascii="Times New Roman" w:hAnsi="Times New Roman" w:cs="Times New Roman"/>
          <w:spacing w:val="-6"/>
          <w:sz w:val="26"/>
          <w:szCs w:val="26"/>
          <w:shd w:val="clear" w:color="auto" w:fill="FFFFFF"/>
        </w:rPr>
        <w:t>» заменить словами «</w:t>
      </w:r>
      <w:r w:rsidR="004235E9" w:rsidRPr="008A1BDF">
        <w:rPr>
          <w:rFonts w:ascii="Times New Roman" w:hAnsi="Times New Roman" w:cs="Times New Roman"/>
          <w:spacing w:val="-6"/>
          <w:sz w:val="26"/>
          <w:szCs w:val="26"/>
          <w:shd w:val="clear" w:color="auto" w:fill="FFFFFF"/>
        </w:rPr>
        <w:t>СП 59.13330.2020. Свод правил. Доступность зданий и сооружений для маломобильных групп населения. СНиП 35-01-2001</w:t>
      </w:r>
      <w:r w:rsidRPr="008A1BDF">
        <w:rPr>
          <w:rFonts w:ascii="Times New Roman" w:hAnsi="Times New Roman" w:cs="Times New Roman"/>
          <w:spacing w:val="-6"/>
          <w:sz w:val="26"/>
          <w:szCs w:val="26"/>
          <w:shd w:val="clear" w:color="auto" w:fill="FFFFFF"/>
        </w:rPr>
        <w:t>»;</w:t>
      </w:r>
    </w:p>
    <w:p w:rsidR="00834126" w:rsidRPr="008A1BDF" w:rsidRDefault="00834126"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в статье 15 Правил:</w:t>
      </w:r>
    </w:p>
    <w:p w:rsidR="002012CE" w:rsidRPr="008A1BDF" w:rsidRDefault="002012CE" w:rsidP="00496169">
      <w:pPr>
        <w:pStyle w:val="aa"/>
        <w:numPr>
          <w:ilvl w:val="2"/>
          <w:numId w:val="8"/>
        </w:numPr>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в части 5 слова «</w:t>
      </w:r>
      <w:hyperlink r:id="rId14" w:history="1">
        <w:r w:rsidRPr="008A1BDF">
          <w:rPr>
            <w:rFonts w:ascii="Times New Roman" w:hAnsi="Times New Roman" w:cs="Times New Roman"/>
            <w:spacing w:val="-6"/>
            <w:sz w:val="26"/>
            <w:szCs w:val="26"/>
            <w:shd w:val="clear" w:color="auto" w:fill="FFFFFF"/>
          </w:rPr>
          <w:t>СанПиН</w:t>
        </w:r>
      </w:hyperlink>
      <w:r w:rsidRPr="008A1BDF">
        <w:rPr>
          <w:rFonts w:ascii="Times New Roman" w:hAnsi="Times New Roman" w:cs="Times New Roman"/>
          <w:spacing w:val="-6"/>
          <w:sz w:val="26"/>
          <w:szCs w:val="26"/>
          <w:shd w:val="clear" w:color="auto" w:fill="FFFFFF"/>
        </w:rPr>
        <w:t xml:space="preserve"> 2.2.3.1384-03 «Гигиенические требования к организации строительного производства и строительных работ»» заменить словами «постановления Главного государственного санитарного врача </w:t>
      </w:r>
      <w:r w:rsidR="00BD34CF" w:rsidRPr="008A1BDF">
        <w:rPr>
          <w:rFonts w:ascii="Times New Roman" w:hAnsi="Times New Roman" w:cs="Times New Roman"/>
          <w:spacing w:val="-6"/>
          <w:sz w:val="26"/>
          <w:szCs w:val="26"/>
          <w:shd w:val="clear" w:color="auto" w:fill="FFFFFF"/>
        </w:rPr>
        <w:t>Российской Федерации</w:t>
      </w:r>
      <w:r w:rsidRPr="008A1BDF">
        <w:rPr>
          <w:rFonts w:ascii="Times New Roman" w:hAnsi="Times New Roman" w:cs="Times New Roman"/>
          <w:spacing w:val="-6"/>
          <w:sz w:val="26"/>
          <w:szCs w:val="26"/>
          <w:shd w:val="clear" w:color="auto" w:fill="FFFFFF"/>
        </w:rPr>
        <w:t xml:space="preserve"> от 02.12.2020 № 40 «Об утверждении санитарных правил СП 2.2.3670-20 «Санитарно-эпидемиологические требования к условиям труда»»;</w:t>
      </w:r>
    </w:p>
    <w:p w:rsidR="00834126" w:rsidRPr="008A1BDF" w:rsidRDefault="008519E0" w:rsidP="00496169">
      <w:pPr>
        <w:pStyle w:val="aa"/>
        <w:numPr>
          <w:ilvl w:val="2"/>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w:t>
      </w:r>
      <w:r w:rsidR="002012CE" w:rsidRPr="008A1BDF">
        <w:rPr>
          <w:rFonts w:ascii="Times New Roman" w:hAnsi="Times New Roman" w:cs="Times New Roman"/>
          <w:spacing w:val="-6"/>
          <w:sz w:val="26"/>
          <w:szCs w:val="26"/>
          <w:shd w:val="clear" w:color="auto" w:fill="FFFFFF"/>
        </w:rPr>
        <w:t>пункте 6.1 части 6 слова «</w:t>
      </w:r>
      <w:r w:rsidR="007454A8" w:rsidRPr="008A1BDF">
        <w:rPr>
          <w:rFonts w:ascii="Times New Roman" w:hAnsi="Times New Roman" w:cs="Times New Roman"/>
          <w:spacing w:val="-6"/>
          <w:sz w:val="26"/>
          <w:szCs w:val="26"/>
          <w:shd w:val="clear" w:color="auto" w:fill="FFFFFF"/>
        </w:rPr>
        <w:t>ГОСТ 23407-78»</w:t>
      </w:r>
      <w:r w:rsidR="002012CE" w:rsidRPr="008A1BDF">
        <w:rPr>
          <w:rFonts w:ascii="Times New Roman" w:hAnsi="Times New Roman" w:cs="Times New Roman"/>
          <w:spacing w:val="-6"/>
          <w:sz w:val="26"/>
          <w:szCs w:val="26"/>
          <w:shd w:val="clear" w:color="auto" w:fill="FFFFFF"/>
        </w:rPr>
        <w:t xml:space="preserve"> заменить словами «ГОСТ </w:t>
      </w:r>
      <w:proofErr w:type="gramStart"/>
      <w:r w:rsidR="002012CE" w:rsidRPr="008A1BDF">
        <w:rPr>
          <w:rFonts w:ascii="Times New Roman" w:hAnsi="Times New Roman" w:cs="Times New Roman"/>
          <w:spacing w:val="-6"/>
          <w:sz w:val="26"/>
          <w:szCs w:val="26"/>
          <w:shd w:val="clear" w:color="auto" w:fill="FFFFFF"/>
        </w:rPr>
        <w:t>Р</w:t>
      </w:r>
      <w:proofErr w:type="gramEnd"/>
      <w:r w:rsidR="002012CE" w:rsidRPr="008A1BDF">
        <w:rPr>
          <w:rFonts w:ascii="Times New Roman" w:hAnsi="Times New Roman" w:cs="Times New Roman"/>
          <w:spacing w:val="-6"/>
          <w:sz w:val="26"/>
          <w:szCs w:val="26"/>
          <w:shd w:val="clear" w:color="auto" w:fill="FFFFFF"/>
        </w:rPr>
        <w:t xml:space="preserve"> 58967-2020»;</w:t>
      </w:r>
    </w:p>
    <w:p w:rsidR="000C2619" w:rsidRPr="008A1BDF" w:rsidRDefault="000C2619"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8A1BDF">
        <w:rPr>
          <w:rFonts w:ascii="Times New Roman" w:hAnsi="Times New Roman" w:cs="Times New Roman"/>
          <w:spacing w:val="-6"/>
          <w:sz w:val="26"/>
          <w:szCs w:val="26"/>
          <w:shd w:val="clear" w:color="auto" w:fill="FFFFFF"/>
        </w:rPr>
        <w:t xml:space="preserve">статью 17 </w:t>
      </w:r>
      <w:r w:rsidR="007442A6" w:rsidRPr="008A1BDF">
        <w:rPr>
          <w:rFonts w:ascii="Times New Roman" w:hAnsi="Times New Roman" w:cs="Times New Roman"/>
          <w:spacing w:val="-6"/>
          <w:sz w:val="26"/>
          <w:szCs w:val="26"/>
          <w:shd w:val="clear" w:color="auto" w:fill="FFFFFF"/>
        </w:rPr>
        <w:t>Правил</w:t>
      </w:r>
      <w:r w:rsidRPr="008A1BDF">
        <w:rPr>
          <w:rFonts w:ascii="Times New Roman" w:hAnsi="Times New Roman" w:cs="Times New Roman"/>
          <w:spacing w:val="-6"/>
          <w:sz w:val="26"/>
          <w:szCs w:val="26"/>
          <w:shd w:val="clear" w:color="auto" w:fill="FFFFFF"/>
        </w:rPr>
        <w:t xml:space="preserve"> дополнить </w:t>
      </w:r>
      <w:r w:rsidR="002E5711" w:rsidRPr="008A1BDF">
        <w:rPr>
          <w:rFonts w:ascii="Times New Roman" w:hAnsi="Times New Roman" w:cs="Times New Roman"/>
          <w:spacing w:val="-6"/>
          <w:sz w:val="26"/>
          <w:szCs w:val="26"/>
          <w:shd w:val="clear" w:color="auto" w:fill="FFFFFF"/>
        </w:rPr>
        <w:t>частью</w:t>
      </w:r>
      <w:r w:rsidRPr="008A1BDF">
        <w:rPr>
          <w:rFonts w:ascii="Times New Roman" w:hAnsi="Times New Roman" w:cs="Times New Roman"/>
          <w:spacing w:val="-6"/>
          <w:sz w:val="26"/>
          <w:szCs w:val="26"/>
          <w:shd w:val="clear" w:color="auto" w:fill="FFFFFF"/>
        </w:rPr>
        <w:t xml:space="preserve"> 11 следующего содержания:</w:t>
      </w:r>
    </w:p>
    <w:p w:rsidR="000C2619" w:rsidRPr="002F12E5" w:rsidRDefault="002F12E5" w:rsidP="00496169">
      <w:pPr>
        <w:pStyle w:val="ConsPlusNormal"/>
        <w:ind w:firstLine="709"/>
        <w:jc w:val="both"/>
        <w:rPr>
          <w:rFonts w:eastAsiaTheme="minorHAnsi"/>
          <w:b w:val="0"/>
          <w:bCs w:val="0"/>
          <w:spacing w:val="-6"/>
          <w:sz w:val="26"/>
          <w:szCs w:val="26"/>
          <w:shd w:val="clear" w:color="auto" w:fill="FFFFFF"/>
          <w:lang w:eastAsia="en-US"/>
        </w:rPr>
      </w:pPr>
      <w:r w:rsidRPr="008A1BDF">
        <w:rPr>
          <w:rFonts w:eastAsiaTheme="minorHAnsi"/>
          <w:b w:val="0"/>
          <w:bCs w:val="0"/>
          <w:spacing w:val="-6"/>
          <w:sz w:val="26"/>
          <w:szCs w:val="26"/>
          <w:shd w:val="clear" w:color="auto" w:fill="FFFFFF"/>
          <w:lang w:eastAsia="en-US"/>
        </w:rPr>
        <w:t>«</w:t>
      </w:r>
      <w:r w:rsidR="000C2619" w:rsidRPr="008A1BDF">
        <w:rPr>
          <w:rFonts w:eastAsiaTheme="minorHAnsi"/>
          <w:b w:val="0"/>
          <w:bCs w:val="0"/>
          <w:spacing w:val="-6"/>
          <w:sz w:val="26"/>
          <w:szCs w:val="26"/>
          <w:shd w:val="clear" w:color="auto" w:fill="FFFFFF"/>
          <w:lang w:eastAsia="en-US"/>
        </w:rPr>
        <w:t xml:space="preserve">11. </w:t>
      </w:r>
      <w:r w:rsidR="006431C1" w:rsidRPr="008A1BDF">
        <w:rPr>
          <w:rFonts w:eastAsiaTheme="minorHAnsi"/>
          <w:b w:val="0"/>
          <w:bCs w:val="0"/>
          <w:spacing w:val="-6"/>
          <w:sz w:val="26"/>
          <w:szCs w:val="26"/>
          <w:shd w:val="clear" w:color="auto" w:fill="FFFFFF"/>
          <w:lang w:eastAsia="en-US"/>
        </w:rPr>
        <w:t>Информационные конструкции</w:t>
      </w:r>
      <w:r w:rsidR="000C2619" w:rsidRPr="008A1BDF">
        <w:rPr>
          <w:rFonts w:eastAsiaTheme="minorHAnsi"/>
          <w:b w:val="0"/>
          <w:bCs w:val="0"/>
          <w:spacing w:val="-6"/>
          <w:sz w:val="26"/>
          <w:szCs w:val="26"/>
          <w:shd w:val="clear" w:color="auto" w:fill="FFFFFF"/>
          <w:lang w:eastAsia="en-US"/>
        </w:rPr>
        <w:t xml:space="preserve"> подлежат демонтажу при изменении</w:t>
      </w:r>
      <w:r w:rsidR="000C2619" w:rsidRPr="002F12E5">
        <w:rPr>
          <w:rFonts w:eastAsiaTheme="minorHAnsi"/>
          <w:b w:val="0"/>
          <w:bCs w:val="0"/>
          <w:spacing w:val="-6"/>
          <w:sz w:val="26"/>
          <w:szCs w:val="26"/>
          <w:shd w:val="clear" w:color="auto" w:fill="FFFFFF"/>
          <w:lang w:eastAsia="en-US"/>
        </w:rPr>
        <w:t xml:space="preserve"> фасада здания в местах их размещения в случаях:</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этажности здания, связанной с изменением внешнего облика фасада;</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или уменьшения высоты этажа, связанной с внешними изменениями фасада;</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изм</w:t>
      </w:r>
      <w:r w:rsidR="00AC1DA0">
        <w:rPr>
          <w:rFonts w:eastAsiaTheme="minorHAnsi"/>
          <w:b w:val="0"/>
          <w:bCs w:val="0"/>
          <w:spacing w:val="-6"/>
          <w:sz w:val="26"/>
          <w:szCs w:val="26"/>
          <w:shd w:val="clear" w:color="auto" w:fill="FFFFFF"/>
          <w:lang w:eastAsia="en-US"/>
        </w:rPr>
        <w:t>енения цветового решения фасада графическими изображениями</w:t>
      </w:r>
      <w:r w:rsidRPr="002F12E5">
        <w:rPr>
          <w:rFonts w:eastAsiaTheme="minorHAnsi"/>
          <w:b w:val="0"/>
          <w:bCs w:val="0"/>
          <w:spacing w:val="-6"/>
          <w:sz w:val="26"/>
          <w:szCs w:val="26"/>
          <w:shd w:val="clear" w:color="auto" w:fill="FFFFFF"/>
          <w:lang w:eastAsia="en-US"/>
        </w:rPr>
        <w:t>;</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габаритов проемов на фасаде;</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lastRenderedPageBreak/>
        <w:t>- увеличения площади застройки, организации встроенно-пристроенных объектов (капитальных, некапитальных);</w:t>
      </w:r>
    </w:p>
    <w:p w:rsidR="00944D6C" w:rsidRDefault="000C2619"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2F12E5">
        <w:rPr>
          <w:rFonts w:ascii="Times New Roman" w:hAnsi="Times New Roman" w:cs="Times New Roman"/>
          <w:spacing w:val="-6"/>
          <w:sz w:val="26"/>
          <w:szCs w:val="26"/>
          <w:shd w:val="clear" w:color="auto" w:fill="FFFFFF"/>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roofErr w:type="gramStart"/>
      <w:r w:rsidRPr="002F12E5">
        <w:rPr>
          <w:rFonts w:ascii="Times New Roman" w:hAnsi="Times New Roman" w:cs="Times New Roman"/>
          <w:spacing w:val="-6"/>
          <w:sz w:val="26"/>
          <w:szCs w:val="26"/>
          <w:shd w:val="clear" w:color="auto" w:fill="FFFFFF"/>
        </w:rPr>
        <w:t>.</w:t>
      </w:r>
      <w:r w:rsidR="00944D6C">
        <w:rPr>
          <w:rFonts w:ascii="Times New Roman" w:hAnsi="Times New Roman" w:cs="Times New Roman"/>
          <w:spacing w:val="-6"/>
          <w:sz w:val="26"/>
          <w:szCs w:val="26"/>
          <w:shd w:val="clear" w:color="auto" w:fill="FFFFFF"/>
        </w:rPr>
        <w:t>»</w:t>
      </w:r>
      <w:r w:rsidR="002F12E5">
        <w:rPr>
          <w:rFonts w:ascii="Times New Roman" w:hAnsi="Times New Roman" w:cs="Times New Roman"/>
          <w:spacing w:val="-6"/>
          <w:sz w:val="26"/>
          <w:szCs w:val="26"/>
          <w:shd w:val="clear" w:color="auto" w:fill="FFFFFF"/>
        </w:rPr>
        <w:t>;</w:t>
      </w:r>
      <w:proofErr w:type="gramEnd"/>
    </w:p>
    <w:p w:rsidR="00404470" w:rsidRDefault="00404470"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статье 23 </w:t>
      </w:r>
      <w:r w:rsidR="007442A6">
        <w:rPr>
          <w:rFonts w:ascii="Times New Roman" w:hAnsi="Times New Roman" w:cs="Times New Roman"/>
          <w:spacing w:val="-6"/>
          <w:sz w:val="26"/>
          <w:szCs w:val="26"/>
          <w:shd w:val="clear" w:color="auto" w:fill="FFFFFF"/>
        </w:rPr>
        <w:t>Правил</w:t>
      </w:r>
      <w:r>
        <w:rPr>
          <w:rFonts w:ascii="Times New Roman" w:hAnsi="Times New Roman" w:cs="Times New Roman"/>
          <w:spacing w:val="-6"/>
          <w:sz w:val="26"/>
          <w:szCs w:val="26"/>
          <w:shd w:val="clear" w:color="auto" w:fill="FFFFFF"/>
        </w:rPr>
        <w:t>:</w:t>
      </w:r>
    </w:p>
    <w:p w:rsidR="00404470" w:rsidRDefault="007373AB"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часть</w:t>
      </w:r>
      <w:r w:rsidR="00404470">
        <w:rPr>
          <w:rFonts w:ascii="Times New Roman" w:hAnsi="Times New Roman" w:cs="Times New Roman"/>
          <w:spacing w:val="-6"/>
          <w:sz w:val="26"/>
          <w:szCs w:val="26"/>
          <w:shd w:val="clear" w:color="auto" w:fill="FFFFFF"/>
        </w:rPr>
        <w:t xml:space="preserve"> 6 дополнить </w:t>
      </w:r>
      <w:r w:rsidR="006364F1">
        <w:rPr>
          <w:rFonts w:ascii="Times New Roman" w:hAnsi="Times New Roman" w:cs="Times New Roman"/>
          <w:spacing w:val="-6"/>
          <w:sz w:val="26"/>
          <w:szCs w:val="26"/>
          <w:shd w:val="clear" w:color="auto" w:fill="FFFFFF"/>
        </w:rPr>
        <w:t>абзац</w:t>
      </w:r>
      <w:r w:rsidR="008519E0">
        <w:rPr>
          <w:rFonts w:ascii="Times New Roman" w:hAnsi="Times New Roman" w:cs="Times New Roman"/>
          <w:spacing w:val="-6"/>
          <w:sz w:val="26"/>
          <w:szCs w:val="26"/>
          <w:shd w:val="clear" w:color="auto" w:fill="FFFFFF"/>
        </w:rPr>
        <w:t>ами</w:t>
      </w:r>
      <w:r w:rsidR="006364F1">
        <w:rPr>
          <w:rFonts w:ascii="Times New Roman" w:hAnsi="Times New Roman" w:cs="Times New Roman"/>
          <w:spacing w:val="-6"/>
          <w:sz w:val="26"/>
          <w:szCs w:val="26"/>
          <w:shd w:val="clear" w:color="auto" w:fill="FFFFFF"/>
        </w:rPr>
        <w:t xml:space="preserve"> </w:t>
      </w:r>
      <w:r w:rsidR="00404470" w:rsidRPr="00404470">
        <w:rPr>
          <w:rFonts w:ascii="Times New Roman" w:hAnsi="Times New Roman" w:cs="Times New Roman"/>
          <w:spacing w:val="-6"/>
          <w:sz w:val="26"/>
          <w:szCs w:val="26"/>
          <w:shd w:val="clear" w:color="auto" w:fill="FFFFFF"/>
        </w:rPr>
        <w:t>следующего содержания:</w:t>
      </w:r>
    </w:p>
    <w:p w:rsidR="00C707C2" w:rsidRPr="00AC1DA0" w:rsidRDefault="00404470" w:rsidP="00496169">
      <w:pPr>
        <w:pStyle w:val="ConsPlusNormal"/>
        <w:ind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w:t>
      </w:r>
      <w:r w:rsidR="00C707C2" w:rsidRPr="00AC1DA0">
        <w:rPr>
          <w:rFonts w:eastAsiaTheme="minorHAnsi"/>
          <w:b w:val="0"/>
          <w:bCs w:val="0"/>
          <w:spacing w:val="-6"/>
          <w:sz w:val="26"/>
          <w:szCs w:val="26"/>
          <w:shd w:val="clear" w:color="auto" w:fill="FFFFFF"/>
          <w:lang w:eastAsia="en-US"/>
        </w:rPr>
        <w:t>Деревья с восточной и северной стороны площадки высажива</w:t>
      </w:r>
      <w:r w:rsidR="008519E0">
        <w:rPr>
          <w:rFonts w:eastAsiaTheme="minorHAnsi"/>
          <w:b w:val="0"/>
          <w:bCs w:val="0"/>
          <w:spacing w:val="-6"/>
          <w:sz w:val="26"/>
          <w:szCs w:val="26"/>
          <w:shd w:val="clear" w:color="auto" w:fill="FFFFFF"/>
          <w:lang w:eastAsia="en-US"/>
        </w:rPr>
        <w:t>ются</w:t>
      </w:r>
      <w:r w:rsidR="00C707C2" w:rsidRPr="00AC1DA0">
        <w:rPr>
          <w:rFonts w:eastAsiaTheme="minorHAnsi"/>
          <w:b w:val="0"/>
          <w:bCs w:val="0"/>
          <w:spacing w:val="-6"/>
          <w:sz w:val="26"/>
          <w:szCs w:val="26"/>
          <w:shd w:val="clear" w:color="auto" w:fill="FFFFFF"/>
          <w:lang w:eastAsia="en-US"/>
        </w:rPr>
        <w:t xml:space="preserve"> на расстоянии не менее 3 м, а с южной и западной - не менее 1 м от границы площадки до оси дерева. Для спортивных площадок деревья </w:t>
      </w:r>
      <w:r w:rsidR="008519E0" w:rsidRPr="008519E0">
        <w:rPr>
          <w:rFonts w:eastAsiaTheme="minorHAnsi"/>
          <w:b w:val="0"/>
          <w:bCs w:val="0"/>
          <w:spacing w:val="-6"/>
          <w:sz w:val="26"/>
          <w:szCs w:val="26"/>
          <w:shd w:val="clear" w:color="auto" w:fill="FFFFFF"/>
          <w:lang w:eastAsia="en-US"/>
        </w:rPr>
        <w:t xml:space="preserve">высаживаются </w:t>
      </w:r>
      <w:r w:rsidR="00C707C2" w:rsidRPr="00AC1DA0">
        <w:rPr>
          <w:rFonts w:eastAsiaTheme="minorHAnsi"/>
          <w:b w:val="0"/>
          <w:bCs w:val="0"/>
          <w:spacing w:val="-6"/>
          <w:sz w:val="26"/>
          <w:szCs w:val="26"/>
          <w:shd w:val="clear" w:color="auto" w:fill="FFFFFF"/>
          <w:lang w:eastAsia="en-US"/>
        </w:rPr>
        <w:t>на расстоянии не менее 2 м от границы площадки до оси дерева.</w:t>
      </w:r>
    </w:p>
    <w:p w:rsidR="00C707C2" w:rsidRPr="00AC1DA0" w:rsidRDefault="00C707C2" w:rsidP="00496169">
      <w:pPr>
        <w:pStyle w:val="ConsPlusNormal"/>
        <w:ind w:firstLine="709"/>
        <w:jc w:val="both"/>
        <w:rPr>
          <w:rFonts w:eastAsiaTheme="minorHAnsi"/>
          <w:b w:val="0"/>
          <w:bCs w:val="0"/>
          <w:spacing w:val="-6"/>
          <w:sz w:val="26"/>
          <w:szCs w:val="26"/>
          <w:shd w:val="clear" w:color="auto" w:fill="FFFFFF"/>
          <w:lang w:eastAsia="en-US"/>
        </w:rPr>
      </w:pPr>
      <w:r w:rsidRPr="00AC1DA0">
        <w:rPr>
          <w:rFonts w:eastAsiaTheme="minorHAnsi"/>
          <w:b w:val="0"/>
          <w:bCs w:val="0"/>
          <w:spacing w:val="-6"/>
          <w:sz w:val="26"/>
          <w:szCs w:val="26"/>
          <w:shd w:val="clear" w:color="auto" w:fill="FFFFFF"/>
          <w:lang w:eastAsia="en-US"/>
        </w:rPr>
        <w:t>На площадках, предназначенных для детей в возрасте до 7 лет, инклюзивных площадках не допуска</w:t>
      </w:r>
      <w:r w:rsidR="008519E0">
        <w:rPr>
          <w:rFonts w:eastAsiaTheme="minorHAnsi"/>
          <w:b w:val="0"/>
          <w:bCs w:val="0"/>
          <w:spacing w:val="-6"/>
          <w:sz w:val="26"/>
          <w:szCs w:val="26"/>
          <w:shd w:val="clear" w:color="auto" w:fill="FFFFFF"/>
          <w:lang w:eastAsia="en-US"/>
        </w:rPr>
        <w:t>ется</w:t>
      </w:r>
      <w:r w:rsidRPr="00AC1DA0">
        <w:rPr>
          <w:rFonts w:eastAsiaTheme="minorHAnsi"/>
          <w:b w:val="0"/>
          <w:bCs w:val="0"/>
          <w:spacing w:val="-6"/>
          <w:sz w:val="26"/>
          <w:szCs w:val="26"/>
          <w:shd w:val="clear" w:color="auto" w:fill="FFFFFF"/>
          <w:lang w:eastAsia="en-US"/>
        </w:rPr>
        <w:t xml:space="preserve"> применение колючих видов растений. На всех видах площадок, предусматривающих нахождение детей в возрасте до 14 лет, не допуска</w:t>
      </w:r>
      <w:r w:rsidR="008519E0">
        <w:rPr>
          <w:rFonts w:eastAsiaTheme="minorHAnsi"/>
          <w:b w:val="0"/>
          <w:bCs w:val="0"/>
          <w:spacing w:val="-6"/>
          <w:sz w:val="26"/>
          <w:szCs w:val="26"/>
          <w:shd w:val="clear" w:color="auto" w:fill="FFFFFF"/>
          <w:lang w:eastAsia="en-US"/>
        </w:rPr>
        <w:t>ется</w:t>
      </w:r>
      <w:r w:rsidRPr="00AC1DA0">
        <w:rPr>
          <w:rFonts w:eastAsiaTheme="minorHAnsi"/>
          <w:b w:val="0"/>
          <w:bCs w:val="0"/>
          <w:spacing w:val="-6"/>
          <w:sz w:val="26"/>
          <w:szCs w:val="26"/>
          <w:shd w:val="clear" w:color="auto" w:fill="FFFFFF"/>
          <w:lang w:eastAsia="en-US"/>
        </w:rPr>
        <w:t xml:space="preserve"> применение растений с ядовитыми плодами</w:t>
      </w:r>
      <w:proofErr w:type="gramStart"/>
      <w:r w:rsidRPr="00AC1DA0">
        <w:rPr>
          <w:rFonts w:eastAsiaTheme="minorHAnsi"/>
          <w:b w:val="0"/>
          <w:bCs w:val="0"/>
          <w:spacing w:val="-6"/>
          <w:sz w:val="26"/>
          <w:szCs w:val="26"/>
          <w:shd w:val="clear" w:color="auto" w:fill="FFFFFF"/>
          <w:lang w:eastAsia="en-US"/>
        </w:rPr>
        <w:t>.»;</w:t>
      </w:r>
    </w:p>
    <w:p w:rsidR="00404470" w:rsidRDefault="00404470"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End"/>
      <w:r>
        <w:rPr>
          <w:rFonts w:ascii="Times New Roman" w:hAnsi="Times New Roman" w:cs="Times New Roman"/>
          <w:spacing w:val="-6"/>
          <w:sz w:val="26"/>
          <w:szCs w:val="26"/>
          <w:shd w:val="clear" w:color="auto" w:fill="FFFFFF"/>
        </w:rPr>
        <w:t xml:space="preserve">дополнить </w:t>
      </w:r>
      <w:r w:rsidR="007373AB">
        <w:rPr>
          <w:rFonts w:ascii="Times New Roman" w:hAnsi="Times New Roman" w:cs="Times New Roman"/>
          <w:spacing w:val="-6"/>
          <w:sz w:val="26"/>
          <w:szCs w:val="26"/>
          <w:shd w:val="clear" w:color="auto" w:fill="FFFFFF"/>
        </w:rPr>
        <w:t>частью</w:t>
      </w:r>
      <w:r>
        <w:rPr>
          <w:rFonts w:ascii="Times New Roman" w:hAnsi="Times New Roman" w:cs="Times New Roman"/>
          <w:spacing w:val="-6"/>
          <w:sz w:val="26"/>
          <w:szCs w:val="26"/>
          <w:shd w:val="clear" w:color="auto" w:fill="FFFFFF"/>
        </w:rPr>
        <w:t xml:space="preserve"> 37 </w:t>
      </w:r>
      <w:r w:rsidRPr="00404470">
        <w:rPr>
          <w:rFonts w:ascii="Times New Roman" w:hAnsi="Times New Roman" w:cs="Times New Roman"/>
          <w:spacing w:val="-6"/>
          <w:sz w:val="26"/>
          <w:szCs w:val="26"/>
          <w:shd w:val="clear" w:color="auto" w:fill="FFFFFF"/>
        </w:rPr>
        <w:t>следующего содержания:</w:t>
      </w:r>
    </w:p>
    <w:p w:rsidR="00E47D8E" w:rsidRPr="00E47D8E" w:rsidRDefault="00404470" w:rsidP="00496169">
      <w:pPr>
        <w:pStyle w:val="ConsPlusNormal"/>
        <w:ind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«37. </w:t>
      </w:r>
      <w:r w:rsidR="00E47D8E" w:rsidRPr="00E47D8E">
        <w:rPr>
          <w:rFonts w:eastAsiaTheme="minorHAnsi"/>
          <w:b w:val="0"/>
          <w:bCs w:val="0"/>
          <w:spacing w:val="-6"/>
          <w:sz w:val="26"/>
          <w:szCs w:val="26"/>
          <w:shd w:val="clear" w:color="auto" w:fill="FFFFFF"/>
          <w:lang w:eastAsia="en-US"/>
        </w:rPr>
        <w:t xml:space="preserve">Наиболее приемлемое сочетание растений с учетом их приспособления друг к другу. </w:t>
      </w:r>
    </w:p>
    <w:p w:rsidR="00E47D8E" w:rsidRPr="00E47D8E" w:rsidRDefault="00E47D8E" w:rsidP="00E47D8E">
      <w:pPr>
        <w:pStyle w:val="ConsPlusNormal"/>
        <w:ind w:right="-2" w:firstLine="993"/>
        <w:jc w:val="both"/>
        <w:rPr>
          <w:rFonts w:eastAsiaTheme="minorHAnsi"/>
          <w:b w:val="0"/>
          <w:bCs w:val="0"/>
          <w:spacing w:val="-6"/>
          <w:sz w:val="26"/>
          <w:szCs w:val="26"/>
          <w:shd w:val="clear" w:color="auto" w:fill="FFFFFF"/>
          <w:lang w:eastAsia="en-US"/>
        </w:rPr>
      </w:pPr>
      <w:r w:rsidRPr="00E47D8E">
        <w:rPr>
          <w:rFonts w:eastAsiaTheme="minorHAnsi"/>
          <w:b w:val="0"/>
          <w:bCs w:val="0"/>
          <w:spacing w:val="-6"/>
          <w:sz w:val="26"/>
          <w:szCs w:val="26"/>
          <w:shd w:val="clear" w:color="auto" w:fill="FFFFFF"/>
          <w:lang w:eastAsia="en-US"/>
        </w:rPr>
        <w:t xml:space="preserve">Сочетание деревьев и кустарников по </w:t>
      </w:r>
      <w:proofErr w:type="spellStart"/>
      <w:r w:rsidRPr="00E47D8E">
        <w:rPr>
          <w:rFonts w:eastAsiaTheme="minorHAnsi"/>
          <w:b w:val="0"/>
          <w:bCs w:val="0"/>
          <w:spacing w:val="-6"/>
          <w:sz w:val="26"/>
          <w:szCs w:val="26"/>
          <w:shd w:val="clear" w:color="auto" w:fill="FFFFFF"/>
          <w:lang w:eastAsia="en-US"/>
        </w:rPr>
        <w:t>фитоценотическому</w:t>
      </w:r>
      <w:proofErr w:type="spellEnd"/>
      <w:r w:rsidRPr="00E47D8E">
        <w:rPr>
          <w:rFonts w:eastAsiaTheme="minorHAnsi"/>
          <w:b w:val="0"/>
          <w:bCs w:val="0"/>
          <w:spacing w:val="-6"/>
          <w:sz w:val="26"/>
          <w:szCs w:val="26"/>
          <w:shd w:val="clear" w:color="auto" w:fill="FFFFFF"/>
          <w:lang w:eastAsia="en-US"/>
        </w:rPr>
        <w:t xml:space="preserve"> принципу</w:t>
      </w:r>
    </w:p>
    <w:tbl>
      <w:tblPr>
        <w:tblStyle w:val="a9"/>
        <w:tblW w:w="5000" w:type="pct"/>
        <w:tblLook w:val="04A0" w:firstRow="1" w:lastRow="0" w:firstColumn="1" w:lastColumn="0" w:noHBand="0" w:noVBand="1"/>
      </w:tblPr>
      <w:tblGrid>
        <w:gridCol w:w="2285"/>
        <w:gridCol w:w="6718"/>
      </w:tblGrid>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Основная порода</w:t>
            </w:r>
          </w:p>
        </w:tc>
        <w:tc>
          <w:tcPr>
            <w:tcW w:w="3731"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Сопутствующие породы</w:t>
            </w:r>
          </w:p>
        </w:tc>
      </w:tr>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Ель</w:t>
            </w:r>
          </w:p>
        </w:tc>
        <w:tc>
          <w:tcPr>
            <w:tcW w:w="3731" w:type="pct"/>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 береза, осина</w:t>
            </w:r>
          </w:p>
        </w:tc>
      </w:tr>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w:t>
            </w:r>
          </w:p>
        </w:tc>
        <w:tc>
          <w:tcPr>
            <w:tcW w:w="3731" w:type="pct"/>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 xml:space="preserve">Береза, </w:t>
            </w:r>
            <w:proofErr w:type="spellStart"/>
            <w:r w:rsidRPr="00E47D8E">
              <w:rPr>
                <w:rFonts w:eastAsiaTheme="minorHAnsi"/>
                <w:b w:val="0"/>
                <w:bCs w:val="0"/>
                <w:spacing w:val="-6"/>
                <w:sz w:val="26"/>
                <w:szCs w:val="26"/>
                <w:shd w:val="clear" w:color="auto" w:fill="FFFFFF"/>
              </w:rPr>
              <w:t>карагана</w:t>
            </w:r>
            <w:proofErr w:type="spellEnd"/>
            <w:r w:rsidRPr="00E47D8E">
              <w:rPr>
                <w:rFonts w:eastAsiaTheme="minorHAnsi"/>
                <w:b w:val="0"/>
                <w:bCs w:val="0"/>
                <w:spacing w:val="-6"/>
                <w:sz w:val="26"/>
                <w:szCs w:val="26"/>
                <w:shd w:val="clear" w:color="auto" w:fill="FFFFFF"/>
              </w:rPr>
              <w:t>, можжевельник</w:t>
            </w:r>
          </w:p>
        </w:tc>
      </w:tr>
      <w:tr w:rsidR="00E47D8E" w:rsidRPr="00E47D8E" w:rsidTr="00496169">
        <w:tc>
          <w:tcPr>
            <w:tcW w:w="1269" w:type="pct"/>
            <w:tcBorders>
              <w:bottom w:val="single" w:sz="4" w:space="0" w:color="auto"/>
            </w:tcBorders>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Лиственница</w:t>
            </w:r>
          </w:p>
        </w:tc>
        <w:tc>
          <w:tcPr>
            <w:tcW w:w="3731" w:type="pct"/>
            <w:tcBorders>
              <w:bottom w:val="single" w:sz="4" w:space="0" w:color="auto"/>
            </w:tcBorders>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Ель, пихта, жимолость, шиповник</w:t>
            </w:r>
          </w:p>
        </w:tc>
      </w:tr>
      <w:tr w:rsidR="00E47D8E" w:rsidRPr="00E47D8E" w:rsidTr="00496169">
        <w:tc>
          <w:tcPr>
            <w:tcW w:w="1269" w:type="pct"/>
            <w:tcBorders>
              <w:bottom w:val="single" w:sz="4" w:space="0" w:color="auto"/>
            </w:tcBorders>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Береза</w:t>
            </w:r>
          </w:p>
        </w:tc>
        <w:tc>
          <w:tcPr>
            <w:tcW w:w="3731" w:type="pct"/>
            <w:tcBorders>
              <w:bottom w:val="single" w:sz="4" w:space="0" w:color="auto"/>
            </w:tcBorders>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 ель, пихта, жимолость, шиповник</w:t>
            </w:r>
          </w:p>
        </w:tc>
      </w:tr>
    </w:tbl>
    <w:p w:rsidR="00404606" w:rsidRPr="00404606" w:rsidRDefault="00404606" w:rsidP="00404606">
      <w:pPr>
        <w:autoSpaceDE w:val="0"/>
        <w:autoSpaceDN w:val="0"/>
        <w:adjustRightInd w:val="0"/>
        <w:spacing w:after="0" w:line="240" w:lineRule="auto"/>
        <w:ind w:left="993" w:right="-2"/>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t xml:space="preserve">       ».</w:t>
      </w:r>
    </w:p>
    <w:p w:rsidR="00EB509D" w:rsidRDefault="00EB509D"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EB509D">
        <w:rPr>
          <w:rFonts w:ascii="Times New Roman" w:hAnsi="Times New Roman" w:cs="Times New Roman"/>
          <w:spacing w:val="-6"/>
          <w:sz w:val="26"/>
          <w:szCs w:val="26"/>
          <w:shd w:val="clear" w:color="auto" w:fill="FFFFFF"/>
        </w:rPr>
        <w:t>стать</w:t>
      </w:r>
      <w:r w:rsidR="00A92A03">
        <w:rPr>
          <w:rFonts w:ascii="Times New Roman" w:hAnsi="Times New Roman" w:cs="Times New Roman"/>
          <w:spacing w:val="-6"/>
          <w:sz w:val="26"/>
          <w:szCs w:val="26"/>
          <w:shd w:val="clear" w:color="auto" w:fill="FFFFFF"/>
        </w:rPr>
        <w:t>ю</w:t>
      </w:r>
      <w:r w:rsidRPr="00EB509D">
        <w:rPr>
          <w:rFonts w:ascii="Times New Roman" w:hAnsi="Times New Roman" w:cs="Times New Roman"/>
          <w:spacing w:val="-6"/>
          <w:sz w:val="26"/>
          <w:szCs w:val="26"/>
          <w:shd w:val="clear" w:color="auto" w:fill="FFFFFF"/>
        </w:rPr>
        <w:t xml:space="preserve"> 2</w:t>
      </w:r>
      <w:r>
        <w:rPr>
          <w:rFonts w:ascii="Times New Roman" w:hAnsi="Times New Roman" w:cs="Times New Roman"/>
          <w:spacing w:val="-6"/>
          <w:sz w:val="26"/>
          <w:szCs w:val="26"/>
          <w:shd w:val="clear" w:color="auto" w:fill="FFFFFF"/>
        </w:rPr>
        <w:t>6</w:t>
      </w:r>
      <w:r w:rsidRPr="00EB509D">
        <w:rPr>
          <w:rFonts w:ascii="Times New Roman" w:hAnsi="Times New Roman" w:cs="Times New Roman"/>
          <w:spacing w:val="-6"/>
          <w:sz w:val="26"/>
          <w:szCs w:val="26"/>
          <w:shd w:val="clear" w:color="auto" w:fill="FFFFFF"/>
        </w:rPr>
        <w:t xml:space="preserve"> Правил признать утративш</w:t>
      </w:r>
      <w:r w:rsidR="00A92A03">
        <w:rPr>
          <w:rFonts w:ascii="Times New Roman" w:hAnsi="Times New Roman" w:cs="Times New Roman"/>
          <w:spacing w:val="-6"/>
          <w:sz w:val="26"/>
          <w:szCs w:val="26"/>
          <w:shd w:val="clear" w:color="auto" w:fill="FFFFFF"/>
        </w:rPr>
        <w:t>ей</w:t>
      </w:r>
      <w:r>
        <w:rPr>
          <w:rFonts w:ascii="Times New Roman" w:hAnsi="Times New Roman" w:cs="Times New Roman"/>
          <w:spacing w:val="-6"/>
          <w:sz w:val="26"/>
          <w:szCs w:val="26"/>
          <w:shd w:val="clear" w:color="auto" w:fill="FFFFFF"/>
        </w:rPr>
        <w:t xml:space="preserve"> </w:t>
      </w:r>
      <w:r w:rsidRPr="00EB509D">
        <w:rPr>
          <w:rFonts w:ascii="Times New Roman" w:hAnsi="Times New Roman" w:cs="Times New Roman"/>
          <w:spacing w:val="-6"/>
          <w:sz w:val="26"/>
          <w:szCs w:val="26"/>
          <w:shd w:val="clear" w:color="auto" w:fill="FFFFFF"/>
        </w:rPr>
        <w:t>силу</w:t>
      </w:r>
      <w:r w:rsidR="00DB11AD">
        <w:rPr>
          <w:rFonts w:ascii="Times New Roman" w:hAnsi="Times New Roman" w:cs="Times New Roman"/>
          <w:spacing w:val="-6"/>
          <w:sz w:val="26"/>
          <w:szCs w:val="26"/>
          <w:shd w:val="clear" w:color="auto" w:fill="FFFFFF"/>
        </w:rPr>
        <w:t>.</w:t>
      </w:r>
    </w:p>
    <w:p w:rsidR="00404470" w:rsidRDefault="007442A6"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42A6">
        <w:rPr>
          <w:rFonts w:ascii="Times New Roman" w:hAnsi="Times New Roman" w:cs="Times New Roman"/>
          <w:spacing w:val="-6"/>
          <w:sz w:val="26"/>
          <w:szCs w:val="26"/>
          <w:shd w:val="clear" w:color="auto" w:fill="FFFFFF"/>
        </w:rPr>
        <w:t>В приложении к Правилам (далее – Порядок):</w:t>
      </w:r>
    </w:p>
    <w:p w:rsidR="008F4313" w:rsidRDefault="008F4313"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статье 1</w:t>
      </w:r>
      <w:r w:rsidR="00F33268">
        <w:rPr>
          <w:rFonts w:ascii="Times New Roman" w:hAnsi="Times New Roman" w:cs="Times New Roman"/>
          <w:spacing w:val="-6"/>
          <w:sz w:val="26"/>
          <w:szCs w:val="26"/>
          <w:shd w:val="clear" w:color="auto" w:fill="FFFFFF"/>
        </w:rPr>
        <w:t xml:space="preserve"> Порядка</w:t>
      </w:r>
      <w:r>
        <w:rPr>
          <w:rFonts w:ascii="Times New Roman" w:hAnsi="Times New Roman" w:cs="Times New Roman"/>
          <w:spacing w:val="-6"/>
          <w:sz w:val="26"/>
          <w:szCs w:val="26"/>
          <w:shd w:val="clear" w:color="auto" w:fill="FFFFFF"/>
        </w:rPr>
        <w:t>:</w:t>
      </w:r>
    </w:p>
    <w:p w:rsidR="007442A6" w:rsidRDefault="007442A6"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 4.3 части 4 изложить в следующей редакции:</w:t>
      </w:r>
    </w:p>
    <w:p w:rsidR="007442A6" w:rsidRDefault="007442A6"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C1412D">
        <w:rPr>
          <w:rFonts w:ascii="Times New Roman" w:hAnsi="Times New Roman" w:cs="Times New Roman"/>
          <w:spacing w:val="-6"/>
          <w:sz w:val="26"/>
          <w:szCs w:val="26"/>
          <w:shd w:val="clear" w:color="auto" w:fill="FFFFFF"/>
        </w:rPr>
        <w:t xml:space="preserve">«4.3. </w:t>
      </w:r>
      <w:proofErr w:type="gramStart"/>
      <w:r w:rsidRPr="00C1412D">
        <w:rPr>
          <w:rFonts w:ascii="Times New Roman" w:hAnsi="Times New Roman" w:cs="Times New Roman"/>
          <w:spacing w:val="-6"/>
          <w:sz w:val="26"/>
          <w:szCs w:val="26"/>
          <w:shd w:val="clear" w:color="auto" w:fill="FFFFFF"/>
        </w:rPr>
        <w:t xml:space="preserve">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w:t>
      </w:r>
      <w:hyperlink r:id="rId15" w:history="1">
        <w:r w:rsidRPr="00C1412D">
          <w:rPr>
            <w:rFonts w:ascii="Times New Roman" w:hAnsi="Times New Roman" w:cs="Times New Roman"/>
            <w:spacing w:val="-6"/>
            <w:sz w:val="26"/>
            <w:szCs w:val="26"/>
            <w:shd w:val="clear" w:color="auto" w:fill="FFFFFF"/>
          </w:rPr>
          <w:t>статьи 9</w:t>
        </w:r>
      </w:hyperlink>
      <w:r w:rsidRPr="00C1412D">
        <w:rPr>
          <w:rFonts w:ascii="Times New Roman" w:hAnsi="Times New Roman" w:cs="Times New Roman"/>
          <w:spacing w:val="-6"/>
          <w:sz w:val="26"/>
          <w:szCs w:val="26"/>
          <w:shd w:val="clear" w:color="auto" w:fill="FFFFFF"/>
        </w:rPr>
        <w:t xml:space="preserve"> </w:t>
      </w:r>
      <w:r w:rsidR="00C707C2" w:rsidRPr="00C707C2">
        <w:rPr>
          <w:rFonts w:ascii="Times New Roman" w:hAnsi="Times New Roman" w:cs="Times New Roman"/>
          <w:spacing w:val="-6"/>
          <w:sz w:val="26"/>
          <w:szCs w:val="26"/>
          <w:shd w:val="clear" w:color="auto" w:fill="FFFFFF"/>
        </w:rPr>
        <w:t>Закон</w:t>
      </w:r>
      <w:r w:rsidR="00F8692A">
        <w:rPr>
          <w:rFonts w:ascii="Times New Roman" w:hAnsi="Times New Roman" w:cs="Times New Roman"/>
          <w:spacing w:val="-6"/>
          <w:sz w:val="26"/>
          <w:szCs w:val="26"/>
          <w:shd w:val="clear" w:color="auto" w:fill="FFFFFF"/>
        </w:rPr>
        <w:t>а</w:t>
      </w:r>
      <w:r w:rsidR="00C707C2" w:rsidRPr="00C707C2">
        <w:rPr>
          <w:rFonts w:ascii="Times New Roman" w:hAnsi="Times New Roman" w:cs="Times New Roman"/>
          <w:spacing w:val="-6"/>
          <w:sz w:val="26"/>
          <w:szCs w:val="26"/>
          <w:shd w:val="clear" w:color="auto" w:fill="FFFFFF"/>
        </w:rPr>
        <w:t xml:space="preserve"> </w:t>
      </w:r>
      <w:r w:rsidR="00F8692A">
        <w:rPr>
          <w:rFonts w:ascii="Times New Roman" w:hAnsi="Times New Roman" w:cs="Times New Roman"/>
          <w:spacing w:val="-6"/>
          <w:sz w:val="26"/>
          <w:szCs w:val="26"/>
          <w:shd w:val="clear" w:color="auto" w:fill="FFFFFF"/>
        </w:rPr>
        <w:t>Российской Федерации</w:t>
      </w:r>
      <w:r w:rsidR="00C707C2" w:rsidRPr="00C707C2">
        <w:rPr>
          <w:rFonts w:ascii="Times New Roman" w:hAnsi="Times New Roman" w:cs="Times New Roman"/>
          <w:spacing w:val="-6"/>
          <w:sz w:val="26"/>
          <w:szCs w:val="26"/>
          <w:shd w:val="clear" w:color="auto" w:fill="FFFFFF"/>
        </w:rPr>
        <w:t xml:space="preserve"> от 07.02.1992 </w:t>
      </w:r>
      <w:r w:rsidR="00F8692A">
        <w:rPr>
          <w:rFonts w:ascii="Times New Roman" w:hAnsi="Times New Roman" w:cs="Times New Roman"/>
          <w:spacing w:val="-6"/>
          <w:sz w:val="26"/>
          <w:szCs w:val="26"/>
          <w:shd w:val="clear" w:color="auto" w:fill="FFFFFF"/>
        </w:rPr>
        <w:t>№</w:t>
      </w:r>
      <w:r w:rsidR="00C707C2" w:rsidRPr="00C707C2">
        <w:rPr>
          <w:rFonts w:ascii="Times New Roman" w:hAnsi="Times New Roman" w:cs="Times New Roman"/>
          <w:spacing w:val="-6"/>
          <w:sz w:val="26"/>
          <w:szCs w:val="26"/>
          <w:shd w:val="clear" w:color="auto" w:fill="FFFFFF"/>
        </w:rPr>
        <w:t>2300-1</w:t>
      </w:r>
      <w:r w:rsidR="00F8692A">
        <w:rPr>
          <w:rFonts w:ascii="Times New Roman" w:hAnsi="Times New Roman" w:cs="Times New Roman"/>
          <w:spacing w:val="-6"/>
          <w:sz w:val="26"/>
          <w:szCs w:val="26"/>
          <w:shd w:val="clear" w:color="auto" w:fill="FFFFFF"/>
        </w:rPr>
        <w:t xml:space="preserve"> «</w:t>
      </w:r>
      <w:r w:rsidR="00C707C2" w:rsidRPr="00C707C2">
        <w:rPr>
          <w:rFonts w:ascii="Times New Roman" w:hAnsi="Times New Roman" w:cs="Times New Roman"/>
          <w:spacing w:val="-6"/>
          <w:sz w:val="26"/>
          <w:szCs w:val="26"/>
          <w:shd w:val="clear" w:color="auto" w:fill="FFFFFF"/>
        </w:rPr>
        <w:t>О защите прав потребителей</w:t>
      </w:r>
      <w:r w:rsidR="00F8692A">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а именно информации</w:t>
      </w:r>
      <w:proofErr w:type="gramEnd"/>
      <w:r w:rsidRPr="00C1412D">
        <w:rPr>
          <w:rFonts w:ascii="Times New Roman" w:hAnsi="Times New Roman" w:cs="Times New Roman"/>
          <w:spacing w:val="-6"/>
          <w:sz w:val="26"/>
          <w:szCs w:val="26"/>
          <w:shd w:val="clear" w:color="auto" w:fill="FFFFFF"/>
        </w:rPr>
        <w:t xml:space="preserve">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средства размещения наружной информации</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и </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средство наружной информации</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идентичны</w:t>
      </w:r>
      <w:r w:rsidR="00B403DC">
        <w:rPr>
          <w:rFonts w:ascii="Times New Roman" w:hAnsi="Times New Roman" w:cs="Times New Roman"/>
          <w:spacing w:val="-6"/>
          <w:sz w:val="26"/>
          <w:szCs w:val="26"/>
          <w:shd w:val="clear" w:color="auto" w:fill="FFFFFF"/>
        </w:rPr>
        <w:t xml:space="preserve"> в настоящем Порядке</w:t>
      </w:r>
      <w:proofErr w:type="gramStart"/>
      <w:r w:rsidR="001F5E78">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w:t>
      </w:r>
      <w:r w:rsidR="00C1412D">
        <w:rPr>
          <w:rFonts w:ascii="Times New Roman" w:hAnsi="Times New Roman" w:cs="Times New Roman"/>
          <w:spacing w:val="-6"/>
          <w:sz w:val="26"/>
          <w:szCs w:val="26"/>
          <w:shd w:val="clear" w:color="auto" w:fill="FFFFFF"/>
        </w:rPr>
        <w:t>;</w:t>
      </w:r>
    </w:p>
    <w:p w:rsidR="007442A6" w:rsidRDefault="007442A6"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proofErr w:type="gramEnd"/>
      <w:r>
        <w:rPr>
          <w:rFonts w:ascii="Times New Roman" w:hAnsi="Times New Roman" w:cs="Times New Roman"/>
          <w:spacing w:val="-6"/>
          <w:sz w:val="26"/>
          <w:szCs w:val="26"/>
          <w:shd w:val="clear" w:color="auto" w:fill="FFFFFF"/>
        </w:rPr>
        <w:t xml:space="preserve">в </w:t>
      </w:r>
      <w:r w:rsidR="00C1412D">
        <w:rPr>
          <w:rFonts w:ascii="Times New Roman" w:hAnsi="Times New Roman" w:cs="Times New Roman"/>
          <w:spacing w:val="-6"/>
          <w:sz w:val="26"/>
          <w:szCs w:val="26"/>
          <w:shd w:val="clear" w:color="auto" w:fill="FFFFFF"/>
        </w:rPr>
        <w:t xml:space="preserve">абзаце первом </w:t>
      </w:r>
      <w:r>
        <w:rPr>
          <w:rFonts w:ascii="Times New Roman" w:hAnsi="Times New Roman" w:cs="Times New Roman"/>
          <w:spacing w:val="-6"/>
          <w:sz w:val="26"/>
          <w:szCs w:val="26"/>
          <w:shd w:val="clear" w:color="auto" w:fill="FFFFFF"/>
        </w:rPr>
        <w:t>пункт</w:t>
      </w:r>
      <w:r w:rsidR="00C1412D">
        <w:rPr>
          <w:rFonts w:ascii="Times New Roman" w:hAnsi="Times New Roman" w:cs="Times New Roman"/>
          <w:spacing w:val="-6"/>
          <w:sz w:val="26"/>
          <w:szCs w:val="26"/>
          <w:shd w:val="clear" w:color="auto" w:fill="FFFFFF"/>
        </w:rPr>
        <w:t>а</w:t>
      </w:r>
      <w:r>
        <w:rPr>
          <w:rFonts w:ascii="Times New Roman" w:hAnsi="Times New Roman" w:cs="Times New Roman"/>
          <w:spacing w:val="-6"/>
          <w:sz w:val="26"/>
          <w:szCs w:val="26"/>
          <w:shd w:val="clear" w:color="auto" w:fill="FFFFFF"/>
        </w:rPr>
        <w:t xml:space="preserve"> 10.1 части 10 </w:t>
      </w:r>
      <w:r w:rsidR="00C1412D">
        <w:rPr>
          <w:rFonts w:ascii="Times New Roman" w:hAnsi="Times New Roman" w:cs="Times New Roman"/>
          <w:spacing w:val="-6"/>
          <w:sz w:val="26"/>
          <w:szCs w:val="26"/>
          <w:shd w:val="clear" w:color="auto" w:fill="FFFFFF"/>
        </w:rPr>
        <w:t>слова «</w:t>
      </w:r>
      <w:r w:rsidR="00C1412D" w:rsidRPr="00C1412D">
        <w:rPr>
          <w:rFonts w:ascii="Times New Roman" w:hAnsi="Times New Roman" w:cs="Times New Roman"/>
          <w:spacing w:val="-6"/>
          <w:sz w:val="26"/>
          <w:szCs w:val="26"/>
          <w:shd w:val="clear" w:color="auto" w:fill="FFFFFF"/>
        </w:rPr>
        <w:t>внешних поверхностях» заменить слов</w:t>
      </w:r>
      <w:r w:rsidR="008D509B">
        <w:rPr>
          <w:rFonts w:ascii="Times New Roman" w:hAnsi="Times New Roman" w:cs="Times New Roman"/>
          <w:spacing w:val="-6"/>
          <w:sz w:val="26"/>
          <w:szCs w:val="26"/>
          <w:shd w:val="clear" w:color="auto" w:fill="FFFFFF"/>
        </w:rPr>
        <w:t>о</w:t>
      </w:r>
      <w:r w:rsidR="00C1412D" w:rsidRPr="00C1412D">
        <w:rPr>
          <w:rFonts w:ascii="Times New Roman" w:hAnsi="Times New Roman" w:cs="Times New Roman"/>
          <w:spacing w:val="-6"/>
          <w:sz w:val="26"/>
          <w:szCs w:val="26"/>
          <w:shd w:val="clear" w:color="auto" w:fill="FFFFFF"/>
        </w:rPr>
        <w:t>м «фасадах»</w:t>
      </w:r>
      <w:r w:rsidR="00C1412D">
        <w:rPr>
          <w:rFonts w:ascii="Times New Roman" w:hAnsi="Times New Roman" w:cs="Times New Roman"/>
          <w:spacing w:val="-6"/>
          <w:sz w:val="26"/>
          <w:szCs w:val="26"/>
          <w:shd w:val="clear" w:color="auto" w:fill="FFFFFF"/>
        </w:rPr>
        <w:t>;</w:t>
      </w:r>
    </w:p>
    <w:p w:rsidR="00C1412D" w:rsidRDefault="00C1412D"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 10.1 части 10 дополнить абзацами двадцатым и двадцать первым следующего содержания:</w:t>
      </w:r>
    </w:p>
    <w:p w:rsidR="00C1412D" w:rsidRPr="00095598" w:rsidRDefault="00C1412D"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lastRenderedPageBreak/>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C1412D" w:rsidRPr="00095598" w:rsidRDefault="00C1412D"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roofErr w:type="gramStart"/>
      <w:r w:rsidRPr="00095598">
        <w:rPr>
          <w:rFonts w:ascii="Times New Roman" w:eastAsiaTheme="minorHAnsi" w:hAnsi="Times New Roman" w:cs="Times New Roman"/>
          <w:spacing w:val="-6"/>
          <w:sz w:val="26"/>
          <w:szCs w:val="26"/>
          <w:shd w:val="clear" w:color="auto" w:fill="FFFFFF"/>
          <w:lang w:eastAsia="en-US"/>
        </w:rPr>
        <w:t>.»;</w:t>
      </w:r>
      <w:proofErr w:type="gramEnd"/>
    </w:p>
    <w:p w:rsidR="00C1412D" w:rsidRDefault="008F4313"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8F4313">
        <w:rPr>
          <w:rFonts w:ascii="Times New Roman" w:hAnsi="Times New Roman" w:cs="Times New Roman"/>
          <w:spacing w:val="-6"/>
          <w:sz w:val="26"/>
          <w:szCs w:val="26"/>
          <w:shd w:val="clear" w:color="auto" w:fill="FFFFFF"/>
        </w:rPr>
        <w:t xml:space="preserve">пункт 10.2 части 10 дополнить абзацами </w:t>
      </w:r>
      <w:r>
        <w:rPr>
          <w:rFonts w:ascii="Times New Roman" w:hAnsi="Times New Roman" w:cs="Times New Roman"/>
          <w:spacing w:val="-6"/>
          <w:sz w:val="26"/>
          <w:szCs w:val="26"/>
          <w:shd w:val="clear" w:color="auto" w:fill="FFFFFF"/>
        </w:rPr>
        <w:t>восемнадцатым,</w:t>
      </w:r>
      <w:r w:rsidRPr="008F4313">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девятнадцатым</w:t>
      </w:r>
      <w:r w:rsidRPr="008F4313">
        <w:rPr>
          <w:rFonts w:ascii="Times New Roman" w:hAnsi="Times New Roman" w:cs="Times New Roman"/>
          <w:spacing w:val="-6"/>
          <w:sz w:val="26"/>
          <w:szCs w:val="26"/>
          <w:shd w:val="clear" w:color="auto" w:fill="FFFFFF"/>
        </w:rPr>
        <w:t xml:space="preserve"> следующего содержания:</w:t>
      </w:r>
    </w:p>
    <w:p w:rsidR="00E53B97" w:rsidRPr="009B5AEB" w:rsidRDefault="00087545" w:rsidP="00496169">
      <w:pPr>
        <w:pStyle w:val="ConsPlusNormal"/>
        <w:ind w:firstLine="709"/>
        <w:jc w:val="both"/>
        <w:rPr>
          <w:rFonts w:eastAsiaTheme="minorHAnsi"/>
          <w:b w:val="0"/>
          <w:bCs w:val="0"/>
          <w:spacing w:val="-6"/>
          <w:sz w:val="26"/>
          <w:szCs w:val="26"/>
          <w:shd w:val="clear" w:color="auto" w:fill="FFFFFF"/>
          <w:lang w:eastAsia="en-US"/>
        </w:rPr>
      </w:pPr>
      <w:r w:rsidRPr="009B5AEB">
        <w:rPr>
          <w:rFonts w:eastAsiaTheme="minorHAnsi"/>
          <w:b w:val="0"/>
          <w:bCs w:val="0"/>
          <w:spacing w:val="-6"/>
          <w:sz w:val="26"/>
          <w:szCs w:val="26"/>
          <w:shd w:val="clear" w:color="auto" w:fill="FFFFFF"/>
          <w:lang w:eastAsia="en-US"/>
        </w:rPr>
        <w:t>«</w:t>
      </w:r>
      <w:r w:rsidR="00E53B97" w:rsidRPr="009B5AEB">
        <w:rPr>
          <w:rFonts w:eastAsiaTheme="minorHAnsi"/>
          <w:b w:val="0"/>
          <w:bCs w:val="0"/>
          <w:spacing w:val="-6"/>
          <w:sz w:val="26"/>
          <w:szCs w:val="26"/>
          <w:shd w:val="clear" w:color="auto" w:fill="FFFFFF"/>
          <w:lang w:eastAsia="en-US"/>
        </w:rPr>
        <w:t>размещения вывесок, содержащих только изображения без текстовой информации;</w:t>
      </w:r>
    </w:p>
    <w:p w:rsidR="00E53B97" w:rsidRPr="009B5AEB" w:rsidRDefault="00E53B97" w:rsidP="00496169">
      <w:pPr>
        <w:pStyle w:val="ConsPlusNormal"/>
        <w:ind w:firstLine="709"/>
        <w:jc w:val="both"/>
        <w:rPr>
          <w:rFonts w:eastAsiaTheme="minorHAnsi"/>
          <w:b w:val="0"/>
          <w:bCs w:val="0"/>
          <w:spacing w:val="-6"/>
          <w:sz w:val="26"/>
          <w:szCs w:val="26"/>
          <w:shd w:val="clear" w:color="auto" w:fill="FFFFFF"/>
          <w:lang w:eastAsia="en-US"/>
        </w:rPr>
      </w:pPr>
      <w:r w:rsidRPr="009B5AEB">
        <w:rPr>
          <w:rFonts w:eastAsiaTheme="minorHAnsi"/>
          <w:b w:val="0"/>
          <w:bCs w:val="0"/>
          <w:spacing w:val="-6"/>
          <w:sz w:val="26"/>
          <w:szCs w:val="26"/>
          <w:shd w:val="clear" w:color="auto" w:fill="FFFFFF"/>
          <w:lang w:eastAsia="en-US"/>
        </w:rPr>
        <w:t xml:space="preserve">размещения </w:t>
      </w:r>
      <w:r w:rsidR="00060753" w:rsidRPr="009B5AEB">
        <w:rPr>
          <w:rFonts w:eastAsiaTheme="minorHAnsi"/>
          <w:b w:val="0"/>
          <w:bCs w:val="0"/>
          <w:spacing w:val="-6"/>
          <w:sz w:val="26"/>
          <w:szCs w:val="26"/>
          <w:shd w:val="clear" w:color="auto" w:fill="FFFFFF"/>
          <w:lang w:eastAsia="en-US"/>
        </w:rPr>
        <w:t>вывесок,</w:t>
      </w:r>
      <w:r w:rsidRPr="009B5AEB">
        <w:rPr>
          <w:rFonts w:eastAsiaTheme="minorHAnsi"/>
          <w:b w:val="0"/>
          <w:bCs w:val="0"/>
          <w:spacing w:val="-6"/>
          <w:sz w:val="26"/>
          <w:szCs w:val="26"/>
          <w:shd w:val="clear" w:color="auto" w:fill="FFFFFF"/>
          <w:lang w:eastAsia="en-US"/>
        </w:rPr>
        <w:t xml:space="preserve"> не сочетающихся по цвету с архитектурным фоном фасада</w:t>
      </w:r>
      <w:proofErr w:type="gramStart"/>
      <w:r w:rsidRPr="009B5AEB">
        <w:rPr>
          <w:rFonts w:eastAsiaTheme="minorHAnsi"/>
          <w:b w:val="0"/>
          <w:bCs w:val="0"/>
          <w:spacing w:val="-6"/>
          <w:sz w:val="26"/>
          <w:szCs w:val="26"/>
          <w:shd w:val="clear" w:color="auto" w:fill="FFFFFF"/>
          <w:lang w:eastAsia="en-US"/>
        </w:rPr>
        <w:t>.</w:t>
      </w:r>
      <w:r w:rsidR="00087545" w:rsidRPr="009B5AEB">
        <w:rPr>
          <w:rFonts w:eastAsiaTheme="minorHAnsi"/>
          <w:b w:val="0"/>
          <w:bCs w:val="0"/>
          <w:spacing w:val="-6"/>
          <w:sz w:val="26"/>
          <w:szCs w:val="26"/>
          <w:shd w:val="clear" w:color="auto" w:fill="FFFFFF"/>
          <w:lang w:eastAsia="en-US"/>
        </w:rPr>
        <w:t>»</w:t>
      </w:r>
      <w:r w:rsidR="009B5AEB" w:rsidRPr="009B5AEB">
        <w:rPr>
          <w:rFonts w:eastAsiaTheme="minorHAnsi"/>
          <w:b w:val="0"/>
          <w:bCs w:val="0"/>
          <w:spacing w:val="-6"/>
          <w:sz w:val="26"/>
          <w:szCs w:val="26"/>
          <w:shd w:val="clear" w:color="auto" w:fill="FFFFFF"/>
          <w:lang w:eastAsia="en-US"/>
        </w:rPr>
        <w:t>;</w:t>
      </w:r>
      <w:proofErr w:type="gramEnd"/>
    </w:p>
    <w:p w:rsidR="00F33268" w:rsidRDefault="00F33268"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часть 4 статьи 5 Порядка дополнить пунктами 7,</w:t>
      </w:r>
      <w:r w:rsidR="00E32816">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8 следующего содержания:</w:t>
      </w:r>
    </w:p>
    <w:p w:rsidR="00F33268" w:rsidRPr="00F33268" w:rsidRDefault="00F33268" w:rsidP="00496169">
      <w:pPr>
        <w:pStyle w:val="ConsPlusNormal"/>
        <w:ind w:firstLine="709"/>
        <w:jc w:val="both"/>
        <w:rPr>
          <w:rFonts w:eastAsiaTheme="minorHAnsi"/>
          <w:b w:val="0"/>
          <w:bCs w:val="0"/>
          <w:spacing w:val="-6"/>
          <w:sz w:val="26"/>
          <w:szCs w:val="26"/>
          <w:shd w:val="clear" w:color="auto" w:fill="FFFFFF"/>
          <w:lang w:eastAsia="en-US"/>
        </w:rPr>
      </w:pPr>
      <w:r w:rsidRPr="00F33268">
        <w:rPr>
          <w:rFonts w:eastAsiaTheme="minorHAnsi"/>
          <w:b w:val="0"/>
          <w:bCs w:val="0"/>
          <w:spacing w:val="-6"/>
          <w:sz w:val="26"/>
          <w:szCs w:val="26"/>
          <w:shd w:val="clear" w:color="auto" w:fill="FFFFFF"/>
          <w:lang w:eastAsia="en-US"/>
        </w:rPr>
        <w:t>«7) материалы проекта на электронном носителе;</w:t>
      </w:r>
    </w:p>
    <w:p w:rsidR="00F33268" w:rsidRPr="00F33268" w:rsidRDefault="00F33268"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F33268">
        <w:rPr>
          <w:rFonts w:ascii="Times New Roman" w:eastAsiaTheme="minorHAnsi" w:hAnsi="Times New Roman" w:cs="Times New Roman"/>
          <w:spacing w:val="-6"/>
          <w:sz w:val="26"/>
          <w:szCs w:val="26"/>
          <w:shd w:val="clear" w:color="auto" w:fill="FFFFFF"/>
          <w:lang w:eastAsia="en-US"/>
        </w:rPr>
        <w:t>8) чертеж фасада здания с существующими и проектируемыми вывесками М 1:200.</w:t>
      </w:r>
      <w:r w:rsidR="00031FE4">
        <w:rPr>
          <w:rFonts w:ascii="Times New Roman" w:eastAsiaTheme="minorHAnsi" w:hAnsi="Times New Roman" w:cs="Times New Roman"/>
          <w:spacing w:val="-6"/>
          <w:sz w:val="26"/>
          <w:szCs w:val="26"/>
          <w:shd w:val="clear" w:color="auto" w:fill="FFFFFF"/>
          <w:lang w:eastAsia="en-US"/>
        </w:rPr>
        <w:t>».</w:t>
      </w:r>
    </w:p>
    <w:p w:rsidR="000328F4" w:rsidRPr="00095598" w:rsidRDefault="000328F4"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
    <w:p w:rsidR="0000683E" w:rsidRPr="00095598" w:rsidRDefault="0000683E" w:rsidP="0035141F">
      <w:pPr>
        <w:pStyle w:val="ConsCell"/>
        <w:widowControl/>
        <w:numPr>
          <w:ilvl w:val="0"/>
          <w:numId w:val="8"/>
        </w:numPr>
        <w:tabs>
          <w:tab w:val="left" w:pos="993"/>
        </w:tabs>
        <w:ind w:left="0" w:right="0"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Опубликовать настоящее решение в газете «Когалымский вестник».</w:t>
      </w:r>
    </w:p>
    <w:p w:rsidR="006B6183" w:rsidRDefault="006B6183" w:rsidP="006B6183">
      <w:pPr>
        <w:pStyle w:val="ConsCell"/>
        <w:widowControl/>
        <w:ind w:right="0"/>
        <w:jc w:val="both"/>
        <w:rPr>
          <w:rFonts w:ascii="Times New Roman" w:eastAsiaTheme="minorHAnsi" w:hAnsi="Times New Roman" w:cs="Times New Roman"/>
          <w:spacing w:val="-6"/>
          <w:sz w:val="26"/>
          <w:szCs w:val="26"/>
          <w:shd w:val="clear" w:color="auto" w:fill="FFFFFF"/>
          <w:lang w:eastAsia="en-US"/>
        </w:rPr>
      </w:pPr>
    </w:p>
    <w:p w:rsidR="00496169" w:rsidRPr="00095598" w:rsidRDefault="00496169" w:rsidP="006B6183">
      <w:pPr>
        <w:pStyle w:val="ConsCell"/>
        <w:widowControl/>
        <w:ind w:right="0"/>
        <w:jc w:val="both"/>
        <w:rPr>
          <w:rFonts w:ascii="Times New Roman" w:eastAsiaTheme="minorHAnsi" w:hAnsi="Times New Roman" w:cs="Times New Roman"/>
          <w:spacing w:val="-6"/>
          <w:sz w:val="26"/>
          <w:szCs w:val="26"/>
          <w:shd w:val="clear" w:color="auto" w:fill="FFFFFF"/>
          <w:lang w:eastAsia="en-US"/>
        </w:rPr>
      </w:pPr>
    </w:p>
    <w:p w:rsidR="006B6183" w:rsidRDefault="006B6183" w:rsidP="006B6183">
      <w:pPr>
        <w:pStyle w:val="ConsCell"/>
        <w:widowControl/>
        <w:ind w:right="0"/>
        <w:jc w:val="both"/>
        <w:rPr>
          <w:rFonts w:ascii="Times New Roman" w:hAnsi="Times New Roman"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6B6183" w:rsidRPr="00870096" w:rsidTr="0035141F">
        <w:tc>
          <w:tcPr>
            <w:tcW w:w="3717" w:type="dxa"/>
            <w:hideMark/>
          </w:tcPr>
          <w:p w:rsidR="00385892" w:rsidRDefault="006B6183"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Председатель</w:t>
            </w:r>
            <w:r w:rsidR="00385892" w:rsidRPr="00870096">
              <w:rPr>
                <w:rFonts w:ascii="Times New Roman" w:eastAsia="Times New Roman" w:hAnsi="Times New Roman" w:cs="Times New Roman"/>
                <w:sz w:val="26"/>
                <w:szCs w:val="26"/>
              </w:rPr>
              <w:t xml:space="preserve"> </w:t>
            </w:r>
          </w:p>
          <w:p w:rsidR="006B6183" w:rsidRPr="00870096" w:rsidRDefault="00385892"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p>
        </w:tc>
        <w:tc>
          <w:tcPr>
            <w:tcW w:w="3872" w:type="dxa"/>
          </w:tcPr>
          <w:p w:rsidR="00385892" w:rsidRDefault="006B6183"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 xml:space="preserve">Глава </w:t>
            </w:r>
          </w:p>
          <w:p w:rsidR="006B6183" w:rsidRDefault="006B6183"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города Когалыма</w:t>
            </w:r>
          </w:p>
          <w:p w:rsidR="00385892" w:rsidRPr="00870096" w:rsidRDefault="00385892" w:rsidP="002D3584">
            <w:pPr>
              <w:spacing w:after="0" w:line="240" w:lineRule="auto"/>
              <w:rPr>
                <w:rFonts w:ascii="Times New Roman" w:eastAsia="Times New Roman" w:hAnsi="Times New Roman" w:cs="Times New Roman"/>
                <w:sz w:val="26"/>
                <w:szCs w:val="26"/>
                <w:lang w:eastAsia="en-US"/>
              </w:rPr>
            </w:pPr>
          </w:p>
        </w:tc>
      </w:tr>
      <w:tr w:rsidR="0035141F" w:rsidRPr="00870096" w:rsidTr="0035141F">
        <w:tc>
          <w:tcPr>
            <w:tcW w:w="3717" w:type="dxa"/>
            <w:hideMark/>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c>
          <w:tcPr>
            <w:tcW w:w="351" w:type="dxa"/>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c>
          <w:tcPr>
            <w:tcW w:w="3872" w:type="dxa"/>
            <w:vMerge w:val="restart"/>
            <w:hideMark/>
          </w:tcPr>
          <w:p w:rsidR="0035141F" w:rsidRDefault="0035141F" w:rsidP="002D3584">
            <w:pPr>
              <w:spacing w:after="0" w:line="240" w:lineRule="auto"/>
              <w:rPr>
                <w:rFonts w:ascii="Times New Roman" w:eastAsia="Times New Roman" w:hAnsi="Times New Roman" w:cs="Times New Roman"/>
                <w:sz w:val="26"/>
                <w:szCs w:val="26"/>
              </w:rPr>
            </w:pPr>
          </w:p>
          <w:p w:rsidR="0035141F" w:rsidRPr="00870096" w:rsidRDefault="0035141F"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r w:rsidR="0035141F" w:rsidRPr="00870096" w:rsidTr="0035141F">
        <w:tc>
          <w:tcPr>
            <w:tcW w:w="3717" w:type="dxa"/>
            <w:hideMark/>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c>
          <w:tcPr>
            <w:tcW w:w="3872" w:type="dxa"/>
            <w:vMerge/>
          </w:tcPr>
          <w:p w:rsidR="0035141F" w:rsidRPr="00870096" w:rsidRDefault="0035141F" w:rsidP="002D3584">
            <w:pPr>
              <w:spacing w:after="0" w:line="240" w:lineRule="auto"/>
              <w:rPr>
                <w:rFonts w:ascii="Times New Roman" w:eastAsia="Times New Roman" w:hAnsi="Times New Roman" w:cs="Times New Roman"/>
                <w:sz w:val="26"/>
                <w:szCs w:val="26"/>
                <w:lang w:eastAsia="en-US"/>
              </w:rPr>
            </w:pPr>
          </w:p>
        </w:tc>
      </w:tr>
    </w:tbl>
    <w:p w:rsidR="00756191" w:rsidRDefault="00756191" w:rsidP="00385892">
      <w:pPr>
        <w:widowControl w:val="0"/>
        <w:autoSpaceDE w:val="0"/>
        <w:autoSpaceDN w:val="0"/>
        <w:adjustRightInd w:val="0"/>
        <w:spacing w:after="0" w:line="240" w:lineRule="auto"/>
        <w:ind w:left="6096"/>
        <w:rPr>
          <w:rFonts w:ascii="Times New Roman" w:hAnsi="Times New Roman" w:cs="Times New Roman"/>
          <w:sz w:val="26"/>
          <w:szCs w:val="26"/>
        </w:rPr>
      </w:pPr>
      <w:bookmarkStart w:id="0" w:name="_GoBack"/>
      <w:bookmarkEnd w:id="0"/>
    </w:p>
    <w:sectPr w:rsidR="00756191" w:rsidSect="00BA14C8">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33" w:rsidRDefault="00681433" w:rsidP="00807D3A">
      <w:pPr>
        <w:spacing w:after="0" w:line="240" w:lineRule="auto"/>
      </w:pPr>
      <w:r>
        <w:separator/>
      </w:r>
    </w:p>
  </w:endnote>
  <w:endnote w:type="continuationSeparator" w:id="0">
    <w:p w:rsidR="00681433" w:rsidRDefault="00681433"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33" w:rsidRDefault="00681433" w:rsidP="00807D3A">
      <w:pPr>
        <w:spacing w:after="0" w:line="240" w:lineRule="auto"/>
      </w:pPr>
      <w:r>
        <w:separator/>
      </w:r>
    </w:p>
  </w:footnote>
  <w:footnote w:type="continuationSeparator" w:id="0">
    <w:p w:rsidR="00681433" w:rsidRDefault="00681433"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C3"/>
    <w:multiLevelType w:val="multilevel"/>
    <w:tmpl w:val="A9FEEC1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934BAF"/>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63756"/>
    <w:multiLevelType w:val="hybridMultilevel"/>
    <w:tmpl w:val="45FE74F4"/>
    <w:lvl w:ilvl="0" w:tplc="F604A1B0">
      <w:start w:val="1"/>
      <w:numFmt w:val="bullet"/>
      <w:lvlText w:val="-"/>
      <w:lvlJc w:val="left"/>
      <w:pPr>
        <w:ind w:left="1996"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711886"/>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CD4281"/>
    <w:multiLevelType w:val="multilevel"/>
    <w:tmpl w:val="BBDC5CD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303F7D"/>
    <w:multiLevelType w:val="multilevel"/>
    <w:tmpl w:val="9D566A3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BC10B4"/>
    <w:multiLevelType w:val="hybridMultilevel"/>
    <w:tmpl w:val="048CC982"/>
    <w:lvl w:ilvl="0" w:tplc="F604A1B0">
      <w:start w:val="1"/>
      <w:numFmt w:val="bullet"/>
      <w:lvlText w:val="-"/>
      <w:lvlJc w:val="left"/>
      <w:pPr>
        <w:ind w:left="1429"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21C6E"/>
    <w:multiLevelType w:val="hybridMultilevel"/>
    <w:tmpl w:val="D6DE982C"/>
    <w:lvl w:ilvl="0" w:tplc="B4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391BD0"/>
    <w:multiLevelType w:val="hybridMultilevel"/>
    <w:tmpl w:val="C24A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34AC6"/>
    <w:multiLevelType w:val="multilevel"/>
    <w:tmpl w:val="251A9EBE"/>
    <w:lvl w:ilvl="0">
      <w:start w:val="10"/>
      <w:numFmt w:val="decimal"/>
      <w:lvlText w:val="%1."/>
      <w:lvlJc w:val="left"/>
      <w:pPr>
        <w:ind w:left="1211"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2D82B42"/>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574177"/>
    <w:multiLevelType w:val="multilevel"/>
    <w:tmpl w:val="BBC06F6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EF3F02"/>
    <w:multiLevelType w:val="multilevel"/>
    <w:tmpl w:val="41642526"/>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7DA73F73"/>
    <w:multiLevelType w:val="multilevel"/>
    <w:tmpl w:val="E5E05EBA"/>
    <w:lvl w:ilvl="0">
      <w:start w:val="14"/>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F9A1B70"/>
    <w:multiLevelType w:val="multilevel"/>
    <w:tmpl w:val="855826F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16"/>
  </w:num>
  <w:num w:numId="4">
    <w:abstractNumId w:val="10"/>
  </w:num>
  <w:num w:numId="5">
    <w:abstractNumId w:val="13"/>
  </w:num>
  <w:num w:numId="6">
    <w:abstractNumId w:val="15"/>
  </w:num>
  <w:num w:numId="7">
    <w:abstractNumId w:val="17"/>
  </w:num>
  <w:num w:numId="8">
    <w:abstractNumId w:val="14"/>
  </w:num>
  <w:num w:numId="9">
    <w:abstractNumId w:val="9"/>
  </w:num>
  <w:num w:numId="10">
    <w:abstractNumId w:val="19"/>
  </w:num>
  <w:num w:numId="11">
    <w:abstractNumId w:val="18"/>
  </w:num>
  <w:num w:numId="12">
    <w:abstractNumId w:val="5"/>
  </w:num>
  <w:num w:numId="13">
    <w:abstractNumId w:val="0"/>
  </w:num>
  <w:num w:numId="14">
    <w:abstractNumId w:val="7"/>
  </w:num>
  <w:num w:numId="15">
    <w:abstractNumId w:val="12"/>
  </w:num>
  <w:num w:numId="16">
    <w:abstractNumId w:val="8"/>
  </w:num>
  <w:num w:numId="17">
    <w:abstractNumId w:val="3"/>
  </w:num>
  <w:num w:numId="18">
    <w:abstractNumId w:val="6"/>
  </w:num>
  <w:num w:numId="19">
    <w:abstractNumId w:val="1"/>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C"/>
    <w:rsid w:val="00000E98"/>
    <w:rsid w:val="0000336D"/>
    <w:rsid w:val="000041E4"/>
    <w:rsid w:val="00004BD1"/>
    <w:rsid w:val="000051A1"/>
    <w:rsid w:val="000060BC"/>
    <w:rsid w:val="0000683E"/>
    <w:rsid w:val="0000684E"/>
    <w:rsid w:val="00006FF2"/>
    <w:rsid w:val="00007B0F"/>
    <w:rsid w:val="00007E02"/>
    <w:rsid w:val="00011DB5"/>
    <w:rsid w:val="00012E3E"/>
    <w:rsid w:val="000131B9"/>
    <w:rsid w:val="0001560F"/>
    <w:rsid w:val="00015E74"/>
    <w:rsid w:val="00016564"/>
    <w:rsid w:val="000167DA"/>
    <w:rsid w:val="00016973"/>
    <w:rsid w:val="00017D3F"/>
    <w:rsid w:val="0002187F"/>
    <w:rsid w:val="000222C4"/>
    <w:rsid w:val="00023125"/>
    <w:rsid w:val="000250F1"/>
    <w:rsid w:val="00025722"/>
    <w:rsid w:val="000266E4"/>
    <w:rsid w:val="000273DC"/>
    <w:rsid w:val="000279C2"/>
    <w:rsid w:val="00031FE4"/>
    <w:rsid w:val="000328F4"/>
    <w:rsid w:val="00032A2C"/>
    <w:rsid w:val="000335D3"/>
    <w:rsid w:val="0003476F"/>
    <w:rsid w:val="00036768"/>
    <w:rsid w:val="00036F8B"/>
    <w:rsid w:val="00036FBD"/>
    <w:rsid w:val="00040553"/>
    <w:rsid w:val="00041F7A"/>
    <w:rsid w:val="00042B4F"/>
    <w:rsid w:val="0004323A"/>
    <w:rsid w:val="000436D7"/>
    <w:rsid w:val="00046AA8"/>
    <w:rsid w:val="000527FA"/>
    <w:rsid w:val="000558EB"/>
    <w:rsid w:val="00056285"/>
    <w:rsid w:val="00056FEE"/>
    <w:rsid w:val="0005730E"/>
    <w:rsid w:val="00060063"/>
    <w:rsid w:val="00060753"/>
    <w:rsid w:val="00061778"/>
    <w:rsid w:val="00064811"/>
    <w:rsid w:val="0006520A"/>
    <w:rsid w:val="0006559D"/>
    <w:rsid w:val="000679FB"/>
    <w:rsid w:val="0007014B"/>
    <w:rsid w:val="00070BF9"/>
    <w:rsid w:val="000710FF"/>
    <w:rsid w:val="00072D5D"/>
    <w:rsid w:val="00072FC8"/>
    <w:rsid w:val="0007366E"/>
    <w:rsid w:val="000739E9"/>
    <w:rsid w:val="00074A1B"/>
    <w:rsid w:val="00081334"/>
    <w:rsid w:val="0008161A"/>
    <w:rsid w:val="00081F78"/>
    <w:rsid w:val="00082CBE"/>
    <w:rsid w:val="000852A6"/>
    <w:rsid w:val="00085C73"/>
    <w:rsid w:val="00087545"/>
    <w:rsid w:val="00087CD5"/>
    <w:rsid w:val="000901E3"/>
    <w:rsid w:val="00092BF2"/>
    <w:rsid w:val="00095598"/>
    <w:rsid w:val="000956EA"/>
    <w:rsid w:val="000A5898"/>
    <w:rsid w:val="000A7325"/>
    <w:rsid w:val="000B1277"/>
    <w:rsid w:val="000B2564"/>
    <w:rsid w:val="000B2E90"/>
    <w:rsid w:val="000B3E57"/>
    <w:rsid w:val="000B3FFA"/>
    <w:rsid w:val="000B6B6C"/>
    <w:rsid w:val="000B72B3"/>
    <w:rsid w:val="000B777A"/>
    <w:rsid w:val="000B7C4B"/>
    <w:rsid w:val="000C0069"/>
    <w:rsid w:val="000C0357"/>
    <w:rsid w:val="000C0C3B"/>
    <w:rsid w:val="000C14ED"/>
    <w:rsid w:val="000C1B9B"/>
    <w:rsid w:val="000C1BBC"/>
    <w:rsid w:val="000C1C4A"/>
    <w:rsid w:val="000C2619"/>
    <w:rsid w:val="000C3EE1"/>
    <w:rsid w:val="000C41F9"/>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E647A"/>
    <w:rsid w:val="000F0523"/>
    <w:rsid w:val="000F3B9B"/>
    <w:rsid w:val="000F47AF"/>
    <w:rsid w:val="000F50AF"/>
    <w:rsid w:val="00100ED8"/>
    <w:rsid w:val="0010202F"/>
    <w:rsid w:val="00102526"/>
    <w:rsid w:val="0010358F"/>
    <w:rsid w:val="00104563"/>
    <w:rsid w:val="0010475B"/>
    <w:rsid w:val="00104F0C"/>
    <w:rsid w:val="00105BAA"/>
    <w:rsid w:val="00107431"/>
    <w:rsid w:val="001077D6"/>
    <w:rsid w:val="001111A4"/>
    <w:rsid w:val="00113091"/>
    <w:rsid w:val="001141A4"/>
    <w:rsid w:val="00114C44"/>
    <w:rsid w:val="00115E8B"/>
    <w:rsid w:val="00116179"/>
    <w:rsid w:val="001173D8"/>
    <w:rsid w:val="00117F5F"/>
    <w:rsid w:val="0012063E"/>
    <w:rsid w:val="001216C0"/>
    <w:rsid w:val="0012286E"/>
    <w:rsid w:val="0012321E"/>
    <w:rsid w:val="00124744"/>
    <w:rsid w:val="00125605"/>
    <w:rsid w:val="001256FE"/>
    <w:rsid w:val="00126C06"/>
    <w:rsid w:val="00127682"/>
    <w:rsid w:val="00127EA2"/>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501D"/>
    <w:rsid w:val="00157B73"/>
    <w:rsid w:val="00157EC9"/>
    <w:rsid w:val="00160A20"/>
    <w:rsid w:val="00161DD4"/>
    <w:rsid w:val="0016387D"/>
    <w:rsid w:val="001639C7"/>
    <w:rsid w:val="00163C2F"/>
    <w:rsid w:val="00164F49"/>
    <w:rsid w:val="00165415"/>
    <w:rsid w:val="0017178D"/>
    <w:rsid w:val="00171C3F"/>
    <w:rsid w:val="00173A61"/>
    <w:rsid w:val="001752ED"/>
    <w:rsid w:val="001753E0"/>
    <w:rsid w:val="00175C63"/>
    <w:rsid w:val="00176F7A"/>
    <w:rsid w:val="00184C9F"/>
    <w:rsid w:val="00184FBC"/>
    <w:rsid w:val="001904CE"/>
    <w:rsid w:val="001906A2"/>
    <w:rsid w:val="00190CFA"/>
    <w:rsid w:val="00190D81"/>
    <w:rsid w:val="0019117E"/>
    <w:rsid w:val="00191DD4"/>
    <w:rsid w:val="00191FAE"/>
    <w:rsid w:val="00192861"/>
    <w:rsid w:val="001928AA"/>
    <w:rsid w:val="00192D04"/>
    <w:rsid w:val="00192E33"/>
    <w:rsid w:val="00194A0B"/>
    <w:rsid w:val="00194EC9"/>
    <w:rsid w:val="00197951"/>
    <w:rsid w:val="001A2045"/>
    <w:rsid w:val="001A3A1F"/>
    <w:rsid w:val="001A55C0"/>
    <w:rsid w:val="001A6332"/>
    <w:rsid w:val="001A633E"/>
    <w:rsid w:val="001A7B22"/>
    <w:rsid w:val="001B13EE"/>
    <w:rsid w:val="001B229A"/>
    <w:rsid w:val="001B3A59"/>
    <w:rsid w:val="001B4DB7"/>
    <w:rsid w:val="001B587E"/>
    <w:rsid w:val="001B5D91"/>
    <w:rsid w:val="001B6083"/>
    <w:rsid w:val="001B6E04"/>
    <w:rsid w:val="001B7022"/>
    <w:rsid w:val="001C12B6"/>
    <w:rsid w:val="001C1DC9"/>
    <w:rsid w:val="001C2BC7"/>
    <w:rsid w:val="001C2D5C"/>
    <w:rsid w:val="001C6C0B"/>
    <w:rsid w:val="001C6DF4"/>
    <w:rsid w:val="001C72BD"/>
    <w:rsid w:val="001D1A33"/>
    <w:rsid w:val="001D3E5E"/>
    <w:rsid w:val="001D5843"/>
    <w:rsid w:val="001D6E68"/>
    <w:rsid w:val="001E0282"/>
    <w:rsid w:val="001E1762"/>
    <w:rsid w:val="001E2336"/>
    <w:rsid w:val="001E28FC"/>
    <w:rsid w:val="001E4D0D"/>
    <w:rsid w:val="001E7862"/>
    <w:rsid w:val="001F07B9"/>
    <w:rsid w:val="001F108F"/>
    <w:rsid w:val="001F2F4B"/>
    <w:rsid w:val="001F4E04"/>
    <w:rsid w:val="001F568A"/>
    <w:rsid w:val="001F5E78"/>
    <w:rsid w:val="002012CE"/>
    <w:rsid w:val="002024CA"/>
    <w:rsid w:val="00202EE2"/>
    <w:rsid w:val="00205155"/>
    <w:rsid w:val="002059F3"/>
    <w:rsid w:val="00206FDB"/>
    <w:rsid w:val="00211DBD"/>
    <w:rsid w:val="00212D03"/>
    <w:rsid w:val="00212FE7"/>
    <w:rsid w:val="00213A24"/>
    <w:rsid w:val="00214BB0"/>
    <w:rsid w:val="0021519C"/>
    <w:rsid w:val="002154C7"/>
    <w:rsid w:val="00215AD8"/>
    <w:rsid w:val="00216950"/>
    <w:rsid w:val="0022030D"/>
    <w:rsid w:val="0022053A"/>
    <w:rsid w:val="00221C85"/>
    <w:rsid w:val="00225E0D"/>
    <w:rsid w:val="00225FD5"/>
    <w:rsid w:val="002263A1"/>
    <w:rsid w:val="002266E8"/>
    <w:rsid w:val="00234BFE"/>
    <w:rsid w:val="00234CC1"/>
    <w:rsid w:val="00235A84"/>
    <w:rsid w:val="00235D2F"/>
    <w:rsid w:val="00236C4E"/>
    <w:rsid w:val="00237321"/>
    <w:rsid w:val="00237BB6"/>
    <w:rsid w:val="00237CB7"/>
    <w:rsid w:val="00240247"/>
    <w:rsid w:val="002402CC"/>
    <w:rsid w:val="002414C0"/>
    <w:rsid w:val="00246AE1"/>
    <w:rsid w:val="00246EBC"/>
    <w:rsid w:val="00247015"/>
    <w:rsid w:val="002477CA"/>
    <w:rsid w:val="00250868"/>
    <w:rsid w:val="002508F0"/>
    <w:rsid w:val="002513B4"/>
    <w:rsid w:val="00251ABD"/>
    <w:rsid w:val="00252735"/>
    <w:rsid w:val="002527FD"/>
    <w:rsid w:val="00253340"/>
    <w:rsid w:val="00253384"/>
    <w:rsid w:val="00253526"/>
    <w:rsid w:val="00253E28"/>
    <w:rsid w:val="002544C9"/>
    <w:rsid w:val="002560F9"/>
    <w:rsid w:val="002667BD"/>
    <w:rsid w:val="0027044A"/>
    <w:rsid w:val="002704CF"/>
    <w:rsid w:val="00271B3B"/>
    <w:rsid w:val="00272615"/>
    <w:rsid w:val="00272FFC"/>
    <w:rsid w:val="00274462"/>
    <w:rsid w:val="00275291"/>
    <w:rsid w:val="00275FC7"/>
    <w:rsid w:val="002760C1"/>
    <w:rsid w:val="002763DB"/>
    <w:rsid w:val="00287B8E"/>
    <w:rsid w:val="00293D82"/>
    <w:rsid w:val="00293E59"/>
    <w:rsid w:val="00294C4B"/>
    <w:rsid w:val="002955FB"/>
    <w:rsid w:val="002970A1"/>
    <w:rsid w:val="00297314"/>
    <w:rsid w:val="00297443"/>
    <w:rsid w:val="00297A87"/>
    <w:rsid w:val="002A03AA"/>
    <w:rsid w:val="002A03AB"/>
    <w:rsid w:val="002A1634"/>
    <w:rsid w:val="002A194B"/>
    <w:rsid w:val="002A5454"/>
    <w:rsid w:val="002A6D11"/>
    <w:rsid w:val="002A738B"/>
    <w:rsid w:val="002B098E"/>
    <w:rsid w:val="002B11FC"/>
    <w:rsid w:val="002B3F5F"/>
    <w:rsid w:val="002B4D6B"/>
    <w:rsid w:val="002C0BEF"/>
    <w:rsid w:val="002C253F"/>
    <w:rsid w:val="002C31F6"/>
    <w:rsid w:val="002C4B0B"/>
    <w:rsid w:val="002C4E56"/>
    <w:rsid w:val="002C537A"/>
    <w:rsid w:val="002D3584"/>
    <w:rsid w:val="002D369F"/>
    <w:rsid w:val="002D3BAB"/>
    <w:rsid w:val="002D5A16"/>
    <w:rsid w:val="002D5E38"/>
    <w:rsid w:val="002D6E88"/>
    <w:rsid w:val="002E087E"/>
    <w:rsid w:val="002E10A2"/>
    <w:rsid w:val="002E1B09"/>
    <w:rsid w:val="002E1C93"/>
    <w:rsid w:val="002E3054"/>
    <w:rsid w:val="002E394C"/>
    <w:rsid w:val="002E4A19"/>
    <w:rsid w:val="002E4F27"/>
    <w:rsid w:val="002E5711"/>
    <w:rsid w:val="002E5AA1"/>
    <w:rsid w:val="002F0E28"/>
    <w:rsid w:val="002F12E5"/>
    <w:rsid w:val="002F1962"/>
    <w:rsid w:val="002F431C"/>
    <w:rsid w:val="002F7FB0"/>
    <w:rsid w:val="003009B8"/>
    <w:rsid w:val="00304865"/>
    <w:rsid w:val="00304CA7"/>
    <w:rsid w:val="00304DFF"/>
    <w:rsid w:val="00304FD8"/>
    <w:rsid w:val="00306EB1"/>
    <w:rsid w:val="00310501"/>
    <w:rsid w:val="00310711"/>
    <w:rsid w:val="0031165D"/>
    <w:rsid w:val="003116B8"/>
    <w:rsid w:val="003132C2"/>
    <w:rsid w:val="003163E2"/>
    <w:rsid w:val="003166C3"/>
    <w:rsid w:val="0031718A"/>
    <w:rsid w:val="00317AC6"/>
    <w:rsid w:val="00321726"/>
    <w:rsid w:val="00321C75"/>
    <w:rsid w:val="00323D37"/>
    <w:rsid w:val="00325361"/>
    <w:rsid w:val="00325597"/>
    <w:rsid w:val="003259E9"/>
    <w:rsid w:val="00330C01"/>
    <w:rsid w:val="003342D1"/>
    <w:rsid w:val="003343ED"/>
    <w:rsid w:val="0033632B"/>
    <w:rsid w:val="003364DC"/>
    <w:rsid w:val="00336695"/>
    <w:rsid w:val="00337273"/>
    <w:rsid w:val="00337AB2"/>
    <w:rsid w:val="0034015D"/>
    <w:rsid w:val="00340AE9"/>
    <w:rsid w:val="00340F10"/>
    <w:rsid w:val="00341DA3"/>
    <w:rsid w:val="003500EC"/>
    <w:rsid w:val="0035141F"/>
    <w:rsid w:val="003514B5"/>
    <w:rsid w:val="003514F2"/>
    <w:rsid w:val="00351571"/>
    <w:rsid w:val="00354675"/>
    <w:rsid w:val="00356433"/>
    <w:rsid w:val="00356670"/>
    <w:rsid w:val="00356E58"/>
    <w:rsid w:val="00357BDB"/>
    <w:rsid w:val="00357DAB"/>
    <w:rsid w:val="00360333"/>
    <w:rsid w:val="003603F5"/>
    <w:rsid w:val="00360EBC"/>
    <w:rsid w:val="003638F6"/>
    <w:rsid w:val="0036454B"/>
    <w:rsid w:val="00364B27"/>
    <w:rsid w:val="00371E80"/>
    <w:rsid w:val="00372DAA"/>
    <w:rsid w:val="00372DAB"/>
    <w:rsid w:val="0037520C"/>
    <w:rsid w:val="00375363"/>
    <w:rsid w:val="003767C3"/>
    <w:rsid w:val="00376F53"/>
    <w:rsid w:val="003821E9"/>
    <w:rsid w:val="003832F3"/>
    <w:rsid w:val="00385892"/>
    <w:rsid w:val="00387C49"/>
    <w:rsid w:val="0039202F"/>
    <w:rsid w:val="0039296C"/>
    <w:rsid w:val="0039303D"/>
    <w:rsid w:val="00393B04"/>
    <w:rsid w:val="00395042"/>
    <w:rsid w:val="00395181"/>
    <w:rsid w:val="003979EA"/>
    <w:rsid w:val="00397A66"/>
    <w:rsid w:val="003A0932"/>
    <w:rsid w:val="003A226D"/>
    <w:rsid w:val="003A3F44"/>
    <w:rsid w:val="003A47C2"/>
    <w:rsid w:val="003A5099"/>
    <w:rsid w:val="003A5C5B"/>
    <w:rsid w:val="003A71E9"/>
    <w:rsid w:val="003B0709"/>
    <w:rsid w:val="003B0EF6"/>
    <w:rsid w:val="003B17E5"/>
    <w:rsid w:val="003B1D82"/>
    <w:rsid w:val="003B1F02"/>
    <w:rsid w:val="003B2DCB"/>
    <w:rsid w:val="003B49B8"/>
    <w:rsid w:val="003B4F4B"/>
    <w:rsid w:val="003B5C21"/>
    <w:rsid w:val="003B6430"/>
    <w:rsid w:val="003C0CD1"/>
    <w:rsid w:val="003C1861"/>
    <w:rsid w:val="003C3479"/>
    <w:rsid w:val="003C3ABA"/>
    <w:rsid w:val="003C4C99"/>
    <w:rsid w:val="003C551D"/>
    <w:rsid w:val="003C6450"/>
    <w:rsid w:val="003C6945"/>
    <w:rsid w:val="003C6A26"/>
    <w:rsid w:val="003D02AF"/>
    <w:rsid w:val="003D146D"/>
    <w:rsid w:val="003D1A8D"/>
    <w:rsid w:val="003D630B"/>
    <w:rsid w:val="003D6A37"/>
    <w:rsid w:val="003D7B0B"/>
    <w:rsid w:val="003E05C9"/>
    <w:rsid w:val="003E32AA"/>
    <w:rsid w:val="003E588F"/>
    <w:rsid w:val="003E6DD6"/>
    <w:rsid w:val="003E7BE1"/>
    <w:rsid w:val="003E7DE7"/>
    <w:rsid w:val="003E7F5E"/>
    <w:rsid w:val="003F0FF8"/>
    <w:rsid w:val="003F22AB"/>
    <w:rsid w:val="003F47BA"/>
    <w:rsid w:val="003F5350"/>
    <w:rsid w:val="003F65B9"/>
    <w:rsid w:val="00402A71"/>
    <w:rsid w:val="00402B5B"/>
    <w:rsid w:val="004031E3"/>
    <w:rsid w:val="00404470"/>
    <w:rsid w:val="00404606"/>
    <w:rsid w:val="0040627E"/>
    <w:rsid w:val="0041198C"/>
    <w:rsid w:val="00412550"/>
    <w:rsid w:val="004127A1"/>
    <w:rsid w:val="00415092"/>
    <w:rsid w:val="00416242"/>
    <w:rsid w:val="004174B8"/>
    <w:rsid w:val="004203FE"/>
    <w:rsid w:val="00420506"/>
    <w:rsid w:val="004235E9"/>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3B3F"/>
    <w:rsid w:val="004640B4"/>
    <w:rsid w:val="00464FD6"/>
    <w:rsid w:val="00465A0C"/>
    <w:rsid w:val="00466D62"/>
    <w:rsid w:val="004704DA"/>
    <w:rsid w:val="00472195"/>
    <w:rsid w:val="00472722"/>
    <w:rsid w:val="00473762"/>
    <w:rsid w:val="00474CB8"/>
    <w:rsid w:val="00474D75"/>
    <w:rsid w:val="004760D5"/>
    <w:rsid w:val="004770D9"/>
    <w:rsid w:val="00477AD1"/>
    <w:rsid w:val="00477EDB"/>
    <w:rsid w:val="00477F52"/>
    <w:rsid w:val="0048044C"/>
    <w:rsid w:val="00481E9C"/>
    <w:rsid w:val="00482188"/>
    <w:rsid w:val="00482B73"/>
    <w:rsid w:val="00483976"/>
    <w:rsid w:val="00483BEB"/>
    <w:rsid w:val="00483D59"/>
    <w:rsid w:val="00483E20"/>
    <w:rsid w:val="0049069A"/>
    <w:rsid w:val="00490E2A"/>
    <w:rsid w:val="00492D3D"/>
    <w:rsid w:val="00493189"/>
    <w:rsid w:val="00496092"/>
    <w:rsid w:val="00496169"/>
    <w:rsid w:val="0049668E"/>
    <w:rsid w:val="0049784C"/>
    <w:rsid w:val="00497C09"/>
    <w:rsid w:val="00497DE7"/>
    <w:rsid w:val="00497EFB"/>
    <w:rsid w:val="004A03D1"/>
    <w:rsid w:val="004A0BBC"/>
    <w:rsid w:val="004A1D0F"/>
    <w:rsid w:val="004A1F01"/>
    <w:rsid w:val="004A2D13"/>
    <w:rsid w:val="004A52B3"/>
    <w:rsid w:val="004A7969"/>
    <w:rsid w:val="004B106B"/>
    <w:rsid w:val="004B1534"/>
    <w:rsid w:val="004B28D9"/>
    <w:rsid w:val="004B3221"/>
    <w:rsid w:val="004B4794"/>
    <w:rsid w:val="004B47FE"/>
    <w:rsid w:val="004B5ECC"/>
    <w:rsid w:val="004C05F1"/>
    <w:rsid w:val="004C076D"/>
    <w:rsid w:val="004C30F0"/>
    <w:rsid w:val="004C395E"/>
    <w:rsid w:val="004C4DCC"/>
    <w:rsid w:val="004C6973"/>
    <w:rsid w:val="004C6B63"/>
    <w:rsid w:val="004C6E90"/>
    <w:rsid w:val="004D0358"/>
    <w:rsid w:val="004D2567"/>
    <w:rsid w:val="004D5ABF"/>
    <w:rsid w:val="004D7DD9"/>
    <w:rsid w:val="004E1D27"/>
    <w:rsid w:val="004E21C9"/>
    <w:rsid w:val="004E2D04"/>
    <w:rsid w:val="004E5CAD"/>
    <w:rsid w:val="004E68A2"/>
    <w:rsid w:val="004E68EF"/>
    <w:rsid w:val="004E6DF4"/>
    <w:rsid w:val="004F0A21"/>
    <w:rsid w:val="004F169A"/>
    <w:rsid w:val="004F27BC"/>
    <w:rsid w:val="004F2FCE"/>
    <w:rsid w:val="005004FB"/>
    <w:rsid w:val="005006F9"/>
    <w:rsid w:val="005012DE"/>
    <w:rsid w:val="00503A6D"/>
    <w:rsid w:val="005068C4"/>
    <w:rsid w:val="00507A39"/>
    <w:rsid w:val="0051063D"/>
    <w:rsid w:val="00511B3B"/>
    <w:rsid w:val="0051281C"/>
    <w:rsid w:val="0051298F"/>
    <w:rsid w:val="005129E6"/>
    <w:rsid w:val="00520093"/>
    <w:rsid w:val="005210AA"/>
    <w:rsid w:val="0052282F"/>
    <w:rsid w:val="00522D4F"/>
    <w:rsid w:val="005234B9"/>
    <w:rsid w:val="00523762"/>
    <w:rsid w:val="00524C81"/>
    <w:rsid w:val="00526CB0"/>
    <w:rsid w:val="00531E88"/>
    <w:rsid w:val="0053289C"/>
    <w:rsid w:val="00534031"/>
    <w:rsid w:val="005347BD"/>
    <w:rsid w:val="00535807"/>
    <w:rsid w:val="00536507"/>
    <w:rsid w:val="00537DD8"/>
    <w:rsid w:val="005401B3"/>
    <w:rsid w:val="005406CE"/>
    <w:rsid w:val="00540A4F"/>
    <w:rsid w:val="005425E6"/>
    <w:rsid w:val="00543BD7"/>
    <w:rsid w:val="005440B1"/>
    <w:rsid w:val="0054455C"/>
    <w:rsid w:val="005446B6"/>
    <w:rsid w:val="00545822"/>
    <w:rsid w:val="00545BFA"/>
    <w:rsid w:val="005505D6"/>
    <w:rsid w:val="00552F13"/>
    <w:rsid w:val="00555466"/>
    <w:rsid w:val="0056115F"/>
    <w:rsid w:val="0056170B"/>
    <w:rsid w:val="00561CBE"/>
    <w:rsid w:val="0056204A"/>
    <w:rsid w:val="005624B2"/>
    <w:rsid w:val="00562E5F"/>
    <w:rsid w:val="0056349D"/>
    <w:rsid w:val="005657CB"/>
    <w:rsid w:val="00565B39"/>
    <w:rsid w:val="00566284"/>
    <w:rsid w:val="00570778"/>
    <w:rsid w:val="00570F88"/>
    <w:rsid w:val="00572E24"/>
    <w:rsid w:val="00575B9D"/>
    <w:rsid w:val="0057605A"/>
    <w:rsid w:val="0057732A"/>
    <w:rsid w:val="00580201"/>
    <w:rsid w:val="00580AF7"/>
    <w:rsid w:val="00581A79"/>
    <w:rsid w:val="005822FB"/>
    <w:rsid w:val="005850FE"/>
    <w:rsid w:val="00585771"/>
    <w:rsid w:val="0058704D"/>
    <w:rsid w:val="00590323"/>
    <w:rsid w:val="005911E1"/>
    <w:rsid w:val="005911EF"/>
    <w:rsid w:val="00591DB9"/>
    <w:rsid w:val="0059239C"/>
    <w:rsid w:val="00593C1C"/>
    <w:rsid w:val="005968E0"/>
    <w:rsid w:val="005971B6"/>
    <w:rsid w:val="005A1470"/>
    <w:rsid w:val="005A1A58"/>
    <w:rsid w:val="005A219D"/>
    <w:rsid w:val="005A35D8"/>
    <w:rsid w:val="005A3FEA"/>
    <w:rsid w:val="005A612B"/>
    <w:rsid w:val="005A6EBE"/>
    <w:rsid w:val="005A79A5"/>
    <w:rsid w:val="005B098E"/>
    <w:rsid w:val="005B2007"/>
    <w:rsid w:val="005B29E3"/>
    <w:rsid w:val="005B4F9C"/>
    <w:rsid w:val="005B75F3"/>
    <w:rsid w:val="005B78E0"/>
    <w:rsid w:val="005C0451"/>
    <w:rsid w:val="005C0D04"/>
    <w:rsid w:val="005C4E55"/>
    <w:rsid w:val="005C5049"/>
    <w:rsid w:val="005C5AE0"/>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11B6"/>
    <w:rsid w:val="005F22F6"/>
    <w:rsid w:val="005F2D0B"/>
    <w:rsid w:val="005F31F8"/>
    <w:rsid w:val="005F3DA4"/>
    <w:rsid w:val="005F43D7"/>
    <w:rsid w:val="005F4ECD"/>
    <w:rsid w:val="005F550A"/>
    <w:rsid w:val="005F5D64"/>
    <w:rsid w:val="005F7E35"/>
    <w:rsid w:val="00600322"/>
    <w:rsid w:val="00601E6A"/>
    <w:rsid w:val="00601F9C"/>
    <w:rsid w:val="00602489"/>
    <w:rsid w:val="00602A55"/>
    <w:rsid w:val="00603694"/>
    <w:rsid w:val="006037E8"/>
    <w:rsid w:val="00604A8E"/>
    <w:rsid w:val="00607EFD"/>
    <w:rsid w:val="006209FD"/>
    <w:rsid w:val="00620C29"/>
    <w:rsid w:val="00620E5C"/>
    <w:rsid w:val="00621B8E"/>
    <w:rsid w:val="00622895"/>
    <w:rsid w:val="00622A61"/>
    <w:rsid w:val="00623129"/>
    <w:rsid w:val="00625060"/>
    <w:rsid w:val="006271DA"/>
    <w:rsid w:val="0062779A"/>
    <w:rsid w:val="00627C29"/>
    <w:rsid w:val="006300E6"/>
    <w:rsid w:val="00630682"/>
    <w:rsid w:val="00631B70"/>
    <w:rsid w:val="00631D31"/>
    <w:rsid w:val="00632859"/>
    <w:rsid w:val="006346AC"/>
    <w:rsid w:val="00635C10"/>
    <w:rsid w:val="00635D43"/>
    <w:rsid w:val="006364F1"/>
    <w:rsid w:val="006418A7"/>
    <w:rsid w:val="006431C1"/>
    <w:rsid w:val="00643E5A"/>
    <w:rsid w:val="00652B55"/>
    <w:rsid w:val="006540A4"/>
    <w:rsid w:val="00655456"/>
    <w:rsid w:val="006554E1"/>
    <w:rsid w:val="00655E0E"/>
    <w:rsid w:val="00656248"/>
    <w:rsid w:val="00660255"/>
    <w:rsid w:val="00660CA3"/>
    <w:rsid w:val="00661608"/>
    <w:rsid w:val="00663457"/>
    <w:rsid w:val="00663957"/>
    <w:rsid w:val="006645BA"/>
    <w:rsid w:val="0066471E"/>
    <w:rsid w:val="00664D8D"/>
    <w:rsid w:val="00664F88"/>
    <w:rsid w:val="006655B1"/>
    <w:rsid w:val="006659D9"/>
    <w:rsid w:val="0066735A"/>
    <w:rsid w:val="00670957"/>
    <w:rsid w:val="00670C66"/>
    <w:rsid w:val="00671BAD"/>
    <w:rsid w:val="00672CC0"/>
    <w:rsid w:val="0067414E"/>
    <w:rsid w:val="00674589"/>
    <w:rsid w:val="00674699"/>
    <w:rsid w:val="00674947"/>
    <w:rsid w:val="00674C52"/>
    <w:rsid w:val="00674D7E"/>
    <w:rsid w:val="0067579D"/>
    <w:rsid w:val="00675CDC"/>
    <w:rsid w:val="006767A1"/>
    <w:rsid w:val="00680822"/>
    <w:rsid w:val="00680F50"/>
    <w:rsid w:val="00681433"/>
    <w:rsid w:val="00684E50"/>
    <w:rsid w:val="00687175"/>
    <w:rsid w:val="0069022F"/>
    <w:rsid w:val="006904F0"/>
    <w:rsid w:val="006929CA"/>
    <w:rsid w:val="00693665"/>
    <w:rsid w:val="00697359"/>
    <w:rsid w:val="00697B13"/>
    <w:rsid w:val="006A0FBE"/>
    <w:rsid w:val="006A15BF"/>
    <w:rsid w:val="006A1AF8"/>
    <w:rsid w:val="006A1BF0"/>
    <w:rsid w:val="006A438D"/>
    <w:rsid w:val="006A4A8D"/>
    <w:rsid w:val="006B1B1A"/>
    <w:rsid w:val="006B207A"/>
    <w:rsid w:val="006B3286"/>
    <w:rsid w:val="006B43C1"/>
    <w:rsid w:val="006B4E9F"/>
    <w:rsid w:val="006B4ED9"/>
    <w:rsid w:val="006B586A"/>
    <w:rsid w:val="006B6183"/>
    <w:rsid w:val="006B7990"/>
    <w:rsid w:val="006B7F11"/>
    <w:rsid w:val="006C060C"/>
    <w:rsid w:val="006C47DF"/>
    <w:rsid w:val="006C4BA7"/>
    <w:rsid w:val="006C5841"/>
    <w:rsid w:val="006C7DED"/>
    <w:rsid w:val="006D0D1F"/>
    <w:rsid w:val="006D115D"/>
    <w:rsid w:val="006D29BE"/>
    <w:rsid w:val="006D4740"/>
    <w:rsid w:val="006D59D3"/>
    <w:rsid w:val="006D5B0F"/>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1EB2"/>
    <w:rsid w:val="00712C18"/>
    <w:rsid w:val="00713E65"/>
    <w:rsid w:val="007141FF"/>
    <w:rsid w:val="0071487D"/>
    <w:rsid w:val="007156DB"/>
    <w:rsid w:val="00716350"/>
    <w:rsid w:val="00716C47"/>
    <w:rsid w:val="00716DEB"/>
    <w:rsid w:val="00720370"/>
    <w:rsid w:val="00720AC0"/>
    <w:rsid w:val="00722607"/>
    <w:rsid w:val="00723B5B"/>
    <w:rsid w:val="007254BE"/>
    <w:rsid w:val="007264E8"/>
    <w:rsid w:val="00731BD9"/>
    <w:rsid w:val="007339E0"/>
    <w:rsid w:val="00734E21"/>
    <w:rsid w:val="00734EDF"/>
    <w:rsid w:val="0073683D"/>
    <w:rsid w:val="007373AB"/>
    <w:rsid w:val="007414C5"/>
    <w:rsid w:val="00742253"/>
    <w:rsid w:val="00743A88"/>
    <w:rsid w:val="007440A6"/>
    <w:rsid w:val="007442A6"/>
    <w:rsid w:val="007454A8"/>
    <w:rsid w:val="00750FDF"/>
    <w:rsid w:val="007510FC"/>
    <w:rsid w:val="00751AB9"/>
    <w:rsid w:val="007527BA"/>
    <w:rsid w:val="00753E12"/>
    <w:rsid w:val="007542FB"/>
    <w:rsid w:val="00755B11"/>
    <w:rsid w:val="00756191"/>
    <w:rsid w:val="0075652B"/>
    <w:rsid w:val="00757013"/>
    <w:rsid w:val="007572DB"/>
    <w:rsid w:val="007629A7"/>
    <w:rsid w:val="00762B89"/>
    <w:rsid w:val="00764072"/>
    <w:rsid w:val="007658B5"/>
    <w:rsid w:val="00765E0E"/>
    <w:rsid w:val="007665D9"/>
    <w:rsid w:val="00771EA2"/>
    <w:rsid w:val="00772984"/>
    <w:rsid w:val="00774BBA"/>
    <w:rsid w:val="00777C9C"/>
    <w:rsid w:val="007821BC"/>
    <w:rsid w:val="00782F02"/>
    <w:rsid w:val="0078395D"/>
    <w:rsid w:val="00783CF0"/>
    <w:rsid w:val="00785104"/>
    <w:rsid w:val="00787E7D"/>
    <w:rsid w:val="00790938"/>
    <w:rsid w:val="00790EE4"/>
    <w:rsid w:val="00791C76"/>
    <w:rsid w:val="00793FE2"/>
    <w:rsid w:val="007940AC"/>
    <w:rsid w:val="00794140"/>
    <w:rsid w:val="00795189"/>
    <w:rsid w:val="00796142"/>
    <w:rsid w:val="007A04C9"/>
    <w:rsid w:val="007A083B"/>
    <w:rsid w:val="007A2825"/>
    <w:rsid w:val="007A32C0"/>
    <w:rsid w:val="007A5372"/>
    <w:rsid w:val="007B38A7"/>
    <w:rsid w:val="007B4335"/>
    <w:rsid w:val="007B4D02"/>
    <w:rsid w:val="007B6455"/>
    <w:rsid w:val="007C01E1"/>
    <w:rsid w:val="007C1C80"/>
    <w:rsid w:val="007C203C"/>
    <w:rsid w:val="007C2544"/>
    <w:rsid w:val="007C2F8F"/>
    <w:rsid w:val="007C47B7"/>
    <w:rsid w:val="007C4CD7"/>
    <w:rsid w:val="007C5F5F"/>
    <w:rsid w:val="007C6FB2"/>
    <w:rsid w:val="007D07A1"/>
    <w:rsid w:val="007D1B9B"/>
    <w:rsid w:val="007D28D4"/>
    <w:rsid w:val="007D3A5C"/>
    <w:rsid w:val="007D3D44"/>
    <w:rsid w:val="007D4C2F"/>
    <w:rsid w:val="007D614F"/>
    <w:rsid w:val="007D68CF"/>
    <w:rsid w:val="007D6973"/>
    <w:rsid w:val="007D7062"/>
    <w:rsid w:val="007E0BDB"/>
    <w:rsid w:val="007E24FD"/>
    <w:rsid w:val="007E380C"/>
    <w:rsid w:val="007E6695"/>
    <w:rsid w:val="007F03A7"/>
    <w:rsid w:val="007F136D"/>
    <w:rsid w:val="007F22D1"/>
    <w:rsid w:val="007F34F2"/>
    <w:rsid w:val="007F5616"/>
    <w:rsid w:val="007F58A0"/>
    <w:rsid w:val="007F5A43"/>
    <w:rsid w:val="007F6468"/>
    <w:rsid w:val="007F6AB8"/>
    <w:rsid w:val="00800274"/>
    <w:rsid w:val="0080052C"/>
    <w:rsid w:val="00802EEA"/>
    <w:rsid w:val="00807D3A"/>
    <w:rsid w:val="00811211"/>
    <w:rsid w:val="00811CC6"/>
    <w:rsid w:val="00812208"/>
    <w:rsid w:val="008140BD"/>
    <w:rsid w:val="00814E2A"/>
    <w:rsid w:val="00815194"/>
    <w:rsid w:val="00815C3C"/>
    <w:rsid w:val="00820E6A"/>
    <w:rsid w:val="008223A7"/>
    <w:rsid w:val="0082386F"/>
    <w:rsid w:val="00823D80"/>
    <w:rsid w:val="0082524A"/>
    <w:rsid w:val="00826F60"/>
    <w:rsid w:val="00830566"/>
    <w:rsid w:val="008321BC"/>
    <w:rsid w:val="0083270F"/>
    <w:rsid w:val="00833284"/>
    <w:rsid w:val="00834126"/>
    <w:rsid w:val="008343D6"/>
    <w:rsid w:val="00834668"/>
    <w:rsid w:val="00840DEC"/>
    <w:rsid w:val="008414F0"/>
    <w:rsid w:val="00842738"/>
    <w:rsid w:val="00843897"/>
    <w:rsid w:val="008443FD"/>
    <w:rsid w:val="0084445A"/>
    <w:rsid w:val="00844D5C"/>
    <w:rsid w:val="00847E9A"/>
    <w:rsid w:val="00847EF8"/>
    <w:rsid w:val="00850340"/>
    <w:rsid w:val="00850A7A"/>
    <w:rsid w:val="00851970"/>
    <w:rsid w:val="008519E0"/>
    <w:rsid w:val="0085380C"/>
    <w:rsid w:val="00862333"/>
    <w:rsid w:val="00862B72"/>
    <w:rsid w:val="00863CBA"/>
    <w:rsid w:val="00865C68"/>
    <w:rsid w:val="00866B49"/>
    <w:rsid w:val="00867C82"/>
    <w:rsid w:val="008702A4"/>
    <w:rsid w:val="00870765"/>
    <w:rsid w:val="00871097"/>
    <w:rsid w:val="00872B89"/>
    <w:rsid w:val="00876DDD"/>
    <w:rsid w:val="00876EAD"/>
    <w:rsid w:val="00880089"/>
    <w:rsid w:val="008801AE"/>
    <w:rsid w:val="008808BD"/>
    <w:rsid w:val="00881B7F"/>
    <w:rsid w:val="00881D5F"/>
    <w:rsid w:val="00882DFB"/>
    <w:rsid w:val="00883719"/>
    <w:rsid w:val="00884E45"/>
    <w:rsid w:val="0088729B"/>
    <w:rsid w:val="00887A0C"/>
    <w:rsid w:val="008903A1"/>
    <w:rsid w:val="008903C1"/>
    <w:rsid w:val="00891FCF"/>
    <w:rsid w:val="00892A92"/>
    <w:rsid w:val="0089333F"/>
    <w:rsid w:val="008941C2"/>
    <w:rsid w:val="00894869"/>
    <w:rsid w:val="00894991"/>
    <w:rsid w:val="00894FB7"/>
    <w:rsid w:val="0089670B"/>
    <w:rsid w:val="0089671D"/>
    <w:rsid w:val="00896AEA"/>
    <w:rsid w:val="00897B07"/>
    <w:rsid w:val="008A1776"/>
    <w:rsid w:val="008A1BDF"/>
    <w:rsid w:val="008A32D6"/>
    <w:rsid w:val="008A4187"/>
    <w:rsid w:val="008A572E"/>
    <w:rsid w:val="008A58E1"/>
    <w:rsid w:val="008A7081"/>
    <w:rsid w:val="008B0AF6"/>
    <w:rsid w:val="008B0EFD"/>
    <w:rsid w:val="008B148F"/>
    <w:rsid w:val="008B2E36"/>
    <w:rsid w:val="008B3F03"/>
    <w:rsid w:val="008B4665"/>
    <w:rsid w:val="008B48DC"/>
    <w:rsid w:val="008B673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09B"/>
    <w:rsid w:val="008D5577"/>
    <w:rsid w:val="008D79D1"/>
    <w:rsid w:val="008E136F"/>
    <w:rsid w:val="008E3877"/>
    <w:rsid w:val="008E502E"/>
    <w:rsid w:val="008E5C4F"/>
    <w:rsid w:val="008E7C81"/>
    <w:rsid w:val="008F0444"/>
    <w:rsid w:val="008F0F7A"/>
    <w:rsid w:val="008F149C"/>
    <w:rsid w:val="008F14DC"/>
    <w:rsid w:val="008F293E"/>
    <w:rsid w:val="008F3855"/>
    <w:rsid w:val="008F4313"/>
    <w:rsid w:val="008F45D3"/>
    <w:rsid w:val="0090137F"/>
    <w:rsid w:val="0090146A"/>
    <w:rsid w:val="0090205C"/>
    <w:rsid w:val="00906071"/>
    <w:rsid w:val="00906110"/>
    <w:rsid w:val="009068E6"/>
    <w:rsid w:val="00906C71"/>
    <w:rsid w:val="00907FF0"/>
    <w:rsid w:val="0091434F"/>
    <w:rsid w:val="00914C61"/>
    <w:rsid w:val="009150B9"/>
    <w:rsid w:val="00917079"/>
    <w:rsid w:val="00917691"/>
    <w:rsid w:val="00917C5E"/>
    <w:rsid w:val="00920B30"/>
    <w:rsid w:val="00921105"/>
    <w:rsid w:val="0092213B"/>
    <w:rsid w:val="009230F6"/>
    <w:rsid w:val="00923DD8"/>
    <w:rsid w:val="009246CD"/>
    <w:rsid w:val="00926C07"/>
    <w:rsid w:val="00926C75"/>
    <w:rsid w:val="00927601"/>
    <w:rsid w:val="00927A5D"/>
    <w:rsid w:val="00927B0D"/>
    <w:rsid w:val="009307EA"/>
    <w:rsid w:val="0093292D"/>
    <w:rsid w:val="00932E59"/>
    <w:rsid w:val="00933264"/>
    <w:rsid w:val="00933472"/>
    <w:rsid w:val="00933C5B"/>
    <w:rsid w:val="009345DF"/>
    <w:rsid w:val="00934756"/>
    <w:rsid w:val="00934CF6"/>
    <w:rsid w:val="00935F7E"/>
    <w:rsid w:val="009375E4"/>
    <w:rsid w:val="00937E87"/>
    <w:rsid w:val="00940E70"/>
    <w:rsid w:val="009436D1"/>
    <w:rsid w:val="009446DE"/>
    <w:rsid w:val="00944D6C"/>
    <w:rsid w:val="00946F9F"/>
    <w:rsid w:val="00947A44"/>
    <w:rsid w:val="00952E18"/>
    <w:rsid w:val="009538A0"/>
    <w:rsid w:val="0095592C"/>
    <w:rsid w:val="00955974"/>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4C16"/>
    <w:rsid w:val="00975243"/>
    <w:rsid w:val="00975C01"/>
    <w:rsid w:val="00977074"/>
    <w:rsid w:val="009803E4"/>
    <w:rsid w:val="00981233"/>
    <w:rsid w:val="009830DD"/>
    <w:rsid w:val="009856F1"/>
    <w:rsid w:val="00986851"/>
    <w:rsid w:val="00992A64"/>
    <w:rsid w:val="00992D32"/>
    <w:rsid w:val="009931C7"/>
    <w:rsid w:val="009933D9"/>
    <w:rsid w:val="00993992"/>
    <w:rsid w:val="0099483C"/>
    <w:rsid w:val="00995737"/>
    <w:rsid w:val="009A089A"/>
    <w:rsid w:val="009A527F"/>
    <w:rsid w:val="009A5F44"/>
    <w:rsid w:val="009B27EF"/>
    <w:rsid w:val="009B4328"/>
    <w:rsid w:val="009B56A2"/>
    <w:rsid w:val="009B5AEB"/>
    <w:rsid w:val="009B643A"/>
    <w:rsid w:val="009B6440"/>
    <w:rsid w:val="009B6930"/>
    <w:rsid w:val="009B6C0E"/>
    <w:rsid w:val="009C00E2"/>
    <w:rsid w:val="009C1754"/>
    <w:rsid w:val="009C18B8"/>
    <w:rsid w:val="009C3817"/>
    <w:rsid w:val="009C5336"/>
    <w:rsid w:val="009D05DE"/>
    <w:rsid w:val="009D06F0"/>
    <w:rsid w:val="009D39D2"/>
    <w:rsid w:val="009D4473"/>
    <w:rsid w:val="009D4E55"/>
    <w:rsid w:val="009D50CC"/>
    <w:rsid w:val="009D70D3"/>
    <w:rsid w:val="009D7FD7"/>
    <w:rsid w:val="009E0057"/>
    <w:rsid w:val="009E01B8"/>
    <w:rsid w:val="009E2086"/>
    <w:rsid w:val="009E2471"/>
    <w:rsid w:val="009E28FA"/>
    <w:rsid w:val="009E2FFB"/>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06849"/>
    <w:rsid w:val="00A10200"/>
    <w:rsid w:val="00A111D3"/>
    <w:rsid w:val="00A111DA"/>
    <w:rsid w:val="00A11836"/>
    <w:rsid w:val="00A125CA"/>
    <w:rsid w:val="00A12DE3"/>
    <w:rsid w:val="00A13C27"/>
    <w:rsid w:val="00A140D1"/>
    <w:rsid w:val="00A1481D"/>
    <w:rsid w:val="00A15066"/>
    <w:rsid w:val="00A15A7E"/>
    <w:rsid w:val="00A17C00"/>
    <w:rsid w:val="00A218E9"/>
    <w:rsid w:val="00A21C06"/>
    <w:rsid w:val="00A21E18"/>
    <w:rsid w:val="00A224E6"/>
    <w:rsid w:val="00A2267D"/>
    <w:rsid w:val="00A24A0D"/>
    <w:rsid w:val="00A25449"/>
    <w:rsid w:val="00A259B5"/>
    <w:rsid w:val="00A26844"/>
    <w:rsid w:val="00A30E6C"/>
    <w:rsid w:val="00A31C5F"/>
    <w:rsid w:val="00A33BB8"/>
    <w:rsid w:val="00A34C6F"/>
    <w:rsid w:val="00A3563F"/>
    <w:rsid w:val="00A40002"/>
    <w:rsid w:val="00A4139A"/>
    <w:rsid w:val="00A413A3"/>
    <w:rsid w:val="00A41CE0"/>
    <w:rsid w:val="00A465EE"/>
    <w:rsid w:val="00A4687E"/>
    <w:rsid w:val="00A47DF2"/>
    <w:rsid w:val="00A5049A"/>
    <w:rsid w:val="00A51BA6"/>
    <w:rsid w:val="00A52F80"/>
    <w:rsid w:val="00A55119"/>
    <w:rsid w:val="00A57A20"/>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37E"/>
    <w:rsid w:val="00A8657D"/>
    <w:rsid w:val="00A873E6"/>
    <w:rsid w:val="00A900E9"/>
    <w:rsid w:val="00A90509"/>
    <w:rsid w:val="00A92A03"/>
    <w:rsid w:val="00A92B84"/>
    <w:rsid w:val="00A9676B"/>
    <w:rsid w:val="00A970B1"/>
    <w:rsid w:val="00AA31BA"/>
    <w:rsid w:val="00AA3A50"/>
    <w:rsid w:val="00AA4F09"/>
    <w:rsid w:val="00AA5195"/>
    <w:rsid w:val="00AA5CB0"/>
    <w:rsid w:val="00AA65BE"/>
    <w:rsid w:val="00AA6BCF"/>
    <w:rsid w:val="00AA7F30"/>
    <w:rsid w:val="00AB0E32"/>
    <w:rsid w:val="00AB1823"/>
    <w:rsid w:val="00AB4AE8"/>
    <w:rsid w:val="00AB5486"/>
    <w:rsid w:val="00AC0886"/>
    <w:rsid w:val="00AC11C3"/>
    <w:rsid w:val="00AC154A"/>
    <w:rsid w:val="00AC1DA0"/>
    <w:rsid w:val="00AC3DE0"/>
    <w:rsid w:val="00AC4324"/>
    <w:rsid w:val="00AC43E2"/>
    <w:rsid w:val="00AC7358"/>
    <w:rsid w:val="00AD2592"/>
    <w:rsid w:val="00AD25EB"/>
    <w:rsid w:val="00AD2782"/>
    <w:rsid w:val="00AD2CE6"/>
    <w:rsid w:val="00AD45CC"/>
    <w:rsid w:val="00AD4706"/>
    <w:rsid w:val="00AD55F2"/>
    <w:rsid w:val="00AD72BC"/>
    <w:rsid w:val="00AD77DB"/>
    <w:rsid w:val="00AD7BC2"/>
    <w:rsid w:val="00AE4740"/>
    <w:rsid w:val="00AE4FAD"/>
    <w:rsid w:val="00AE6C1F"/>
    <w:rsid w:val="00AE76E4"/>
    <w:rsid w:val="00AF09B7"/>
    <w:rsid w:val="00AF0D56"/>
    <w:rsid w:val="00AF1F82"/>
    <w:rsid w:val="00AF2606"/>
    <w:rsid w:val="00AF2A46"/>
    <w:rsid w:val="00AF34E4"/>
    <w:rsid w:val="00AF51E3"/>
    <w:rsid w:val="00AF5B1B"/>
    <w:rsid w:val="00B002D4"/>
    <w:rsid w:val="00B003EC"/>
    <w:rsid w:val="00B016D3"/>
    <w:rsid w:val="00B02195"/>
    <w:rsid w:val="00B04FF8"/>
    <w:rsid w:val="00B05BF1"/>
    <w:rsid w:val="00B06130"/>
    <w:rsid w:val="00B0631B"/>
    <w:rsid w:val="00B066E4"/>
    <w:rsid w:val="00B06E1A"/>
    <w:rsid w:val="00B103F3"/>
    <w:rsid w:val="00B10D63"/>
    <w:rsid w:val="00B10DFC"/>
    <w:rsid w:val="00B12976"/>
    <w:rsid w:val="00B149EF"/>
    <w:rsid w:val="00B17EE0"/>
    <w:rsid w:val="00B21283"/>
    <w:rsid w:val="00B21E8C"/>
    <w:rsid w:val="00B21F75"/>
    <w:rsid w:val="00B24884"/>
    <w:rsid w:val="00B25026"/>
    <w:rsid w:val="00B25F5B"/>
    <w:rsid w:val="00B27FFA"/>
    <w:rsid w:val="00B3111C"/>
    <w:rsid w:val="00B3274C"/>
    <w:rsid w:val="00B34E61"/>
    <w:rsid w:val="00B34EA8"/>
    <w:rsid w:val="00B35F47"/>
    <w:rsid w:val="00B403DC"/>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5651"/>
    <w:rsid w:val="00B557F0"/>
    <w:rsid w:val="00B562F0"/>
    <w:rsid w:val="00B60106"/>
    <w:rsid w:val="00B60754"/>
    <w:rsid w:val="00B6093C"/>
    <w:rsid w:val="00B6161C"/>
    <w:rsid w:val="00B61C87"/>
    <w:rsid w:val="00B6379B"/>
    <w:rsid w:val="00B66B2C"/>
    <w:rsid w:val="00B67C73"/>
    <w:rsid w:val="00B70451"/>
    <w:rsid w:val="00B7079F"/>
    <w:rsid w:val="00B725DB"/>
    <w:rsid w:val="00B7304D"/>
    <w:rsid w:val="00B76F78"/>
    <w:rsid w:val="00B81B5E"/>
    <w:rsid w:val="00B81DA5"/>
    <w:rsid w:val="00B82FDE"/>
    <w:rsid w:val="00B84416"/>
    <w:rsid w:val="00B86861"/>
    <w:rsid w:val="00B86EC0"/>
    <w:rsid w:val="00B87FF2"/>
    <w:rsid w:val="00B90118"/>
    <w:rsid w:val="00B9026B"/>
    <w:rsid w:val="00B902B9"/>
    <w:rsid w:val="00B906BD"/>
    <w:rsid w:val="00B90E1B"/>
    <w:rsid w:val="00B9203B"/>
    <w:rsid w:val="00B92FB6"/>
    <w:rsid w:val="00B94409"/>
    <w:rsid w:val="00B953ED"/>
    <w:rsid w:val="00B9554F"/>
    <w:rsid w:val="00BA0087"/>
    <w:rsid w:val="00BA14C8"/>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34CF"/>
    <w:rsid w:val="00BD4E8A"/>
    <w:rsid w:val="00BD58D7"/>
    <w:rsid w:val="00BD5989"/>
    <w:rsid w:val="00BE0628"/>
    <w:rsid w:val="00BE0D97"/>
    <w:rsid w:val="00BE1740"/>
    <w:rsid w:val="00BE1D48"/>
    <w:rsid w:val="00BE4044"/>
    <w:rsid w:val="00BE51FA"/>
    <w:rsid w:val="00BE5BE2"/>
    <w:rsid w:val="00BF11BD"/>
    <w:rsid w:val="00BF15F2"/>
    <w:rsid w:val="00BF387F"/>
    <w:rsid w:val="00BF3B22"/>
    <w:rsid w:val="00BF3CD5"/>
    <w:rsid w:val="00BF452B"/>
    <w:rsid w:val="00BF52F5"/>
    <w:rsid w:val="00BF5349"/>
    <w:rsid w:val="00BF5D7C"/>
    <w:rsid w:val="00BF6F07"/>
    <w:rsid w:val="00BF7B2B"/>
    <w:rsid w:val="00BF7D74"/>
    <w:rsid w:val="00BF7FE7"/>
    <w:rsid w:val="00C03379"/>
    <w:rsid w:val="00C06902"/>
    <w:rsid w:val="00C07A17"/>
    <w:rsid w:val="00C11A1A"/>
    <w:rsid w:val="00C11C7E"/>
    <w:rsid w:val="00C1412D"/>
    <w:rsid w:val="00C14390"/>
    <w:rsid w:val="00C1521A"/>
    <w:rsid w:val="00C15283"/>
    <w:rsid w:val="00C17095"/>
    <w:rsid w:val="00C20156"/>
    <w:rsid w:val="00C20D6E"/>
    <w:rsid w:val="00C2122D"/>
    <w:rsid w:val="00C21C28"/>
    <w:rsid w:val="00C22484"/>
    <w:rsid w:val="00C237C4"/>
    <w:rsid w:val="00C2654A"/>
    <w:rsid w:val="00C2735A"/>
    <w:rsid w:val="00C32367"/>
    <w:rsid w:val="00C330C1"/>
    <w:rsid w:val="00C33987"/>
    <w:rsid w:val="00C33AE9"/>
    <w:rsid w:val="00C33FF0"/>
    <w:rsid w:val="00C34A1D"/>
    <w:rsid w:val="00C37290"/>
    <w:rsid w:val="00C43064"/>
    <w:rsid w:val="00C4306D"/>
    <w:rsid w:val="00C4356E"/>
    <w:rsid w:val="00C43FBF"/>
    <w:rsid w:val="00C44EF4"/>
    <w:rsid w:val="00C453A0"/>
    <w:rsid w:val="00C51C61"/>
    <w:rsid w:val="00C53624"/>
    <w:rsid w:val="00C53BD4"/>
    <w:rsid w:val="00C53F1B"/>
    <w:rsid w:val="00C54545"/>
    <w:rsid w:val="00C5636A"/>
    <w:rsid w:val="00C56BEF"/>
    <w:rsid w:val="00C57968"/>
    <w:rsid w:val="00C57D3A"/>
    <w:rsid w:val="00C60166"/>
    <w:rsid w:val="00C6055E"/>
    <w:rsid w:val="00C60DD7"/>
    <w:rsid w:val="00C6162E"/>
    <w:rsid w:val="00C6195E"/>
    <w:rsid w:val="00C61A6C"/>
    <w:rsid w:val="00C64A0B"/>
    <w:rsid w:val="00C65001"/>
    <w:rsid w:val="00C67CD9"/>
    <w:rsid w:val="00C707C2"/>
    <w:rsid w:val="00C715B2"/>
    <w:rsid w:val="00C719F0"/>
    <w:rsid w:val="00C72282"/>
    <w:rsid w:val="00C72F1F"/>
    <w:rsid w:val="00C73060"/>
    <w:rsid w:val="00C7341D"/>
    <w:rsid w:val="00C73BC5"/>
    <w:rsid w:val="00C744E1"/>
    <w:rsid w:val="00C766D3"/>
    <w:rsid w:val="00C7683C"/>
    <w:rsid w:val="00C768B6"/>
    <w:rsid w:val="00C8172F"/>
    <w:rsid w:val="00C843BF"/>
    <w:rsid w:val="00C844CC"/>
    <w:rsid w:val="00C84F2E"/>
    <w:rsid w:val="00C85331"/>
    <w:rsid w:val="00C86544"/>
    <w:rsid w:val="00C874D7"/>
    <w:rsid w:val="00C9034B"/>
    <w:rsid w:val="00C90F43"/>
    <w:rsid w:val="00C93576"/>
    <w:rsid w:val="00C946E1"/>
    <w:rsid w:val="00C95200"/>
    <w:rsid w:val="00C95455"/>
    <w:rsid w:val="00C95EC6"/>
    <w:rsid w:val="00CA09C6"/>
    <w:rsid w:val="00CA2E20"/>
    <w:rsid w:val="00CA387E"/>
    <w:rsid w:val="00CA3A4B"/>
    <w:rsid w:val="00CA4BF0"/>
    <w:rsid w:val="00CA4E10"/>
    <w:rsid w:val="00CA68D3"/>
    <w:rsid w:val="00CA6A27"/>
    <w:rsid w:val="00CA7665"/>
    <w:rsid w:val="00CB085D"/>
    <w:rsid w:val="00CB0AC4"/>
    <w:rsid w:val="00CB36D6"/>
    <w:rsid w:val="00CB560D"/>
    <w:rsid w:val="00CB58BC"/>
    <w:rsid w:val="00CB673A"/>
    <w:rsid w:val="00CB7EBA"/>
    <w:rsid w:val="00CB7F46"/>
    <w:rsid w:val="00CC11AD"/>
    <w:rsid w:val="00CC3368"/>
    <w:rsid w:val="00CC37B9"/>
    <w:rsid w:val="00CC3E9F"/>
    <w:rsid w:val="00CC3F75"/>
    <w:rsid w:val="00CC4091"/>
    <w:rsid w:val="00CC63F9"/>
    <w:rsid w:val="00CD1ED3"/>
    <w:rsid w:val="00CD2236"/>
    <w:rsid w:val="00CD26BB"/>
    <w:rsid w:val="00CD270F"/>
    <w:rsid w:val="00CD6571"/>
    <w:rsid w:val="00CE1D25"/>
    <w:rsid w:val="00CE281B"/>
    <w:rsid w:val="00CE2C36"/>
    <w:rsid w:val="00CF282F"/>
    <w:rsid w:val="00CF2DA4"/>
    <w:rsid w:val="00CF4270"/>
    <w:rsid w:val="00CF5006"/>
    <w:rsid w:val="00CF6140"/>
    <w:rsid w:val="00CF6E14"/>
    <w:rsid w:val="00CF78BB"/>
    <w:rsid w:val="00CF796F"/>
    <w:rsid w:val="00CF7E10"/>
    <w:rsid w:val="00D019E9"/>
    <w:rsid w:val="00D029E9"/>
    <w:rsid w:val="00D02DB5"/>
    <w:rsid w:val="00D03965"/>
    <w:rsid w:val="00D04075"/>
    <w:rsid w:val="00D109FC"/>
    <w:rsid w:val="00D11127"/>
    <w:rsid w:val="00D11E6A"/>
    <w:rsid w:val="00D124C5"/>
    <w:rsid w:val="00D15286"/>
    <w:rsid w:val="00D16765"/>
    <w:rsid w:val="00D17294"/>
    <w:rsid w:val="00D21275"/>
    <w:rsid w:val="00D21718"/>
    <w:rsid w:val="00D217E4"/>
    <w:rsid w:val="00D21878"/>
    <w:rsid w:val="00D237C3"/>
    <w:rsid w:val="00D24821"/>
    <w:rsid w:val="00D250D8"/>
    <w:rsid w:val="00D268A4"/>
    <w:rsid w:val="00D26E03"/>
    <w:rsid w:val="00D3083E"/>
    <w:rsid w:val="00D314BB"/>
    <w:rsid w:val="00D33077"/>
    <w:rsid w:val="00D334A5"/>
    <w:rsid w:val="00D34690"/>
    <w:rsid w:val="00D35076"/>
    <w:rsid w:val="00D36361"/>
    <w:rsid w:val="00D364AF"/>
    <w:rsid w:val="00D44447"/>
    <w:rsid w:val="00D453A3"/>
    <w:rsid w:val="00D50021"/>
    <w:rsid w:val="00D50BB9"/>
    <w:rsid w:val="00D51429"/>
    <w:rsid w:val="00D53460"/>
    <w:rsid w:val="00D53B47"/>
    <w:rsid w:val="00D53C89"/>
    <w:rsid w:val="00D56253"/>
    <w:rsid w:val="00D57A78"/>
    <w:rsid w:val="00D60158"/>
    <w:rsid w:val="00D61ED0"/>
    <w:rsid w:val="00D62D7A"/>
    <w:rsid w:val="00D6488A"/>
    <w:rsid w:val="00D654AB"/>
    <w:rsid w:val="00D65C03"/>
    <w:rsid w:val="00D65E69"/>
    <w:rsid w:val="00D66085"/>
    <w:rsid w:val="00D66622"/>
    <w:rsid w:val="00D66C3E"/>
    <w:rsid w:val="00D67362"/>
    <w:rsid w:val="00D67404"/>
    <w:rsid w:val="00D70600"/>
    <w:rsid w:val="00D726BC"/>
    <w:rsid w:val="00D72F77"/>
    <w:rsid w:val="00D73B30"/>
    <w:rsid w:val="00D74151"/>
    <w:rsid w:val="00D74B1E"/>
    <w:rsid w:val="00D75B82"/>
    <w:rsid w:val="00D75F4C"/>
    <w:rsid w:val="00D80EA5"/>
    <w:rsid w:val="00D810FC"/>
    <w:rsid w:val="00D81DBD"/>
    <w:rsid w:val="00D83C6A"/>
    <w:rsid w:val="00D84079"/>
    <w:rsid w:val="00D84661"/>
    <w:rsid w:val="00D8597A"/>
    <w:rsid w:val="00D859B6"/>
    <w:rsid w:val="00D859B8"/>
    <w:rsid w:val="00D8621A"/>
    <w:rsid w:val="00D866E3"/>
    <w:rsid w:val="00D87F56"/>
    <w:rsid w:val="00D906CD"/>
    <w:rsid w:val="00D9145C"/>
    <w:rsid w:val="00D914DE"/>
    <w:rsid w:val="00D9257E"/>
    <w:rsid w:val="00D92ADF"/>
    <w:rsid w:val="00D93566"/>
    <w:rsid w:val="00D94477"/>
    <w:rsid w:val="00D94AB0"/>
    <w:rsid w:val="00D976F2"/>
    <w:rsid w:val="00D97779"/>
    <w:rsid w:val="00D97BC3"/>
    <w:rsid w:val="00D97C38"/>
    <w:rsid w:val="00DA3415"/>
    <w:rsid w:val="00DA5061"/>
    <w:rsid w:val="00DA6932"/>
    <w:rsid w:val="00DA6C51"/>
    <w:rsid w:val="00DA7287"/>
    <w:rsid w:val="00DA74EE"/>
    <w:rsid w:val="00DA7D1E"/>
    <w:rsid w:val="00DB0BF7"/>
    <w:rsid w:val="00DB11AD"/>
    <w:rsid w:val="00DB31B9"/>
    <w:rsid w:val="00DB3A5D"/>
    <w:rsid w:val="00DB5899"/>
    <w:rsid w:val="00DB5D2C"/>
    <w:rsid w:val="00DC02A6"/>
    <w:rsid w:val="00DC3C5D"/>
    <w:rsid w:val="00DC51EF"/>
    <w:rsid w:val="00DC5E5F"/>
    <w:rsid w:val="00DC60F7"/>
    <w:rsid w:val="00DC69C2"/>
    <w:rsid w:val="00DC72B8"/>
    <w:rsid w:val="00DD0922"/>
    <w:rsid w:val="00DD110F"/>
    <w:rsid w:val="00DD13F4"/>
    <w:rsid w:val="00DD4715"/>
    <w:rsid w:val="00DD532A"/>
    <w:rsid w:val="00DD7716"/>
    <w:rsid w:val="00DE0574"/>
    <w:rsid w:val="00DE1F77"/>
    <w:rsid w:val="00DE298F"/>
    <w:rsid w:val="00DE2E81"/>
    <w:rsid w:val="00DE3942"/>
    <w:rsid w:val="00DE3E98"/>
    <w:rsid w:val="00DE48DC"/>
    <w:rsid w:val="00DE526F"/>
    <w:rsid w:val="00DE5603"/>
    <w:rsid w:val="00DE7F32"/>
    <w:rsid w:val="00DF18DA"/>
    <w:rsid w:val="00DF20A4"/>
    <w:rsid w:val="00DF28D3"/>
    <w:rsid w:val="00DF2D6B"/>
    <w:rsid w:val="00DF4C03"/>
    <w:rsid w:val="00DF5FB6"/>
    <w:rsid w:val="00DF7216"/>
    <w:rsid w:val="00DF7236"/>
    <w:rsid w:val="00DF7A9B"/>
    <w:rsid w:val="00E02018"/>
    <w:rsid w:val="00E03CF6"/>
    <w:rsid w:val="00E04C08"/>
    <w:rsid w:val="00E052D9"/>
    <w:rsid w:val="00E06802"/>
    <w:rsid w:val="00E10FE4"/>
    <w:rsid w:val="00E112DA"/>
    <w:rsid w:val="00E115D6"/>
    <w:rsid w:val="00E118F5"/>
    <w:rsid w:val="00E1294D"/>
    <w:rsid w:val="00E12A6F"/>
    <w:rsid w:val="00E12C07"/>
    <w:rsid w:val="00E21C3A"/>
    <w:rsid w:val="00E220FD"/>
    <w:rsid w:val="00E2236F"/>
    <w:rsid w:val="00E2266B"/>
    <w:rsid w:val="00E22ACE"/>
    <w:rsid w:val="00E22AFC"/>
    <w:rsid w:val="00E24191"/>
    <w:rsid w:val="00E26411"/>
    <w:rsid w:val="00E266FF"/>
    <w:rsid w:val="00E2737E"/>
    <w:rsid w:val="00E30E59"/>
    <w:rsid w:val="00E31170"/>
    <w:rsid w:val="00E314D3"/>
    <w:rsid w:val="00E31898"/>
    <w:rsid w:val="00E32816"/>
    <w:rsid w:val="00E32E1C"/>
    <w:rsid w:val="00E331A8"/>
    <w:rsid w:val="00E350A5"/>
    <w:rsid w:val="00E35775"/>
    <w:rsid w:val="00E35BC7"/>
    <w:rsid w:val="00E35E44"/>
    <w:rsid w:val="00E37B57"/>
    <w:rsid w:val="00E4044A"/>
    <w:rsid w:val="00E406D9"/>
    <w:rsid w:val="00E412BD"/>
    <w:rsid w:val="00E4200A"/>
    <w:rsid w:val="00E43E9C"/>
    <w:rsid w:val="00E4483D"/>
    <w:rsid w:val="00E44C4C"/>
    <w:rsid w:val="00E45034"/>
    <w:rsid w:val="00E4527B"/>
    <w:rsid w:val="00E45607"/>
    <w:rsid w:val="00E47D8E"/>
    <w:rsid w:val="00E52729"/>
    <w:rsid w:val="00E52A29"/>
    <w:rsid w:val="00E53597"/>
    <w:rsid w:val="00E53999"/>
    <w:rsid w:val="00E53B97"/>
    <w:rsid w:val="00E55622"/>
    <w:rsid w:val="00E55A67"/>
    <w:rsid w:val="00E56918"/>
    <w:rsid w:val="00E572EC"/>
    <w:rsid w:val="00E57873"/>
    <w:rsid w:val="00E57F8C"/>
    <w:rsid w:val="00E600FF"/>
    <w:rsid w:val="00E61F04"/>
    <w:rsid w:val="00E62437"/>
    <w:rsid w:val="00E6666A"/>
    <w:rsid w:val="00E66FAC"/>
    <w:rsid w:val="00E721EF"/>
    <w:rsid w:val="00E72DDE"/>
    <w:rsid w:val="00E733A9"/>
    <w:rsid w:val="00E77FE8"/>
    <w:rsid w:val="00E81DAB"/>
    <w:rsid w:val="00E834BE"/>
    <w:rsid w:val="00E83920"/>
    <w:rsid w:val="00E851A2"/>
    <w:rsid w:val="00E85726"/>
    <w:rsid w:val="00E87E57"/>
    <w:rsid w:val="00E90566"/>
    <w:rsid w:val="00E922B5"/>
    <w:rsid w:val="00E93589"/>
    <w:rsid w:val="00E93F1D"/>
    <w:rsid w:val="00E94328"/>
    <w:rsid w:val="00E94B8D"/>
    <w:rsid w:val="00E95C7D"/>
    <w:rsid w:val="00E9775C"/>
    <w:rsid w:val="00EA0884"/>
    <w:rsid w:val="00EA142E"/>
    <w:rsid w:val="00EA2B18"/>
    <w:rsid w:val="00EA5EE6"/>
    <w:rsid w:val="00EA6508"/>
    <w:rsid w:val="00EB1EED"/>
    <w:rsid w:val="00EB30E8"/>
    <w:rsid w:val="00EB3810"/>
    <w:rsid w:val="00EB509D"/>
    <w:rsid w:val="00EB6024"/>
    <w:rsid w:val="00EB66EA"/>
    <w:rsid w:val="00EC3B25"/>
    <w:rsid w:val="00EC40E9"/>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78E"/>
    <w:rsid w:val="00EF086D"/>
    <w:rsid w:val="00EF0D8C"/>
    <w:rsid w:val="00EF147C"/>
    <w:rsid w:val="00EF298E"/>
    <w:rsid w:val="00EF445D"/>
    <w:rsid w:val="00EF4BDF"/>
    <w:rsid w:val="00EF6050"/>
    <w:rsid w:val="00EF608D"/>
    <w:rsid w:val="00EF6697"/>
    <w:rsid w:val="00EF7A0A"/>
    <w:rsid w:val="00EF7A65"/>
    <w:rsid w:val="00EF7AA6"/>
    <w:rsid w:val="00EF7E53"/>
    <w:rsid w:val="00F00560"/>
    <w:rsid w:val="00F00DB7"/>
    <w:rsid w:val="00F01E0F"/>
    <w:rsid w:val="00F021C3"/>
    <w:rsid w:val="00F04881"/>
    <w:rsid w:val="00F05FFA"/>
    <w:rsid w:val="00F06D8A"/>
    <w:rsid w:val="00F073AF"/>
    <w:rsid w:val="00F073DA"/>
    <w:rsid w:val="00F07F0D"/>
    <w:rsid w:val="00F103D2"/>
    <w:rsid w:val="00F109CC"/>
    <w:rsid w:val="00F111B1"/>
    <w:rsid w:val="00F114F8"/>
    <w:rsid w:val="00F11BB7"/>
    <w:rsid w:val="00F13067"/>
    <w:rsid w:val="00F13F26"/>
    <w:rsid w:val="00F15E80"/>
    <w:rsid w:val="00F17CF8"/>
    <w:rsid w:val="00F21293"/>
    <w:rsid w:val="00F24176"/>
    <w:rsid w:val="00F24842"/>
    <w:rsid w:val="00F24908"/>
    <w:rsid w:val="00F261F3"/>
    <w:rsid w:val="00F2683C"/>
    <w:rsid w:val="00F2736A"/>
    <w:rsid w:val="00F274AA"/>
    <w:rsid w:val="00F27D87"/>
    <w:rsid w:val="00F27E37"/>
    <w:rsid w:val="00F31659"/>
    <w:rsid w:val="00F319F0"/>
    <w:rsid w:val="00F31CCA"/>
    <w:rsid w:val="00F32521"/>
    <w:rsid w:val="00F3258E"/>
    <w:rsid w:val="00F32D18"/>
    <w:rsid w:val="00F3326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023C"/>
    <w:rsid w:val="00F6177D"/>
    <w:rsid w:val="00F63123"/>
    <w:rsid w:val="00F63216"/>
    <w:rsid w:val="00F63EE7"/>
    <w:rsid w:val="00F6441F"/>
    <w:rsid w:val="00F666F4"/>
    <w:rsid w:val="00F66D8B"/>
    <w:rsid w:val="00F67B19"/>
    <w:rsid w:val="00F709E3"/>
    <w:rsid w:val="00F724A2"/>
    <w:rsid w:val="00F735CF"/>
    <w:rsid w:val="00F73E84"/>
    <w:rsid w:val="00F740E4"/>
    <w:rsid w:val="00F741E1"/>
    <w:rsid w:val="00F81F69"/>
    <w:rsid w:val="00F81FDF"/>
    <w:rsid w:val="00F82FAF"/>
    <w:rsid w:val="00F83500"/>
    <w:rsid w:val="00F83E06"/>
    <w:rsid w:val="00F84826"/>
    <w:rsid w:val="00F84E25"/>
    <w:rsid w:val="00F84E7B"/>
    <w:rsid w:val="00F8538A"/>
    <w:rsid w:val="00F85573"/>
    <w:rsid w:val="00F862FE"/>
    <w:rsid w:val="00F864FB"/>
    <w:rsid w:val="00F8692A"/>
    <w:rsid w:val="00F872AD"/>
    <w:rsid w:val="00F90F06"/>
    <w:rsid w:val="00F943DB"/>
    <w:rsid w:val="00F94E57"/>
    <w:rsid w:val="00F95519"/>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0E7"/>
    <w:rsid w:val="00FC0DBF"/>
    <w:rsid w:val="00FC134B"/>
    <w:rsid w:val="00FC2007"/>
    <w:rsid w:val="00FC2C08"/>
    <w:rsid w:val="00FC3C71"/>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5035"/>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272400173">
      <w:bodyDiv w:val="1"/>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225"/>
              <w:marRight w:val="-225"/>
              <w:marTop w:val="0"/>
              <w:marBottom w:val="0"/>
              <w:divBdr>
                <w:top w:val="none" w:sz="0" w:space="0" w:color="auto"/>
                <w:left w:val="none" w:sz="0" w:space="0" w:color="auto"/>
                <w:bottom w:val="none" w:sz="0" w:space="0" w:color="auto"/>
                <w:right w:val="none" w:sz="0" w:space="0" w:color="auto"/>
              </w:divBdr>
              <w:divsChild>
                <w:div w:id="1705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3F4FEABCBA1020E4A1FDCC8AD3FC6D5125822575A3977C2EA683C637F035566CE4DDB05E361128109A99B4E9CAB5ED11D105BEAAC54DBEj2f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938D2DE9D86BB92F489EEF444F177D5E6DA66450844E165BE1A87D1F3FE6DEE00C17574DC38BA71C74D41708M8u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3BB870CB548D3E8F0A02B779F5093647D754F77E09D3F6A1B6BAD8A787ED447368B2A2355E476ABB84F24ED639EFCC3F6CBC3A7C64D4EFk9k0J" TargetMode="External"/><Relationship Id="rId5" Type="http://schemas.openxmlformats.org/officeDocument/2006/relationships/settings" Target="settings.xml"/><Relationship Id="rId15" Type="http://schemas.openxmlformats.org/officeDocument/2006/relationships/hyperlink" Target="consultantplus://offline/ref=93BC57764286C86F055AC9488A42759D26E2692BF4177B61FF706C2D45A3AC83EE6ACBBBA01758C966S6H" TargetMode="External"/><Relationship Id="rId10" Type="http://schemas.openxmlformats.org/officeDocument/2006/relationships/hyperlink" Target="consultantplus://offline/ref=AE938D2DE9D86BB92F489EEF444F177D5B69A06B5B8F131C53B8A47F1830B9DBF51D4F5849DB95A50068D615M0u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7BF8CE6E19CC8CC222767074BC4A26FB3638E22A6B43A26B9782708219CD83799F67CCCC1B7698D5B602141FF44E7268BB123173E0973By7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DF52-9DE9-4484-A394-9261CF22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7</cp:revision>
  <cp:lastPrinted>2022-02-02T05:35:00Z</cp:lastPrinted>
  <dcterms:created xsi:type="dcterms:W3CDTF">2022-03-21T04:27:00Z</dcterms:created>
  <dcterms:modified xsi:type="dcterms:W3CDTF">2022-03-25T07:07:00Z</dcterms:modified>
</cp:coreProperties>
</file>