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9"/>
        <w:gridCol w:w="2126"/>
        <w:gridCol w:w="3544"/>
        <w:gridCol w:w="1842"/>
      </w:tblGrid>
      <w:tr w:rsidR="00E71705" w:rsidTr="00341D70">
        <w:trPr>
          <w:trHeight w:val="16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05" w:rsidRDefault="00E71705" w:rsidP="00341D70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 </w:t>
            </w:r>
          </w:p>
          <w:p w:rsidR="00E71705" w:rsidRPr="00C04874" w:rsidRDefault="00E71705" w:rsidP="00341D70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05" w:rsidRDefault="00E71705" w:rsidP="00341D70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Муниципальное имущество, испрашиваемое </w:t>
            </w:r>
            <w:proofErr w:type="gramStart"/>
            <w:r>
              <w:rPr>
                <w:sz w:val="25"/>
                <w:szCs w:val="25"/>
              </w:rPr>
              <w:t>в  порядке</w:t>
            </w:r>
            <w:proofErr w:type="gramEnd"/>
            <w:r>
              <w:rPr>
                <w:sz w:val="25"/>
                <w:szCs w:val="25"/>
              </w:rPr>
              <w:t xml:space="preserve">  предоставления муниципальной преференции</w:t>
            </w:r>
          </w:p>
          <w:p w:rsidR="00E71705" w:rsidRPr="00C04874" w:rsidRDefault="00E71705" w:rsidP="00341D7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05" w:rsidRPr="00C04874" w:rsidRDefault="00E71705" w:rsidP="00341D70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</w:t>
            </w:r>
            <w:proofErr w:type="gramStart"/>
            <w:r>
              <w:rPr>
                <w:sz w:val="25"/>
                <w:szCs w:val="25"/>
              </w:rPr>
              <w:t>испрашиваемого  муниципального</w:t>
            </w:r>
            <w:proofErr w:type="gramEnd"/>
            <w:r>
              <w:rPr>
                <w:sz w:val="25"/>
                <w:szCs w:val="25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705" w:rsidRDefault="00E71705" w:rsidP="00341D70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E71705" w:rsidTr="00341D70">
        <w:trPr>
          <w:trHeight w:val="5029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05" w:rsidRDefault="00E71705" w:rsidP="00341D70">
            <w:pPr>
              <w:ind w:right="-994" w:firstLine="0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</w:t>
            </w:r>
            <w:r w:rsidRPr="00393AEE">
              <w:rPr>
                <w:color w:val="000000"/>
                <w:sz w:val="25"/>
                <w:szCs w:val="25"/>
              </w:rPr>
              <w:t>бществ</w:t>
            </w:r>
            <w:r>
              <w:rPr>
                <w:color w:val="000000"/>
                <w:sz w:val="25"/>
                <w:szCs w:val="25"/>
              </w:rPr>
              <w:t>о</w:t>
            </w:r>
            <w:r w:rsidRPr="00393AEE">
              <w:rPr>
                <w:color w:val="000000"/>
                <w:sz w:val="25"/>
                <w:szCs w:val="25"/>
              </w:rPr>
              <w:t xml:space="preserve"> с </w:t>
            </w:r>
          </w:p>
          <w:p w:rsidR="00E71705" w:rsidRDefault="00E71705" w:rsidP="00341D70">
            <w:pPr>
              <w:ind w:right="-994" w:firstLine="0"/>
              <w:jc w:val="left"/>
              <w:rPr>
                <w:color w:val="000000"/>
                <w:sz w:val="25"/>
                <w:szCs w:val="25"/>
              </w:rPr>
            </w:pPr>
            <w:r w:rsidRPr="00393AEE">
              <w:rPr>
                <w:color w:val="000000"/>
                <w:sz w:val="25"/>
                <w:szCs w:val="25"/>
              </w:rPr>
              <w:t xml:space="preserve">ограниченной ответственностью </w:t>
            </w:r>
          </w:p>
          <w:p w:rsidR="00E71705" w:rsidRDefault="00E71705" w:rsidP="00341D70">
            <w:pPr>
              <w:ind w:right="-994" w:firstLine="0"/>
              <w:jc w:val="left"/>
              <w:rPr>
                <w:color w:val="000000"/>
                <w:sz w:val="25"/>
                <w:szCs w:val="25"/>
              </w:rPr>
            </w:pPr>
            <w:r w:rsidRPr="00393AEE">
              <w:rPr>
                <w:sz w:val="26"/>
                <w:szCs w:val="26"/>
              </w:rPr>
              <w:t>«</w:t>
            </w:r>
            <w:r w:rsidRPr="00CB0A3B">
              <w:rPr>
                <w:color w:val="000000"/>
                <w:sz w:val="25"/>
                <w:szCs w:val="25"/>
              </w:rPr>
              <w:t xml:space="preserve">Единый расчетно-информационный </w:t>
            </w:r>
          </w:p>
          <w:p w:rsidR="00E71705" w:rsidRPr="00C04874" w:rsidRDefault="00E71705" w:rsidP="00341D70">
            <w:pPr>
              <w:ind w:right="-994" w:firstLine="0"/>
              <w:jc w:val="left"/>
              <w:rPr>
                <w:sz w:val="25"/>
                <w:szCs w:val="25"/>
              </w:rPr>
            </w:pPr>
            <w:r w:rsidRPr="00CB0A3B">
              <w:rPr>
                <w:color w:val="000000"/>
                <w:sz w:val="25"/>
                <w:szCs w:val="25"/>
              </w:rPr>
              <w:t>центр</w:t>
            </w:r>
            <w:r w:rsidRPr="00393AEE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05" w:rsidRDefault="00E71705" w:rsidP="00341D70">
            <w:pPr>
              <w:ind w:firstLine="0"/>
              <w:jc w:val="left"/>
              <w:rPr>
                <w:sz w:val="25"/>
                <w:szCs w:val="25"/>
              </w:rPr>
            </w:pPr>
            <w:r w:rsidRPr="00231A6C">
              <w:rPr>
                <w:color w:val="000000"/>
                <w:sz w:val="25"/>
                <w:szCs w:val="25"/>
              </w:rPr>
              <w:t xml:space="preserve">ул. </w:t>
            </w:r>
            <w:r>
              <w:rPr>
                <w:color w:val="000000"/>
                <w:sz w:val="25"/>
                <w:szCs w:val="25"/>
              </w:rPr>
              <w:t>Мира, 16А</w:t>
            </w:r>
            <w:r w:rsidRPr="00231A6C">
              <w:rPr>
                <w:sz w:val="25"/>
                <w:szCs w:val="25"/>
              </w:rPr>
              <w:t xml:space="preserve">, </w:t>
            </w:r>
          </w:p>
          <w:p w:rsidR="00E71705" w:rsidRDefault="00E71705" w:rsidP="00341D70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г. Когалым, Ханты-Мансийский автономный округ-Югра, Тюменская область, </w:t>
            </w:r>
          </w:p>
          <w:p w:rsidR="00E71705" w:rsidRPr="00C04874" w:rsidRDefault="00E71705" w:rsidP="00341D70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Россия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05" w:rsidRDefault="00E71705" w:rsidP="00341D70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0258E3">
              <w:rPr>
                <w:sz w:val="26"/>
                <w:szCs w:val="26"/>
              </w:rPr>
              <w:t>Когалыме»</w:t>
            </w:r>
            <w:r>
              <w:rPr>
                <w:sz w:val="26"/>
                <w:szCs w:val="26"/>
              </w:rPr>
              <w:t xml:space="preserve">  и</w:t>
            </w:r>
            <w:proofErr w:type="gramEnd"/>
            <w:r>
              <w:rPr>
                <w:sz w:val="26"/>
                <w:szCs w:val="26"/>
              </w:rPr>
              <w:t xml:space="preserve">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705" w:rsidRDefault="00E71705" w:rsidP="00341D70">
            <w:pPr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  02.09.2016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  <w:p w:rsidR="00E71705" w:rsidRDefault="00E71705" w:rsidP="00341D70">
            <w:pPr>
              <w:ind w:right="34"/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по  12.09.2016</w:t>
            </w:r>
            <w:proofErr w:type="gramEnd"/>
          </w:p>
        </w:tc>
      </w:tr>
    </w:tbl>
    <w:p w:rsidR="00B21111" w:rsidRDefault="00B21111">
      <w:bookmarkStart w:id="0" w:name="_GoBack"/>
      <w:bookmarkEnd w:id="0"/>
    </w:p>
    <w:sectPr w:rsidR="00B2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39"/>
    <w:rsid w:val="00A25739"/>
    <w:rsid w:val="00B21111"/>
    <w:rsid w:val="00E7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A748E-E1DE-4F70-BE03-239599A5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0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2016-09-01T09:48:00Z</dcterms:created>
  <dcterms:modified xsi:type="dcterms:W3CDTF">2016-09-01T09:48:00Z</dcterms:modified>
</cp:coreProperties>
</file>