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BCF" w:rsidRPr="00327BCF" w:rsidRDefault="00327BCF" w:rsidP="00327BCF">
      <w:pPr>
        <w:widowControl w:val="0"/>
        <w:autoSpaceDE w:val="0"/>
        <w:autoSpaceDN w:val="0"/>
        <w:adjustRightInd w:val="0"/>
        <w:ind w:firstLine="4446"/>
        <w:jc w:val="right"/>
        <w:rPr>
          <w:sz w:val="20"/>
          <w:szCs w:val="20"/>
        </w:rPr>
      </w:pPr>
      <w:r>
        <w:rPr>
          <w:noProof/>
        </w:rPr>
        <w:drawing>
          <wp:anchor distT="36830" distB="36830" distL="6400800" distR="6400800" simplePos="0" relativeHeight="251660288" behindDoc="0" locked="0" layoutInCell="1" allowOverlap="1">
            <wp:simplePos x="0" y="0"/>
            <wp:positionH relativeFrom="margin">
              <wp:posOffset>2371725</wp:posOffset>
            </wp:positionH>
            <wp:positionV relativeFrom="paragraph">
              <wp:posOffset>-429260</wp:posOffset>
            </wp:positionV>
            <wp:extent cx="500380" cy="6178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830" distB="36830" distL="6400800" distR="6400800" simplePos="0" relativeHeight="251659264" behindDoc="0" locked="0" layoutInCell="1" allowOverlap="1">
                <wp:simplePos x="0" y="0"/>
                <wp:positionH relativeFrom="margin">
                  <wp:posOffset>2371725</wp:posOffset>
                </wp:positionH>
                <wp:positionV relativeFrom="paragraph">
                  <wp:posOffset>-492125</wp:posOffset>
                </wp:positionV>
                <wp:extent cx="500380" cy="617855"/>
                <wp:effectExtent l="1270" t="0" r="3175" b="1905"/>
                <wp:wrapNone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038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86.75pt;margin-top:-38.75pt;width:39.4pt;height:48.65pt;z-index:251659264;visibility:visible;mso-wrap-style:square;mso-width-percent:0;mso-height-percent:0;mso-wrap-distance-left:7in;mso-wrap-distance-top:2.9pt;mso-wrap-distance-right:7in;mso-wrap-distance-bottom:2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" filled="f" stroked="f">
                <o:lock v:ext="edit" aspectratio="t"/>
                <w10:wrap anchorx="margin"/>
              </v:rect>
            </w:pict>
          </mc:Fallback>
        </mc:AlternateContent>
      </w:r>
      <w:r w:rsidRPr="00327BCF">
        <w:rPr>
          <w:sz w:val="20"/>
          <w:szCs w:val="20"/>
        </w:rPr>
        <w:t xml:space="preserve">                                                                 </w:t>
      </w:r>
      <w:r w:rsidRPr="00327BCF">
        <w:rPr>
          <w:caps/>
          <w:sz w:val="28"/>
          <w:szCs w:val="28"/>
        </w:rPr>
        <w:t>проект</w:t>
      </w:r>
    </w:p>
    <w:p w:rsidR="00327BCF" w:rsidRPr="00327BCF" w:rsidRDefault="00327BCF" w:rsidP="00327BCF">
      <w:pPr>
        <w:widowControl w:val="0"/>
        <w:autoSpaceDE w:val="0"/>
        <w:autoSpaceDN w:val="0"/>
        <w:adjustRightInd w:val="0"/>
        <w:ind w:right="28"/>
        <w:jc w:val="both"/>
        <w:rPr>
          <w:b/>
          <w:caps/>
          <w:color w:val="3366FF"/>
          <w:sz w:val="32"/>
          <w:szCs w:val="32"/>
        </w:rPr>
      </w:pPr>
      <w:r w:rsidRPr="00327BCF">
        <w:rPr>
          <w:b/>
          <w:caps/>
          <w:color w:val="3366FF"/>
          <w:sz w:val="32"/>
          <w:szCs w:val="32"/>
        </w:rPr>
        <w:t xml:space="preserve">                                         РЕШЕНИЕ</w:t>
      </w:r>
    </w:p>
    <w:p w:rsidR="00327BCF" w:rsidRPr="00327BCF" w:rsidRDefault="00327BCF" w:rsidP="00327BCF">
      <w:pPr>
        <w:widowControl w:val="0"/>
        <w:autoSpaceDE w:val="0"/>
        <w:autoSpaceDN w:val="0"/>
        <w:adjustRightInd w:val="0"/>
        <w:ind w:right="28"/>
        <w:jc w:val="center"/>
        <w:rPr>
          <w:b/>
          <w:caps/>
          <w:color w:val="3366FF"/>
          <w:sz w:val="32"/>
          <w:szCs w:val="32"/>
        </w:rPr>
      </w:pPr>
      <w:r w:rsidRPr="00327BCF">
        <w:rPr>
          <w:b/>
          <w:caps/>
          <w:color w:val="3366FF"/>
          <w:sz w:val="32"/>
          <w:szCs w:val="32"/>
        </w:rPr>
        <w:t>ДУМЫ ГОРОДА КОГАЛЫМА</w:t>
      </w:r>
    </w:p>
    <w:p w:rsidR="00327BCF" w:rsidRPr="00327BCF" w:rsidRDefault="00327BCF" w:rsidP="00327BCF">
      <w:pPr>
        <w:widowControl w:val="0"/>
        <w:autoSpaceDE w:val="0"/>
        <w:autoSpaceDN w:val="0"/>
        <w:adjustRightInd w:val="0"/>
        <w:ind w:right="2"/>
        <w:jc w:val="center"/>
        <w:rPr>
          <w:b/>
          <w:color w:val="3366FF"/>
          <w:sz w:val="28"/>
          <w:szCs w:val="28"/>
        </w:rPr>
      </w:pPr>
      <w:r w:rsidRPr="00327BCF">
        <w:rPr>
          <w:b/>
          <w:color w:val="3366FF"/>
          <w:sz w:val="28"/>
          <w:szCs w:val="28"/>
        </w:rPr>
        <w:t>Ханты-Мансийского автономного округа - Югры</w:t>
      </w:r>
    </w:p>
    <w:p w:rsidR="00327BCF" w:rsidRPr="00327BCF" w:rsidRDefault="00327BCF" w:rsidP="00327BCF">
      <w:pPr>
        <w:widowControl w:val="0"/>
        <w:autoSpaceDE w:val="0"/>
        <w:autoSpaceDN w:val="0"/>
        <w:adjustRightInd w:val="0"/>
        <w:ind w:right="2"/>
        <w:jc w:val="center"/>
        <w:rPr>
          <w:color w:val="3366FF"/>
          <w:sz w:val="2"/>
          <w:szCs w:val="20"/>
        </w:rPr>
      </w:pPr>
    </w:p>
    <w:p w:rsidR="00327BCF" w:rsidRPr="00327BCF" w:rsidRDefault="00327BCF" w:rsidP="00327BCF">
      <w:pPr>
        <w:widowControl w:val="0"/>
        <w:autoSpaceDE w:val="0"/>
        <w:autoSpaceDN w:val="0"/>
        <w:adjustRightInd w:val="0"/>
        <w:ind w:right="-181"/>
        <w:rPr>
          <w:color w:val="3366FF"/>
          <w:sz w:val="20"/>
          <w:szCs w:val="20"/>
        </w:rPr>
      </w:pPr>
    </w:p>
    <w:p w:rsidR="005E2E33" w:rsidRDefault="00327BCF" w:rsidP="00327BCF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  <w:r w:rsidRPr="00327BCF">
        <w:rPr>
          <w:rFonts w:ascii="Times New Roman" w:hAnsi="Times New Roman" w:cs="Times New Roman"/>
          <w:b w:val="0"/>
          <w:bCs w:val="0"/>
          <w:color w:val="3366FF"/>
          <w:sz w:val="26"/>
          <w:szCs w:val="26"/>
        </w:rPr>
        <w:t xml:space="preserve">От «___»_______________20___г.                                    </w:t>
      </w:r>
      <w:r>
        <w:rPr>
          <w:rFonts w:ascii="Times New Roman" w:hAnsi="Times New Roman" w:cs="Times New Roman"/>
          <w:b w:val="0"/>
          <w:bCs w:val="0"/>
          <w:color w:val="3366FF"/>
          <w:sz w:val="26"/>
          <w:szCs w:val="26"/>
        </w:rPr>
        <w:t xml:space="preserve">                       </w:t>
      </w:r>
      <w:r w:rsidRPr="00327BCF">
        <w:rPr>
          <w:rFonts w:ascii="Times New Roman" w:hAnsi="Times New Roman" w:cs="Times New Roman"/>
          <w:b w:val="0"/>
          <w:bCs w:val="0"/>
          <w:color w:val="3366FF"/>
          <w:sz w:val="26"/>
          <w:szCs w:val="26"/>
        </w:rPr>
        <w:t>№_______</w:t>
      </w:r>
    </w:p>
    <w:p w:rsidR="005E2E33" w:rsidRDefault="005E2E33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</w:p>
    <w:p w:rsidR="005E2E33" w:rsidRDefault="005E2E33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</w:p>
    <w:p w:rsidR="005E2E33" w:rsidRDefault="005E2E33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</w:p>
    <w:p w:rsidR="005E2E33" w:rsidRDefault="005E2E33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</w:p>
    <w:p w:rsidR="005E2E33" w:rsidRDefault="005E2E33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</w:p>
    <w:p w:rsidR="00151C01" w:rsidRDefault="00151C01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</w:p>
    <w:p w:rsidR="00443B9E" w:rsidRDefault="005E57A6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  <w:r>
        <w:rPr>
          <w:rFonts w:ascii="Times New Roman" w:hAnsi="Times New Roman" w:cs="Times New Roman"/>
          <w:b w:val="0"/>
          <w:sz w:val="26"/>
          <w:szCs w:val="28"/>
        </w:rPr>
        <w:t xml:space="preserve">О внесении </w:t>
      </w:r>
      <w:r w:rsidR="00606B17">
        <w:rPr>
          <w:rFonts w:ascii="Times New Roman" w:hAnsi="Times New Roman" w:cs="Times New Roman"/>
          <w:b w:val="0"/>
          <w:sz w:val="26"/>
          <w:szCs w:val="28"/>
        </w:rPr>
        <w:t>изменений</w:t>
      </w:r>
    </w:p>
    <w:p w:rsidR="00180A7C" w:rsidRDefault="00C63869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  <w:r>
        <w:rPr>
          <w:rFonts w:ascii="Times New Roman" w:hAnsi="Times New Roman" w:cs="Times New Roman"/>
          <w:b w:val="0"/>
          <w:sz w:val="26"/>
          <w:szCs w:val="28"/>
        </w:rPr>
        <w:t xml:space="preserve">в </w:t>
      </w:r>
      <w:r w:rsidR="00E064C2">
        <w:rPr>
          <w:rFonts w:ascii="Times New Roman" w:hAnsi="Times New Roman" w:cs="Times New Roman"/>
          <w:b w:val="0"/>
          <w:sz w:val="26"/>
          <w:szCs w:val="28"/>
        </w:rPr>
        <w:t xml:space="preserve">решение Думы </w:t>
      </w:r>
      <w:r w:rsidR="00606B17">
        <w:rPr>
          <w:rFonts w:ascii="Times New Roman" w:hAnsi="Times New Roman" w:cs="Times New Roman"/>
          <w:b w:val="0"/>
          <w:sz w:val="26"/>
          <w:szCs w:val="28"/>
        </w:rPr>
        <w:t>города Когалыма</w:t>
      </w:r>
    </w:p>
    <w:p w:rsidR="00443B9E" w:rsidRDefault="00E064C2" w:rsidP="0070617B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8"/>
        </w:rPr>
      </w:pPr>
      <w:r>
        <w:rPr>
          <w:rFonts w:ascii="Times New Roman" w:hAnsi="Times New Roman" w:cs="Times New Roman"/>
          <w:b w:val="0"/>
          <w:sz w:val="26"/>
          <w:szCs w:val="28"/>
        </w:rPr>
        <w:t>от 29.06.2009 №390-ГД</w:t>
      </w:r>
    </w:p>
    <w:p w:rsidR="00606B17" w:rsidRDefault="00606B17" w:rsidP="005E2E33">
      <w:pPr>
        <w:ind w:firstLine="709"/>
        <w:jc w:val="both"/>
        <w:rPr>
          <w:sz w:val="26"/>
          <w:szCs w:val="28"/>
        </w:rPr>
      </w:pPr>
    </w:p>
    <w:p w:rsidR="00606B17" w:rsidRDefault="00606B17" w:rsidP="005E2E33">
      <w:pPr>
        <w:ind w:firstLine="709"/>
        <w:jc w:val="both"/>
        <w:rPr>
          <w:sz w:val="26"/>
          <w:szCs w:val="28"/>
        </w:rPr>
      </w:pPr>
    </w:p>
    <w:p w:rsidR="008D122B" w:rsidRDefault="00260C33" w:rsidP="005E2E33">
      <w:pPr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 xml:space="preserve">В соответствии со статьями 31, 32, 33 Градостроительного кодекса Российской Федерации, рассмотрев </w:t>
      </w:r>
      <w:r w:rsidR="00532A42">
        <w:rPr>
          <w:sz w:val="26"/>
          <w:szCs w:val="28"/>
        </w:rPr>
        <w:t>изменени</w:t>
      </w:r>
      <w:r w:rsidR="000C34CC">
        <w:rPr>
          <w:sz w:val="26"/>
          <w:szCs w:val="28"/>
        </w:rPr>
        <w:t>я</w:t>
      </w:r>
      <w:r w:rsidR="009A3C8C">
        <w:rPr>
          <w:sz w:val="26"/>
          <w:szCs w:val="28"/>
        </w:rPr>
        <w:t xml:space="preserve"> </w:t>
      </w:r>
      <w:r w:rsidR="00685511">
        <w:rPr>
          <w:sz w:val="26"/>
          <w:szCs w:val="28"/>
        </w:rPr>
        <w:t>в Правила</w:t>
      </w:r>
      <w:r w:rsidR="00294415">
        <w:rPr>
          <w:sz w:val="26"/>
          <w:szCs w:val="28"/>
        </w:rPr>
        <w:t xml:space="preserve"> землепользования</w:t>
      </w:r>
      <w:r w:rsidR="001A5DFA">
        <w:rPr>
          <w:sz w:val="26"/>
          <w:szCs w:val="28"/>
        </w:rPr>
        <w:t xml:space="preserve"> и застройки </w:t>
      </w:r>
      <w:r w:rsidR="00D61CF4">
        <w:rPr>
          <w:sz w:val="26"/>
          <w:szCs w:val="28"/>
        </w:rPr>
        <w:t xml:space="preserve">территории </w:t>
      </w:r>
      <w:r w:rsidR="00685511">
        <w:rPr>
          <w:sz w:val="26"/>
          <w:szCs w:val="28"/>
        </w:rPr>
        <w:t xml:space="preserve">города </w:t>
      </w:r>
      <w:r w:rsidR="008530CB">
        <w:rPr>
          <w:sz w:val="26"/>
          <w:szCs w:val="28"/>
        </w:rPr>
        <w:t>Когалым</w:t>
      </w:r>
      <w:r w:rsidR="00336DA1">
        <w:rPr>
          <w:sz w:val="26"/>
          <w:szCs w:val="28"/>
        </w:rPr>
        <w:t>а</w:t>
      </w:r>
      <w:r w:rsidR="008D122B">
        <w:rPr>
          <w:sz w:val="26"/>
          <w:szCs w:val="28"/>
        </w:rPr>
        <w:t>,</w:t>
      </w:r>
      <w:r w:rsidR="00F01D96">
        <w:rPr>
          <w:sz w:val="26"/>
          <w:szCs w:val="28"/>
        </w:rPr>
        <w:t xml:space="preserve"> </w:t>
      </w:r>
      <w:r w:rsidR="00F01D96" w:rsidRPr="00F01D96">
        <w:rPr>
          <w:sz w:val="26"/>
          <w:szCs w:val="28"/>
        </w:rPr>
        <w:t>утвержденные решением Думы города Когалыма от 29.06.2009 №390-ГД</w:t>
      </w:r>
      <w:r w:rsidR="00F01D96">
        <w:rPr>
          <w:sz w:val="26"/>
          <w:szCs w:val="28"/>
        </w:rPr>
        <w:t>,</w:t>
      </w:r>
      <w:r w:rsidR="008D122B">
        <w:rPr>
          <w:sz w:val="26"/>
          <w:szCs w:val="28"/>
        </w:rPr>
        <w:t xml:space="preserve"> учитывая результаты публичных слушаний</w:t>
      </w:r>
      <w:r w:rsidR="009049C8">
        <w:rPr>
          <w:sz w:val="26"/>
          <w:szCs w:val="28"/>
        </w:rPr>
        <w:t xml:space="preserve"> </w:t>
      </w:r>
      <w:r w:rsidR="009049C8" w:rsidRPr="003D2D71">
        <w:rPr>
          <w:sz w:val="26"/>
          <w:szCs w:val="28"/>
        </w:rPr>
        <w:t xml:space="preserve">от </w:t>
      </w:r>
      <w:r w:rsidR="00B164DC">
        <w:rPr>
          <w:sz w:val="26"/>
          <w:szCs w:val="28"/>
        </w:rPr>
        <w:t>12</w:t>
      </w:r>
      <w:r w:rsidR="005C5210">
        <w:rPr>
          <w:sz w:val="26"/>
          <w:szCs w:val="28"/>
        </w:rPr>
        <w:t>.0</w:t>
      </w:r>
      <w:r w:rsidR="00B164DC">
        <w:rPr>
          <w:sz w:val="26"/>
          <w:szCs w:val="28"/>
        </w:rPr>
        <w:t>9</w:t>
      </w:r>
      <w:r w:rsidR="005C5210">
        <w:rPr>
          <w:sz w:val="26"/>
          <w:szCs w:val="28"/>
        </w:rPr>
        <w:t>.</w:t>
      </w:r>
      <w:r w:rsidR="00915AE1" w:rsidRPr="003D2D71">
        <w:rPr>
          <w:sz w:val="26"/>
          <w:szCs w:val="28"/>
        </w:rPr>
        <w:t>201</w:t>
      </w:r>
      <w:r w:rsidR="007F1943">
        <w:rPr>
          <w:sz w:val="26"/>
          <w:szCs w:val="28"/>
        </w:rPr>
        <w:t>6</w:t>
      </w:r>
      <w:r w:rsidR="00915AE1" w:rsidRPr="003D2D71">
        <w:rPr>
          <w:sz w:val="26"/>
          <w:szCs w:val="28"/>
        </w:rPr>
        <w:t>,</w:t>
      </w:r>
      <w:r w:rsidR="008D122B">
        <w:rPr>
          <w:sz w:val="26"/>
          <w:szCs w:val="28"/>
        </w:rPr>
        <w:t xml:space="preserve"> Дума города Когалыма </w:t>
      </w:r>
      <w:r>
        <w:rPr>
          <w:sz w:val="26"/>
          <w:szCs w:val="28"/>
        </w:rPr>
        <w:t>РЕШИЛА</w:t>
      </w:r>
      <w:r w:rsidR="008D122B">
        <w:rPr>
          <w:sz w:val="26"/>
          <w:szCs w:val="28"/>
        </w:rPr>
        <w:t>:</w:t>
      </w:r>
    </w:p>
    <w:p w:rsidR="00F54A6B" w:rsidRDefault="00F54A6B" w:rsidP="005E2E33">
      <w:pPr>
        <w:ind w:firstLine="709"/>
        <w:jc w:val="both"/>
        <w:rPr>
          <w:sz w:val="26"/>
          <w:szCs w:val="28"/>
        </w:rPr>
      </w:pPr>
    </w:p>
    <w:p w:rsidR="00167E01" w:rsidRDefault="00F01D96" w:rsidP="005E2E33">
      <w:pPr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 xml:space="preserve">1. В </w:t>
      </w:r>
      <w:r w:rsidR="000D12A8">
        <w:rPr>
          <w:sz w:val="26"/>
          <w:szCs w:val="28"/>
        </w:rPr>
        <w:t>решение</w:t>
      </w:r>
      <w:r w:rsidR="00E064C2" w:rsidRPr="00E064C2">
        <w:rPr>
          <w:sz w:val="26"/>
          <w:szCs w:val="28"/>
        </w:rPr>
        <w:t xml:space="preserve"> Думы города Когалыма от 29.06.2009 №390-ГД </w:t>
      </w:r>
      <w:r w:rsidR="00151C01">
        <w:rPr>
          <w:sz w:val="26"/>
          <w:szCs w:val="28"/>
        </w:rPr>
        <w:t xml:space="preserve">                  </w:t>
      </w:r>
      <w:r w:rsidR="00E064C2">
        <w:rPr>
          <w:sz w:val="26"/>
          <w:szCs w:val="28"/>
        </w:rPr>
        <w:t xml:space="preserve"> </w:t>
      </w:r>
      <w:r w:rsidR="00E03664">
        <w:rPr>
          <w:sz w:val="26"/>
          <w:szCs w:val="28"/>
        </w:rPr>
        <w:t>«Об утверждении правил</w:t>
      </w:r>
      <w:r w:rsidR="00E03115">
        <w:rPr>
          <w:sz w:val="26"/>
          <w:szCs w:val="28"/>
        </w:rPr>
        <w:t xml:space="preserve"> землепользования </w:t>
      </w:r>
      <w:r w:rsidR="00606B17">
        <w:rPr>
          <w:sz w:val="26"/>
          <w:szCs w:val="28"/>
        </w:rPr>
        <w:t xml:space="preserve">и застройки </w:t>
      </w:r>
      <w:r w:rsidR="00D61CF4">
        <w:rPr>
          <w:sz w:val="26"/>
          <w:szCs w:val="28"/>
        </w:rPr>
        <w:t xml:space="preserve">территории </w:t>
      </w:r>
      <w:r w:rsidR="008D122B" w:rsidRPr="008D122B">
        <w:rPr>
          <w:sz w:val="26"/>
          <w:szCs w:val="28"/>
        </w:rPr>
        <w:t>города Когалыма</w:t>
      </w:r>
      <w:r w:rsidR="00E03664">
        <w:rPr>
          <w:sz w:val="26"/>
          <w:szCs w:val="28"/>
        </w:rPr>
        <w:t xml:space="preserve">» (далее – </w:t>
      </w:r>
      <w:r w:rsidR="000C34CC">
        <w:rPr>
          <w:sz w:val="26"/>
          <w:szCs w:val="28"/>
        </w:rPr>
        <w:t>р</w:t>
      </w:r>
      <w:r w:rsidR="00E03664">
        <w:rPr>
          <w:sz w:val="26"/>
          <w:szCs w:val="28"/>
        </w:rPr>
        <w:t>ешение</w:t>
      </w:r>
      <w:r w:rsidR="000B0815">
        <w:rPr>
          <w:sz w:val="26"/>
          <w:szCs w:val="28"/>
        </w:rPr>
        <w:t xml:space="preserve">) </w:t>
      </w:r>
      <w:r>
        <w:rPr>
          <w:sz w:val="26"/>
          <w:szCs w:val="28"/>
        </w:rPr>
        <w:t xml:space="preserve">внести </w:t>
      </w:r>
      <w:r w:rsidR="00E064C2">
        <w:rPr>
          <w:sz w:val="26"/>
          <w:szCs w:val="28"/>
        </w:rPr>
        <w:t>следующи</w:t>
      </w:r>
      <w:r w:rsidR="0003402F">
        <w:rPr>
          <w:sz w:val="26"/>
          <w:szCs w:val="28"/>
        </w:rPr>
        <w:t>е изменения</w:t>
      </w:r>
      <w:r w:rsidR="000B0815">
        <w:rPr>
          <w:sz w:val="26"/>
          <w:szCs w:val="28"/>
        </w:rPr>
        <w:t>:</w:t>
      </w:r>
    </w:p>
    <w:p w:rsidR="005C5210" w:rsidRDefault="009F37F9" w:rsidP="005E2E33">
      <w:pPr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 xml:space="preserve">1.1. </w:t>
      </w:r>
      <w:r w:rsidR="005C5210">
        <w:rPr>
          <w:sz w:val="26"/>
          <w:szCs w:val="28"/>
        </w:rPr>
        <w:t xml:space="preserve">Статью 20 </w:t>
      </w:r>
      <w:r w:rsidR="00B164DC">
        <w:rPr>
          <w:sz w:val="26"/>
          <w:szCs w:val="28"/>
        </w:rPr>
        <w:t xml:space="preserve">приложения к решению </w:t>
      </w:r>
      <w:r w:rsidR="005C5210">
        <w:rPr>
          <w:sz w:val="26"/>
          <w:szCs w:val="28"/>
        </w:rPr>
        <w:t>изложить согласно приложению к настоящему решению</w:t>
      </w:r>
      <w:r w:rsidR="0038043F">
        <w:rPr>
          <w:sz w:val="26"/>
          <w:szCs w:val="28"/>
        </w:rPr>
        <w:t>.</w:t>
      </w:r>
    </w:p>
    <w:p w:rsidR="00137A9E" w:rsidRDefault="0038043F" w:rsidP="005E2E33">
      <w:pPr>
        <w:ind w:firstLine="709"/>
        <w:jc w:val="both"/>
        <w:rPr>
          <w:sz w:val="26"/>
          <w:szCs w:val="28"/>
        </w:rPr>
      </w:pPr>
      <w:r>
        <w:rPr>
          <w:sz w:val="26"/>
          <w:szCs w:val="28"/>
        </w:rPr>
        <w:t xml:space="preserve">1.2. </w:t>
      </w:r>
      <w:r w:rsidR="00CC6D14">
        <w:rPr>
          <w:sz w:val="26"/>
          <w:szCs w:val="28"/>
        </w:rPr>
        <w:t xml:space="preserve">Пункт </w:t>
      </w:r>
      <w:r w:rsidR="001C0A0B">
        <w:rPr>
          <w:sz w:val="26"/>
          <w:szCs w:val="28"/>
        </w:rPr>
        <w:t>«</w:t>
      </w:r>
      <w:r>
        <w:rPr>
          <w:sz w:val="26"/>
          <w:szCs w:val="28"/>
        </w:rPr>
        <w:t>П-5</w:t>
      </w:r>
      <w:r w:rsidR="005E2E33">
        <w:rPr>
          <w:sz w:val="26"/>
          <w:szCs w:val="28"/>
        </w:rPr>
        <w:t>.</w:t>
      </w:r>
      <w:r w:rsidR="004834BC">
        <w:rPr>
          <w:sz w:val="26"/>
          <w:szCs w:val="28"/>
        </w:rPr>
        <w:t xml:space="preserve"> </w:t>
      </w:r>
      <w:r>
        <w:rPr>
          <w:sz w:val="26"/>
          <w:szCs w:val="28"/>
        </w:rPr>
        <w:t>Предприяти</w:t>
      </w:r>
      <w:r w:rsidR="005E2E33">
        <w:rPr>
          <w:sz w:val="26"/>
          <w:szCs w:val="28"/>
        </w:rPr>
        <w:t>й</w:t>
      </w:r>
      <w:r>
        <w:rPr>
          <w:sz w:val="26"/>
          <w:szCs w:val="28"/>
        </w:rPr>
        <w:t xml:space="preserve"> </w:t>
      </w:r>
      <w:r w:rsidR="004834BC">
        <w:rPr>
          <w:sz w:val="26"/>
          <w:szCs w:val="28"/>
          <w:lang w:val="en-US"/>
        </w:rPr>
        <w:t>IV</w:t>
      </w:r>
      <w:r w:rsidR="004834BC" w:rsidRPr="004834BC">
        <w:rPr>
          <w:sz w:val="26"/>
          <w:szCs w:val="28"/>
        </w:rPr>
        <w:t xml:space="preserve"> </w:t>
      </w:r>
      <w:r w:rsidR="004834BC">
        <w:rPr>
          <w:sz w:val="26"/>
          <w:szCs w:val="28"/>
        </w:rPr>
        <w:t>класса</w:t>
      </w:r>
      <w:r w:rsidR="00137A9E">
        <w:rPr>
          <w:sz w:val="26"/>
          <w:szCs w:val="28"/>
        </w:rPr>
        <w:t>»</w:t>
      </w:r>
      <w:r w:rsidR="00CC6D14">
        <w:rPr>
          <w:sz w:val="26"/>
          <w:szCs w:val="28"/>
        </w:rPr>
        <w:t xml:space="preserve"> статьи 23 </w:t>
      </w:r>
      <w:r w:rsidR="00137A9E">
        <w:rPr>
          <w:sz w:val="26"/>
          <w:szCs w:val="28"/>
        </w:rPr>
        <w:t xml:space="preserve">приложения к решению дополнить </w:t>
      </w:r>
      <w:r w:rsidR="00D769D4">
        <w:rPr>
          <w:sz w:val="26"/>
          <w:szCs w:val="28"/>
        </w:rPr>
        <w:t>а</w:t>
      </w:r>
      <w:r w:rsidR="00137A9E">
        <w:rPr>
          <w:sz w:val="26"/>
          <w:szCs w:val="28"/>
        </w:rPr>
        <w:t xml:space="preserve">бзацем </w:t>
      </w:r>
      <w:r w:rsidR="005E2E33">
        <w:rPr>
          <w:sz w:val="26"/>
          <w:szCs w:val="28"/>
        </w:rPr>
        <w:t xml:space="preserve">третьим </w:t>
      </w:r>
      <w:r w:rsidR="00B164DC">
        <w:rPr>
          <w:sz w:val="26"/>
          <w:szCs w:val="28"/>
        </w:rPr>
        <w:t>с</w:t>
      </w:r>
      <w:r w:rsidR="00D769D4">
        <w:rPr>
          <w:sz w:val="26"/>
          <w:szCs w:val="28"/>
        </w:rPr>
        <w:t>ледующего содержания:</w:t>
      </w:r>
    </w:p>
    <w:p w:rsidR="00B226EC" w:rsidRPr="00D769D4" w:rsidRDefault="00D769D4" w:rsidP="005E2E33">
      <w:pPr>
        <w:pStyle w:val="a5"/>
        <w:ind w:left="0" w:firstLine="709"/>
        <w:contextualSpacing w:val="0"/>
        <w:jc w:val="both"/>
        <w:rPr>
          <w:sz w:val="26"/>
          <w:szCs w:val="28"/>
        </w:rPr>
      </w:pPr>
      <w:r>
        <w:rPr>
          <w:sz w:val="26"/>
          <w:szCs w:val="28"/>
        </w:rPr>
        <w:t>«</w:t>
      </w:r>
      <w:r w:rsidR="005E2E33">
        <w:rPr>
          <w:sz w:val="26"/>
          <w:szCs w:val="28"/>
        </w:rPr>
        <w:t xml:space="preserve">- </w:t>
      </w:r>
      <w:r w:rsidR="00E11481">
        <w:rPr>
          <w:sz w:val="26"/>
          <w:szCs w:val="28"/>
        </w:rPr>
        <w:t>промышленные предприятия</w:t>
      </w:r>
      <w:r w:rsidR="00E11481" w:rsidRPr="00E11481">
        <w:rPr>
          <w:sz w:val="26"/>
          <w:szCs w:val="28"/>
        </w:rPr>
        <w:t xml:space="preserve"> </w:t>
      </w:r>
      <w:r w:rsidR="00E11481">
        <w:rPr>
          <w:sz w:val="26"/>
          <w:szCs w:val="28"/>
          <w:lang w:val="en-US"/>
        </w:rPr>
        <w:t>IV</w:t>
      </w:r>
      <w:r w:rsidR="00E11481">
        <w:rPr>
          <w:sz w:val="26"/>
          <w:szCs w:val="28"/>
        </w:rPr>
        <w:t xml:space="preserve"> класса, завод по производству вентильных двигателей</w:t>
      </w:r>
      <w:r>
        <w:rPr>
          <w:sz w:val="26"/>
          <w:szCs w:val="28"/>
        </w:rPr>
        <w:t>»</w:t>
      </w:r>
      <w:r w:rsidR="00E11481">
        <w:rPr>
          <w:sz w:val="26"/>
          <w:szCs w:val="28"/>
        </w:rPr>
        <w:t>.</w:t>
      </w:r>
    </w:p>
    <w:p w:rsidR="00294415" w:rsidRDefault="00294415" w:rsidP="005E2E33">
      <w:pPr>
        <w:pStyle w:val="ConsCell"/>
        <w:widowControl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152C9" w:rsidRDefault="00B164DC" w:rsidP="005E2E33">
      <w:pPr>
        <w:pStyle w:val="ConsCell"/>
        <w:widowControl/>
        <w:ind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260C33">
        <w:rPr>
          <w:rFonts w:ascii="Times New Roman" w:hAnsi="Times New Roman" w:cs="Times New Roman"/>
          <w:sz w:val="26"/>
          <w:szCs w:val="26"/>
        </w:rPr>
        <w:t xml:space="preserve">. </w:t>
      </w:r>
      <w:r w:rsidR="00C51783" w:rsidRPr="00C51783">
        <w:rPr>
          <w:rFonts w:ascii="Times New Roman" w:hAnsi="Times New Roman" w:cs="Times New Roman"/>
          <w:sz w:val="26"/>
          <w:szCs w:val="26"/>
        </w:rPr>
        <w:t>Опубликовать настоящее р</w:t>
      </w:r>
      <w:r w:rsidR="005E2E33">
        <w:rPr>
          <w:rFonts w:ascii="Times New Roman" w:hAnsi="Times New Roman" w:cs="Times New Roman"/>
          <w:sz w:val="26"/>
          <w:szCs w:val="26"/>
        </w:rPr>
        <w:t xml:space="preserve">ешение и приложение к нему </w:t>
      </w:r>
      <w:r w:rsidR="00F01D96">
        <w:rPr>
          <w:rFonts w:ascii="Times New Roman" w:hAnsi="Times New Roman" w:cs="Times New Roman"/>
          <w:sz w:val="26"/>
          <w:szCs w:val="26"/>
        </w:rPr>
        <w:t>в газете «Когалымский вестник»</w:t>
      </w:r>
      <w:r w:rsidR="00CC7FFD">
        <w:rPr>
          <w:rFonts w:ascii="Times New Roman" w:hAnsi="Times New Roman" w:cs="Times New Roman"/>
          <w:sz w:val="26"/>
          <w:szCs w:val="26"/>
        </w:rPr>
        <w:t>.</w:t>
      </w:r>
    </w:p>
    <w:p w:rsidR="00294415" w:rsidRPr="00A27B57" w:rsidRDefault="00294415" w:rsidP="00151C01">
      <w:pPr>
        <w:ind w:firstLine="709"/>
        <w:jc w:val="both"/>
        <w:rPr>
          <w:sz w:val="26"/>
          <w:szCs w:val="28"/>
        </w:rPr>
      </w:pPr>
    </w:p>
    <w:p w:rsidR="00294415" w:rsidRDefault="00294415" w:rsidP="00151C01">
      <w:pPr>
        <w:ind w:firstLine="709"/>
        <w:jc w:val="both"/>
        <w:rPr>
          <w:sz w:val="26"/>
          <w:szCs w:val="28"/>
        </w:rPr>
      </w:pPr>
    </w:p>
    <w:p w:rsidR="00606B17" w:rsidRDefault="00606B17" w:rsidP="00151C01">
      <w:pPr>
        <w:ind w:firstLine="709"/>
        <w:jc w:val="both"/>
        <w:rPr>
          <w:sz w:val="26"/>
          <w:szCs w:val="28"/>
        </w:rPr>
      </w:pPr>
    </w:p>
    <w:tbl>
      <w:tblPr>
        <w:tblW w:w="8218" w:type="dxa"/>
        <w:tblInd w:w="817" w:type="dxa"/>
        <w:tblLook w:val="04A0" w:firstRow="1" w:lastRow="0" w:firstColumn="1" w:lastColumn="0" w:noHBand="0" w:noVBand="1"/>
      </w:tblPr>
      <w:tblGrid>
        <w:gridCol w:w="4077"/>
        <w:gridCol w:w="426"/>
        <w:gridCol w:w="3715"/>
      </w:tblGrid>
      <w:tr w:rsidR="00606B17" w:rsidRPr="0010241E" w:rsidTr="00C24DFA">
        <w:trPr>
          <w:trHeight w:val="312"/>
        </w:trPr>
        <w:tc>
          <w:tcPr>
            <w:tcW w:w="4077" w:type="dxa"/>
            <w:shd w:val="clear" w:color="auto" w:fill="auto"/>
          </w:tcPr>
          <w:p w:rsidR="00606B17" w:rsidRPr="0010241E" w:rsidRDefault="00606B17" w:rsidP="00C24DFA">
            <w:pPr>
              <w:ind w:left="-108"/>
              <w:rPr>
                <w:sz w:val="26"/>
                <w:szCs w:val="26"/>
              </w:rPr>
            </w:pPr>
            <w:r w:rsidRPr="0010241E">
              <w:rPr>
                <w:sz w:val="26"/>
                <w:szCs w:val="26"/>
              </w:rPr>
              <w:t>Председатель</w:t>
            </w:r>
          </w:p>
        </w:tc>
        <w:tc>
          <w:tcPr>
            <w:tcW w:w="426" w:type="dxa"/>
            <w:shd w:val="clear" w:color="auto" w:fill="auto"/>
          </w:tcPr>
          <w:p w:rsidR="00606B17" w:rsidRPr="0010241E" w:rsidRDefault="00606B17" w:rsidP="00C24DFA">
            <w:pPr>
              <w:rPr>
                <w:sz w:val="26"/>
                <w:szCs w:val="26"/>
              </w:rPr>
            </w:pPr>
          </w:p>
        </w:tc>
        <w:tc>
          <w:tcPr>
            <w:tcW w:w="3715" w:type="dxa"/>
            <w:shd w:val="clear" w:color="auto" w:fill="auto"/>
          </w:tcPr>
          <w:p w:rsidR="00606B17" w:rsidRPr="0010241E" w:rsidRDefault="00606B17" w:rsidP="00C24DFA">
            <w:pPr>
              <w:rPr>
                <w:sz w:val="26"/>
                <w:szCs w:val="26"/>
              </w:rPr>
            </w:pPr>
            <w:r w:rsidRPr="0010241E">
              <w:rPr>
                <w:sz w:val="26"/>
                <w:szCs w:val="26"/>
              </w:rPr>
              <w:t>Глава</w:t>
            </w:r>
          </w:p>
        </w:tc>
      </w:tr>
      <w:tr w:rsidR="00606B17" w:rsidRPr="0010241E" w:rsidTr="00C24DFA">
        <w:trPr>
          <w:trHeight w:val="624"/>
        </w:trPr>
        <w:tc>
          <w:tcPr>
            <w:tcW w:w="4077" w:type="dxa"/>
            <w:shd w:val="clear" w:color="auto" w:fill="auto"/>
          </w:tcPr>
          <w:p w:rsidR="00606B17" w:rsidRPr="0010241E" w:rsidRDefault="00606B17" w:rsidP="00C24DFA">
            <w:pPr>
              <w:ind w:left="-108"/>
              <w:rPr>
                <w:sz w:val="26"/>
                <w:szCs w:val="26"/>
              </w:rPr>
            </w:pPr>
            <w:r w:rsidRPr="0010241E">
              <w:rPr>
                <w:sz w:val="26"/>
                <w:szCs w:val="26"/>
              </w:rPr>
              <w:t>Думы города Когалыма</w:t>
            </w:r>
          </w:p>
          <w:p w:rsidR="00606B17" w:rsidRPr="0010241E" w:rsidRDefault="00606B17" w:rsidP="00C24DFA">
            <w:pPr>
              <w:ind w:left="-108"/>
              <w:rPr>
                <w:sz w:val="26"/>
                <w:szCs w:val="26"/>
              </w:rPr>
            </w:pPr>
          </w:p>
        </w:tc>
        <w:tc>
          <w:tcPr>
            <w:tcW w:w="426" w:type="dxa"/>
            <w:shd w:val="clear" w:color="auto" w:fill="auto"/>
          </w:tcPr>
          <w:p w:rsidR="00606B17" w:rsidRPr="0010241E" w:rsidRDefault="00606B17" w:rsidP="00C24DFA">
            <w:pPr>
              <w:rPr>
                <w:sz w:val="26"/>
                <w:szCs w:val="26"/>
              </w:rPr>
            </w:pPr>
          </w:p>
        </w:tc>
        <w:tc>
          <w:tcPr>
            <w:tcW w:w="3715" w:type="dxa"/>
            <w:shd w:val="clear" w:color="auto" w:fill="auto"/>
          </w:tcPr>
          <w:p w:rsidR="00606B17" w:rsidRPr="0010241E" w:rsidRDefault="00606B17" w:rsidP="00C24DFA">
            <w:pPr>
              <w:ind w:left="-108" w:firstLine="108"/>
              <w:rPr>
                <w:sz w:val="26"/>
                <w:szCs w:val="26"/>
              </w:rPr>
            </w:pPr>
            <w:r w:rsidRPr="0010241E">
              <w:rPr>
                <w:sz w:val="26"/>
                <w:szCs w:val="26"/>
              </w:rPr>
              <w:t>города Когалыма</w:t>
            </w:r>
          </w:p>
        </w:tc>
      </w:tr>
      <w:tr w:rsidR="00606B17" w:rsidRPr="0010241E" w:rsidTr="00C24DFA">
        <w:trPr>
          <w:trHeight w:val="312"/>
        </w:trPr>
        <w:tc>
          <w:tcPr>
            <w:tcW w:w="4077" w:type="dxa"/>
            <w:shd w:val="clear" w:color="auto" w:fill="auto"/>
          </w:tcPr>
          <w:p w:rsidR="00606B17" w:rsidRPr="0010241E" w:rsidRDefault="00606B17" w:rsidP="00C24DFA">
            <w:pPr>
              <w:ind w:lef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_____________ </w:t>
            </w:r>
            <w:proofErr w:type="spellStart"/>
            <w:r w:rsidRPr="0010241E">
              <w:rPr>
                <w:sz w:val="26"/>
                <w:szCs w:val="26"/>
              </w:rPr>
              <w:t>А.Ю.Говорищева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:rsidR="00606B17" w:rsidRPr="0010241E" w:rsidRDefault="00606B17" w:rsidP="00C24DFA">
            <w:pPr>
              <w:rPr>
                <w:sz w:val="26"/>
                <w:szCs w:val="26"/>
              </w:rPr>
            </w:pPr>
          </w:p>
        </w:tc>
        <w:tc>
          <w:tcPr>
            <w:tcW w:w="3715" w:type="dxa"/>
            <w:shd w:val="clear" w:color="auto" w:fill="auto"/>
          </w:tcPr>
          <w:p w:rsidR="00606B17" w:rsidRPr="0010241E" w:rsidRDefault="00606B17" w:rsidP="00C24DFA">
            <w:pPr>
              <w:ind w:left="-108" w:firstLine="108"/>
              <w:rPr>
                <w:sz w:val="26"/>
                <w:szCs w:val="26"/>
              </w:rPr>
            </w:pPr>
            <w:r w:rsidRPr="0010241E">
              <w:rPr>
                <w:sz w:val="26"/>
                <w:szCs w:val="26"/>
              </w:rPr>
              <w:t>_____________ Н.Н.Пальчиков</w:t>
            </w:r>
          </w:p>
        </w:tc>
      </w:tr>
    </w:tbl>
    <w:p w:rsidR="0086771F" w:rsidRDefault="0086771F" w:rsidP="0086771F">
      <w:pPr>
        <w:ind w:firstLine="709"/>
        <w:jc w:val="both"/>
        <w:rPr>
          <w:sz w:val="26"/>
          <w:szCs w:val="26"/>
        </w:rPr>
      </w:pPr>
    </w:p>
    <w:p w:rsidR="00F116B7" w:rsidRDefault="00F116B7" w:rsidP="0086771F">
      <w:pPr>
        <w:ind w:firstLine="709"/>
        <w:jc w:val="both"/>
        <w:rPr>
          <w:sz w:val="26"/>
          <w:szCs w:val="26"/>
        </w:rPr>
      </w:pPr>
    </w:p>
    <w:p w:rsidR="00F116B7" w:rsidRDefault="00F116B7" w:rsidP="0086771F">
      <w:pPr>
        <w:ind w:firstLine="709"/>
        <w:jc w:val="both"/>
        <w:rPr>
          <w:sz w:val="26"/>
          <w:szCs w:val="26"/>
        </w:rPr>
      </w:pPr>
    </w:p>
    <w:p w:rsidR="00F116B7" w:rsidRDefault="00F116B7" w:rsidP="0086771F">
      <w:pPr>
        <w:ind w:firstLine="709"/>
        <w:jc w:val="both"/>
        <w:rPr>
          <w:sz w:val="26"/>
          <w:szCs w:val="26"/>
        </w:rPr>
      </w:pPr>
    </w:p>
    <w:p w:rsidR="00F116B7" w:rsidRDefault="00F116B7" w:rsidP="0086771F">
      <w:pPr>
        <w:ind w:firstLine="709"/>
        <w:jc w:val="both"/>
        <w:rPr>
          <w:sz w:val="26"/>
          <w:szCs w:val="26"/>
        </w:rPr>
      </w:pPr>
    </w:p>
    <w:p w:rsidR="00F116B7" w:rsidRDefault="00F116B7" w:rsidP="0086771F">
      <w:pPr>
        <w:ind w:firstLine="709"/>
        <w:jc w:val="both"/>
        <w:rPr>
          <w:sz w:val="26"/>
          <w:szCs w:val="26"/>
        </w:rPr>
      </w:pPr>
    </w:p>
    <w:p w:rsidR="00F116B7" w:rsidRPr="00F116B7" w:rsidRDefault="00F116B7" w:rsidP="00F116B7">
      <w:pPr>
        <w:ind w:firstLine="6096"/>
        <w:rPr>
          <w:rFonts w:eastAsia="Calibri"/>
          <w:sz w:val="26"/>
          <w:szCs w:val="26"/>
          <w:lang w:eastAsia="en-US"/>
        </w:rPr>
      </w:pPr>
      <w:r w:rsidRPr="00F116B7">
        <w:rPr>
          <w:rFonts w:eastAsia="Calibri"/>
          <w:sz w:val="26"/>
          <w:szCs w:val="26"/>
          <w:lang w:eastAsia="en-US"/>
        </w:rPr>
        <w:t xml:space="preserve">Приложение </w:t>
      </w:r>
    </w:p>
    <w:p w:rsidR="00F116B7" w:rsidRDefault="00F116B7" w:rsidP="00F116B7">
      <w:pPr>
        <w:ind w:firstLine="6096"/>
        <w:rPr>
          <w:rFonts w:eastAsia="Calibri"/>
          <w:sz w:val="26"/>
          <w:szCs w:val="26"/>
          <w:lang w:eastAsia="en-US"/>
        </w:rPr>
      </w:pPr>
      <w:r w:rsidRPr="00F116B7">
        <w:rPr>
          <w:rFonts w:eastAsia="Calibri"/>
          <w:sz w:val="26"/>
          <w:szCs w:val="26"/>
          <w:lang w:eastAsia="en-US"/>
        </w:rPr>
        <w:t xml:space="preserve">к решению Думы </w:t>
      </w:r>
    </w:p>
    <w:p w:rsidR="00F116B7" w:rsidRPr="00F116B7" w:rsidRDefault="00F116B7" w:rsidP="00F116B7">
      <w:pPr>
        <w:ind w:firstLine="6096"/>
        <w:rPr>
          <w:rFonts w:eastAsia="Calibri"/>
          <w:sz w:val="26"/>
          <w:szCs w:val="26"/>
          <w:lang w:eastAsia="en-US"/>
        </w:rPr>
      </w:pPr>
      <w:r w:rsidRPr="00F116B7">
        <w:rPr>
          <w:rFonts w:eastAsia="Calibri"/>
          <w:sz w:val="26"/>
          <w:szCs w:val="26"/>
          <w:lang w:eastAsia="en-US"/>
        </w:rPr>
        <w:t>города Когалыма</w:t>
      </w:r>
    </w:p>
    <w:p w:rsidR="00F116B7" w:rsidRPr="00F116B7" w:rsidRDefault="00F116B7" w:rsidP="00F116B7">
      <w:pPr>
        <w:ind w:firstLine="6096"/>
        <w:rPr>
          <w:rFonts w:eastAsia="Calibri"/>
          <w:sz w:val="26"/>
          <w:szCs w:val="26"/>
          <w:lang w:eastAsia="en-US"/>
        </w:rPr>
      </w:pPr>
      <w:r w:rsidRPr="00F116B7">
        <w:rPr>
          <w:rFonts w:eastAsia="Calibri"/>
          <w:sz w:val="26"/>
          <w:szCs w:val="26"/>
          <w:lang w:eastAsia="en-US"/>
        </w:rPr>
        <w:t>от «___»___2016 №</w:t>
      </w:r>
    </w:p>
    <w:p w:rsidR="00F116B7" w:rsidRPr="00F116B7" w:rsidRDefault="00F116B7" w:rsidP="00F116B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F116B7" w:rsidRPr="00F116B7" w:rsidRDefault="00F116B7" w:rsidP="00F116B7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bookmarkStart w:id="0" w:name="_GoBack"/>
      <w:r w:rsidRPr="00F116B7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886E49" wp14:editId="37FBA77C">
            <wp:extent cx="5600700" cy="7505700"/>
            <wp:effectExtent l="0" t="0" r="0" b="0"/>
            <wp:docPr id="3" name="Рисунок 3" descr="C:\Users\LaishevcevVS\РАБОТА\ПЗЗ\ИЗМЕНЕНИЯ в ПЗЗ\Завод вентелей Пионе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shevcevVS\РАБОТА\ПЗЗ\ИЗМЕНЕНИЯ в ПЗЗ\Завод вентелей Пионер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16B7" w:rsidRPr="00F116B7" w:rsidSect="00F116B7">
      <w:pgSz w:w="11906" w:h="16838"/>
      <w:pgMar w:top="1134" w:right="567" w:bottom="1134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66327"/>
    <w:multiLevelType w:val="multilevel"/>
    <w:tmpl w:val="2F4E204E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0EE22A21"/>
    <w:multiLevelType w:val="multilevel"/>
    <w:tmpl w:val="A7F6F4D6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">
    <w:nsid w:val="140F3647"/>
    <w:multiLevelType w:val="hybridMultilevel"/>
    <w:tmpl w:val="10ACFC72"/>
    <w:lvl w:ilvl="0" w:tplc="AD5AD76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30819"/>
    <w:multiLevelType w:val="multilevel"/>
    <w:tmpl w:val="CC3E05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3A2E25B4"/>
    <w:multiLevelType w:val="hybridMultilevel"/>
    <w:tmpl w:val="97E6BA40"/>
    <w:lvl w:ilvl="0" w:tplc="AD565656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4565538"/>
    <w:multiLevelType w:val="hybridMultilevel"/>
    <w:tmpl w:val="85383C82"/>
    <w:lvl w:ilvl="0" w:tplc="DC289E9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5D300DF"/>
    <w:multiLevelType w:val="multilevel"/>
    <w:tmpl w:val="123A93BC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cs="Times New Roman" w:hint="default"/>
      </w:rPr>
    </w:lvl>
  </w:abstractNum>
  <w:abstractNum w:abstractNumId="7">
    <w:nsid w:val="484D7AA8"/>
    <w:multiLevelType w:val="hybridMultilevel"/>
    <w:tmpl w:val="91D628E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>
    <w:nsid w:val="627D2200"/>
    <w:multiLevelType w:val="multilevel"/>
    <w:tmpl w:val="0B7E40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6BAE36C4"/>
    <w:multiLevelType w:val="hybridMultilevel"/>
    <w:tmpl w:val="C264F924"/>
    <w:lvl w:ilvl="0" w:tplc="284E8A1C">
      <w:start w:val="1"/>
      <w:numFmt w:val="decimal"/>
      <w:lvlText w:val="%1."/>
      <w:lvlJc w:val="left"/>
      <w:pPr>
        <w:ind w:left="10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79E92585"/>
    <w:multiLevelType w:val="multilevel"/>
    <w:tmpl w:val="CC3E05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8"/>
  </w:num>
  <w:num w:numId="6">
    <w:abstractNumId w:val="9"/>
  </w:num>
  <w:num w:numId="7">
    <w:abstractNumId w:val="0"/>
  </w:num>
  <w:num w:numId="8">
    <w:abstractNumId w:val="3"/>
  </w:num>
  <w:num w:numId="9">
    <w:abstractNumId w:val="10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5C1"/>
    <w:rsid w:val="00005243"/>
    <w:rsid w:val="00024F92"/>
    <w:rsid w:val="00032AAB"/>
    <w:rsid w:val="0003402F"/>
    <w:rsid w:val="00034984"/>
    <w:rsid w:val="00036F1B"/>
    <w:rsid w:val="00044E8E"/>
    <w:rsid w:val="00046E15"/>
    <w:rsid w:val="000528AF"/>
    <w:rsid w:val="00057489"/>
    <w:rsid w:val="000631C8"/>
    <w:rsid w:val="00065C04"/>
    <w:rsid w:val="00067207"/>
    <w:rsid w:val="00073A13"/>
    <w:rsid w:val="000A56B2"/>
    <w:rsid w:val="000A6294"/>
    <w:rsid w:val="000B0815"/>
    <w:rsid w:val="000C34CC"/>
    <w:rsid w:val="000D12A8"/>
    <w:rsid w:val="00105E00"/>
    <w:rsid w:val="00124A77"/>
    <w:rsid w:val="00132FC0"/>
    <w:rsid w:val="00137A9E"/>
    <w:rsid w:val="0014598A"/>
    <w:rsid w:val="00151C01"/>
    <w:rsid w:val="001538C4"/>
    <w:rsid w:val="00167E01"/>
    <w:rsid w:val="00180A7C"/>
    <w:rsid w:val="00185F31"/>
    <w:rsid w:val="001A1015"/>
    <w:rsid w:val="001A189E"/>
    <w:rsid w:val="001A2873"/>
    <w:rsid w:val="001A5DFA"/>
    <w:rsid w:val="001B3E56"/>
    <w:rsid w:val="001B6680"/>
    <w:rsid w:val="001C0A0B"/>
    <w:rsid w:val="001D3246"/>
    <w:rsid w:val="001E01EF"/>
    <w:rsid w:val="001E0F30"/>
    <w:rsid w:val="002046A8"/>
    <w:rsid w:val="00206C88"/>
    <w:rsid w:val="002135C1"/>
    <w:rsid w:val="00230E8D"/>
    <w:rsid w:val="00256636"/>
    <w:rsid w:val="00260C33"/>
    <w:rsid w:val="00277264"/>
    <w:rsid w:val="00294415"/>
    <w:rsid w:val="002A607E"/>
    <w:rsid w:val="002E1F34"/>
    <w:rsid w:val="002F5D1F"/>
    <w:rsid w:val="002F7590"/>
    <w:rsid w:val="00314074"/>
    <w:rsid w:val="003179C4"/>
    <w:rsid w:val="00321E48"/>
    <w:rsid w:val="00325605"/>
    <w:rsid w:val="00327BCF"/>
    <w:rsid w:val="00336DA1"/>
    <w:rsid w:val="00340FB7"/>
    <w:rsid w:val="003649FD"/>
    <w:rsid w:val="00370EAF"/>
    <w:rsid w:val="0037684B"/>
    <w:rsid w:val="0038043F"/>
    <w:rsid w:val="00382BB2"/>
    <w:rsid w:val="00392709"/>
    <w:rsid w:val="003B7549"/>
    <w:rsid w:val="003C1470"/>
    <w:rsid w:val="003D2D71"/>
    <w:rsid w:val="003D75BA"/>
    <w:rsid w:val="003E5006"/>
    <w:rsid w:val="003F6F13"/>
    <w:rsid w:val="00404230"/>
    <w:rsid w:val="00405746"/>
    <w:rsid w:val="004241D3"/>
    <w:rsid w:val="00437400"/>
    <w:rsid w:val="00443B9E"/>
    <w:rsid w:val="00445DC2"/>
    <w:rsid w:val="00447979"/>
    <w:rsid w:val="00456631"/>
    <w:rsid w:val="00477FEE"/>
    <w:rsid w:val="004834BC"/>
    <w:rsid w:val="00485350"/>
    <w:rsid w:val="00485A69"/>
    <w:rsid w:val="004A711E"/>
    <w:rsid w:val="004A74F9"/>
    <w:rsid w:val="004B004C"/>
    <w:rsid w:val="004B4CEE"/>
    <w:rsid w:val="004B786F"/>
    <w:rsid w:val="004D47DA"/>
    <w:rsid w:val="004D4E98"/>
    <w:rsid w:val="00511A4F"/>
    <w:rsid w:val="0051523A"/>
    <w:rsid w:val="005160A9"/>
    <w:rsid w:val="005215B0"/>
    <w:rsid w:val="005229BF"/>
    <w:rsid w:val="00525B83"/>
    <w:rsid w:val="00527517"/>
    <w:rsid w:val="005325D2"/>
    <w:rsid w:val="00532A42"/>
    <w:rsid w:val="005456D0"/>
    <w:rsid w:val="00570BE0"/>
    <w:rsid w:val="00570E52"/>
    <w:rsid w:val="005838C5"/>
    <w:rsid w:val="005C0B4C"/>
    <w:rsid w:val="005C5210"/>
    <w:rsid w:val="005D5E1E"/>
    <w:rsid w:val="005E2E33"/>
    <w:rsid w:val="005E57A6"/>
    <w:rsid w:val="005F3375"/>
    <w:rsid w:val="0060040C"/>
    <w:rsid w:val="00606B17"/>
    <w:rsid w:val="00612ED7"/>
    <w:rsid w:val="006152C9"/>
    <w:rsid w:val="0062648E"/>
    <w:rsid w:val="00630336"/>
    <w:rsid w:val="00644460"/>
    <w:rsid w:val="00646540"/>
    <w:rsid w:val="006472AC"/>
    <w:rsid w:val="0065243A"/>
    <w:rsid w:val="00666C84"/>
    <w:rsid w:val="00685511"/>
    <w:rsid w:val="006866D0"/>
    <w:rsid w:val="00692DA8"/>
    <w:rsid w:val="006A2FD4"/>
    <w:rsid w:val="006C676D"/>
    <w:rsid w:val="006F052C"/>
    <w:rsid w:val="0070617B"/>
    <w:rsid w:val="00711631"/>
    <w:rsid w:val="00715A5F"/>
    <w:rsid w:val="00771B0F"/>
    <w:rsid w:val="007777FA"/>
    <w:rsid w:val="0078757A"/>
    <w:rsid w:val="007B24DC"/>
    <w:rsid w:val="007B6731"/>
    <w:rsid w:val="007B7AA1"/>
    <w:rsid w:val="007C0C29"/>
    <w:rsid w:val="007C6BAA"/>
    <w:rsid w:val="007D0FC1"/>
    <w:rsid w:val="007D5E19"/>
    <w:rsid w:val="007F1943"/>
    <w:rsid w:val="008079A5"/>
    <w:rsid w:val="00815C48"/>
    <w:rsid w:val="008348A6"/>
    <w:rsid w:val="008530CB"/>
    <w:rsid w:val="00855283"/>
    <w:rsid w:val="0086771F"/>
    <w:rsid w:val="008829E3"/>
    <w:rsid w:val="008A2009"/>
    <w:rsid w:val="008C08C0"/>
    <w:rsid w:val="008C2049"/>
    <w:rsid w:val="008C5C54"/>
    <w:rsid w:val="008D122B"/>
    <w:rsid w:val="00902A49"/>
    <w:rsid w:val="009049C8"/>
    <w:rsid w:val="00915AE1"/>
    <w:rsid w:val="0093480D"/>
    <w:rsid w:val="00965E43"/>
    <w:rsid w:val="00976EFF"/>
    <w:rsid w:val="0097727D"/>
    <w:rsid w:val="0098318B"/>
    <w:rsid w:val="00983BE1"/>
    <w:rsid w:val="009A2DD0"/>
    <w:rsid w:val="009A3C8C"/>
    <w:rsid w:val="009B7F0E"/>
    <w:rsid w:val="009C4857"/>
    <w:rsid w:val="009D409C"/>
    <w:rsid w:val="009E5966"/>
    <w:rsid w:val="009E725D"/>
    <w:rsid w:val="009F37F9"/>
    <w:rsid w:val="00A00E48"/>
    <w:rsid w:val="00A27B57"/>
    <w:rsid w:val="00A779C1"/>
    <w:rsid w:val="00A8697B"/>
    <w:rsid w:val="00A90623"/>
    <w:rsid w:val="00A965DD"/>
    <w:rsid w:val="00AE7C0A"/>
    <w:rsid w:val="00B164DC"/>
    <w:rsid w:val="00B226EC"/>
    <w:rsid w:val="00B36F3B"/>
    <w:rsid w:val="00B370EF"/>
    <w:rsid w:val="00B701CA"/>
    <w:rsid w:val="00B8391D"/>
    <w:rsid w:val="00B84D53"/>
    <w:rsid w:val="00B90D34"/>
    <w:rsid w:val="00BC3545"/>
    <w:rsid w:val="00BE6AAA"/>
    <w:rsid w:val="00BF53BF"/>
    <w:rsid w:val="00BF5EBA"/>
    <w:rsid w:val="00C01EDC"/>
    <w:rsid w:val="00C03923"/>
    <w:rsid w:val="00C17134"/>
    <w:rsid w:val="00C33C81"/>
    <w:rsid w:val="00C46AF7"/>
    <w:rsid w:val="00C51783"/>
    <w:rsid w:val="00C63869"/>
    <w:rsid w:val="00C76C36"/>
    <w:rsid w:val="00C848A7"/>
    <w:rsid w:val="00C913A9"/>
    <w:rsid w:val="00C9601C"/>
    <w:rsid w:val="00CA2FBB"/>
    <w:rsid w:val="00CC6D14"/>
    <w:rsid w:val="00CC7FFD"/>
    <w:rsid w:val="00CF6EA1"/>
    <w:rsid w:val="00D20D4D"/>
    <w:rsid w:val="00D31246"/>
    <w:rsid w:val="00D50A8C"/>
    <w:rsid w:val="00D61CF4"/>
    <w:rsid w:val="00D726E3"/>
    <w:rsid w:val="00D73C8E"/>
    <w:rsid w:val="00D769D4"/>
    <w:rsid w:val="00DC4D5F"/>
    <w:rsid w:val="00DE4D01"/>
    <w:rsid w:val="00E03115"/>
    <w:rsid w:val="00E03664"/>
    <w:rsid w:val="00E05D77"/>
    <w:rsid w:val="00E0610D"/>
    <w:rsid w:val="00E064C2"/>
    <w:rsid w:val="00E10027"/>
    <w:rsid w:val="00E11481"/>
    <w:rsid w:val="00E32E9F"/>
    <w:rsid w:val="00E34D90"/>
    <w:rsid w:val="00E43D15"/>
    <w:rsid w:val="00E45104"/>
    <w:rsid w:val="00E524A7"/>
    <w:rsid w:val="00E603D3"/>
    <w:rsid w:val="00EC77E6"/>
    <w:rsid w:val="00EE6BB0"/>
    <w:rsid w:val="00EF1D07"/>
    <w:rsid w:val="00EF7875"/>
    <w:rsid w:val="00F01D96"/>
    <w:rsid w:val="00F073EF"/>
    <w:rsid w:val="00F116B7"/>
    <w:rsid w:val="00F12003"/>
    <w:rsid w:val="00F46D87"/>
    <w:rsid w:val="00F54A6B"/>
    <w:rsid w:val="00F7145E"/>
    <w:rsid w:val="00F8116E"/>
    <w:rsid w:val="00F81D7B"/>
    <w:rsid w:val="00F83A88"/>
    <w:rsid w:val="00FA10DD"/>
    <w:rsid w:val="00FA4729"/>
    <w:rsid w:val="00FB161C"/>
    <w:rsid w:val="00FB394A"/>
    <w:rsid w:val="00FC0BD3"/>
    <w:rsid w:val="00FE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5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70617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570E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70E5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124A77"/>
    <w:pPr>
      <w:ind w:left="720"/>
      <w:contextualSpacing/>
    </w:pPr>
  </w:style>
  <w:style w:type="paragraph" w:customStyle="1" w:styleId="ConsCell">
    <w:name w:val="ConsCell"/>
    <w:uiPriority w:val="99"/>
    <w:rsid w:val="006472AC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1">
    <w:name w:val="Знак Знак1"/>
    <w:basedOn w:val="a"/>
    <w:uiPriority w:val="99"/>
    <w:rsid w:val="004A74F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6">
    <w:name w:val="Hyperlink"/>
    <w:basedOn w:val="a0"/>
    <w:uiPriority w:val="99"/>
    <w:rsid w:val="00F073EF"/>
    <w:rPr>
      <w:rFonts w:cs="Times New Roman"/>
      <w:color w:val="0000FF"/>
      <w:u w:val="single"/>
    </w:rPr>
  </w:style>
  <w:style w:type="paragraph" w:customStyle="1" w:styleId="ConsPlusNormal">
    <w:name w:val="ConsPlusNormal"/>
    <w:rsid w:val="0039270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B5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70617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570E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70E5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124A77"/>
    <w:pPr>
      <w:ind w:left="720"/>
      <w:contextualSpacing/>
    </w:pPr>
  </w:style>
  <w:style w:type="paragraph" w:customStyle="1" w:styleId="ConsCell">
    <w:name w:val="ConsCell"/>
    <w:uiPriority w:val="99"/>
    <w:rsid w:val="006472AC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1">
    <w:name w:val="Знак Знак1"/>
    <w:basedOn w:val="a"/>
    <w:uiPriority w:val="99"/>
    <w:rsid w:val="004A74F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6">
    <w:name w:val="Hyperlink"/>
    <w:basedOn w:val="a0"/>
    <w:uiPriority w:val="99"/>
    <w:rsid w:val="00F073EF"/>
    <w:rPr>
      <w:rFonts w:cs="Times New Roman"/>
      <w:color w:val="0000FF"/>
      <w:u w:val="single"/>
    </w:rPr>
  </w:style>
  <w:style w:type="paragraph" w:customStyle="1" w:styleId="ConsPlusNormal">
    <w:name w:val="ConsPlusNormal"/>
    <w:rsid w:val="0039270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7051C-093F-4B2C-9DB5-DE52BD134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156</Words>
  <Characters>1313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Г. Махалёва</dc:creator>
  <cp:lastModifiedBy>Макшакова Елена Александровна</cp:lastModifiedBy>
  <cp:revision>7</cp:revision>
  <cp:lastPrinted>2016-10-10T09:34:00Z</cp:lastPrinted>
  <dcterms:created xsi:type="dcterms:W3CDTF">2016-09-20T09:21:00Z</dcterms:created>
  <dcterms:modified xsi:type="dcterms:W3CDTF">2016-10-17T05:13:00Z</dcterms:modified>
</cp:coreProperties>
</file>