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F0" w:rsidRDefault="003B6699" w:rsidP="00153AEA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6F06F0" w:rsidRDefault="006F06F0" w:rsidP="00153AEA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6F06F0" w:rsidRPr="00C425F8" w:rsidRDefault="006F06F0" w:rsidP="00153AEA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6F06F0" w:rsidRPr="00153AEA" w:rsidRDefault="006F06F0" w:rsidP="00153AEA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6F06F0" w:rsidRPr="00153AEA" w:rsidRDefault="006F06F0" w:rsidP="00153AEA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153AEA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6F06F0" w:rsidRPr="00153AEA" w:rsidRDefault="006F06F0" w:rsidP="00153AEA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153AEA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6F06F0" w:rsidRPr="00153AEA" w:rsidRDefault="006F06F0" w:rsidP="00153AEA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153AEA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6F06F0" w:rsidRPr="00185E67" w:rsidRDefault="006F06F0" w:rsidP="00153AEA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6F06F0" w:rsidRPr="00185E67" w:rsidRDefault="006F06F0" w:rsidP="00153AEA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F06F0" w:rsidRPr="00185E67" w:rsidTr="00345673">
        <w:trPr>
          <w:trHeight w:val="155"/>
        </w:trPr>
        <w:tc>
          <w:tcPr>
            <w:tcW w:w="565" w:type="dxa"/>
            <w:vAlign w:val="center"/>
          </w:tcPr>
          <w:p w:rsidR="006F06F0" w:rsidRPr="00153AEA" w:rsidRDefault="006F06F0" w:rsidP="00153AEA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153AEA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F06F0" w:rsidRPr="00185E67" w:rsidRDefault="006F06F0" w:rsidP="00153AEA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6F06F0" w:rsidRPr="00185E67" w:rsidRDefault="006F06F0" w:rsidP="00153AEA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F06F0" w:rsidRPr="00185E67" w:rsidRDefault="006F06F0" w:rsidP="00153AEA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6F06F0" w:rsidRPr="00185E67" w:rsidRDefault="006F06F0" w:rsidP="00153AEA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F06F0" w:rsidRPr="00185E67" w:rsidRDefault="006F06F0" w:rsidP="00153AEA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6F06F0" w:rsidRPr="00185E67" w:rsidRDefault="006F06F0" w:rsidP="00153AEA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6F06F0" w:rsidRPr="00153AEA" w:rsidRDefault="006F06F0" w:rsidP="00153AEA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153AEA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153AEA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06F0" w:rsidRPr="00185E67" w:rsidRDefault="006F06F0" w:rsidP="00153AEA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1243</w:t>
            </w:r>
          </w:p>
        </w:tc>
      </w:tr>
    </w:tbl>
    <w:p w:rsidR="006F06F0" w:rsidRPr="00185E67" w:rsidRDefault="006F06F0" w:rsidP="00153AEA">
      <w:pPr>
        <w:widowControl w:val="0"/>
        <w:spacing w:after="0" w:line="240" w:lineRule="auto"/>
        <w:ind w:firstLine="4446"/>
        <w:rPr>
          <w:color w:val="808080"/>
        </w:rPr>
      </w:pPr>
    </w:p>
    <w:p w:rsidR="006F06F0" w:rsidRDefault="006F06F0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F06F0" w:rsidRDefault="006F06F0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F06F0" w:rsidRDefault="006F06F0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F06F0" w:rsidRDefault="006F06F0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F06F0" w:rsidRDefault="006F06F0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6F06F0" w:rsidRDefault="006F06F0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Когалыма</w:t>
      </w:r>
    </w:p>
    <w:p w:rsidR="006F06F0" w:rsidRDefault="006F06F0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17.11.2014 №2962</w:t>
      </w:r>
    </w:p>
    <w:p w:rsidR="006F06F0" w:rsidRDefault="006F06F0" w:rsidP="00AE4E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F06F0" w:rsidRDefault="006F06F0" w:rsidP="00AE4E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FA05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F007E">
        <w:rPr>
          <w:rFonts w:ascii="Times New Roman" w:hAnsi="Times New Roman"/>
          <w:sz w:val="26"/>
          <w:szCs w:val="24"/>
          <w:lang w:eastAsia="ru-RU"/>
        </w:rPr>
        <w:t xml:space="preserve">В соответствии с Федеральным </w:t>
      </w:r>
      <w:hyperlink r:id="rId8" w:history="1">
        <w:r w:rsidRPr="008F007E">
          <w:rPr>
            <w:rFonts w:ascii="Times New Roman" w:hAnsi="Times New Roman"/>
            <w:sz w:val="26"/>
            <w:szCs w:val="24"/>
            <w:lang w:eastAsia="ru-RU"/>
          </w:rPr>
          <w:t>закон</w:t>
        </w:r>
      </w:hyperlink>
      <w:r w:rsidRPr="008F007E">
        <w:rPr>
          <w:rFonts w:ascii="Times New Roman" w:hAnsi="Times New Roman"/>
          <w:sz w:val="26"/>
          <w:szCs w:val="24"/>
          <w:lang w:eastAsia="ru-RU"/>
        </w:rPr>
        <w:t xml:space="preserve">ом от 27.07.2010 №210-ФЗ                 «Об организации предоставления государственных и муниципальных услуг», </w:t>
      </w:r>
      <w:r w:rsidRPr="008F007E">
        <w:rPr>
          <w:rFonts w:ascii="Times New Roman" w:hAnsi="Times New Roman"/>
          <w:sz w:val="26"/>
          <w:szCs w:val="26"/>
        </w:rPr>
        <w:t>Федеральным законом от 01.12.2014 №419-ФЗ «О внесении изменений в отдельные законодател</w:t>
      </w:r>
      <w:bookmarkStart w:id="0" w:name="_GoBack"/>
      <w:bookmarkEnd w:id="0"/>
      <w:r w:rsidRPr="008F007E">
        <w:rPr>
          <w:rFonts w:ascii="Times New Roman" w:hAnsi="Times New Roman"/>
          <w:sz w:val="26"/>
          <w:szCs w:val="26"/>
        </w:rPr>
        <w:t xml:space="preserve">ьные акты Российской Федерации по вопросам социальной защиты инвалидов в связи с ратификацией Конвенции о правах инвалидов», решением Думы города Когалыма от 09.02.2006 №206-ГД                 «Об утверждении структуры Администрации города Когалыма», </w:t>
      </w:r>
      <w:r w:rsidRPr="008F007E">
        <w:rPr>
          <w:rFonts w:ascii="Times New Roman" w:hAnsi="Times New Roman"/>
          <w:sz w:val="26"/>
          <w:szCs w:val="24"/>
          <w:lang w:eastAsia="ru-RU"/>
        </w:rPr>
        <w:t>постановлением Администрации города Когалыма</w:t>
      </w:r>
      <w:proofErr w:type="gramEnd"/>
      <w:r w:rsidRPr="008F007E">
        <w:rPr>
          <w:rFonts w:ascii="Times New Roman" w:hAnsi="Times New Roman"/>
          <w:sz w:val="26"/>
          <w:szCs w:val="24"/>
          <w:lang w:eastAsia="ru-RU"/>
        </w:rPr>
        <w:t xml:space="preserve"> от 07.02.2012 №289               «Об утверждении Порядка разработки и утверждения административных регламентов предоставления муниципальных услуг»:</w:t>
      </w:r>
    </w:p>
    <w:p w:rsidR="006F06F0" w:rsidRPr="008F007E" w:rsidRDefault="006F06F0" w:rsidP="00FA05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2F49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tab/>
        <w:t>1. В постановление Администрации города Когалыма  от 17.11.2014 №2962 «Об утверждении административного регламента предоставления муниципальной услуги «Выдача градостроительного плана земельного участка» (далее – постановление) внести  следующие изменения:</w:t>
      </w:r>
    </w:p>
    <w:p w:rsidR="006F06F0" w:rsidRPr="008F007E" w:rsidRDefault="006F06F0" w:rsidP="001E5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tab/>
        <w:t>1.1. Пункт 2.17 раздела 2 приложения к постановлению изложить в редакции согласно приложению 1 к настоящему постановлению.</w:t>
      </w:r>
    </w:p>
    <w:p w:rsidR="006F06F0" w:rsidRPr="008F007E" w:rsidRDefault="006F06F0" w:rsidP="00330C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tab/>
        <w:t>1.2.</w:t>
      </w:r>
      <w:r w:rsidRPr="008F007E">
        <w:t xml:space="preserve">  </w:t>
      </w:r>
      <w:r w:rsidRPr="008F007E">
        <w:rPr>
          <w:rFonts w:ascii="Times New Roman" w:hAnsi="Times New Roman"/>
          <w:sz w:val="26"/>
          <w:szCs w:val="26"/>
        </w:rPr>
        <w:t>Раздел 5 приложения к постановлению изложить в редакции согласно приложению 2 к настоящему постановлению.</w:t>
      </w:r>
    </w:p>
    <w:p w:rsidR="006F06F0" w:rsidRPr="008F007E" w:rsidRDefault="006F06F0" w:rsidP="00330C4D">
      <w:pPr>
        <w:pStyle w:val="ConsPlusNormal"/>
        <w:ind w:firstLine="708"/>
        <w:jc w:val="both"/>
      </w:pPr>
    </w:p>
    <w:p w:rsidR="006F06F0" w:rsidRPr="008F007E" w:rsidRDefault="006F06F0" w:rsidP="00330C4D">
      <w:pPr>
        <w:pStyle w:val="ConsPlusNormal"/>
        <w:ind w:firstLine="708"/>
        <w:jc w:val="both"/>
      </w:pPr>
      <w:r w:rsidRPr="008F007E">
        <w:t>1.3. По тексту приложения к постановлению слова «глава Администрации города Когалыма» заменить словами «глава города Когалыма» в соответствующих падежах.</w:t>
      </w:r>
    </w:p>
    <w:p w:rsidR="006F06F0" w:rsidRPr="008F007E" w:rsidRDefault="006F06F0" w:rsidP="00330C4D">
      <w:pPr>
        <w:pStyle w:val="ConsPlusNormal"/>
        <w:ind w:firstLine="708"/>
        <w:jc w:val="both"/>
      </w:pPr>
    </w:p>
    <w:p w:rsidR="006F06F0" w:rsidRDefault="006F06F0" w:rsidP="00330C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6F06F0" w:rsidSect="00153AEA">
          <w:footerReference w:type="even" r:id="rId9"/>
          <w:footerReference w:type="default" r:id="rId10"/>
          <w:pgSz w:w="11906" w:h="16838"/>
          <w:pgMar w:top="360" w:right="567" w:bottom="1134" w:left="2552" w:header="709" w:footer="332" w:gutter="0"/>
          <w:cols w:space="708"/>
          <w:titlePg/>
          <w:docGrid w:linePitch="360"/>
        </w:sectPr>
      </w:pPr>
      <w:r w:rsidRPr="008F007E">
        <w:rPr>
          <w:rFonts w:ascii="Times New Roman" w:hAnsi="Times New Roman"/>
          <w:sz w:val="26"/>
          <w:szCs w:val="26"/>
        </w:rPr>
        <w:tab/>
        <w:t>2. Отделу архитектуры и градостроительства Администрации города Когалыма (</w:t>
      </w:r>
      <w:proofErr w:type="spellStart"/>
      <w:r w:rsidRPr="008F007E">
        <w:rPr>
          <w:rFonts w:ascii="Times New Roman" w:hAnsi="Times New Roman"/>
          <w:sz w:val="26"/>
          <w:szCs w:val="26"/>
        </w:rPr>
        <w:t>В.С.Лаишевцев</w:t>
      </w:r>
      <w:proofErr w:type="spellEnd"/>
      <w:r w:rsidRPr="008F007E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</w:t>
      </w:r>
    </w:p>
    <w:p w:rsidR="006F06F0" w:rsidRPr="008F007E" w:rsidRDefault="006F06F0" w:rsidP="00330C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lastRenderedPageBreak/>
        <w:t>государственной регистрации нормативных правовых актов Аппарата Губернатора Ханты-Мансийского автономного округа – Югры.</w:t>
      </w:r>
    </w:p>
    <w:p w:rsidR="006F06F0" w:rsidRPr="008F007E" w:rsidRDefault="006F06F0" w:rsidP="001E5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792A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tab/>
        <w:t>3.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8F007E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www</w:t>
        </w:r>
        <w:r w:rsidRPr="008F007E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8F007E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admkogalym</w:t>
        </w:r>
        <w:proofErr w:type="spellEnd"/>
        <w:r w:rsidRPr="008F007E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8F007E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F007E">
        <w:rPr>
          <w:rFonts w:ascii="Times New Roman" w:hAnsi="Times New Roman"/>
          <w:color w:val="000000"/>
          <w:sz w:val="26"/>
          <w:szCs w:val="26"/>
        </w:rPr>
        <w:t>)</w:t>
      </w:r>
      <w:r w:rsidRPr="008F007E">
        <w:rPr>
          <w:rFonts w:ascii="Times New Roman" w:hAnsi="Times New Roman"/>
          <w:sz w:val="26"/>
          <w:szCs w:val="26"/>
        </w:rPr>
        <w:t>.</w:t>
      </w:r>
    </w:p>
    <w:p w:rsidR="006F06F0" w:rsidRPr="008F007E" w:rsidRDefault="006F06F0" w:rsidP="006445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5B312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007E">
        <w:rPr>
          <w:rFonts w:ascii="Times New Roman" w:hAnsi="Times New Roman"/>
          <w:sz w:val="26"/>
          <w:szCs w:val="26"/>
        </w:rPr>
        <w:tab/>
      </w:r>
      <w:r w:rsidRPr="008F007E">
        <w:rPr>
          <w:rFonts w:ascii="Times New Roman" w:hAnsi="Times New Roman"/>
          <w:sz w:val="26"/>
          <w:szCs w:val="26"/>
          <w:lang w:eastAsia="ru-RU"/>
        </w:rPr>
        <w:t xml:space="preserve">4. </w:t>
      </w:r>
      <w:proofErr w:type="gramStart"/>
      <w:r w:rsidRPr="008F007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8F007E">
        <w:rPr>
          <w:rFonts w:ascii="Times New Roman" w:hAnsi="Times New Roman"/>
          <w:sz w:val="26"/>
          <w:szCs w:val="26"/>
          <w:lang w:eastAsia="ru-RU"/>
        </w:rPr>
        <w:t xml:space="preserve"> исполнением постановления возложить на первого заместителя главы города Когалыма </w:t>
      </w:r>
      <w:proofErr w:type="spellStart"/>
      <w:r w:rsidRPr="008F007E">
        <w:rPr>
          <w:rFonts w:ascii="Times New Roman" w:hAnsi="Times New Roman"/>
          <w:sz w:val="26"/>
          <w:szCs w:val="26"/>
          <w:lang w:eastAsia="ru-RU"/>
        </w:rPr>
        <w:t>Р.Я.Ярема</w:t>
      </w:r>
      <w:proofErr w:type="spellEnd"/>
      <w:r w:rsidRPr="008F007E">
        <w:rPr>
          <w:rFonts w:ascii="Times New Roman" w:hAnsi="Times New Roman"/>
          <w:sz w:val="26"/>
          <w:szCs w:val="26"/>
          <w:lang w:eastAsia="ru-RU"/>
        </w:rPr>
        <w:t>.</w:t>
      </w: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007E">
        <w:rPr>
          <w:rFonts w:ascii="Times New Roman" w:hAnsi="Times New Roman"/>
          <w:sz w:val="26"/>
          <w:szCs w:val="26"/>
          <w:lang w:eastAsia="ru-RU"/>
        </w:rPr>
        <w:tab/>
      </w: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007E">
        <w:rPr>
          <w:rFonts w:ascii="Times New Roman" w:hAnsi="Times New Roman"/>
          <w:sz w:val="26"/>
          <w:szCs w:val="26"/>
          <w:lang w:eastAsia="ru-RU"/>
        </w:rPr>
        <w:tab/>
      </w:r>
    </w:p>
    <w:p w:rsidR="006F06F0" w:rsidRPr="008F007E" w:rsidRDefault="006F06F0" w:rsidP="00B978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007E">
        <w:rPr>
          <w:rFonts w:ascii="Times New Roman" w:hAnsi="Times New Roman"/>
          <w:sz w:val="26"/>
          <w:szCs w:val="26"/>
          <w:lang w:eastAsia="ru-RU"/>
        </w:rPr>
        <w:t xml:space="preserve">Глава </w:t>
      </w:r>
      <w:r w:rsidRPr="008F007E">
        <w:rPr>
          <w:rFonts w:ascii="Times New Roman" w:hAnsi="Times New Roman"/>
          <w:sz w:val="26"/>
          <w:szCs w:val="26"/>
          <w:lang w:eastAsia="ru-RU"/>
        </w:rPr>
        <w:tab/>
        <w:t>города Когалыма</w:t>
      </w:r>
      <w:r w:rsidRPr="008F007E">
        <w:rPr>
          <w:rFonts w:ascii="Times New Roman" w:hAnsi="Times New Roman"/>
          <w:sz w:val="26"/>
          <w:szCs w:val="26"/>
          <w:lang w:eastAsia="ru-RU"/>
        </w:rPr>
        <w:tab/>
      </w:r>
      <w:r w:rsidRPr="008F007E">
        <w:rPr>
          <w:rFonts w:ascii="Times New Roman" w:hAnsi="Times New Roman"/>
          <w:sz w:val="26"/>
          <w:szCs w:val="26"/>
          <w:lang w:eastAsia="ru-RU"/>
        </w:rPr>
        <w:tab/>
      </w:r>
      <w:r w:rsidRPr="008F007E">
        <w:rPr>
          <w:rFonts w:ascii="Times New Roman" w:hAnsi="Times New Roman"/>
          <w:sz w:val="26"/>
          <w:szCs w:val="26"/>
          <w:lang w:eastAsia="ru-RU"/>
        </w:rPr>
        <w:tab/>
      </w:r>
      <w:r w:rsidRPr="008F007E">
        <w:rPr>
          <w:rFonts w:ascii="Times New Roman" w:hAnsi="Times New Roman"/>
          <w:sz w:val="26"/>
          <w:szCs w:val="26"/>
          <w:lang w:eastAsia="ru-RU"/>
        </w:rPr>
        <w:tab/>
      </w:r>
      <w:r w:rsidRPr="008F007E">
        <w:rPr>
          <w:rFonts w:ascii="Times New Roman" w:hAnsi="Times New Roman"/>
          <w:sz w:val="26"/>
          <w:szCs w:val="26"/>
          <w:lang w:eastAsia="ru-RU"/>
        </w:rPr>
        <w:tab/>
      </w:r>
      <w:r w:rsidRPr="008F007E"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 w:rsidRPr="008F007E">
        <w:rPr>
          <w:rFonts w:ascii="Times New Roman" w:hAnsi="Times New Roman"/>
          <w:sz w:val="26"/>
          <w:szCs w:val="26"/>
          <w:lang w:eastAsia="ru-RU"/>
        </w:rPr>
        <w:t>Н.Н.Пальчиков</w:t>
      </w:r>
      <w:proofErr w:type="spellEnd"/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8F007E" w:rsidRDefault="006F06F0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06F0" w:rsidRPr="00153AEA" w:rsidRDefault="006F06F0" w:rsidP="0046210D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6F06F0" w:rsidRPr="00153AEA" w:rsidRDefault="006F06F0" w:rsidP="0046210D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6F06F0" w:rsidRPr="00153AEA" w:rsidRDefault="006F06F0" w:rsidP="00A72895">
      <w:pPr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153AEA">
        <w:rPr>
          <w:rFonts w:ascii="Times New Roman" w:hAnsi="Times New Roman"/>
          <w:color w:val="FFFFFF"/>
          <w:lang w:eastAsia="ru-RU"/>
        </w:rPr>
        <w:t>Согласовано:</w:t>
      </w:r>
    </w:p>
    <w:p w:rsidR="006F06F0" w:rsidRDefault="006F06F0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153AEA">
        <w:rPr>
          <w:rFonts w:ascii="Times New Roman" w:hAnsi="Times New Roman"/>
          <w:color w:val="FFFFFF"/>
        </w:rPr>
        <w:t>Первый зам. главы города Когалыма</w:t>
      </w:r>
      <w:r w:rsidRPr="00153AEA">
        <w:rPr>
          <w:rFonts w:ascii="Times New Roman" w:hAnsi="Times New Roman"/>
          <w:color w:val="FFFFFF"/>
        </w:rPr>
        <w:tab/>
      </w:r>
    </w:p>
    <w:p w:rsidR="00211814" w:rsidRDefault="00211814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211814" w:rsidRDefault="00211814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211814" w:rsidRDefault="00211814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211814" w:rsidRDefault="00211814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211814" w:rsidRDefault="00211814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211814" w:rsidRDefault="00211814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211814" w:rsidRDefault="00211814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211814" w:rsidRDefault="00211814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211814" w:rsidRDefault="00211814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211814" w:rsidRDefault="00211814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211814" w:rsidRPr="00153AEA" w:rsidRDefault="00211814" w:rsidP="0021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F06F0" w:rsidRPr="008F007E" w:rsidRDefault="006F06F0" w:rsidP="00B9781B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6F06F0" w:rsidRPr="008F007E" w:rsidRDefault="006F06F0" w:rsidP="00B9781B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F06F0" w:rsidRPr="008F007E" w:rsidRDefault="006F06F0" w:rsidP="00B9781B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t>города Когалыма</w:t>
      </w:r>
    </w:p>
    <w:p w:rsidR="006F06F0" w:rsidRPr="008F007E" w:rsidRDefault="006F06F0" w:rsidP="00153AEA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10.05.2016 №1243</w:t>
      </w:r>
    </w:p>
    <w:p w:rsidR="006F06F0" w:rsidRPr="008F007E" w:rsidRDefault="006F06F0" w:rsidP="006117D9">
      <w:pPr>
        <w:spacing w:after="0" w:line="240" w:lineRule="auto"/>
        <w:ind w:firstLine="4536"/>
        <w:jc w:val="both"/>
        <w:rPr>
          <w:rFonts w:ascii="Times New Roman" w:hAnsi="Times New Roman"/>
          <w:sz w:val="26"/>
          <w:szCs w:val="26"/>
        </w:rPr>
      </w:pPr>
    </w:p>
    <w:p w:rsidR="006F06F0" w:rsidRPr="00153AEA" w:rsidRDefault="006F06F0" w:rsidP="00153A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>2.17.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>Здание, в котором предоставляется муниципальная услуга, расположено с учётом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оборудуются: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- соответствующими указателями с автономными источниками бесперебойного питания;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- контрастной маркировкой ступеней по пути движения;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- информационной мнемосхемой (тактильной схемой движения);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- тактильными табличками с надписями, дублированными шрифтом Брайля.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Лестницы, находящиеся по пути движения в помещение для предоставления муниципальной услуги оборудуются: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- тактильными полосами;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- контрастной маркировкой крайних ступеней;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- 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6F06F0" w:rsidRPr="00153AEA" w:rsidRDefault="006F06F0" w:rsidP="00153A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3AEA">
        <w:rPr>
          <w:rFonts w:ascii="Times New Roman" w:hAnsi="Times New Roman"/>
          <w:sz w:val="26"/>
          <w:szCs w:val="26"/>
        </w:rPr>
        <w:t>- тактильными табличками с указанием этажей, дублированными шрифтом Брайля.</w:t>
      </w:r>
    </w:p>
    <w:p w:rsidR="006F06F0" w:rsidRPr="00153AEA" w:rsidRDefault="006F06F0" w:rsidP="00153A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153AEA">
        <w:rPr>
          <w:rFonts w:ascii="Times New Roman" w:hAnsi="Times New Roman"/>
          <w:sz w:val="26"/>
          <w:szCs w:val="26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 xml:space="preserve">Каждое рабочее место работника, предоставляющего муниципальную услугу, оборудовано персональным компьютером с возможностью доступа к </w:t>
      </w:r>
      <w:r w:rsidRPr="00153AEA">
        <w:rPr>
          <w:sz w:val="26"/>
          <w:szCs w:val="26"/>
        </w:rPr>
        <w:lastRenderedPageBreak/>
        <w:t>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>Места ожидания должны соответствовать комфортным условиям для заявителей.</w:t>
      </w:r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>Места ожидания оборудуются столами, стульями или скамьями (</w:t>
      </w:r>
      <w:proofErr w:type="spellStart"/>
      <w:r w:rsidRPr="00153AEA">
        <w:rPr>
          <w:sz w:val="26"/>
          <w:szCs w:val="26"/>
        </w:rPr>
        <w:t>банкетками</w:t>
      </w:r>
      <w:proofErr w:type="spellEnd"/>
      <w:r w:rsidRPr="00153AEA">
        <w:rPr>
          <w:sz w:val="26"/>
          <w:szCs w:val="26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 xml:space="preserve">В местах предоставления муниципальной услуги, информационном терминале и в информационно-телекоммуникационной сети «Интернет» размещается информация о порядке предоставления муниципальная услуги, а также информация, указанная в подпункте 1.3.9 </w:t>
      </w:r>
      <w:hyperlink w:anchor="P40" w:history="1">
        <w:r w:rsidRPr="00153AEA">
          <w:rPr>
            <w:sz w:val="26"/>
            <w:szCs w:val="26"/>
          </w:rPr>
          <w:t>пункта 1.3</w:t>
        </w:r>
      </w:hyperlink>
      <w:r w:rsidRPr="00153AEA">
        <w:rPr>
          <w:sz w:val="26"/>
          <w:szCs w:val="26"/>
        </w:rPr>
        <w:t xml:space="preserve"> административного регламента.</w:t>
      </w:r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стиле.</w:t>
      </w:r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>Официальный сайт должен:</w:t>
      </w:r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>- содержать список регламентированных муниципальных услуг, тексты административных регламентов, приложения к административным регламентам, образцы заполнения запросов и бланки запросов или иметь ссылки на сайты, содержащие эти сведения;</w:t>
      </w:r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>- предоставлять пользователям возможность распечатки бланков запросов, обмен мнениями по вопросам предоставления муниципальных услуг, направление обращения и получения ответа в электронном виде.</w:t>
      </w:r>
    </w:p>
    <w:p w:rsidR="006F06F0" w:rsidRPr="00153AEA" w:rsidRDefault="006F06F0" w:rsidP="00153AEA">
      <w:pPr>
        <w:pStyle w:val="ConsPlusNormal"/>
        <w:ind w:firstLine="709"/>
        <w:jc w:val="both"/>
        <w:rPr>
          <w:sz w:val="26"/>
          <w:szCs w:val="26"/>
        </w:rPr>
      </w:pPr>
      <w:r w:rsidRPr="00153AEA">
        <w:rPr>
          <w:sz w:val="26"/>
          <w:szCs w:val="26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6F06F0" w:rsidRPr="00153AEA" w:rsidRDefault="006F06F0" w:rsidP="00153A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06F0" w:rsidRPr="00153AEA" w:rsidRDefault="006F06F0" w:rsidP="00153A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06F0" w:rsidRPr="00153AEA" w:rsidRDefault="006F06F0" w:rsidP="00153A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117D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t xml:space="preserve">                                                  _____________________</w:t>
      </w:r>
    </w:p>
    <w:p w:rsidR="006F06F0" w:rsidRPr="008F007E" w:rsidRDefault="006F06F0" w:rsidP="006117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117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117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117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117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117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117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46A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46A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46A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46A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46A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646AD9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6F06F0" w:rsidRPr="008F007E" w:rsidRDefault="006F06F0" w:rsidP="00B9781B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6F06F0" w:rsidRPr="008F007E" w:rsidRDefault="006F06F0" w:rsidP="00B9781B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F06F0" w:rsidRPr="008F007E" w:rsidRDefault="006F06F0" w:rsidP="00B9781B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t>города Когалыма</w:t>
      </w:r>
    </w:p>
    <w:p w:rsidR="006F06F0" w:rsidRPr="008F007E" w:rsidRDefault="006F06F0" w:rsidP="00B9781B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8F007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10.05.2016 №1243</w:t>
      </w:r>
    </w:p>
    <w:p w:rsidR="006F06F0" w:rsidRPr="00FF6FE6" w:rsidRDefault="006F06F0" w:rsidP="00FF6FE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должностными лицами, муниципальными служащими.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5.2. Предметом досудебного (внесудебного) обжалования могут являться действия (бездействия) Отдела,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нарушения срока регистрации запроса заявителя о предоставлении муниципальной услуги;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нарушения срока предоставления муниципальной услуги;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актами;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 для предоставления муниципальной услуги у заявителя;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F6FE6">
        <w:rPr>
          <w:rFonts w:ascii="Times New Roman" w:hAnsi="Times New Roman"/>
          <w:sz w:val="26"/>
          <w:szCs w:val="26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актами;</w:t>
      </w:r>
      <w:proofErr w:type="gramEnd"/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Ханты-Мансийского автономного округа – Югры, муниципальными правовыми актами;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F6FE6">
        <w:rPr>
          <w:rFonts w:ascii="Times New Roman" w:hAnsi="Times New Roman"/>
          <w:sz w:val="26"/>
          <w:szCs w:val="26"/>
        </w:rPr>
        <w:t>отказа должностного лица Отдела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F06F0" w:rsidRPr="00FF6FE6" w:rsidRDefault="006F06F0" w:rsidP="00FF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5.3. Основанием для начала процедуры досудебного (внесудебного) обжалования является поступление жалобы в Администрацию города Когалыма.</w:t>
      </w:r>
      <w:r w:rsidRPr="00FF6FE6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F6FE6">
        <w:rPr>
          <w:rFonts w:ascii="Times New Roman" w:hAnsi="Times New Roman"/>
          <w:sz w:val="26"/>
          <w:szCs w:val="26"/>
        </w:rPr>
        <w:t>Жалоба на действия (бездействия), решения, принятые специалистом Отдела, ответственного за предоставление муниципальной услуги рассматривается начальником Отдела</w:t>
      </w:r>
      <w:r w:rsidRPr="00FF6FE6">
        <w:rPr>
          <w:rFonts w:ascii="Times New Roman" w:hAnsi="Times New Roman"/>
        </w:rPr>
        <w:t>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Жалоба на решения, принятые начальником Отдела рассматривается заместителем главы города Когалыма, курирующим соответствующую сферу деятельности.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lastRenderedPageBreak/>
        <w:t>При отсутствии заместителя главы города Когалыма, курирующего соответствующую сферу деятельности, жалоба рассматривается главой города Когалыма, а в период его отсутствия – иным высшим должностным лицом, исполняющим его обязанности.</w:t>
      </w:r>
    </w:p>
    <w:p w:rsidR="006F06F0" w:rsidRPr="00FF6FE6" w:rsidRDefault="006F06F0" w:rsidP="00FF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5.4. Жалоба может быть подана в МФЦ, направлена по почте, с использованием информационно-телекоммуникационной сети «Интернет» посредством официального сайта, при наличии технической возможности посредством Единого и регионального порталов, а также может быть принята при личном приеме заявителя.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Время приема жалоб осуществляется в соответствии с графиком предоставления муниципальной услуги, указанным в пунктах</w:t>
      </w:r>
      <w:r w:rsidRPr="00FF6FE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F6FE6">
        <w:rPr>
          <w:rFonts w:ascii="Times New Roman" w:hAnsi="Times New Roman"/>
          <w:sz w:val="26"/>
          <w:szCs w:val="26"/>
        </w:rPr>
        <w:t>1.3.1, 1.3.2. административного регламента.</w:t>
      </w:r>
    </w:p>
    <w:p w:rsidR="006F06F0" w:rsidRPr="00FF6FE6" w:rsidRDefault="006F06F0" w:rsidP="00FF6F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В случае если жалоба подана заявителем в Отдел, в компетенцию которого не входит ее рассмотрение, то в течение 3 рабочих дней со дня ее регистрации она направляется в уполномоченный на ее рассмотрение орган, о чем заявитель информируется в письменной форме. При этом срок рассмотрения жалобы исчисляется со дня регистрации жалобы в органе, предоставляющем муниципальную услугу.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Заявитель в жалобе указывает следующую информацию: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наименование уполномоченного органа, должностного лица уполномоченного органа либо муниципального служащего, решения и действия (бездействия) которых обжалуются;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F6FE6">
        <w:rPr>
          <w:rFonts w:ascii="Times New Roman" w:hAnsi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сведения об обжалуемых решениях и действиях (бездействии) Отдела, предоставляющего муниципальную услугу, должностного лица Отдела участвующего в предоставлении муниципальной услуги, либо муниципального служащего;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доводы, на основании которых заявитель не согласен с решением и действием (бездействием) Отдела, предоставляющего муниципальную услугу, должностного лица Отдела,</w:t>
      </w:r>
      <w:r w:rsidRPr="00FF6FE6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FF6FE6">
        <w:rPr>
          <w:rFonts w:ascii="Times New Roman" w:hAnsi="Times New Roman"/>
          <w:sz w:val="26"/>
          <w:szCs w:val="26"/>
        </w:rPr>
        <w:t>участвующего в предоставлении муниципальной услуги, либо муниципального служащего.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lastRenderedPageBreak/>
        <w:t>а) оформленная в соответствии с законодательством Российской Федерации доверенность (для физических лиц);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и подписанная его руководителем или уполномоченным этим руководителем лицом (для юридических лиц);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 xml:space="preserve">5.5.  Жалоба, поступившая в Администрацию города Когалыма, подлежит регистрации не позднее следующего рабочего дня со дня ее поступления. 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 xml:space="preserve">В случае подачи заявителем жалобы через МФЦ </w:t>
      </w:r>
      <w:proofErr w:type="gramStart"/>
      <w:r w:rsidRPr="00FF6FE6">
        <w:rPr>
          <w:rFonts w:ascii="Times New Roman" w:hAnsi="Times New Roman"/>
          <w:sz w:val="26"/>
          <w:szCs w:val="26"/>
        </w:rPr>
        <w:t>последний</w:t>
      </w:r>
      <w:proofErr w:type="gramEnd"/>
      <w:r w:rsidRPr="00FF6FE6">
        <w:rPr>
          <w:rFonts w:ascii="Times New Roman" w:hAnsi="Times New Roman"/>
          <w:sz w:val="26"/>
          <w:szCs w:val="26"/>
        </w:rPr>
        <w:t xml:space="preserve">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– соглашение о взаимодействии), но не позднее следующего рабочего дня со дня поступления жалобы.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Жалоба на нарушение порядка предоставления муниципальной услуги МФЦ рассматривается Отделом. При этом срок рассмотрения жалобы исчисляется со дня регистрации жалобы в Администрации города Когалыма.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F6FE6">
        <w:rPr>
          <w:rFonts w:ascii="Times New Roman" w:hAnsi="Times New Roman"/>
          <w:sz w:val="26"/>
          <w:szCs w:val="26"/>
        </w:rPr>
        <w:t>Жалоба, поступившая в Отдел, подлежит рассмотрению в течение 15 рабочих дней со дня ее регистрации, а в случае обжалования отказа Отдела, должностного лица Отдела,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5.6. Исчерпывающий перечень оснований для отказа в удовлетворении жалобы и случаев, в которых ответ на жалобу не дается: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Отдел отказывает в удовлетворении жалобы в следующих случаях: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Отдел оставляет жалобу без ответа в следующих случаях: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 (с сообщением заявителю, направившему жалобу, о недопустимости злоупотребления правом);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lastRenderedPageBreak/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5.7. Отдел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По результатам рассмотрения жалобы Отдел принимает решение о ее удовлетворении либо об отказе в ее удовлетворении в форме своего акта.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При удовлетворении жалобы Отдел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В ответе по результатам рассмотрения жалобы указываются: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F6FE6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номер, дата, место принятия решения, включая сведения о должностном лице, муниципальном  служащем, решение или действие (бездействие) которого обжалуется;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фамилия, имя, отчество (при наличии) или наименование заявителя;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основания для принятия решения по жалобе;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принятое по жалобе решение;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сведения о порядке обжалования принятого по жалобе решения.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6F06F0" w:rsidRPr="00FF6FE6" w:rsidRDefault="006F06F0" w:rsidP="00FF6F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 xml:space="preserve">5.9. В случае установления в ходе или по результатам </w:t>
      </w:r>
      <w:proofErr w:type="gramStart"/>
      <w:r w:rsidRPr="00FF6FE6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FF6FE6">
        <w:rPr>
          <w:rFonts w:ascii="Times New Roman" w:hAnsi="Times New Roman"/>
          <w:sz w:val="26"/>
          <w:szCs w:val="26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Все решения, действия (бездействия) Отдела, должностного лица Отдела, муниципального служащего, заявитель вправе оспорить в судебном порядке.</w:t>
      </w:r>
    </w:p>
    <w:p w:rsidR="006F06F0" w:rsidRPr="00FF6FE6" w:rsidRDefault="006F06F0" w:rsidP="00FF6F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5.10. Заявитель имеет право на получение информации и документов, необходимых для обоснования и рассмотрения жалобы.</w:t>
      </w:r>
    </w:p>
    <w:p w:rsidR="006F06F0" w:rsidRPr="00FF6FE6" w:rsidRDefault="006F06F0" w:rsidP="00FF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6FE6">
        <w:rPr>
          <w:rFonts w:ascii="Times New Roman" w:hAnsi="Times New Roman"/>
          <w:sz w:val="26"/>
          <w:szCs w:val="26"/>
        </w:rPr>
        <w:t>5.11.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6F06F0" w:rsidRDefault="006F06F0" w:rsidP="00FF6FE6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6F06F0" w:rsidRPr="005B312F" w:rsidRDefault="006F06F0" w:rsidP="00FF6FE6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FF6FE6">
        <w:rPr>
          <w:rFonts w:ascii="Times New Roman" w:hAnsi="Times New Roman"/>
        </w:rPr>
        <w:t>_____________________________</w:t>
      </w:r>
    </w:p>
    <w:sectPr w:rsidR="006F06F0" w:rsidRPr="005B312F" w:rsidSect="00153AEA">
      <w:type w:val="continuous"/>
      <w:pgSz w:w="11906" w:h="16838"/>
      <w:pgMar w:top="1134" w:right="567" w:bottom="1134" w:left="2552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F0" w:rsidRDefault="006F06F0">
      <w:r>
        <w:separator/>
      </w:r>
    </w:p>
  </w:endnote>
  <w:endnote w:type="continuationSeparator" w:id="0">
    <w:p w:rsidR="006F06F0" w:rsidRDefault="006F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Default="006F06F0" w:rsidP="00E947E7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06F0" w:rsidRDefault="006F06F0" w:rsidP="00FF6FE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F0" w:rsidRDefault="006F06F0" w:rsidP="00E947E7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6699">
      <w:rPr>
        <w:rStyle w:val="a9"/>
        <w:noProof/>
      </w:rPr>
      <w:t>2</w:t>
    </w:r>
    <w:r>
      <w:rPr>
        <w:rStyle w:val="a9"/>
      </w:rPr>
      <w:fldChar w:fldCharType="end"/>
    </w:r>
  </w:p>
  <w:p w:rsidR="006F06F0" w:rsidRDefault="006F06F0" w:rsidP="00FF6FE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F0" w:rsidRDefault="006F06F0">
      <w:r>
        <w:separator/>
      </w:r>
    </w:p>
  </w:footnote>
  <w:footnote w:type="continuationSeparator" w:id="0">
    <w:p w:rsidR="006F06F0" w:rsidRDefault="006F0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411"/>
    <w:rsid w:val="000A2C35"/>
    <w:rsid w:val="000C5D48"/>
    <w:rsid w:val="000E0FFF"/>
    <w:rsid w:val="000F7961"/>
    <w:rsid w:val="00153AEA"/>
    <w:rsid w:val="001672BF"/>
    <w:rsid w:val="0017796E"/>
    <w:rsid w:val="00185E67"/>
    <w:rsid w:val="001A0245"/>
    <w:rsid w:val="001C153F"/>
    <w:rsid w:val="001E4403"/>
    <w:rsid w:val="001E5367"/>
    <w:rsid w:val="00211814"/>
    <w:rsid w:val="002459AE"/>
    <w:rsid w:val="00295B85"/>
    <w:rsid w:val="002B2531"/>
    <w:rsid w:val="002C459C"/>
    <w:rsid w:val="002D6D92"/>
    <w:rsid w:val="002F497B"/>
    <w:rsid w:val="00311CBB"/>
    <w:rsid w:val="00312482"/>
    <w:rsid w:val="00323747"/>
    <w:rsid w:val="00330C4D"/>
    <w:rsid w:val="00331BCD"/>
    <w:rsid w:val="00345673"/>
    <w:rsid w:val="003A3890"/>
    <w:rsid w:val="003B6699"/>
    <w:rsid w:val="00403B02"/>
    <w:rsid w:val="0044285D"/>
    <w:rsid w:val="0045344F"/>
    <w:rsid w:val="0046210D"/>
    <w:rsid w:val="0047391E"/>
    <w:rsid w:val="004A3587"/>
    <w:rsid w:val="004A6C97"/>
    <w:rsid w:val="00515890"/>
    <w:rsid w:val="005763EF"/>
    <w:rsid w:val="005A6173"/>
    <w:rsid w:val="005B312F"/>
    <w:rsid w:val="005B79B0"/>
    <w:rsid w:val="006117D9"/>
    <w:rsid w:val="00644103"/>
    <w:rsid w:val="0064451A"/>
    <w:rsid w:val="00646AD9"/>
    <w:rsid w:val="00684D07"/>
    <w:rsid w:val="006C16EC"/>
    <w:rsid w:val="006D4B97"/>
    <w:rsid w:val="006E7374"/>
    <w:rsid w:val="006F06F0"/>
    <w:rsid w:val="006F50B1"/>
    <w:rsid w:val="006F53ED"/>
    <w:rsid w:val="00704FE3"/>
    <w:rsid w:val="00731627"/>
    <w:rsid w:val="00743F1C"/>
    <w:rsid w:val="00752ADE"/>
    <w:rsid w:val="00786432"/>
    <w:rsid w:val="00792A63"/>
    <w:rsid w:val="007B146E"/>
    <w:rsid w:val="007B2197"/>
    <w:rsid w:val="007F5FD1"/>
    <w:rsid w:val="00803C4B"/>
    <w:rsid w:val="008143F6"/>
    <w:rsid w:val="008573AC"/>
    <w:rsid w:val="00876EE8"/>
    <w:rsid w:val="00877DF4"/>
    <w:rsid w:val="00883749"/>
    <w:rsid w:val="008A7A4C"/>
    <w:rsid w:val="008B0E72"/>
    <w:rsid w:val="008F007E"/>
    <w:rsid w:val="00921659"/>
    <w:rsid w:val="009362EE"/>
    <w:rsid w:val="00951AF5"/>
    <w:rsid w:val="00972DC9"/>
    <w:rsid w:val="00997DF9"/>
    <w:rsid w:val="009A541E"/>
    <w:rsid w:val="009B5E98"/>
    <w:rsid w:val="009B6197"/>
    <w:rsid w:val="009D5533"/>
    <w:rsid w:val="009E2455"/>
    <w:rsid w:val="009E716E"/>
    <w:rsid w:val="009F07F1"/>
    <w:rsid w:val="009F2EBF"/>
    <w:rsid w:val="00A2364A"/>
    <w:rsid w:val="00A23878"/>
    <w:rsid w:val="00A51E91"/>
    <w:rsid w:val="00A540A0"/>
    <w:rsid w:val="00A551C9"/>
    <w:rsid w:val="00A662E6"/>
    <w:rsid w:val="00A72895"/>
    <w:rsid w:val="00A75D47"/>
    <w:rsid w:val="00A87462"/>
    <w:rsid w:val="00AA2DB7"/>
    <w:rsid w:val="00AC70CB"/>
    <w:rsid w:val="00AE2740"/>
    <w:rsid w:val="00AE4E1F"/>
    <w:rsid w:val="00AE675F"/>
    <w:rsid w:val="00B00E34"/>
    <w:rsid w:val="00B249F4"/>
    <w:rsid w:val="00B91BD3"/>
    <w:rsid w:val="00B9781B"/>
    <w:rsid w:val="00BA7B1D"/>
    <w:rsid w:val="00BC3752"/>
    <w:rsid w:val="00BD2FE0"/>
    <w:rsid w:val="00BE5986"/>
    <w:rsid w:val="00C06BEB"/>
    <w:rsid w:val="00C275D6"/>
    <w:rsid w:val="00C425F8"/>
    <w:rsid w:val="00CA38A7"/>
    <w:rsid w:val="00CA7CDC"/>
    <w:rsid w:val="00CB4411"/>
    <w:rsid w:val="00CD5214"/>
    <w:rsid w:val="00D41AFD"/>
    <w:rsid w:val="00D6131F"/>
    <w:rsid w:val="00D64082"/>
    <w:rsid w:val="00D830BE"/>
    <w:rsid w:val="00D967A6"/>
    <w:rsid w:val="00DB3890"/>
    <w:rsid w:val="00DC02A4"/>
    <w:rsid w:val="00DC062C"/>
    <w:rsid w:val="00DC1360"/>
    <w:rsid w:val="00E07E72"/>
    <w:rsid w:val="00E13C35"/>
    <w:rsid w:val="00E15108"/>
    <w:rsid w:val="00E16C1E"/>
    <w:rsid w:val="00E31F2F"/>
    <w:rsid w:val="00E4650E"/>
    <w:rsid w:val="00E54C3E"/>
    <w:rsid w:val="00E947E7"/>
    <w:rsid w:val="00E962EE"/>
    <w:rsid w:val="00EA3F88"/>
    <w:rsid w:val="00EF1B89"/>
    <w:rsid w:val="00F06A40"/>
    <w:rsid w:val="00F07307"/>
    <w:rsid w:val="00F10905"/>
    <w:rsid w:val="00F1449A"/>
    <w:rsid w:val="00F15FC4"/>
    <w:rsid w:val="00F305F1"/>
    <w:rsid w:val="00F96789"/>
    <w:rsid w:val="00FA0563"/>
    <w:rsid w:val="00FA7169"/>
    <w:rsid w:val="00FE62C9"/>
    <w:rsid w:val="00FF299D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1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1B89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9E2455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rsid w:val="00F1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5FC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9B619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6BEB"/>
    <w:rPr>
      <w:rFonts w:ascii="Times New Roman" w:hAnsi="Times New Roman"/>
      <w:sz w:val="22"/>
    </w:rPr>
  </w:style>
  <w:style w:type="paragraph" w:styleId="a7">
    <w:name w:val="footer"/>
    <w:basedOn w:val="a"/>
    <w:link w:val="a8"/>
    <w:uiPriority w:val="99"/>
    <w:rsid w:val="00FF6F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lang w:eastAsia="en-US"/>
    </w:rPr>
  </w:style>
  <w:style w:type="character" w:styleId="a9">
    <w:name w:val="page number"/>
    <w:basedOn w:val="a0"/>
    <w:uiPriority w:val="99"/>
    <w:rsid w:val="00FF6FE6"/>
    <w:rPr>
      <w:rFonts w:cs="Times New Roman"/>
    </w:rPr>
  </w:style>
  <w:style w:type="paragraph" w:styleId="aa">
    <w:name w:val="header"/>
    <w:basedOn w:val="a"/>
    <w:link w:val="ab"/>
    <w:uiPriority w:val="99"/>
    <w:rsid w:val="00FF6F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900;fld=134;dst=1009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dmkogalym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2636</Words>
  <Characters>15027</Characters>
  <Application>Microsoft Office Word</Application>
  <DocSecurity>0</DocSecurity>
  <Lines>125</Lines>
  <Paragraphs>35</Paragraphs>
  <ScaleCrop>false</ScaleCrop>
  <Company/>
  <LinksUpToDate>false</LinksUpToDate>
  <CharactersWithSpaces>17628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Ю. Дворникова</dc:creator>
  <cp:keywords/>
  <dc:description/>
  <cp:lastModifiedBy>Немыкина Ольга Викторовна</cp:lastModifiedBy>
  <cp:revision>12</cp:revision>
  <cp:lastPrinted>2016-05-10T04:15:00Z</cp:lastPrinted>
  <dcterms:created xsi:type="dcterms:W3CDTF">2016-04-02T10:10:00Z</dcterms:created>
  <dcterms:modified xsi:type="dcterms:W3CDTF">2016-05-10T04:22:00Z</dcterms:modified>
</cp:coreProperties>
</file>