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4C" w:rsidRDefault="00D75E4C" w:rsidP="00D75E4C">
      <w:pPr>
        <w:ind w:right="2"/>
        <w:jc w:val="center"/>
        <w:rPr>
          <w:b/>
          <w:color w:val="3366FF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E4C" w:rsidRDefault="00D75E4C" w:rsidP="00D75E4C">
      <w:pPr>
        <w:ind w:right="2"/>
        <w:jc w:val="center"/>
        <w:rPr>
          <w:b/>
          <w:color w:val="3366FF"/>
          <w:sz w:val="32"/>
          <w:szCs w:val="32"/>
        </w:rPr>
      </w:pPr>
    </w:p>
    <w:p w:rsidR="00D75E4C" w:rsidRPr="00C425F8" w:rsidRDefault="00D75E4C" w:rsidP="00D75E4C">
      <w:pPr>
        <w:ind w:right="2"/>
        <w:jc w:val="center"/>
        <w:rPr>
          <w:b/>
          <w:color w:val="3366FF"/>
          <w:sz w:val="6"/>
          <w:szCs w:val="32"/>
        </w:rPr>
      </w:pPr>
    </w:p>
    <w:p w:rsidR="00D75E4C" w:rsidRPr="00ED3349" w:rsidRDefault="00D75E4C" w:rsidP="00D75E4C">
      <w:pPr>
        <w:ind w:right="2"/>
        <w:jc w:val="center"/>
        <w:rPr>
          <w:b/>
          <w:color w:val="3366FF"/>
          <w:sz w:val="12"/>
          <w:szCs w:val="32"/>
        </w:rPr>
      </w:pPr>
    </w:p>
    <w:p w:rsidR="00D75E4C" w:rsidRPr="00485E30" w:rsidRDefault="00D75E4C" w:rsidP="00D75E4C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D75E4C" w:rsidRPr="00485E30" w:rsidRDefault="00D75E4C" w:rsidP="00D75E4C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D75E4C" w:rsidRPr="00485E30" w:rsidRDefault="00D75E4C" w:rsidP="00D75E4C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D75E4C" w:rsidRPr="00485E30" w:rsidRDefault="00D75E4C" w:rsidP="00D75E4C">
      <w:pPr>
        <w:ind w:right="2"/>
        <w:jc w:val="center"/>
        <w:rPr>
          <w:color w:val="000000"/>
          <w:sz w:val="2"/>
        </w:rPr>
      </w:pPr>
    </w:p>
    <w:p w:rsidR="00D75E4C" w:rsidRPr="00485E30" w:rsidRDefault="00D75E4C" w:rsidP="00D75E4C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75E4C" w:rsidRPr="00485E30" w:rsidTr="00253D99">
        <w:trPr>
          <w:trHeight w:val="155"/>
        </w:trPr>
        <w:tc>
          <w:tcPr>
            <w:tcW w:w="565" w:type="dxa"/>
            <w:vAlign w:val="center"/>
          </w:tcPr>
          <w:p w:rsidR="00D75E4C" w:rsidRPr="00485E30" w:rsidRDefault="00D75E4C" w:rsidP="00253D99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75E4C" w:rsidRPr="00485E30" w:rsidRDefault="00D75E4C" w:rsidP="00253D99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«17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D75E4C" w:rsidRPr="00485E30" w:rsidRDefault="00D75E4C" w:rsidP="00253D99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75E4C" w:rsidRPr="00485E30" w:rsidRDefault="00D75E4C" w:rsidP="00253D99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</w:p>
        </w:tc>
        <w:tc>
          <w:tcPr>
            <w:tcW w:w="239" w:type="dxa"/>
          </w:tcPr>
          <w:p w:rsidR="00D75E4C" w:rsidRPr="00485E30" w:rsidRDefault="00D75E4C" w:rsidP="00253D99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75E4C" w:rsidRPr="00485E30" w:rsidRDefault="00D75E4C" w:rsidP="00253D99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2258" w:type="dxa"/>
          </w:tcPr>
          <w:p w:rsidR="00D75E4C" w:rsidRPr="00BC7194" w:rsidRDefault="00D75E4C" w:rsidP="00253D99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D75E4C" w:rsidRPr="00485E30" w:rsidRDefault="00D75E4C" w:rsidP="00253D99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75E4C" w:rsidRPr="00485E30" w:rsidRDefault="00D75E4C" w:rsidP="00253D99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2140</w:t>
            </w:r>
          </w:p>
        </w:tc>
      </w:tr>
    </w:tbl>
    <w:p w:rsidR="00850FB6" w:rsidRDefault="00850FB6" w:rsidP="003819D4">
      <w:pPr>
        <w:rPr>
          <w:sz w:val="26"/>
          <w:szCs w:val="26"/>
        </w:rPr>
      </w:pPr>
    </w:p>
    <w:p w:rsidR="004961D9" w:rsidRDefault="004961D9" w:rsidP="003819D4">
      <w:pPr>
        <w:rPr>
          <w:sz w:val="26"/>
          <w:szCs w:val="26"/>
        </w:rPr>
      </w:pPr>
    </w:p>
    <w:p w:rsidR="004961D9" w:rsidRDefault="004961D9" w:rsidP="003819D4">
      <w:pPr>
        <w:rPr>
          <w:sz w:val="26"/>
          <w:szCs w:val="26"/>
        </w:rPr>
      </w:pPr>
    </w:p>
    <w:p w:rsidR="004961D9" w:rsidRDefault="004961D9" w:rsidP="003819D4">
      <w:pPr>
        <w:rPr>
          <w:sz w:val="26"/>
          <w:szCs w:val="26"/>
        </w:rPr>
      </w:pPr>
    </w:p>
    <w:p w:rsidR="002A5B9C" w:rsidRDefault="003819D4" w:rsidP="003819D4">
      <w:pPr>
        <w:rPr>
          <w:sz w:val="26"/>
          <w:szCs w:val="26"/>
        </w:rPr>
      </w:pPr>
      <w:r w:rsidRPr="00676F0E">
        <w:rPr>
          <w:sz w:val="26"/>
          <w:szCs w:val="26"/>
        </w:rPr>
        <w:t xml:space="preserve">О </w:t>
      </w:r>
      <w:r w:rsidR="001F7353">
        <w:rPr>
          <w:sz w:val="26"/>
          <w:szCs w:val="26"/>
        </w:rPr>
        <w:t xml:space="preserve">признании </w:t>
      </w:r>
      <w:proofErr w:type="gramStart"/>
      <w:r w:rsidR="001F7353">
        <w:rPr>
          <w:sz w:val="26"/>
          <w:szCs w:val="26"/>
        </w:rPr>
        <w:t>утратившим</w:t>
      </w:r>
      <w:proofErr w:type="gramEnd"/>
      <w:r w:rsidR="001F7353">
        <w:rPr>
          <w:sz w:val="26"/>
          <w:szCs w:val="26"/>
        </w:rPr>
        <w:t xml:space="preserve"> силу</w:t>
      </w:r>
    </w:p>
    <w:p w:rsidR="002A5B9C" w:rsidRDefault="00080169" w:rsidP="003819D4">
      <w:pPr>
        <w:rPr>
          <w:sz w:val="26"/>
          <w:szCs w:val="26"/>
        </w:rPr>
      </w:pPr>
      <w:r>
        <w:rPr>
          <w:sz w:val="26"/>
          <w:szCs w:val="26"/>
        </w:rPr>
        <w:t>постановления</w:t>
      </w:r>
      <w:r w:rsidR="00A932B9">
        <w:rPr>
          <w:sz w:val="26"/>
          <w:szCs w:val="26"/>
        </w:rPr>
        <w:t xml:space="preserve"> Администрации </w:t>
      </w:r>
    </w:p>
    <w:p w:rsidR="004961D9" w:rsidRDefault="001F7353" w:rsidP="003819D4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819D4" w:rsidRPr="00676F0E" w:rsidRDefault="00ED0A95" w:rsidP="003819D4">
      <w:pPr>
        <w:rPr>
          <w:sz w:val="26"/>
          <w:szCs w:val="26"/>
        </w:rPr>
      </w:pPr>
      <w:r>
        <w:rPr>
          <w:sz w:val="26"/>
          <w:szCs w:val="26"/>
        </w:rPr>
        <w:t>от 04.03.2009 №390</w:t>
      </w:r>
    </w:p>
    <w:p w:rsidR="00A75AE9" w:rsidRPr="004961D9" w:rsidRDefault="00A75AE9" w:rsidP="004961D9">
      <w:pPr>
        <w:ind w:firstLine="709"/>
        <w:jc w:val="both"/>
        <w:rPr>
          <w:sz w:val="26"/>
          <w:szCs w:val="26"/>
        </w:rPr>
      </w:pPr>
    </w:p>
    <w:p w:rsidR="00A932B9" w:rsidRPr="004961D9" w:rsidRDefault="00080169" w:rsidP="004961D9">
      <w:pPr>
        <w:ind w:firstLine="709"/>
        <w:jc w:val="both"/>
        <w:rPr>
          <w:sz w:val="26"/>
          <w:szCs w:val="26"/>
        </w:rPr>
      </w:pPr>
      <w:proofErr w:type="gramStart"/>
      <w:r w:rsidRPr="004961D9">
        <w:rPr>
          <w:sz w:val="26"/>
          <w:szCs w:val="26"/>
        </w:rPr>
        <w:t>Руководствуясь</w:t>
      </w:r>
      <w:r w:rsidR="00A75AE9" w:rsidRPr="004961D9">
        <w:rPr>
          <w:sz w:val="26"/>
          <w:szCs w:val="26"/>
        </w:rPr>
        <w:t xml:space="preserve"> </w:t>
      </w:r>
      <w:r w:rsidR="00574A29" w:rsidRPr="004961D9">
        <w:rPr>
          <w:sz w:val="26"/>
          <w:szCs w:val="26"/>
        </w:rPr>
        <w:t>Федеральным законом от 28.06.2014 №20</w:t>
      </w:r>
      <w:r w:rsidR="00ED0A95" w:rsidRPr="004961D9">
        <w:rPr>
          <w:sz w:val="26"/>
          <w:szCs w:val="26"/>
        </w:rPr>
        <w:t>0</w:t>
      </w:r>
      <w:r w:rsidR="00574A29" w:rsidRPr="004961D9">
        <w:rPr>
          <w:sz w:val="26"/>
          <w:szCs w:val="26"/>
        </w:rPr>
        <w:t>-ФЗ</w:t>
      </w:r>
      <w:r w:rsidR="004961D9">
        <w:rPr>
          <w:sz w:val="26"/>
          <w:szCs w:val="26"/>
        </w:rPr>
        <w:t xml:space="preserve">                  </w:t>
      </w:r>
      <w:r w:rsidR="00574A29" w:rsidRPr="004961D9">
        <w:rPr>
          <w:sz w:val="26"/>
          <w:szCs w:val="26"/>
        </w:rPr>
        <w:t xml:space="preserve"> «О внесении изменений в Жилищный кодекс Российской Федерации и отдельные законодательные акты Российской Федерации», Закон</w:t>
      </w:r>
      <w:r w:rsidRPr="004961D9">
        <w:rPr>
          <w:sz w:val="26"/>
          <w:szCs w:val="26"/>
        </w:rPr>
        <w:t>ом</w:t>
      </w:r>
      <w:r w:rsidR="004961D9">
        <w:rPr>
          <w:sz w:val="26"/>
          <w:szCs w:val="26"/>
        </w:rPr>
        <w:t xml:space="preserve">             </w:t>
      </w:r>
      <w:r w:rsidR="00A932B9" w:rsidRPr="004961D9">
        <w:rPr>
          <w:sz w:val="26"/>
          <w:szCs w:val="26"/>
        </w:rPr>
        <w:t xml:space="preserve"> Ханты-Мансийского автономного округа – Югры от 01.07.2013 №54-оз</w:t>
      </w:r>
      <w:r w:rsidR="004961D9">
        <w:rPr>
          <w:sz w:val="26"/>
          <w:szCs w:val="26"/>
        </w:rPr>
        <w:t xml:space="preserve">             </w:t>
      </w:r>
      <w:r w:rsidR="00A932B9" w:rsidRPr="004961D9">
        <w:rPr>
          <w:sz w:val="26"/>
          <w:szCs w:val="26"/>
        </w:rPr>
        <w:t xml:space="preserve"> «Об организации проведения капитального ремонта общего имущества в многоквартирных домах, расположенных на территории Ханты-Мансийс</w:t>
      </w:r>
      <w:r w:rsidR="009216A0" w:rsidRPr="004961D9">
        <w:rPr>
          <w:sz w:val="26"/>
          <w:szCs w:val="26"/>
        </w:rPr>
        <w:t>кого автономного округа – Югры»</w:t>
      </w:r>
      <w:r w:rsidR="00D953F0" w:rsidRPr="004961D9">
        <w:rPr>
          <w:sz w:val="26"/>
          <w:szCs w:val="26"/>
        </w:rPr>
        <w:t>, в целях приведения муниципальных нормативных правовых актов в соответствие с действующим законодательством Российской Федерации</w:t>
      </w:r>
      <w:r w:rsidR="00A932B9" w:rsidRPr="004961D9">
        <w:rPr>
          <w:sz w:val="26"/>
          <w:szCs w:val="26"/>
        </w:rPr>
        <w:t>:</w:t>
      </w:r>
      <w:proofErr w:type="gramEnd"/>
    </w:p>
    <w:p w:rsidR="00A75AE9" w:rsidRPr="004961D9" w:rsidRDefault="00A75AE9" w:rsidP="004961D9">
      <w:pPr>
        <w:ind w:firstLine="709"/>
        <w:jc w:val="both"/>
        <w:rPr>
          <w:sz w:val="26"/>
          <w:szCs w:val="26"/>
        </w:rPr>
      </w:pPr>
    </w:p>
    <w:p w:rsidR="00D953F0" w:rsidRPr="004961D9" w:rsidRDefault="00ED0A95" w:rsidP="004961D9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961D9">
        <w:rPr>
          <w:sz w:val="26"/>
          <w:szCs w:val="26"/>
        </w:rPr>
        <w:t>Признать утратившим силу п</w:t>
      </w:r>
      <w:r w:rsidR="00A932B9" w:rsidRPr="004961D9">
        <w:rPr>
          <w:sz w:val="26"/>
          <w:szCs w:val="26"/>
        </w:rPr>
        <w:t>остановление Админис</w:t>
      </w:r>
      <w:r w:rsidR="005764DA" w:rsidRPr="004961D9">
        <w:rPr>
          <w:sz w:val="26"/>
          <w:szCs w:val="26"/>
        </w:rPr>
        <w:t>трации города Когалыма от 04</w:t>
      </w:r>
      <w:r w:rsidR="00A932B9" w:rsidRPr="004961D9">
        <w:rPr>
          <w:sz w:val="26"/>
          <w:szCs w:val="26"/>
        </w:rPr>
        <w:t>.</w:t>
      </w:r>
      <w:r w:rsidR="005764DA" w:rsidRPr="004961D9">
        <w:rPr>
          <w:sz w:val="26"/>
          <w:szCs w:val="26"/>
        </w:rPr>
        <w:t>03</w:t>
      </w:r>
      <w:r w:rsidR="00A932B9" w:rsidRPr="004961D9">
        <w:rPr>
          <w:sz w:val="26"/>
          <w:szCs w:val="26"/>
        </w:rPr>
        <w:t>.20</w:t>
      </w:r>
      <w:r w:rsidR="007861FC" w:rsidRPr="004961D9">
        <w:rPr>
          <w:sz w:val="26"/>
          <w:szCs w:val="26"/>
        </w:rPr>
        <w:t>0</w:t>
      </w:r>
      <w:r w:rsidR="005764DA" w:rsidRPr="004961D9">
        <w:rPr>
          <w:sz w:val="26"/>
          <w:szCs w:val="26"/>
        </w:rPr>
        <w:t>9</w:t>
      </w:r>
      <w:r w:rsidR="00A932B9" w:rsidRPr="004961D9">
        <w:rPr>
          <w:sz w:val="26"/>
          <w:szCs w:val="26"/>
        </w:rPr>
        <w:t xml:space="preserve"> №</w:t>
      </w:r>
      <w:r w:rsidR="005764DA" w:rsidRPr="004961D9">
        <w:rPr>
          <w:sz w:val="26"/>
          <w:szCs w:val="26"/>
        </w:rPr>
        <w:t>390</w:t>
      </w:r>
      <w:r w:rsidR="007861FC" w:rsidRPr="004961D9">
        <w:rPr>
          <w:sz w:val="26"/>
          <w:szCs w:val="26"/>
        </w:rPr>
        <w:t xml:space="preserve"> «О</w:t>
      </w:r>
      <w:r w:rsidR="005764DA" w:rsidRPr="004961D9">
        <w:rPr>
          <w:sz w:val="26"/>
          <w:szCs w:val="26"/>
        </w:rPr>
        <w:t>б утверждении</w:t>
      </w:r>
      <w:r w:rsidR="00A932B9" w:rsidRPr="004961D9">
        <w:rPr>
          <w:sz w:val="26"/>
          <w:szCs w:val="26"/>
        </w:rPr>
        <w:t xml:space="preserve"> </w:t>
      </w:r>
      <w:r w:rsidR="007861FC" w:rsidRPr="004961D9">
        <w:rPr>
          <w:sz w:val="26"/>
          <w:szCs w:val="26"/>
        </w:rPr>
        <w:t>порядк</w:t>
      </w:r>
      <w:r w:rsidR="005764DA" w:rsidRPr="004961D9">
        <w:rPr>
          <w:sz w:val="26"/>
          <w:szCs w:val="26"/>
        </w:rPr>
        <w:t>а разработки и утверждения муниципальной адресной программы по проведению капитального ремонта многоквартирных домов города Когалыма».</w:t>
      </w:r>
    </w:p>
    <w:p w:rsidR="00A932B9" w:rsidRPr="004961D9" w:rsidRDefault="00A932B9" w:rsidP="004961D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D953F0" w:rsidRPr="004961D9" w:rsidRDefault="00D953F0" w:rsidP="004961D9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961D9">
        <w:rPr>
          <w:sz w:val="26"/>
          <w:szCs w:val="26"/>
        </w:rPr>
        <w:t>Отделу развития жилищно-коммунального хозяйства Администрации города Когалыма (Епифанова Е.В.) направить в юридическое управление Администрации гор</w:t>
      </w:r>
      <w:r w:rsidR="00ED0A95" w:rsidRPr="004961D9">
        <w:rPr>
          <w:sz w:val="26"/>
          <w:szCs w:val="26"/>
        </w:rPr>
        <w:t>ода Когалыма текст постановления</w:t>
      </w:r>
      <w:r w:rsidRPr="004961D9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</w:t>
      </w:r>
      <w:r w:rsidR="00ED0A95" w:rsidRPr="004961D9">
        <w:rPr>
          <w:sz w:val="26"/>
          <w:szCs w:val="26"/>
        </w:rPr>
        <w:t>ии города Когалыма от 19</w:t>
      </w:r>
      <w:r w:rsidR="00107DAD" w:rsidRPr="004961D9">
        <w:rPr>
          <w:sz w:val="26"/>
          <w:szCs w:val="26"/>
        </w:rPr>
        <w:t>.0</w:t>
      </w:r>
      <w:r w:rsidR="00ED0A95" w:rsidRPr="004961D9">
        <w:rPr>
          <w:sz w:val="26"/>
          <w:szCs w:val="26"/>
        </w:rPr>
        <w:t>6</w:t>
      </w:r>
      <w:r w:rsidR="00107DAD" w:rsidRPr="004961D9">
        <w:rPr>
          <w:sz w:val="26"/>
          <w:szCs w:val="26"/>
        </w:rPr>
        <w:t>.201</w:t>
      </w:r>
      <w:r w:rsidR="00ED0A95" w:rsidRPr="004961D9">
        <w:rPr>
          <w:sz w:val="26"/>
          <w:szCs w:val="26"/>
        </w:rPr>
        <w:t>3</w:t>
      </w:r>
      <w:r w:rsidR="00107DAD" w:rsidRPr="004961D9">
        <w:rPr>
          <w:sz w:val="26"/>
          <w:szCs w:val="26"/>
        </w:rPr>
        <w:t xml:space="preserve"> №1</w:t>
      </w:r>
      <w:r w:rsidR="00ED0A95" w:rsidRPr="004961D9">
        <w:rPr>
          <w:sz w:val="26"/>
          <w:szCs w:val="26"/>
        </w:rPr>
        <w:t>4</w:t>
      </w:r>
      <w:r w:rsidR="00107DAD" w:rsidRPr="004961D9">
        <w:rPr>
          <w:sz w:val="26"/>
          <w:szCs w:val="26"/>
        </w:rPr>
        <w:t>9</w:t>
      </w:r>
      <w:r w:rsidRPr="004961D9">
        <w:rPr>
          <w:sz w:val="26"/>
          <w:szCs w:val="26"/>
        </w:rPr>
        <w:t>-р «О мерах по формированию регистра муниципальных нормативных правовых актов Аппарата Губернатора Ханты-Мансийского автономного округа – Югры</w:t>
      </w:r>
      <w:r w:rsidR="00ED0A95" w:rsidRPr="004961D9">
        <w:rPr>
          <w:sz w:val="26"/>
          <w:szCs w:val="26"/>
        </w:rPr>
        <w:t>»</w:t>
      </w:r>
      <w:r w:rsidRPr="004961D9">
        <w:rPr>
          <w:sz w:val="26"/>
          <w:szCs w:val="26"/>
        </w:rPr>
        <w:t>.</w:t>
      </w:r>
    </w:p>
    <w:p w:rsidR="000A6084" w:rsidRPr="004961D9" w:rsidRDefault="000A6084" w:rsidP="004961D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4054AE" w:rsidRPr="004961D9" w:rsidRDefault="00D953F0" w:rsidP="004961D9">
      <w:pPr>
        <w:shd w:val="clear" w:color="auto" w:fill="FFFFFF"/>
        <w:ind w:firstLine="709"/>
        <w:jc w:val="both"/>
        <w:rPr>
          <w:sz w:val="26"/>
          <w:szCs w:val="26"/>
        </w:rPr>
      </w:pPr>
      <w:r w:rsidRPr="004961D9">
        <w:rPr>
          <w:sz w:val="26"/>
          <w:szCs w:val="26"/>
        </w:rPr>
        <w:t xml:space="preserve">3. </w:t>
      </w:r>
      <w:r w:rsidR="002D3A72" w:rsidRPr="004961D9">
        <w:rPr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в </w:t>
      </w:r>
      <w:r w:rsidR="007861FC" w:rsidRPr="004961D9">
        <w:rPr>
          <w:sz w:val="26"/>
          <w:szCs w:val="26"/>
        </w:rPr>
        <w:t xml:space="preserve">телекоммуникационной </w:t>
      </w:r>
      <w:r w:rsidR="002D3A72" w:rsidRPr="004961D9">
        <w:rPr>
          <w:sz w:val="26"/>
          <w:szCs w:val="26"/>
        </w:rPr>
        <w:t>сети Интернет</w:t>
      </w:r>
      <w:r w:rsidR="00A75AE9" w:rsidRPr="004961D9">
        <w:rPr>
          <w:sz w:val="26"/>
          <w:szCs w:val="26"/>
        </w:rPr>
        <w:t xml:space="preserve"> (</w:t>
      </w:r>
      <w:hyperlink r:id="rId7" w:history="1">
        <w:r w:rsidR="00A75AE9" w:rsidRPr="004961D9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="00A75AE9" w:rsidRPr="004961D9">
          <w:rPr>
            <w:rStyle w:val="a3"/>
            <w:color w:val="auto"/>
            <w:sz w:val="26"/>
            <w:szCs w:val="26"/>
            <w:u w:val="none"/>
          </w:rPr>
          <w:t>.</w:t>
        </w:r>
        <w:r w:rsidR="00A75AE9" w:rsidRPr="004961D9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r w:rsidR="00A75AE9" w:rsidRPr="004961D9">
          <w:rPr>
            <w:rStyle w:val="a3"/>
            <w:color w:val="auto"/>
            <w:sz w:val="26"/>
            <w:szCs w:val="26"/>
            <w:u w:val="none"/>
          </w:rPr>
          <w:t>.</w:t>
        </w:r>
        <w:r w:rsidR="00A75AE9" w:rsidRPr="004961D9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2D3A72" w:rsidRPr="004961D9">
        <w:rPr>
          <w:sz w:val="26"/>
          <w:szCs w:val="26"/>
        </w:rPr>
        <w:t>)</w:t>
      </w:r>
      <w:r w:rsidR="005764DA" w:rsidRPr="004961D9">
        <w:rPr>
          <w:sz w:val="26"/>
          <w:szCs w:val="26"/>
        </w:rPr>
        <w:t>.</w:t>
      </w:r>
    </w:p>
    <w:p w:rsidR="00A75AE9" w:rsidRPr="004961D9" w:rsidRDefault="00A75AE9" w:rsidP="004961D9">
      <w:pPr>
        <w:ind w:firstLine="709"/>
        <w:jc w:val="both"/>
        <w:rPr>
          <w:sz w:val="26"/>
          <w:szCs w:val="26"/>
        </w:rPr>
      </w:pPr>
    </w:p>
    <w:p w:rsidR="00A75AE9" w:rsidRPr="004961D9" w:rsidRDefault="00A75AE9" w:rsidP="004961D9">
      <w:pPr>
        <w:pStyle w:val="a7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4961D9">
        <w:rPr>
          <w:sz w:val="26"/>
          <w:szCs w:val="26"/>
        </w:rPr>
        <w:t>Контроль за</w:t>
      </w:r>
      <w:proofErr w:type="gramEnd"/>
      <w:r w:rsidRPr="004961D9">
        <w:rPr>
          <w:sz w:val="26"/>
          <w:szCs w:val="26"/>
        </w:rPr>
        <w:t xml:space="preserve"> выполнением постановления возложить на </w:t>
      </w:r>
      <w:r w:rsidR="007861FC" w:rsidRPr="004961D9">
        <w:rPr>
          <w:sz w:val="26"/>
          <w:szCs w:val="26"/>
        </w:rPr>
        <w:t>заместителя главы</w:t>
      </w:r>
      <w:r w:rsidRPr="004961D9">
        <w:rPr>
          <w:sz w:val="26"/>
          <w:szCs w:val="26"/>
        </w:rPr>
        <w:t xml:space="preserve"> города Когалыма </w:t>
      </w:r>
      <w:proofErr w:type="spellStart"/>
      <w:r w:rsidR="007861FC" w:rsidRPr="004961D9">
        <w:rPr>
          <w:sz w:val="26"/>
          <w:szCs w:val="26"/>
        </w:rPr>
        <w:t>М.А.Рудиков</w:t>
      </w:r>
      <w:r w:rsidR="00ED0A95" w:rsidRPr="004961D9">
        <w:rPr>
          <w:sz w:val="26"/>
          <w:szCs w:val="26"/>
        </w:rPr>
        <w:t>а</w:t>
      </w:r>
      <w:proofErr w:type="spellEnd"/>
      <w:r w:rsidRPr="004961D9">
        <w:rPr>
          <w:sz w:val="26"/>
          <w:szCs w:val="26"/>
        </w:rPr>
        <w:t>.</w:t>
      </w:r>
    </w:p>
    <w:p w:rsidR="00FE42D3" w:rsidRDefault="00D75E4C" w:rsidP="004961D9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16C1993" wp14:editId="1B1DF5CB">
            <wp:simplePos x="0" y="0"/>
            <wp:positionH relativeFrom="column">
              <wp:posOffset>2651760</wp:posOffset>
            </wp:positionH>
            <wp:positionV relativeFrom="paragraph">
              <wp:posOffset>48895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1D9" w:rsidRPr="004961D9" w:rsidRDefault="004961D9" w:rsidP="004961D9">
      <w:pPr>
        <w:ind w:firstLine="709"/>
        <w:jc w:val="both"/>
        <w:rPr>
          <w:sz w:val="26"/>
          <w:szCs w:val="26"/>
        </w:rPr>
      </w:pPr>
    </w:p>
    <w:p w:rsidR="00FE42D3" w:rsidRPr="00D75E4C" w:rsidRDefault="00A75AE9" w:rsidP="00D75E4C">
      <w:pPr>
        <w:ind w:firstLine="709"/>
        <w:jc w:val="both"/>
        <w:rPr>
          <w:sz w:val="26"/>
          <w:szCs w:val="26"/>
        </w:rPr>
      </w:pPr>
      <w:r w:rsidRPr="004961D9">
        <w:rPr>
          <w:sz w:val="26"/>
          <w:szCs w:val="26"/>
        </w:rPr>
        <w:t>Глава</w:t>
      </w:r>
      <w:r w:rsidR="007861FC" w:rsidRPr="004961D9">
        <w:rPr>
          <w:sz w:val="26"/>
          <w:szCs w:val="26"/>
        </w:rPr>
        <w:t xml:space="preserve"> </w:t>
      </w:r>
      <w:r w:rsidRPr="004961D9">
        <w:rPr>
          <w:sz w:val="26"/>
          <w:szCs w:val="26"/>
        </w:rPr>
        <w:t>города Когалыма</w:t>
      </w:r>
      <w:r w:rsidR="004961D9">
        <w:rPr>
          <w:sz w:val="26"/>
          <w:szCs w:val="26"/>
        </w:rPr>
        <w:tab/>
      </w:r>
      <w:r w:rsidR="004961D9">
        <w:rPr>
          <w:sz w:val="26"/>
          <w:szCs w:val="26"/>
        </w:rPr>
        <w:tab/>
      </w:r>
      <w:r w:rsidR="004961D9">
        <w:rPr>
          <w:sz w:val="26"/>
          <w:szCs w:val="26"/>
        </w:rPr>
        <w:tab/>
      </w:r>
      <w:r w:rsidR="004961D9">
        <w:rPr>
          <w:sz w:val="26"/>
          <w:szCs w:val="26"/>
        </w:rPr>
        <w:tab/>
      </w:r>
      <w:r w:rsidR="004961D9">
        <w:rPr>
          <w:sz w:val="26"/>
          <w:szCs w:val="26"/>
        </w:rPr>
        <w:tab/>
      </w:r>
      <w:r w:rsidR="004961D9">
        <w:rPr>
          <w:sz w:val="26"/>
          <w:szCs w:val="26"/>
        </w:rPr>
        <w:tab/>
      </w:r>
      <w:proofErr w:type="spellStart"/>
      <w:r w:rsidR="00FC7E09" w:rsidRPr="004961D9">
        <w:rPr>
          <w:sz w:val="26"/>
          <w:szCs w:val="26"/>
        </w:rPr>
        <w:t>Н.Н.Пальчиков</w:t>
      </w:r>
      <w:proofErr w:type="spellEnd"/>
    </w:p>
    <w:sectPr w:rsidR="00FE42D3" w:rsidRPr="00D75E4C" w:rsidSect="00D75E4C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B695E"/>
    <w:multiLevelType w:val="hybridMultilevel"/>
    <w:tmpl w:val="98C8A936"/>
    <w:lvl w:ilvl="0" w:tplc="41BE6F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F94C93"/>
    <w:multiLevelType w:val="multilevel"/>
    <w:tmpl w:val="3FB2DC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3819D4"/>
    <w:rsid w:val="00030ED4"/>
    <w:rsid w:val="00080169"/>
    <w:rsid w:val="000A6084"/>
    <w:rsid w:val="000B541A"/>
    <w:rsid w:val="000F46C3"/>
    <w:rsid w:val="00107DAD"/>
    <w:rsid w:val="001376DB"/>
    <w:rsid w:val="00183D68"/>
    <w:rsid w:val="00197B92"/>
    <w:rsid w:val="001B2A80"/>
    <w:rsid w:val="001B6E14"/>
    <w:rsid w:val="001D65D5"/>
    <w:rsid w:val="001F7353"/>
    <w:rsid w:val="00216136"/>
    <w:rsid w:val="002362C8"/>
    <w:rsid w:val="00270827"/>
    <w:rsid w:val="002A5B9C"/>
    <w:rsid w:val="002C1E1F"/>
    <w:rsid w:val="002C2FDA"/>
    <w:rsid w:val="002C6EBA"/>
    <w:rsid w:val="002D3A72"/>
    <w:rsid w:val="002E351D"/>
    <w:rsid w:val="002F59AD"/>
    <w:rsid w:val="003022C5"/>
    <w:rsid w:val="00331E2F"/>
    <w:rsid w:val="003640DA"/>
    <w:rsid w:val="0037066B"/>
    <w:rsid w:val="003819D4"/>
    <w:rsid w:val="00397E66"/>
    <w:rsid w:val="003A5294"/>
    <w:rsid w:val="003D10BB"/>
    <w:rsid w:val="003F1510"/>
    <w:rsid w:val="004054AE"/>
    <w:rsid w:val="0043009E"/>
    <w:rsid w:val="00464789"/>
    <w:rsid w:val="004961D9"/>
    <w:rsid w:val="004E46F3"/>
    <w:rsid w:val="00500FC8"/>
    <w:rsid w:val="00503D69"/>
    <w:rsid w:val="00541328"/>
    <w:rsid w:val="00544E18"/>
    <w:rsid w:val="00562AA1"/>
    <w:rsid w:val="00574A29"/>
    <w:rsid w:val="005764DA"/>
    <w:rsid w:val="005865B9"/>
    <w:rsid w:val="005935E0"/>
    <w:rsid w:val="005A3EA9"/>
    <w:rsid w:val="005A5C23"/>
    <w:rsid w:val="005E037C"/>
    <w:rsid w:val="005F1540"/>
    <w:rsid w:val="00617A8B"/>
    <w:rsid w:val="00657DD8"/>
    <w:rsid w:val="00676F0E"/>
    <w:rsid w:val="006B3501"/>
    <w:rsid w:val="006F2094"/>
    <w:rsid w:val="00711015"/>
    <w:rsid w:val="007446E6"/>
    <w:rsid w:val="00755ADE"/>
    <w:rsid w:val="00767BCF"/>
    <w:rsid w:val="00776429"/>
    <w:rsid w:val="007861FC"/>
    <w:rsid w:val="007957B2"/>
    <w:rsid w:val="00812B9F"/>
    <w:rsid w:val="00850FB6"/>
    <w:rsid w:val="0085288C"/>
    <w:rsid w:val="008A0C72"/>
    <w:rsid w:val="009149B3"/>
    <w:rsid w:val="009216A0"/>
    <w:rsid w:val="00933107"/>
    <w:rsid w:val="00933E1C"/>
    <w:rsid w:val="009633B5"/>
    <w:rsid w:val="00990CEF"/>
    <w:rsid w:val="009A56FF"/>
    <w:rsid w:val="009C5596"/>
    <w:rsid w:val="00A06DD1"/>
    <w:rsid w:val="00A11438"/>
    <w:rsid w:val="00A75AE9"/>
    <w:rsid w:val="00A932B9"/>
    <w:rsid w:val="00B01FB1"/>
    <w:rsid w:val="00B04F44"/>
    <w:rsid w:val="00B118D5"/>
    <w:rsid w:val="00B318C3"/>
    <w:rsid w:val="00B84938"/>
    <w:rsid w:val="00B907C8"/>
    <w:rsid w:val="00BB48FA"/>
    <w:rsid w:val="00BB4C7D"/>
    <w:rsid w:val="00BB6649"/>
    <w:rsid w:val="00BD424F"/>
    <w:rsid w:val="00C1032F"/>
    <w:rsid w:val="00C36C6D"/>
    <w:rsid w:val="00C77302"/>
    <w:rsid w:val="00C804CF"/>
    <w:rsid w:val="00C80604"/>
    <w:rsid w:val="00C83F01"/>
    <w:rsid w:val="00C90B7D"/>
    <w:rsid w:val="00CF4616"/>
    <w:rsid w:val="00D269B4"/>
    <w:rsid w:val="00D35213"/>
    <w:rsid w:val="00D71327"/>
    <w:rsid w:val="00D75E4C"/>
    <w:rsid w:val="00D953F0"/>
    <w:rsid w:val="00DE2D9F"/>
    <w:rsid w:val="00E178B9"/>
    <w:rsid w:val="00E26031"/>
    <w:rsid w:val="00E3224B"/>
    <w:rsid w:val="00E60431"/>
    <w:rsid w:val="00E757BF"/>
    <w:rsid w:val="00EB6192"/>
    <w:rsid w:val="00ED0A95"/>
    <w:rsid w:val="00F03DEF"/>
    <w:rsid w:val="00F22D5F"/>
    <w:rsid w:val="00F54FD1"/>
    <w:rsid w:val="00F5501B"/>
    <w:rsid w:val="00F76F4C"/>
    <w:rsid w:val="00F853B0"/>
    <w:rsid w:val="00FC7E09"/>
    <w:rsid w:val="00FE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9D4"/>
    <w:rPr>
      <w:sz w:val="24"/>
      <w:szCs w:val="24"/>
    </w:rPr>
  </w:style>
  <w:style w:type="paragraph" w:styleId="1">
    <w:name w:val="heading 1"/>
    <w:basedOn w:val="a"/>
    <w:next w:val="a"/>
    <w:qFormat/>
    <w:rsid w:val="00381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1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50FB6"/>
    <w:pPr>
      <w:keepNext/>
      <w:jc w:val="center"/>
      <w:outlineLvl w:val="3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6649"/>
    <w:rPr>
      <w:color w:val="0000FF"/>
      <w:u w:val="single"/>
    </w:rPr>
  </w:style>
  <w:style w:type="paragraph" w:customStyle="1" w:styleId="10">
    <w:name w:val="1"/>
    <w:basedOn w:val="a"/>
    <w:rsid w:val="00197B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40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054AE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A9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4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1923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UgkhTo3</dc:creator>
  <cp:lastModifiedBy>Ватулина Яна Юрьевна</cp:lastModifiedBy>
  <cp:revision>10</cp:revision>
  <cp:lastPrinted>2017-10-18T04:19:00Z</cp:lastPrinted>
  <dcterms:created xsi:type="dcterms:W3CDTF">2017-10-16T08:46:00Z</dcterms:created>
  <dcterms:modified xsi:type="dcterms:W3CDTF">2017-10-18T04:19:00Z</dcterms:modified>
</cp:coreProperties>
</file>