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706B72" w:rsidRPr="0003287A" w:rsidRDefault="00706B72" w:rsidP="00B22DDA">
      <w:pPr>
        <w:tabs>
          <w:tab w:val="left" w:pos="2030"/>
        </w:tabs>
        <w:rPr>
          <w:sz w:val="28"/>
          <w:szCs w:val="26"/>
          <w:highlight w:val="yellow"/>
        </w:rPr>
      </w:pPr>
    </w:p>
    <w:p w:rsidR="0003287A" w:rsidRPr="0003287A" w:rsidRDefault="0003287A" w:rsidP="00B22DDA">
      <w:pPr>
        <w:tabs>
          <w:tab w:val="left" w:pos="2030"/>
        </w:tabs>
        <w:rPr>
          <w:szCs w:val="26"/>
          <w:highlight w:val="yellow"/>
        </w:rPr>
      </w:pPr>
    </w:p>
    <w:p w:rsidR="009F77B4" w:rsidRDefault="00706B72" w:rsidP="00706B72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>О внесении изменени</w:t>
      </w:r>
      <w:r w:rsidR="00710AE3">
        <w:rPr>
          <w:sz w:val="26"/>
          <w:szCs w:val="26"/>
        </w:rPr>
        <w:t>я</w:t>
      </w:r>
      <w:r w:rsidRPr="00706B72">
        <w:rPr>
          <w:sz w:val="26"/>
          <w:szCs w:val="26"/>
        </w:rPr>
        <w:t xml:space="preserve"> </w:t>
      </w:r>
    </w:p>
    <w:p w:rsidR="009F77B4" w:rsidRDefault="00706B72" w:rsidP="00B22DDA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>в постановление</w:t>
      </w:r>
      <w:r w:rsidR="009F77B4">
        <w:rPr>
          <w:sz w:val="26"/>
          <w:szCs w:val="26"/>
        </w:rPr>
        <w:t xml:space="preserve"> </w:t>
      </w:r>
      <w:r w:rsidRPr="00706B72">
        <w:rPr>
          <w:sz w:val="26"/>
          <w:szCs w:val="26"/>
        </w:rPr>
        <w:t xml:space="preserve">Администрации </w:t>
      </w:r>
    </w:p>
    <w:p w:rsidR="00A17F04" w:rsidRDefault="00706B72" w:rsidP="00B22DDA">
      <w:pPr>
        <w:tabs>
          <w:tab w:val="left" w:pos="2030"/>
        </w:tabs>
        <w:rPr>
          <w:sz w:val="26"/>
          <w:szCs w:val="26"/>
        </w:rPr>
      </w:pPr>
      <w:r w:rsidRPr="00706B72">
        <w:rPr>
          <w:sz w:val="26"/>
          <w:szCs w:val="26"/>
        </w:rPr>
        <w:t xml:space="preserve">города Когалыма </w:t>
      </w:r>
    </w:p>
    <w:p w:rsidR="00706B72" w:rsidRPr="00706B72" w:rsidRDefault="009361C3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06B72" w:rsidRPr="00706B72">
        <w:rPr>
          <w:sz w:val="26"/>
          <w:szCs w:val="26"/>
        </w:rPr>
        <w:t>09.01.2023 №18</w:t>
      </w:r>
    </w:p>
    <w:p w:rsidR="00454CA6" w:rsidRPr="0003287A" w:rsidRDefault="00454CA6" w:rsidP="00B22DDA">
      <w:pPr>
        <w:ind w:firstLine="851"/>
        <w:rPr>
          <w:sz w:val="32"/>
          <w:szCs w:val="26"/>
        </w:rPr>
      </w:pPr>
    </w:p>
    <w:p w:rsidR="00731A57" w:rsidRPr="0003287A" w:rsidRDefault="00DF7644" w:rsidP="00454C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03287A">
        <w:rPr>
          <w:rFonts w:eastAsiaTheme="minorHAnsi"/>
          <w:bCs/>
          <w:spacing w:val="-6"/>
          <w:sz w:val="26"/>
          <w:szCs w:val="26"/>
          <w:lang w:eastAsia="en-US"/>
        </w:rPr>
        <w:t xml:space="preserve">В соответствии </w:t>
      </w:r>
      <w:r w:rsidR="009915EF" w:rsidRPr="0003287A">
        <w:rPr>
          <w:spacing w:val="-6"/>
          <w:sz w:val="26"/>
          <w:szCs w:val="26"/>
        </w:rPr>
        <w:t xml:space="preserve">с Федеральным законом от 06.10.2003 №131-ФЗ </w:t>
      </w:r>
      <w:r w:rsidR="009F77B4" w:rsidRPr="0003287A">
        <w:rPr>
          <w:spacing w:val="-6"/>
          <w:sz w:val="26"/>
          <w:szCs w:val="26"/>
        </w:rPr>
        <w:t xml:space="preserve">                       </w:t>
      </w:r>
      <w:r w:rsidR="009915EF" w:rsidRPr="0003287A">
        <w:rPr>
          <w:spacing w:val="-6"/>
          <w:sz w:val="26"/>
          <w:szCs w:val="26"/>
        </w:rPr>
        <w:t>«Об общих принципах организации местного самоупра</w:t>
      </w:r>
      <w:r w:rsidR="0041208F" w:rsidRPr="0003287A">
        <w:rPr>
          <w:spacing w:val="-6"/>
          <w:sz w:val="26"/>
          <w:szCs w:val="26"/>
        </w:rPr>
        <w:t xml:space="preserve">вления в Российской Федерации», </w:t>
      </w:r>
      <w:r w:rsidR="0041208F" w:rsidRPr="0003287A">
        <w:rPr>
          <w:rFonts w:eastAsiaTheme="minorHAnsi"/>
          <w:bCs/>
          <w:spacing w:val="-6"/>
          <w:sz w:val="26"/>
          <w:szCs w:val="26"/>
          <w:lang w:eastAsia="en-US"/>
        </w:rPr>
        <w:t>постановлением Правительства Ханты-Мансийского автономного округа – Югры от 10.02.2023 №51-п «О едином перечне прав, льгот, социальных гарантий и компенсаций в Ханты-Мансийском автономном округе – Югре гражданам, принимающим участие в специальной военной операции, и членам их семей»,</w:t>
      </w:r>
      <w:r w:rsidR="0041208F" w:rsidRPr="0003287A">
        <w:rPr>
          <w:rFonts w:eastAsiaTheme="minorHAnsi"/>
          <w:color w:val="FF0000"/>
          <w:spacing w:val="-6"/>
          <w:sz w:val="26"/>
          <w:szCs w:val="26"/>
          <w:lang w:eastAsia="en-US"/>
        </w:rPr>
        <w:t xml:space="preserve"> </w:t>
      </w:r>
      <w:r w:rsidR="009915EF" w:rsidRPr="0003287A">
        <w:rPr>
          <w:spacing w:val="-6"/>
          <w:sz w:val="26"/>
          <w:szCs w:val="26"/>
        </w:rPr>
        <w:t>решением Думы города Когалыма от 26.04.</w:t>
      </w:r>
      <w:r w:rsidR="0041208F" w:rsidRPr="0003287A">
        <w:rPr>
          <w:spacing w:val="-6"/>
          <w:sz w:val="26"/>
          <w:szCs w:val="26"/>
        </w:rPr>
        <w:t xml:space="preserve">2011 №16-ГД </w:t>
      </w:r>
      <w:r w:rsidR="009915EF" w:rsidRPr="0003287A">
        <w:rPr>
          <w:spacing w:val="-6"/>
          <w:sz w:val="26"/>
          <w:szCs w:val="26"/>
        </w:rPr>
        <w:t>«Об утверждении Положения о порядке управления и распоряжения имуществом, находящимся в муниципальной</w:t>
      </w:r>
      <w:r w:rsidR="009361C3" w:rsidRPr="0003287A">
        <w:rPr>
          <w:spacing w:val="-6"/>
          <w:sz w:val="26"/>
          <w:szCs w:val="26"/>
        </w:rPr>
        <w:t xml:space="preserve"> собственности города Когалыма»:</w:t>
      </w:r>
    </w:p>
    <w:p w:rsidR="009915EF" w:rsidRPr="0003287A" w:rsidRDefault="009915EF" w:rsidP="00454C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FE5336" w:rsidRPr="0003287A" w:rsidRDefault="002D1C52" w:rsidP="00FE5336">
      <w:pPr>
        <w:ind w:firstLine="708"/>
        <w:jc w:val="both"/>
        <w:rPr>
          <w:spacing w:val="-6"/>
          <w:sz w:val="26"/>
          <w:szCs w:val="26"/>
        </w:rPr>
      </w:pPr>
      <w:bookmarkStart w:id="0" w:name="Par0"/>
      <w:bookmarkEnd w:id="0"/>
      <w:r w:rsidRPr="0003287A">
        <w:rPr>
          <w:rFonts w:eastAsiaTheme="minorHAnsi"/>
          <w:spacing w:val="-6"/>
          <w:sz w:val="26"/>
          <w:szCs w:val="26"/>
          <w:lang w:eastAsia="en-US"/>
        </w:rPr>
        <w:t xml:space="preserve">1. </w:t>
      </w:r>
      <w:r w:rsidR="00FE5336" w:rsidRPr="0003287A">
        <w:rPr>
          <w:spacing w:val="-6"/>
          <w:sz w:val="26"/>
          <w:szCs w:val="26"/>
        </w:rPr>
        <w:t xml:space="preserve">В постановление Администрации города Когалыма от 09.01.2023 №18 </w:t>
      </w:r>
      <w:r w:rsidR="0003287A">
        <w:rPr>
          <w:spacing w:val="-6"/>
          <w:sz w:val="26"/>
          <w:szCs w:val="26"/>
        </w:rPr>
        <w:t xml:space="preserve">             </w:t>
      </w:r>
      <w:proofErr w:type="gramStart"/>
      <w:r w:rsidR="0003287A">
        <w:rPr>
          <w:spacing w:val="-6"/>
          <w:sz w:val="26"/>
          <w:szCs w:val="26"/>
        </w:rPr>
        <w:t xml:space="preserve">   </w:t>
      </w:r>
      <w:r w:rsidR="00FE5336" w:rsidRPr="0003287A">
        <w:rPr>
          <w:spacing w:val="-6"/>
          <w:sz w:val="26"/>
          <w:szCs w:val="26"/>
        </w:rPr>
        <w:t>«</w:t>
      </w:r>
      <w:proofErr w:type="gramEnd"/>
      <w:r w:rsidR="00FE5336" w:rsidRPr="0003287A">
        <w:rPr>
          <w:rFonts w:eastAsiaTheme="minorHAnsi"/>
          <w:bCs/>
          <w:spacing w:val="-6"/>
          <w:sz w:val="26"/>
          <w:szCs w:val="26"/>
          <w:lang w:eastAsia="en-US"/>
        </w:rPr>
        <w:t>О дополнительных мерах имущественной поддержки гражданам, принимающим (принявшим)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  <w:r w:rsidR="00FE5336" w:rsidRPr="0003287A">
        <w:rPr>
          <w:spacing w:val="-6"/>
          <w:sz w:val="26"/>
          <w:szCs w:val="26"/>
        </w:rPr>
        <w:t xml:space="preserve"> (далее – постановление) внести следующ</w:t>
      </w:r>
      <w:r w:rsidR="00710AE3" w:rsidRPr="0003287A">
        <w:rPr>
          <w:spacing w:val="-6"/>
          <w:sz w:val="26"/>
          <w:szCs w:val="26"/>
        </w:rPr>
        <w:t>е</w:t>
      </w:r>
      <w:r w:rsidR="00FE5336" w:rsidRPr="0003287A">
        <w:rPr>
          <w:spacing w:val="-6"/>
          <w:sz w:val="26"/>
          <w:szCs w:val="26"/>
        </w:rPr>
        <w:t>е изменени</w:t>
      </w:r>
      <w:r w:rsidR="00710AE3" w:rsidRPr="0003287A">
        <w:rPr>
          <w:spacing w:val="-6"/>
          <w:sz w:val="26"/>
          <w:szCs w:val="26"/>
        </w:rPr>
        <w:t>е</w:t>
      </w:r>
      <w:r w:rsidR="00FE5336" w:rsidRPr="0003287A">
        <w:rPr>
          <w:spacing w:val="-6"/>
          <w:sz w:val="26"/>
          <w:szCs w:val="26"/>
        </w:rPr>
        <w:t>:</w:t>
      </w:r>
    </w:p>
    <w:p w:rsidR="005C487A" w:rsidRPr="0003287A" w:rsidRDefault="005C487A" w:rsidP="005C487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03287A">
        <w:rPr>
          <w:spacing w:val="-6"/>
          <w:sz w:val="26"/>
          <w:szCs w:val="26"/>
        </w:rPr>
        <w:t xml:space="preserve">1.1. </w:t>
      </w:r>
      <w:r w:rsidR="001C73E4" w:rsidRPr="0003287A">
        <w:rPr>
          <w:spacing w:val="-6"/>
          <w:sz w:val="26"/>
          <w:szCs w:val="26"/>
        </w:rPr>
        <w:t>П</w:t>
      </w:r>
      <w:r w:rsidR="007C0D9F" w:rsidRPr="0003287A">
        <w:rPr>
          <w:spacing w:val="-6"/>
          <w:sz w:val="26"/>
          <w:szCs w:val="26"/>
        </w:rPr>
        <w:t>ункт</w:t>
      </w:r>
      <w:r w:rsidRPr="0003287A">
        <w:rPr>
          <w:spacing w:val="-6"/>
          <w:sz w:val="26"/>
          <w:szCs w:val="26"/>
        </w:rPr>
        <w:t xml:space="preserve"> 5 постановления </w:t>
      </w:r>
      <w:r w:rsidR="001C73E4" w:rsidRPr="0003287A">
        <w:rPr>
          <w:spacing w:val="-6"/>
          <w:sz w:val="26"/>
          <w:szCs w:val="26"/>
        </w:rPr>
        <w:t>дополнить абзацем следующего содержания</w:t>
      </w:r>
      <w:r w:rsidRPr="0003287A">
        <w:rPr>
          <w:spacing w:val="-6"/>
          <w:sz w:val="26"/>
          <w:szCs w:val="26"/>
        </w:rPr>
        <w:t>:</w:t>
      </w:r>
    </w:p>
    <w:p w:rsidR="005C487A" w:rsidRPr="00121DCB" w:rsidRDefault="005C487A" w:rsidP="005C487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pacing w:val="-6"/>
          <w:sz w:val="26"/>
          <w:szCs w:val="26"/>
          <w:lang w:eastAsia="en-US"/>
        </w:rPr>
      </w:pPr>
      <w:r w:rsidRPr="0003287A">
        <w:rPr>
          <w:spacing w:val="-6"/>
          <w:sz w:val="26"/>
          <w:szCs w:val="26"/>
        </w:rPr>
        <w:t xml:space="preserve">1.1.1. </w:t>
      </w:r>
      <w:r w:rsidR="00121DCB" w:rsidRPr="00121DCB">
        <w:rPr>
          <w:spacing w:val="-6"/>
          <w:sz w:val="26"/>
          <w:szCs w:val="26"/>
        </w:rPr>
        <w:t>Условие о совокупном сроке освобождения от арендной платы не применяется в случае обращения супруга (супруги) лица, указанного в пункте 1 настоящего постановления, погибшего на службе, не вступившего</w:t>
      </w:r>
      <w:r w:rsidR="00732CC0">
        <w:rPr>
          <w:spacing w:val="-6"/>
          <w:sz w:val="26"/>
          <w:szCs w:val="26"/>
        </w:rPr>
        <w:t xml:space="preserve"> </w:t>
      </w:r>
      <w:r w:rsidR="00121DCB" w:rsidRPr="00121DCB">
        <w:rPr>
          <w:spacing w:val="-6"/>
          <w:sz w:val="26"/>
          <w:szCs w:val="26"/>
        </w:rPr>
        <w:t>(-ей) в повторный брак и воспитывающего</w:t>
      </w:r>
      <w:r w:rsidR="00732CC0">
        <w:rPr>
          <w:spacing w:val="-6"/>
          <w:sz w:val="26"/>
          <w:szCs w:val="26"/>
        </w:rPr>
        <w:t xml:space="preserve"> </w:t>
      </w:r>
      <w:r w:rsidR="00121DCB" w:rsidRPr="00121DCB">
        <w:rPr>
          <w:spacing w:val="-6"/>
          <w:sz w:val="26"/>
          <w:szCs w:val="26"/>
        </w:rPr>
        <w:t xml:space="preserve">(-ей) двух и более несовершеннолетних детей (с предоставлением справки </w:t>
      </w:r>
      <w:r w:rsidR="00121DCB" w:rsidRPr="00121DCB">
        <w:rPr>
          <w:rStyle w:val="aa"/>
          <w:b w:val="0"/>
          <w:color w:val="333333"/>
          <w:sz w:val="26"/>
          <w:szCs w:val="26"/>
          <w:shd w:val="clear" w:color="auto" w:fill="FFFFFF"/>
        </w:rPr>
        <w:t>об отсутствии факта государственной регистрации акта гражданского состояния</w:t>
      </w:r>
      <w:r w:rsidR="00121DCB" w:rsidRPr="00121DCB">
        <w:rPr>
          <w:rStyle w:val="aa"/>
          <w:b w:val="0"/>
          <w:color w:val="333333"/>
          <w:sz w:val="26"/>
          <w:szCs w:val="26"/>
          <w:shd w:val="clear" w:color="auto" w:fill="FFFFFF"/>
        </w:rPr>
        <w:t>).</w:t>
      </w:r>
    </w:p>
    <w:p w:rsidR="00610307" w:rsidRDefault="00610307" w:rsidP="005C487A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</w:p>
    <w:p w:rsidR="004D234F" w:rsidRPr="0003287A" w:rsidRDefault="005C487A" w:rsidP="005C487A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  <w:bookmarkStart w:id="1" w:name="_GoBack"/>
      <w:bookmarkEnd w:id="1"/>
      <w:r w:rsidRPr="0003287A">
        <w:rPr>
          <w:spacing w:val="-6"/>
          <w:sz w:val="26"/>
          <w:szCs w:val="26"/>
        </w:rPr>
        <w:t xml:space="preserve">2. </w:t>
      </w:r>
      <w:r w:rsidR="004D234F" w:rsidRPr="0003287A">
        <w:rPr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4D234F" w:rsidRPr="0003287A">
        <w:rPr>
          <w:spacing w:val="-6"/>
          <w:sz w:val="26"/>
          <w:szCs w:val="26"/>
          <w:lang w:val="en-US"/>
        </w:rPr>
        <w:t>KOGVESTI</w:t>
      </w:r>
      <w:r w:rsidR="004D234F" w:rsidRPr="0003287A">
        <w:rPr>
          <w:spacing w:val="-6"/>
          <w:sz w:val="26"/>
          <w:szCs w:val="26"/>
        </w:rPr>
        <w:t>.</w:t>
      </w:r>
      <w:r w:rsidR="004D234F" w:rsidRPr="0003287A">
        <w:rPr>
          <w:spacing w:val="-6"/>
          <w:sz w:val="26"/>
          <w:szCs w:val="26"/>
          <w:lang w:val="en-US"/>
        </w:rPr>
        <w:t>RU</w:t>
      </w:r>
      <w:r w:rsidR="004D234F" w:rsidRPr="0003287A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4D234F" w:rsidRPr="0003287A">
        <w:rPr>
          <w:spacing w:val="-6"/>
          <w:sz w:val="26"/>
          <w:szCs w:val="26"/>
          <w:lang w:val="en-US"/>
        </w:rPr>
        <w:t>www</w:t>
      </w:r>
      <w:r w:rsidR="004D234F" w:rsidRPr="0003287A">
        <w:rPr>
          <w:spacing w:val="-6"/>
          <w:sz w:val="26"/>
          <w:szCs w:val="26"/>
        </w:rPr>
        <w:t>.</w:t>
      </w:r>
      <w:proofErr w:type="spellStart"/>
      <w:r w:rsidR="004D234F" w:rsidRPr="0003287A">
        <w:rPr>
          <w:spacing w:val="-6"/>
          <w:sz w:val="26"/>
          <w:szCs w:val="26"/>
          <w:lang w:val="en-US"/>
        </w:rPr>
        <w:t>admkogalym</w:t>
      </w:r>
      <w:proofErr w:type="spellEnd"/>
      <w:r w:rsidR="004D234F" w:rsidRPr="0003287A">
        <w:rPr>
          <w:spacing w:val="-6"/>
          <w:sz w:val="26"/>
          <w:szCs w:val="26"/>
        </w:rPr>
        <w:t>.</w:t>
      </w:r>
      <w:proofErr w:type="spellStart"/>
      <w:r w:rsidR="004D234F" w:rsidRPr="0003287A">
        <w:rPr>
          <w:spacing w:val="-6"/>
          <w:sz w:val="26"/>
          <w:szCs w:val="26"/>
          <w:lang w:val="en-US"/>
        </w:rPr>
        <w:t>ru</w:t>
      </w:r>
      <w:proofErr w:type="spellEnd"/>
      <w:r w:rsidR="004D234F" w:rsidRPr="0003287A">
        <w:rPr>
          <w:spacing w:val="-6"/>
          <w:sz w:val="26"/>
          <w:szCs w:val="26"/>
        </w:rPr>
        <w:t>).</w:t>
      </w:r>
    </w:p>
    <w:p w:rsidR="004D234F" w:rsidRPr="0003287A" w:rsidRDefault="004D234F" w:rsidP="005C487A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</w:p>
    <w:p w:rsidR="00121DCB" w:rsidRPr="00587BDB" w:rsidRDefault="004D234F" w:rsidP="00121DC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03287A">
        <w:rPr>
          <w:spacing w:val="-6"/>
          <w:sz w:val="26"/>
          <w:szCs w:val="26"/>
        </w:rPr>
        <w:t xml:space="preserve">3. </w:t>
      </w:r>
      <w:r w:rsidR="00732CC0">
        <w:rPr>
          <w:spacing w:val="-6"/>
          <w:sz w:val="26"/>
          <w:szCs w:val="26"/>
        </w:rPr>
        <w:t xml:space="preserve">Контроль </w:t>
      </w:r>
      <w:r w:rsidR="00121DCB">
        <w:rPr>
          <w:spacing w:val="-6"/>
          <w:sz w:val="26"/>
          <w:szCs w:val="26"/>
        </w:rPr>
        <w:t>за исполнением</w:t>
      </w:r>
      <w:r w:rsidR="00121DCB" w:rsidRPr="00587BDB">
        <w:rPr>
          <w:spacing w:val="-6"/>
          <w:sz w:val="26"/>
          <w:szCs w:val="26"/>
        </w:rPr>
        <w:t xml:space="preserve"> постановления </w:t>
      </w:r>
      <w:r w:rsidR="00121DCB">
        <w:rPr>
          <w:spacing w:val="-6"/>
          <w:sz w:val="26"/>
          <w:szCs w:val="26"/>
        </w:rPr>
        <w:t>оставляю за собой</w:t>
      </w:r>
      <w:r w:rsidR="00121DCB" w:rsidRPr="00587BDB">
        <w:rPr>
          <w:spacing w:val="-6"/>
          <w:sz w:val="26"/>
          <w:szCs w:val="26"/>
        </w:rPr>
        <w:t>.</w:t>
      </w:r>
    </w:p>
    <w:p w:rsidR="00121DCB" w:rsidRDefault="00121DCB" w:rsidP="00121DCB">
      <w:pPr>
        <w:contextualSpacing/>
        <w:jc w:val="both"/>
        <w:rPr>
          <w:sz w:val="26"/>
          <w:szCs w:val="26"/>
        </w:rPr>
      </w:pPr>
    </w:p>
    <w:p w:rsidR="00121DCB" w:rsidRDefault="00121DCB" w:rsidP="00121DC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21DCB" w:rsidRPr="00927695" w:rsidTr="00173C7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5D215AE9F19480D853194F3B9F9D31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21DCB" w:rsidRPr="008465F5" w:rsidRDefault="00121DCB" w:rsidP="00173C7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121DCB" w:rsidRPr="00903CF1" w:rsidRDefault="00121DCB" w:rsidP="00173C7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E953FF9" wp14:editId="6EC4152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121DCB" w:rsidRPr="00903CF1" w:rsidRDefault="00121DCB" w:rsidP="00173C7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121DCB" w:rsidRPr="00903CF1" w:rsidRDefault="00121DCB" w:rsidP="00173C7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121DCB" w:rsidRPr="00903CF1" w:rsidRDefault="00121DCB" w:rsidP="00173C7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121DCB" w:rsidRPr="00903CF1" w:rsidRDefault="00121DCB" w:rsidP="00173C7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121DCB" w:rsidRPr="00340138" w:rsidRDefault="00121DCB" w:rsidP="00173C7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5D215AE9F19480D853194F3B9F9D31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121DCB" w:rsidRPr="00465FC6" w:rsidRDefault="00121DCB" w:rsidP="00173C7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21DCB" w:rsidRPr="008329FC" w:rsidRDefault="00121DCB" w:rsidP="00121DCB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C487A" w:rsidRDefault="005C487A" w:rsidP="00121DCB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sectPr w:rsidR="005C487A" w:rsidSect="0003287A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87A"/>
    <w:rsid w:val="0009390A"/>
    <w:rsid w:val="000A50BB"/>
    <w:rsid w:val="000C1EF5"/>
    <w:rsid w:val="000C7516"/>
    <w:rsid w:val="000F0569"/>
    <w:rsid w:val="00121DCB"/>
    <w:rsid w:val="0013288C"/>
    <w:rsid w:val="001331E4"/>
    <w:rsid w:val="00133A02"/>
    <w:rsid w:val="001742B4"/>
    <w:rsid w:val="001C1B91"/>
    <w:rsid w:val="001C73E4"/>
    <w:rsid w:val="001D0927"/>
    <w:rsid w:val="001E328E"/>
    <w:rsid w:val="001F2734"/>
    <w:rsid w:val="001F3735"/>
    <w:rsid w:val="001F3E00"/>
    <w:rsid w:val="00201088"/>
    <w:rsid w:val="002575D0"/>
    <w:rsid w:val="00287C16"/>
    <w:rsid w:val="002947C9"/>
    <w:rsid w:val="002A0C54"/>
    <w:rsid w:val="002A387F"/>
    <w:rsid w:val="002B10AF"/>
    <w:rsid w:val="002B44AA"/>
    <w:rsid w:val="002B49A0"/>
    <w:rsid w:val="002D1C52"/>
    <w:rsid w:val="002D5593"/>
    <w:rsid w:val="002E0A30"/>
    <w:rsid w:val="002F7936"/>
    <w:rsid w:val="00313DAF"/>
    <w:rsid w:val="003238F0"/>
    <w:rsid w:val="003447F7"/>
    <w:rsid w:val="003947DE"/>
    <w:rsid w:val="003C28F8"/>
    <w:rsid w:val="003C4DF0"/>
    <w:rsid w:val="003F587E"/>
    <w:rsid w:val="0041208F"/>
    <w:rsid w:val="0043438A"/>
    <w:rsid w:val="00454CA6"/>
    <w:rsid w:val="004A2702"/>
    <w:rsid w:val="004B49CE"/>
    <w:rsid w:val="004C0490"/>
    <w:rsid w:val="004D234F"/>
    <w:rsid w:val="004D246C"/>
    <w:rsid w:val="004F3058"/>
    <w:rsid w:val="004F33B1"/>
    <w:rsid w:val="005348E1"/>
    <w:rsid w:val="005455A5"/>
    <w:rsid w:val="00584FB1"/>
    <w:rsid w:val="005A737A"/>
    <w:rsid w:val="005C487A"/>
    <w:rsid w:val="005D7155"/>
    <w:rsid w:val="006015ED"/>
    <w:rsid w:val="00610307"/>
    <w:rsid w:val="00611439"/>
    <w:rsid w:val="00611BEE"/>
    <w:rsid w:val="00620E57"/>
    <w:rsid w:val="00625AA2"/>
    <w:rsid w:val="00651C7F"/>
    <w:rsid w:val="0067575F"/>
    <w:rsid w:val="006E7F33"/>
    <w:rsid w:val="006F7653"/>
    <w:rsid w:val="00705636"/>
    <w:rsid w:val="00706B72"/>
    <w:rsid w:val="00710AE3"/>
    <w:rsid w:val="00715F9C"/>
    <w:rsid w:val="0071783C"/>
    <w:rsid w:val="00731A57"/>
    <w:rsid w:val="00732CC0"/>
    <w:rsid w:val="007479AA"/>
    <w:rsid w:val="00747B75"/>
    <w:rsid w:val="0075603E"/>
    <w:rsid w:val="0079583C"/>
    <w:rsid w:val="007C0D9F"/>
    <w:rsid w:val="007C24AA"/>
    <w:rsid w:val="007C480F"/>
    <w:rsid w:val="007D1C62"/>
    <w:rsid w:val="007E28C2"/>
    <w:rsid w:val="007E5EA1"/>
    <w:rsid w:val="007F5689"/>
    <w:rsid w:val="00820045"/>
    <w:rsid w:val="00831BDA"/>
    <w:rsid w:val="008329FC"/>
    <w:rsid w:val="0086685A"/>
    <w:rsid w:val="00874F39"/>
    <w:rsid w:val="00877CE5"/>
    <w:rsid w:val="00895126"/>
    <w:rsid w:val="008C0B7C"/>
    <w:rsid w:val="008D2DB3"/>
    <w:rsid w:val="009361C3"/>
    <w:rsid w:val="00952221"/>
    <w:rsid w:val="00952EC3"/>
    <w:rsid w:val="00965DB3"/>
    <w:rsid w:val="009915EF"/>
    <w:rsid w:val="009F77B4"/>
    <w:rsid w:val="00A17F04"/>
    <w:rsid w:val="00A35D1C"/>
    <w:rsid w:val="00A56313"/>
    <w:rsid w:val="00A564E7"/>
    <w:rsid w:val="00AB41E3"/>
    <w:rsid w:val="00B12DD7"/>
    <w:rsid w:val="00B22DDA"/>
    <w:rsid w:val="00B56F27"/>
    <w:rsid w:val="00B70CEA"/>
    <w:rsid w:val="00B76503"/>
    <w:rsid w:val="00B81C6B"/>
    <w:rsid w:val="00B87D03"/>
    <w:rsid w:val="00BA7891"/>
    <w:rsid w:val="00BB1866"/>
    <w:rsid w:val="00BC37E6"/>
    <w:rsid w:val="00C27247"/>
    <w:rsid w:val="00C700C4"/>
    <w:rsid w:val="00CB2627"/>
    <w:rsid w:val="00CC367F"/>
    <w:rsid w:val="00CF32B5"/>
    <w:rsid w:val="00CF49DE"/>
    <w:rsid w:val="00CF6B89"/>
    <w:rsid w:val="00D33841"/>
    <w:rsid w:val="00D52DB6"/>
    <w:rsid w:val="00DF7644"/>
    <w:rsid w:val="00E07242"/>
    <w:rsid w:val="00E51F54"/>
    <w:rsid w:val="00E722A9"/>
    <w:rsid w:val="00EB75CB"/>
    <w:rsid w:val="00ED5C7C"/>
    <w:rsid w:val="00ED62A2"/>
    <w:rsid w:val="00EE539C"/>
    <w:rsid w:val="00F06198"/>
    <w:rsid w:val="00F5080D"/>
    <w:rsid w:val="00F6085A"/>
    <w:rsid w:val="00F72919"/>
    <w:rsid w:val="00F94442"/>
    <w:rsid w:val="00FB5937"/>
    <w:rsid w:val="00FC04A1"/>
    <w:rsid w:val="00FD3623"/>
    <w:rsid w:val="00FE5336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179B"/>
  <w15:docId w15:val="{840A667D-00DD-4400-99F4-238F8B87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121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D215AE9F19480D853194F3B9F9D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6F8EA-00A3-4059-B86A-9599A2859672}"/>
      </w:docPartPr>
      <w:docPartBody>
        <w:p w:rsidR="00000000" w:rsidRDefault="00FD2BB2" w:rsidP="00FD2BB2">
          <w:pPr>
            <w:pStyle w:val="B5D215AE9F19480D853194F3B9F9D31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1DC1"/>
    <w:rsid w:val="00044313"/>
    <w:rsid w:val="000A6633"/>
    <w:rsid w:val="00145E08"/>
    <w:rsid w:val="002D4D9E"/>
    <w:rsid w:val="00347622"/>
    <w:rsid w:val="00406919"/>
    <w:rsid w:val="00415132"/>
    <w:rsid w:val="00442918"/>
    <w:rsid w:val="0058037D"/>
    <w:rsid w:val="006A7408"/>
    <w:rsid w:val="009401A8"/>
    <w:rsid w:val="00A24E74"/>
    <w:rsid w:val="00A30898"/>
    <w:rsid w:val="00BE377F"/>
    <w:rsid w:val="00BF171D"/>
    <w:rsid w:val="00C7290B"/>
    <w:rsid w:val="00C81395"/>
    <w:rsid w:val="00E47505"/>
    <w:rsid w:val="00E67E01"/>
    <w:rsid w:val="00EA0AB5"/>
    <w:rsid w:val="00ED0DAF"/>
    <w:rsid w:val="00F9078C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2BB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1BE3DF0305648D9937FC3031744B6D8">
    <w:name w:val="21BE3DF0305648D9937FC3031744B6D8"/>
    <w:rsid w:val="006A7408"/>
  </w:style>
  <w:style w:type="paragraph" w:customStyle="1" w:styleId="B921E8AB21774BB4ACB8491038AF6F73">
    <w:name w:val="B921E8AB21774BB4ACB8491038AF6F73"/>
  </w:style>
  <w:style w:type="paragraph" w:customStyle="1" w:styleId="B5D215AE9F19480D853194F3B9F9D31E">
    <w:name w:val="B5D215AE9F19480D853194F3B9F9D31E"/>
    <w:rsid w:val="00FD2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51E5-3275-425A-A89B-B8E5B20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4</cp:revision>
  <cp:lastPrinted>2024-10-01T10:02:00Z</cp:lastPrinted>
  <dcterms:created xsi:type="dcterms:W3CDTF">2025-10-16T04:38:00Z</dcterms:created>
  <dcterms:modified xsi:type="dcterms:W3CDTF">2025-10-16T05:01:00Z</dcterms:modified>
</cp:coreProperties>
</file>