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853C54">
        <w:rPr>
          <w:sz w:val="26"/>
          <w:szCs w:val="26"/>
        </w:rPr>
        <w:t>дью 25106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853C54">
        <w:t>86:17:0000000:3478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853C54">
        <w:rPr>
          <w:sz w:val="26"/>
          <w:szCs w:val="26"/>
        </w:rPr>
        <w:t>Восточная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853C54">
        <w:rPr>
          <w:sz w:val="26"/>
          <w:szCs w:val="26"/>
        </w:rPr>
        <w:t>ля строительства объектов обслуживания автотранспорта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53C54">
        <w:rPr>
          <w:sz w:val="26"/>
          <w:szCs w:val="26"/>
        </w:rPr>
        <w:t>27</w:t>
      </w:r>
      <w:r w:rsidR="0044143B">
        <w:rPr>
          <w:sz w:val="26"/>
          <w:szCs w:val="26"/>
        </w:rPr>
        <w:t xml:space="preserve"> </w:t>
      </w:r>
      <w:r w:rsidR="00853C54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853C54">
        <w:rPr>
          <w:sz w:val="26"/>
          <w:szCs w:val="26"/>
        </w:rPr>
        <w:t>сроком на 104 месяца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53C54">
        <w:rPr>
          <w:sz w:val="26"/>
          <w:szCs w:val="26"/>
        </w:rPr>
        <w:t>АО «ИРЗ-АВТОМАТИКА</w:t>
      </w:r>
      <w:bookmarkStart w:id="0" w:name="_GoBack"/>
      <w:bookmarkEnd w:id="0"/>
      <w:r w:rsidR="004035A6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82D8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53C54"/>
    <w:rsid w:val="008766E9"/>
    <w:rsid w:val="008B6CE4"/>
    <w:rsid w:val="008D7EF0"/>
    <w:rsid w:val="008F479F"/>
    <w:rsid w:val="009A110C"/>
    <w:rsid w:val="009F7031"/>
    <w:rsid w:val="00A719AE"/>
    <w:rsid w:val="00AC44A3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EF51DF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2024-05-24T07:27:00Z</dcterms:created>
  <dcterms:modified xsi:type="dcterms:W3CDTF">2024-05-24T07:27:00Z</dcterms:modified>
</cp:coreProperties>
</file>