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4A2762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A9FA7FC" w14:textId="77777777" w:rsidR="00874F39" w:rsidRPr="00EC2548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9FC3E6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D95365" wp14:editId="3F61091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CF380D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DEDB57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79B529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CBB58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3CEA1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5EA3673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356B39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035D978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CE489F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68E8DF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5377FD8" w14:textId="4A2F5D82" w:rsidR="00ED5C7C" w:rsidRPr="0062490A" w:rsidRDefault="00ED5C7C" w:rsidP="00B22DDA">
      <w:pPr>
        <w:tabs>
          <w:tab w:val="left" w:pos="2030"/>
        </w:tabs>
        <w:rPr>
          <w:sz w:val="24"/>
          <w:szCs w:val="26"/>
        </w:rPr>
      </w:pPr>
    </w:p>
    <w:p w14:paraId="16231633" w14:textId="53003C00" w:rsidR="0062490A" w:rsidRPr="0062490A" w:rsidRDefault="0062490A" w:rsidP="00B22DDA">
      <w:pPr>
        <w:tabs>
          <w:tab w:val="left" w:pos="2030"/>
        </w:tabs>
        <w:rPr>
          <w:sz w:val="24"/>
          <w:szCs w:val="26"/>
        </w:rPr>
      </w:pPr>
    </w:p>
    <w:p w14:paraId="4B0A9E59" w14:textId="77777777" w:rsidR="0062490A" w:rsidRPr="0062490A" w:rsidRDefault="0062490A" w:rsidP="00B22DDA">
      <w:pPr>
        <w:tabs>
          <w:tab w:val="left" w:pos="2030"/>
        </w:tabs>
        <w:rPr>
          <w:sz w:val="24"/>
          <w:szCs w:val="26"/>
        </w:rPr>
      </w:pPr>
    </w:p>
    <w:p w14:paraId="326A7EA8" w14:textId="77777777" w:rsidR="00BE5E9F" w:rsidRPr="00BE5E9F" w:rsidRDefault="00BE5E9F" w:rsidP="00BE5E9F">
      <w:pPr>
        <w:ind w:right="4391"/>
        <w:rPr>
          <w:spacing w:val="-6"/>
          <w:sz w:val="26"/>
          <w:szCs w:val="26"/>
        </w:rPr>
      </w:pPr>
      <w:r w:rsidRPr="00BE5E9F">
        <w:rPr>
          <w:spacing w:val="-6"/>
          <w:sz w:val="26"/>
          <w:szCs w:val="26"/>
        </w:rPr>
        <w:t>Об утверждении порядка подготовки,</w:t>
      </w:r>
    </w:p>
    <w:p w14:paraId="3A89B9B0" w14:textId="77777777" w:rsidR="00BE5E9F" w:rsidRPr="00BE5E9F" w:rsidRDefault="00BE5E9F" w:rsidP="00BE5E9F">
      <w:pPr>
        <w:ind w:right="4391"/>
        <w:rPr>
          <w:spacing w:val="-6"/>
          <w:sz w:val="26"/>
          <w:szCs w:val="26"/>
        </w:rPr>
      </w:pPr>
      <w:r w:rsidRPr="00BE5E9F">
        <w:rPr>
          <w:spacing w:val="-6"/>
          <w:sz w:val="26"/>
          <w:szCs w:val="26"/>
        </w:rPr>
        <w:t xml:space="preserve">утверждения местных </w:t>
      </w:r>
    </w:p>
    <w:p w14:paraId="50A579CA" w14:textId="77777777" w:rsidR="00BE5E9F" w:rsidRPr="00BE5E9F" w:rsidRDefault="00BE5E9F" w:rsidP="00BE5E9F">
      <w:pPr>
        <w:ind w:right="4391"/>
        <w:rPr>
          <w:spacing w:val="-6"/>
          <w:sz w:val="26"/>
          <w:szCs w:val="26"/>
        </w:rPr>
      </w:pPr>
      <w:r w:rsidRPr="00BE5E9F">
        <w:rPr>
          <w:spacing w:val="-6"/>
          <w:sz w:val="26"/>
          <w:szCs w:val="26"/>
        </w:rPr>
        <w:t xml:space="preserve">нормативов градостроительного </w:t>
      </w:r>
    </w:p>
    <w:p w14:paraId="773E26F3" w14:textId="77777777" w:rsidR="00BE5E9F" w:rsidRPr="00BE5E9F" w:rsidRDefault="00BE5E9F" w:rsidP="00BE5E9F">
      <w:pPr>
        <w:ind w:right="4391"/>
        <w:rPr>
          <w:spacing w:val="-6"/>
          <w:sz w:val="26"/>
          <w:szCs w:val="26"/>
        </w:rPr>
      </w:pPr>
      <w:r w:rsidRPr="00BE5E9F">
        <w:rPr>
          <w:spacing w:val="-6"/>
          <w:sz w:val="26"/>
          <w:szCs w:val="26"/>
        </w:rPr>
        <w:t xml:space="preserve">проектирования города Когалыма </w:t>
      </w:r>
    </w:p>
    <w:p w14:paraId="203183FD" w14:textId="2669400D" w:rsidR="000B3EB9" w:rsidRPr="000B3EB9" w:rsidRDefault="00BE5E9F" w:rsidP="00BE5E9F">
      <w:pPr>
        <w:ind w:right="4391"/>
        <w:rPr>
          <w:spacing w:val="-6"/>
          <w:sz w:val="26"/>
          <w:szCs w:val="26"/>
        </w:rPr>
      </w:pPr>
      <w:r w:rsidRPr="00BE5E9F">
        <w:rPr>
          <w:spacing w:val="-6"/>
          <w:sz w:val="26"/>
          <w:szCs w:val="26"/>
        </w:rPr>
        <w:t>и внесение в них изменений</w:t>
      </w:r>
      <w:r w:rsidR="00990032" w:rsidRPr="00990032">
        <w:rPr>
          <w:spacing w:val="-6"/>
          <w:sz w:val="26"/>
          <w:szCs w:val="26"/>
        </w:rPr>
        <w:t>.</w:t>
      </w:r>
    </w:p>
    <w:p w14:paraId="3D303F6F" w14:textId="5488D3C8" w:rsidR="00F03784" w:rsidRPr="00952B6E" w:rsidRDefault="00F03784" w:rsidP="0062490A">
      <w:pPr>
        <w:ind w:right="4391"/>
        <w:rPr>
          <w:spacing w:val="-6"/>
          <w:sz w:val="26"/>
          <w:szCs w:val="26"/>
        </w:rPr>
      </w:pPr>
    </w:p>
    <w:p w14:paraId="00D4B194" w14:textId="77777777" w:rsidR="00B62A9F" w:rsidRPr="0062490A" w:rsidRDefault="00B62A9F" w:rsidP="0062490A">
      <w:pPr>
        <w:ind w:firstLine="709"/>
        <w:jc w:val="both"/>
        <w:rPr>
          <w:sz w:val="24"/>
          <w:szCs w:val="26"/>
        </w:rPr>
      </w:pPr>
    </w:p>
    <w:p w14:paraId="5B7EDD75" w14:textId="2D3BAEA1" w:rsidR="00BE5E9F" w:rsidRPr="000A4F1B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4F1B">
        <w:rPr>
          <w:sz w:val="26"/>
          <w:szCs w:val="26"/>
        </w:rPr>
        <w:t xml:space="preserve">В соответствии c </w:t>
      </w:r>
      <w:r w:rsidR="001923D7" w:rsidRPr="001923D7">
        <w:rPr>
          <w:sz w:val="26"/>
          <w:szCs w:val="26"/>
        </w:rPr>
        <w:t>со стать</w:t>
      </w:r>
      <w:r w:rsidR="001923D7">
        <w:rPr>
          <w:sz w:val="26"/>
          <w:szCs w:val="26"/>
        </w:rPr>
        <w:t>ей</w:t>
      </w:r>
      <w:r w:rsidR="001923D7" w:rsidRPr="001923D7">
        <w:rPr>
          <w:sz w:val="26"/>
          <w:szCs w:val="26"/>
        </w:rPr>
        <w:t xml:space="preserve"> 8, 29.4 Градостроительного кодекса Российской Федерации</w:t>
      </w:r>
      <w:r w:rsidRPr="000A4F1B">
        <w:rPr>
          <w:sz w:val="26"/>
          <w:szCs w:val="26"/>
        </w:rPr>
        <w:t xml:space="preserve">, Федеральным законом от </w:t>
      </w:r>
      <w:r w:rsidR="00673AF7">
        <w:rPr>
          <w:sz w:val="26"/>
          <w:szCs w:val="26"/>
        </w:rPr>
        <w:t>20</w:t>
      </w:r>
      <w:r w:rsidRPr="000A4F1B">
        <w:rPr>
          <w:sz w:val="26"/>
          <w:szCs w:val="26"/>
        </w:rPr>
        <w:t>.</w:t>
      </w:r>
      <w:r w:rsidR="00673AF7">
        <w:rPr>
          <w:sz w:val="26"/>
          <w:szCs w:val="26"/>
        </w:rPr>
        <w:t>03</w:t>
      </w:r>
      <w:r w:rsidRPr="000A4F1B">
        <w:rPr>
          <w:sz w:val="26"/>
          <w:szCs w:val="26"/>
        </w:rPr>
        <w:t>.20</w:t>
      </w:r>
      <w:r w:rsidR="00673AF7">
        <w:rPr>
          <w:sz w:val="26"/>
          <w:szCs w:val="26"/>
        </w:rPr>
        <w:t>25</w:t>
      </w:r>
      <w:r w:rsidRPr="000A4F1B">
        <w:rPr>
          <w:sz w:val="26"/>
          <w:szCs w:val="26"/>
        </w:rPr>
        <w:t xml:space="preserve"> №</w:t>
      </w:r>
      <w:r w:rsidR="00471A5C">
        <w:rPr>
          <w:sz w:val="26"/>
          <w:szCs w:val="26"/>
        </w:rPr>
        <w:t>33</w:t>
      </w:r>
      <w:r w:rsidRPr="000A4F1B">
        <w:rPr>
          <w:sz w:val="26"/>
          <w:szCs w:val="26"/>
        </w:rPr>
        <w:t xml:space="preserve">-ФЗ </w:t>
      </w:r>
      <w:r w:rsidR="001923D7">
        <w:rPr>
          <w:sz w:val="26"/>
          <w:szCs w:val="26"/>
        </w:rPr>
        <w:t xml:space="preserve">                    </w:t>
      </w:r>
      <w:bookmarkStart w:id="0" w:name="_GoBack"/>
      <w:bookmarkEnd w:id="0"/>
      <w:r w:rsidRPr="000A4F1B">
        <w:rPr>
          <w:sz w:val="26"/>
          <w:szCs w:val="26"/>
        </w:rPr>
        <w:t>«Об общих принципах организации местного самоупра</w:t>
      </w:r>
      <w:r w:rsidR="001923D7">
        <w:rPr>
          <w:sz w:val="26"/>
          <w:szCs w:val="26"/>
        </w:rPr>
        <w:t>вления в Российской Федерации»,</w:t>
      </w:r>
      <w:r w:rsidR="001923D7" w:rsidRPr="001923D7">
        <w:rPr>
          <w:sz w:val="26"/>
          <w:szCs w:val="26"/>
        </w:rPr>
        <w:t xml:space="preserve"> Уставом города Когалыма</w:t>
      </w:r>
      <w:r w:rsidRPr="000A4F1B">
        <w:rPr>
          <w:sz w:val="26"/>
          <w:szCs w:val="26"/>
        </w:rPr>
        <w:t>:</w:t>
      </w:r>
    </w:p>
    <w:p w14:paraId="2D02B89B" w14:textId="77777777" w:rsidR="00BE5E9F" w:rsidRPr="000A4F1B" w:rsidRDefault="00BE5E9F" w:rsidP="00BE5E9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C70E9C0" w14:textId="77777777" w:rsidR="00BE5E9F" w:rsidRPr="003344AF" w:rsidRDefault="00BE5E9F" w:rsidP="00BE5E9F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0A4F1B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порядок подготовки, утверждения </w:t>
      </w:r>
      <w:r w:rsidRPr="000A4F1B">
        <w:rPr>
          <w:sz w:val="26"/>
          <w:szCs w:val="26"/>
        </w:rPr>
        <w:t>местны</w:t>
      </w:r>
      <w:r>
        <w:rPr>
          <w:sz w:val="26"/>
          <w:szCs w:val="26"/>
        </w:rPr>
        <w:t>х</w:t>
      </w:r>
      <w:r w:rsidRPr="000A4F1B">
        <w:rPr>
          <w:sz w:val="26"/>
          <w:szCs w:val="26"/>
        </w:rPr>
        <w:t xml:space="preserve"> норматив</w:t>
      </w:r>
      <w:r>
        <w:rPr>
          <w:sz w:val="26"/>
          <w:szCs w:val="26"/>
        </w:rPr>
        <w:t>ов</w:t>
      </w:r>
      <w:r w:rsidRPr="000A4F1B">
        <w:rPr>
          <w:sz w:val="26"/>
          <w:szCs w:val="26"/>
        </w:rPr>
        <w:t xml:space="preserve"> градостроительного проектирования города Когалыма</w:t>
      </w:r>
      <w:r>
        <w:rPr>
          <w:sz w:val="26"/>
          <w:szCs w:val="26"/>
        </w:rPr>
        <w:t xml:space="preserve"> </w:t>
      </w:r>
      <w:r w:rsidRPr="003344AF">
        <w:rPr>
          <w:sz w:val="26"/>
          <w:szCs w:val="26"/>
        </w:rPr>
        <w:t>и внесение в них изменений</w:t>
      </w:r>
      <w:r>
        <w:rPr>
          <w:sz w:val="26"/>
          <w:szCs w:val="26"/>
        </w:rPr>
        <w:t xml:space="preserve"> </w:t>
      </w:r>
      <w:r w:rsidRPr="003344AF">
        <w:rPr>
          <w:sz w:val="26"/>
          <w:szCs w:val="26"/>
        </w:rPr>
        <w:t>согласно приложению к настоящему постановлению.</w:t>
      </w:r>
    </w:p>
    <w:p w14:paraId="72C4439D" w14:textId="77777777" w:rsidR="00BE5E9F" w:rsidRPr="000A4F1B" w:rsidRDefault="00BE5E9F" w:rsidP="00BE5E9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E62C835" w14:textId="77777777" w:rsidR="00BE5E9F" w:rsidRPr="00193078" w:rsidRDefault="00BE5E9F" w:rsidP="00BE5E9F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Управлению</w:t>
      </w:r>
      <w:r w:rsidRPr="0019307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архитектуры и градостроительства Администрации города Когалыма (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Краева О.В.</w:t>
      </w:r>
      <w:r w:rsidRPr="0019307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 Мансийского автономного округа – Югры.</w:t>
      </w:r>
    </w:p>
    <w:p w14:paraId="5EA781ED" w14:textId="77777777" w:rsidR="00BE5E9F" w:rsidRPr="000A4F1B" w:rsidRDefault="00BE5E9F" w:rsidP="00BE5E9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B3057DC" w14:textId="77777777" w:rsidR="00BE5E9F" w:rsidRPr="000A4F1B" w:rsidRDefault="00BE5E9F" w:rsidP="00BE5E9F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309A">
        <w:rPr>
          <w:rFonts w:ascii="Times New Roman" w:eastAsia="Times New Roman" w:hAnsi="Times New Roman"/>
          <w:sz w:val="26"/>
          <w:szCs w:val="26"/>
          <w:lang w:eastAsia="ru-RU"/>
        </w:rPr>
        <w:t>3.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8A768F0" w14:textId="77777777" w:rsidR="00BE5E9F" w:rsidRDefault="00BE5E9F" w:rsidP="00BE5E9F">
      <w:pPr>
        <w:tabs>
          <w:tab w:val="left" w:pos="993"/>
        </w:tabs>
        <w:autoSpaceDE w:val="0"/>
        <w:autoSpaceDN w:val="0"/>
        <w:adjustRightInd w:val="0"/>
        <w:ind w:left="568"/>
        <w:rPr>
          <w:sz w:val="26"/>
          <w:szCs w:val="26"/>
        </w:rPr>
      </w:pPr>
    </w:p>
    <w:p w14:paraId="7971AD1B" w14:textId="31B76CBA" w:rsidR="00BE5E9F" w:rsidRPr="00D1309A" w:rsidRDefault="00BE5E9F" w:rsidP="00BE5E9F">
      <w:pPr>
        <w:tabs>
          <w:tab w:val="left" w:pos="993"/>
        </w:tabs>
        <w:autoSpaceDE w:val="0"/>
        <w:autoSpaceDN w:val="0"/>
        <w:adjustRightInd w:val="0"/>
        <w:ind w:left="568"/>
        <w:rPr>
          <w:sz w:val="26"/>
          <w:szCs w:val="26"/>
        </w:rPr>
      </w:pPr>
      <w:r w:rsidRPr="00D1309A">
        <w:rPr>
          <w:sz w:val="26"/>
          <w:szCs w:val="26"/>
        </w:rPr>
        <w:t xml:space="preserve">4.  Контроль за выполнением постановления </w:t>
      </w:r>
      <w:r>
        <w:rPr>
          <w:sz w:val="26"/>
          <w:szCs w:val="26"/>
        </w:rPr>
        <w:t>оставляю за собой.</w:t>
      </w:r>
    </w:p>
    <w:p w14:paraId="528CBEA4" w14:textId="77777777" w:rsidR="001D0927" w:rsidRDefault="001D0927" w:rsidP="0062490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48F96DF" w14:textId="4DDC176D" w:rsidR="0062490A" w:rsidRDefault="0062490A" w:rsidP="00F0378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F7B8A97" w14:textId="77777777" w:rsidR="00A90A85" w:rsidRDefault="00A90A85" w:rsidP="00F0378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62490A" w14:paraId="4759F8CE" w14:textId="77777777" w:rsidTr="008D6E53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BF3E0B0BE09D4708B360DD37AFD628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F9576EB" w14:textId="584A5912" w:rsidR="0062490A" w:rsidRDefault="009351F7" w:rsidP="003841FA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540017D2" w14:textId="77777777" w:rsidR="0062490A" w:rsidRDefault="0062490A" w:rsidP="003841FA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1AAE162" wp14:editId="739551AD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229EB645" w14:textId="77777777" w:rsidR="0062490A" w:rsidRDefault="0062490A" w:rsidP="003841FA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3DC34CE2" w14:textId="77777777" w:rsidR="0062490A" w:rsidRDefault="0062490A" w:rsidP="003841F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08694F73" w14:textId="77777777" w:rsidR="0062490A" w:rsidRDefault="0062490A" w:rsidP="003841F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4B199DFB" w14:textId="77777777" w:rsidR="0062490A" w:rsidRDefault="0062490A" w:rsidP="003841F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0CE90A8" w14:textId="5BBF995A" w:rsidR="0062490A" w:rsidRPr="009B3C4E" w:rsidRDefault="0062490A" w:rsidP="0062490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</w:tcPr>
          <w:p w14:paraId="7F905B23" w14:textId="35114187" w:rsidR="0062490A" w:rsidRPr="008D6E53" w:rsidRDefault="009351F7" w:rsidP="003841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Т.А.Агадуллин</w:t>
            </w:r>
          </w:p>
        </w:tc>
        <w:tc>
          <w:tcPr>
            <w:tcW w:w="75" w:type="pct"/>
          </w:tcPr>
          <w:p w14:paraId="6005534F" w14:textId="77777777" w:rsidR="0062490A" w:rsidRDefault="0062490A" w:rsidP="003841FA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E7DF71F" w14:textId="1E6B97F5" w:rsidR="00A90A85" w:rsidRDefault="00A90A85" w:rsidP="00952B6E">
      <w:pPr>
        <w:spacing w:after="200" w:line="276" w:lineRule="auto"/>
        <w:rPr>
          <w:sz w:val="26"/>
          <w:szCs w:val="26"/>
        </w:rPr>
      </w:pPr>
    </w:p>
    <w:p w14:paraId="4F7AFACB" w14:textId="4BB14E5B" w:rsidR="00A90A85" w:rsidRDefault="00A90A85" w:rsidP="00A90A85">
      <w:pPr>
        <w:rPr>
          <w:sz w:val="26"/>
          <w:szCs w:val="26"/>
        </w:rPr>
      </w:pPr>
    </w:p>
    <w:p w14:paraId="6C17E7BA" w14:textId="6C21AF46" w:rsidR="00990032" w:rsidRDefault="00990032" w:rsidP="00A90A85">
      <w:pPr>
        <w:rPr>
          <w:sz w:val="26"/>
          <w:szCs w:val="26"/>
        </w:rPr>
      </w:pPr>
    </w:p>
    <w:p w14:paraId="634DEF10" w14:textId="3FD92289" w:rsidR="00990032" w:rsidRDefault="00990032" w:rsidP="00A90A85">
      <w:pPr>
        <w:rPr>
          <w:sz w:val="26"/>
          <w:szCs w:val="26"/>
        </w:rPr>
      </w:pPr>
    </w:p>
    <w:p w14:paraId="080EC6ED" w14:textId="39F22DD1" w:rsidR="00990032" w:rsidRDefault="00990032" w:rsidP="00A90A85">
      <w:pPr>
        <w:rPr>
          <w:sz w:val="26"/>
          <w:szCs w:val="26"/>
        </w:rPr>
      </w:pPr>
    </w:p>
    <w:p w14:paraId="1AD47BDA" w14:textId="64A01443" w:rsidR="00990032" w:rsidRDefault="00990032" w:rsidP="00A90A85">
      <w:pPr>
        <w:rPr>
          <w:sz w:val="26"/>
          <w:szCs w:val="26"/>
        </w:rPr>
      </w:pPr>
    </w:p>
    <w:p w14:paraId="6C3645C6" w14:textId="791FAB4C" w:rsidR="00990032" w:rsidRDefault="00990032" w:rsidP="00A90A85">
      <w:pPr>
        <w:rPr>
          <w:sz w:val="26"/>
          <w:szCs w:val="26"/>
        </w:rPr>
      </w:pPr>
    </w:p>
    <w:p w14:paraId="4EFB71E1" w14:textId="1F4C948A" w:rsidR="00990032" w:rsidRDefault="00990032" w:rsidP="00A90A85">
      <w:pPr>
        <w:rPr>
          <w:sz w:val="26"/>
          <w:szCs w:val="26"/>
        </w:rPr>
      </w:pPr>
    </w:p>
    <w:p w14:paraId="57EB36C4" w14:textId="75A0E5BA" w:rsidR="00990032" w:rsidRDefault="00990032" w:rsidP="00A90A85">
      <w:pPr>
        <w:rPr>
          <w:sz w:val="26"/>
          <w:szCs w:val="26"/>
        </w:rPr>
      </w:pPr>
    </w:p>
    <w:p w14:paraId="3899F952" w14:textId="05FE963C" w:rsidR="00990032" w:rsidRDefault="00990032" w:rsidP="00A90A85">
      <w:pPr>
        <w:rPr>
          <w:sz w:val="26"/>
          <w:szCs w:val="26"/>
        </w:rPr>
      </w:pPr>
    </w:p>
    <w:p w14:paraId="12D62E4D" w14:textId="3DBB03C9" w:rsidR="00990032" w:rsidRDefault="00990032" w:rsidP="00A90A85">
      <w:pPr>
        <w:rPr>
          <w:sz w:val="26"/>
          <w:szCs w:val="26"/>
        </w:rPr>
      </w:pPr>
    </w:p>
    <w:p w14:paraId="4A8CF841" w14:textId="1D1CC555" w:rsidR="00990032" w:rsidRDefault="00990032" w:rsidP="00A90A85">
      <w:pPr>
        <w:rPr>
          <w:sz w:val="26"/>
          <w:szCs w:val="26"/>
        </w:rPr>
      </w:pPr>
    </w:p>
    <w:p w14:paraId="73CB210C" w14:textId="52BFBB06" w:rsidR="00990032" w:rsidRDefault="00990032" w:rsidP="00A90A85">
      <w:pPr>
        <w:rPr>
          <w:sz w:val="26"/>
          <w:szCs w:val="26"/>
        </w:rPr>
      </w:pPr>
    </w:p>
    <w:p w14:paraId="2076C427" w14:textId="074FC006" w:rsidR="00990032" w:rsidRDefault="00990032" w:rsidP="00A90A85">
      <w:pPr>
        <w:rPr>
          <w:sz w:val="26"/>
          <w:szCs w:val="26"/>
        </w:rPr>
      </w:pPr>
    </w:p>
    <w:p w14:paraId="19864DF8" w14:textId="190AD08F" w:rsidR="00990032" w:rsidRDefault="00990032" w:rsidP="00A90A85">
      <w:pPr>
        <w:rPr>
          <w:sz w:val="26"/>
          <w:szCs w:val="26"/>
        </w:rPr>
      </w:pPr>
    </w:p>
    <w:p w14:paraId="4EEFB938" w14:textId="5DA166D1" w:rsidR="00BE5E9F" w:rsidRDefault="00BE5E9F" w:rsidP="00A90A85">
      <w:pPr>
        <w:rPr>
          <w:sz w:val="26"/>
          <w:szCs w:val="26"/>
        </w:rPr>
      </w:pPr>
    </w:p>
    <w:p w14:paraId="13F25916" w14:textId="53506FD1" w:rsidR="00BE5E9F" w:rsidRDefault="00BE5E9F" w:rsidP="00A90A85">
      <w:pPr>
        <w:rPr>
          <w:sz w:val="26"/>
          <w:szCs w:val="26"/>
        </w:rPr>
      </w:pPr>
    </w:p>
    <w:p w14:paraId="4FDE8210" w14:textId="26307130" w:rsidR="00BE5E9F" w:rsidRDefault="00BE5E9F" w:rsidP="00A90A85">
      <w:pPr>
        <w:rPr>
          <w:sz w:val="26"/>
          <w:szCs w:val="26"/>
        </w:rPr>
      </w:pPr>
    </w:p>
    <w:p w14:paraId="2B72FBF5" w14:textId="75389E59" w:rsidR="00BE5E9F" w:rsidRDefault="00BE5E9F" w:rsidP="00A90A85">
      <w:pPr>
        <w:rPr>
          <w:sz w:val="26"/>
          <w:szCs w:val="26"/>
        </w:rPr>
      </w:pPr>
    </w:p>
    <w:p w14:paraId="181FACF4" w14:textId="123AC06B" w:rsidR="00BE5E9F" w:rsidRDefault="00BE5E9F" w:rsidP="00A90A85">
      <w:pPr>
        <w:rPr>
          <w:sz w:val="26"/>
          <w:szCs w:val="26"/>
        </w:rPr>
      </w:pPr>
    </w:p>
    <w:p w14:paraId="72F4900D" w14:textId="2B4731FE" w:rsidR="00BE5E9F" w:rsidRDefault="00BE5E9F" w:rsidP="00A90A85">
      <w:pPr>
        <w:rPr>
          <w:sz w:val="26"/>
          <w:szCs w:val="26"/>
        </w:rPr>
      </w:pPr>
    </w:p>
    <w:p w14:paraId="6555AD12" w14:textId="22DD768A" w:rsidR="00BE5E9F" w:rsidRDefault="00BE5E9F" w:rsidP="00A90A85">
      <w:pPr>
        <w:rPr>
          <w:sz w:val="26"/>
          <w:szCs w:val="26"/>
        </w:rPr>
      </w:pPr>
    </w:p>
    <w:p w14:paraId="25194E4C" w14:textId="56DD7BFF" w:rsidR="00BE5E9F" w:rsidRDefault="00BE5E9F" w:rsidP="00A90A85">
      <w:pPr>
        <w:rPr>
          <w:sz w:val="26"/>
          <w:szCs w:val="26"/>
        </w:rPr>
      </w:pPr>
    </w:p>
    <w:p w14:paraId="09EABCEF" w14:textId="0D5EC165" w:rsidR="00BE5E9F" w:rsidRDefault="00BE5E9F" w:rsidP="00A90A85">
      <w:pPr>
        <w:rPr>
          <w:sz w:val="26"/>
          <w:szCs w:val="26"/>
        </w:rPr>
      </w:pPr>
    </w:p>
    <w:p w14:paraId="072DE562" w14:textId="06C5A218" w:rsidR="00BE5E9F" w:rsidRDefault="00BE5E9F" w:rsidP="00A90A85">
      <w:pPr>
        <w:rPr>
          <w:sz w:val="26"/>
          <w:szCs w:val="26"/>
        </w:rPr>
      </w:pPr>
    </w:p>
    <w:p w14:paraId="66E81CC0" w14:textId="71A3EE21" w:rsidR="00BE5E9F" w:rsidRDefault="00BE5E9F" w:rsidP="00A90A85">
      <w:pPr>
        <w:rPr>
          <w:sz w:val="26"/>
          <w:szCs w:val="26"/>
        </w:rPr>
      </w:pPr>
    </w:p>
    <w:p w14:paraId="38F355E9" w14:textId="6A33911A" w:rsidR="00BE5E9F" w:rsidRDefault="00BE5E9F" w:rsidP="00A90A85">
      <w:pPr>
        <w:rPr>
          <w:sz w:val="26"/>
          <w:szCs w:val="26"/>
        </w:rPr>
      </w:pPr>
    </w:p>
    <w:p w14:paraId="57527AE5" w14:textId="124184FA" w:rsidR="00BE5E9F" w:rsidRDefault="00BE5E9F" w:rsidP="00A90A85">
      <w:pPr>
        <w:rPr>
          <w:sz w:val="26"/>
          <w:szCs w:val="26"/>
        </w:rPr>
      </w:pPr>
    </w:p>
    <w:p w14:paraId="76971FDE" w14:textId="1EAE7891" w:rsidR="00BE5E9F" w:rsidRDefault="00BE5E9F" w:rsidP="00A90A85">
      <w:pPr>
        <w:rPr>
          <w:sz w:val="26"/>
          <w:szCs w:val="26"/>
        </w:rPr>
      </w:pPr>
    </w:p>
    <w:p w14:paraId="26542254" w14:textId="04B5A738" w:rsidR="00BE5E9F" w:rsidRDefault="00BE5E9F" w:rsidP="00A90A85">
      <w:pPr>
        <w:rPr>
          <w:sz w:val="26"/>
          <w:szCs w:val="26"/>
        </w:rPr>
      </w:pPr>
    </w:p>
    <w:p w14:paraId="47DCB362" w14:textId="78DA9E99" w:rsidR="00BE5E9F" w:rsidRDefault="00BE5E9F" w:rsidP="00A90A85">
      <w:pPr>
        <w:rPr>
          <w:sz w:val="26"/>
          <w:szCs w:val="26"/>
        </w:rPr>
      </w:pPr>
    </w:p>
    <w:p w14:paraId="76035847" w14:textId="795E9001" w:rsidR="00BE5E9F" w:rsidRDefault="00BE5E9F" w:rsidP="00A90A85">
      <w:pPr>
        <w:rPr>
          <w:sz w:val="26"/>
          <w:szCs w:val="26"/>
        </w:rPr>
      </w:pPr>
    </w:p>
    <w:p w14:paraId="3BC76C14" w14:textId="6C89FC87" w:rsidR="00BE5E9F" w:rsidRDefault="00BE5E9F" w:rsidP="00A90A85">
      <w:pPr>
        <w:rPr>
          <w:sz w:val="26"/>
          <w:szCs w:val="26"/>
        </w:rPr>
      </w:pPr>
    </w:p>
    <w:p w14:paraId="04A9A8E7" w14:textId="7BC16215" w:rsidR="00BE5E9F" w:rsidRDefault="00BE5E9F" w:rsidP="00A90A85">
      <w:pPr>
        <w:rPr>
          <w:sz w:val="26"/>
          <w:szCs w:val="26"/>
        </w:rPr>
      </w:pPr>
    </w:p>
    <w:p w14:paraId="44DCBA5D" w14:textId="62E649A4" w:rsidR="00BE5E9F" w:rsidRDefault="00BE5E9F" w:rsidP="00A90A85">
      <w:pPr>
        <w:rPr>
          <w:sz w:val="26"/>
          <w:szCs w:val="26"/>
        </w:rPr>
      </w:pPr>
    </w:p>
    <w:p w14:paraId="37A3F9D6" w14:textId="28B457BE" w:rsidR="00BE5E9F" w:rsidRDefault="00BE5E9F" w:rsidP="00A90A85">
      <w:pPr>
        <w:rPr>
          <w:sz w:val="26"/>
          <w:szCs w:val="26"/>
        </w:rPr>
      </w:pPr>
    </w:p>
    <w:p w14:paraId="2996D510" w14:textId="77777777" w:rsidR="00BE5E9F" w:rsidRDefault="00BE5E9F" w:rsidP="00A90A85">
      <w:pPr>
        <w:rPr>
          <w:sz w:val="26"/>
          <w:szCs w:val="26"/>
        </w:rPr>
      </w:pPr>
    </w:p>
    <w:p w14:paraId="09F172D7" w14:textId="0ECF5C41" w:rsidR="00990032" w:rsidRDefault="00990032" w:rsidP="00A90A85">
      <w:pPr>
        <w:rPr>
          <w:sz w:val="26"/>
          <w:szCs w:val="26"/>
        </w:rPr>
      </w:pPr>
    </w:p>
    <w:p w14:paraId="4412DB4A" w14:textId="14C6C605" w:rsidR="00990032" w:rsidRDefault="00990032" w:rsidP="00A90A85">
      <w:pPr>
        <w:rPr>
          <w:sz w:val="26"/>
          <w:szCs w:val="26"/>
        </w:rPr>
      </w:pPr>
    </w:p>
    <w:p w14:paraId="28A770F4" w14:textId="77777777" w:rsidR="005F5877" w:rsidRDefault="005F5877" w:rsidP="00A90A85">
      <w:pPr>
        <w:rPr>
          <w:sz w:val="26"/>
          <w:szCs w:val="26"/>
        </w:rPr>
      </w:pPr>
    </w:p>
    <w:p w14:paraId="466D318E" w14:textId="73030538" w:rsidR="00990032" w:rsidRDefault="00990032" w:rsidP="00A90A85">
      <w:pPr>
        <w:rPr>
          <w:sz w:val="26"/>
          <w:szCs w:val="26"/>
        </w:rPr>
      </w:pPr>
    </w:p>
    <w:p w14:paraId="55EC28E2" w14:textId="77777777" w:rsidR="002C5B57" w:rsidRPr="00A90A85" w:rsidRDefault="002C5B57" w:rsidP="00A90A85">
      <w:pPr>
        <w:rPr>
          <w:sz w:val="26"/>
          <w:szCs w:val="26"/>
        </w:rPr>
      </w:pPr>
    </w:p>
    <w:p w14:paraId="1E78E452" w14:textId="77777777" w:rsidR="00A90A85" w:rsidRPr="00A90A85" w:rsidRDefault="00A90A85" w:rsidP="00A90A85">
      <w:pPr>
        <w:rPr>
          <w:sz w:val="26"/>
          <w:szCs w:val="26"/>
        </w:rPr>
      </w:pPr>
    </w:p>
    <w:p w14:paraId="08A31139" w14:textId="79DE5A93" w:rsidR="00A90A85" w:rsidRPr="00A90A85" w:rsidRDefault="00A90A85" w:rsidP="00A90A85">
      <w:pPr>
        <w:spacing w:line="276" w:lineRule="auto"/>
        <w:rPr>
          <w:sz w:val="26"/>
          <w:szCs w:val="26"/>
          <w:lang w:eastAsia="en-US"/>
        </w:rPr>
      </w:pPr>
      <w:r w:rsidRPr="00A90A85">
        <w:rPr>
          <w:sz w:val="26"/>
          <w:szCs w:val="26"/>
          <w:lang w:eastAsia="en-US"/>
        </w:rPr>
        <w:t xml:space="preserve">                                           </w:t>
      </w:r>
      <w:r>
        <w:rPr>
          <w:sz w:val="26"/>
          <w:szCs w:val="26"/>
          <w:lang w:eastAsia="en-US"/>
        </w:rPr>
        <w:t xml:space="preserve">                           </w:t>
      </w:r>
      <w:r w:rsidR="000E196A">
        <w:rPr>
          <w:sz w:val="26"/>
          <w:szCs w:val="26"/>
          <w:lang w:eastAsia="en-US"/>
        </w:rPr>
        <w:t xml:space="preserve">    </w:t>
      </w:r>
      <w:r>
        <w:rPr>
          <w:sz w:val="26"/>
          <w:szCs w:val="26"/>
          <w:lang w:eastAsia="en-US"/>
        </w:rPr>
        <w:t xml:space="preserve"> </w:t>
      </w:r>
      <w:r w:rsidRPr="00A90A85">
        <w:rPr>
          <w:sz w:val="26"/>
          <w:szCs w:val="26"/>
          <w:lang w:eastAsia="en-US"/>
        </w:rPr>
        <w:t xml:space="preserve"> Приложение </w:t>
      </w:r>
    </w:p>
    <w:p w14:paraId="72D874EC" w14:textId="77777777" w:rsidR="00A90A85" w:rsidRPr="00A90A85" w:rsidRDefault="00A90A85" w:rsidP="00A90A85">
      <w:pPr>
        <w:ind w:firstLine="4962"/>
        <w:rPr>
          <w:sz w:val="26"/>
          <w:szCs w:val="26"/>
          <w:lang w:eastAsia="en-US"/>
        </w:rPr>
      </w:pPr>
      <w:r w:rsidRPr="00A90A85">
        <w:rPr>
          <w:sz w:val="26"/>
          <w:szCs w:val="26"/>
          <w:lang w:eastAsia="en-US"/>
        </w:rPr>
        <w:t>к постановлению Администрации</w:t>
      </w:r>
    </w:p>
    <w:p w14:paraId="750A81ED" w14:textId="77777777" w:rsidR="00A90A85" w:rsidRPr="00A90A85" w:rsidRDefault="00A90A85" w:rsidP="00A90A85">
      <w:pPr>
        <w:widowControl w:val="0"/>
        <w:autoSpaceDE w:val="0"/>
        <w:autoSpaceDN w:val="0"/>
        <w:ind w:firstLine="4962"/>
        <w:rPr>
          <w:b/>
          <w:sz w:val="26"/>
          <w:szCs w:val="26"/>
        </w:rPr>
      </w:pPr>
      <w:r w:rsidRPr="00A90A85">
        <w:rPr>
          <w:sz w:val="26"/>
          <w:szCs w:val="26"/>
          <w:lang w:eastAsia="en-US"/>
        </w:rPr>
        <w:t>города Когалыма</w:t>
      </w:r>
    </w:p>
    <w:tbl>
      <w:tblPr>
        <w:tblStyle w:val="5"/>
        <w:tblW w:w="985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3"/>
        <w:gridCol w:w="1470"/>
      </w:tblGrid>
      <w:tr w:rsidR="00A90A85" w:rsidRPr="00A90A85" w14:paraId="223A9D51" w14:textId="77777777" w:rsidTr="00990032">
        <w:trPr>
          <w:trHeight w:val="665"/>
        </w:trPr>
        <w:tc>
          <w:tcPr>
            <w:tcW w:w="8383" w:type="dxa"/>
          </w:tcPr>
          <w:p w14:paraId="2F2749EC" w14:textId="77777777" w:rsidR="00A90A85" w:rsidRPr="00A90A85" w:rsidRDefault="00A90A85" w:rsidP="00A90A85">
            <w:pPr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14:paraId="114BC113" w14:textId="77777777" w:rsidR="00A90A85" w:rsidRPr="00A90A85" w:rsidRDefault="00A90A85" w:rsidP="00A90A85">
            <w:pPr>
              <w:rPr>
                <w:sz w:val="26"/>
                <w:szCs w:val="26"/>
                <w:lang w:eastAsia="en-US"/>
              </w:rPr>
            </w:pPr>
            <w:r w:rsidRPr="00A90A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  <w:tr w:rsidR="00A90A85" w:rsidRPr="00A90A85" w14:paraId="75D72B8E" w14:textId="77777777" w:rsidTr="00990032">
        <w:trPr>
          <w:trHeight w:val="665"/>
        </w:trPr>
        <w:tc>
          <w:tcPr>
            <w:tcW w:w="8383" w:type="dxa"/>
          </w:tcPr>
          <w:p w14:paraId="6F068EA2" w14:textId="4BA9C338" w:rsidR="00A90A85" w:rsidRPr="00A90A85" w:rsidRDefault="00A90A85" w:rsidP="00BE5E9F">
            <w:pPr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14:paraId="699AE1D9" w14:textId="77777777" w:rsidR="00A90A85" w:rsidRPr="00A90A85" w:rsidRDefault="00A90A85" w:rsidP="00A90A85">
            <w:pPr>
              <w:rPr>
                <w:color w:val="D9D9D9" w:themeColor="background1" w:themeShade="D9"/>
                <w:sz w:val="26"/>
                <w:szCs w:val="26"/>
              </w:rPr>
            </w:pPr>
          </w:p>
        </w:tc>
      </w:tr>
    </w:tbl>
    <w:p w14:paraId="00687429" w14:textId="77777777" w:rsidR="008B1C87" w:rsidRPr="008B1C87" w:rsidRDefault="008B1C87" w:rsidP="008B1C87">
      <w:pPr>
        <w:rPr>
          <w:sz w:val="26"/>
          <w:szCs w:val="26"/>
        </w:rPr>
      </w:pPr>
    </w:p>
    <w:p w14:paraId="1542E5FF" w14:textId="6EC06DF4" w:rsidR="008B1C87" w:rsidRDefault="008B1C87" w:rsidP="008B1C87">
      <w:pPr>
        <w:tabs>
          <w:tab w:val="left" w:pos="2595"/>
        </w:tabs>
        <w:rPr>
          <w:sz w:val="26"/>
          <w:szCs w:val="26"/>
        </w:rPr>
      </w:pPr>
    </w:p>
    <w:p w14:paraId="7CC7B003" w14:textId="77777777" w:rsidR="00BE5E9F" w:rsidRPr="00BE5E9F" w:rsidRDefault="00BE5E9F" w:rsidP="00BE5E9F">
      <w:pPr>
        <w:ind w:firstLine="181"/>
        <w:jc w:val="center"/>
        <w:rPr>
          <w:b/>
          <w:sz w:val="26"/>
          <w:szCs w:val="26"/>
        </w:rPr>
      </w:pPr>
      <w:r w:rsidRPr="00BE5E9F">
        <w:rPr>
          <w:b/>
          <w:sz w:val="26"/>
          <w:szCs w:val="26"/>
        </w:rPr>
        <w:t>ПОРЯДОК ПОДГОТОВКИ МЕСТНЫХ НОРМАТИВОВ</w:t>
      </w:r>
    </w:p>
    <w:p w14:paraId="13B865C5" w14:textId="77777777" w:rsidR="00BE5E9F" w:rsidRPr="00BE5E9F" w:rsidRDefault="00BE5E9F" w:rsidP="00BE5E9F">
      <w:pPr>
        <w:ind w:firstLine="181"/>
        <w:jc w:val="center"/>
        <w:rPr>
          <w:b/>
          <w:sz w:val="26"/>
          <w:szCs w:val="26"/>
        </w:rPr>
      </w:pPr>
      <w:r w:rsidRPr="00BE5E9F">
        <w:rPr>
          <w:b/>
          <w:sz w:val="26"/>
          <w:szCs w:val="26"/>
        </w:rPr>
        <w:t>ГРАДОСТРОИТЕЛЬНОГО ПРОЕКТИРОВАНИЯ ГОРОДА КОГАЛЫМА И ВНЕСЕНИЕ В НИХ ИЗМЕНЕНИЙ</w:t>
      </w:r>
    </w:p>
    <w:p w14:paraId="2424E1A7" w14:textId="77777777" w:rsidR="00BE5E9F" w:rsidRPr="00BE5E9F" w:rsidRDefault="00BE5E9F" w:rsidP="00BE5E9F">
      <w:pPr>
        <w:ind w:firstLine="181"/>
        <w:jc w:val="both"/>
        <w:rPr>
          <w:sz w:val="26"/>
          <w:szCs w:val="26"/>
        </w:rPr>
      </w:pPr>
    </w:p>
    <w:p w14:paraId="35F18827" w14:textId="77777777" w:rsidR="00BE5E9F" w:rsidRPr="00BE5E9F" w:rsidRDefault="00BE5E9F" w:rsidP="00BE5E9F">
      <w:pPr>
        <w:ind w:firstLine="181"/>
        <w:jc w:val="center"/>
        <w:rPr>
          <w:b/>
          <w:sz w:val="26"/>
          <w:szCs w:val="26"/>
        </w:rPr>
      </w:pPr>
      <w:r w:rsidRPr="00BE5E9F">
        <w:rPr>
          <w:b/>
          <w:sz w:val="26"/>
          <w:szCs w:val="26"/>
        </w:rPr>
        <w:t>1. Общие положения</w:t>
      </w:r>
    </w:p>
    <w:p w14:paraId="0E011AC2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6C4F1B" w14:textId="35051E62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 xml:space="preserve">1.1. Настоящий Порядок разработан в соответствии со </w:t>
      </w:r>
      <w:hyperlink r:id="rId10" w:tooltip="&quot;Градостроительный кодекс Российской Федерации&quot; от 29.12.2004 N 190-ФЗ (ред. от 23.03.2026) {КонсультантПлюс}">
        <w:r w:rsidRPr="00BE5E9F">
          <w:rPr>
            <w:sz w:val="26"/>
            <w:szCs w:val="26"/>
          </w:rPr>
          <w:t>статьями 8</w:t>
        </w:r>
      </w:hyperlink>
      <w:r w:rsidRPr="00BE5E9F">
        <w:rPr>
          <w:sz w:val="26"/>
          <w:szCs w:val="26"/>
        </w:rPr>
        <w:t xml:space="preserve">, </w:t>
      </w:r>
      <w:hyperlink r:id="rId11" w:tooltip="&quot;Градостроительный кодекс Российской Федерации&quot; от 29.12.2004 N 190-ФЗ (ред. от 23.03.2026) {КонсультантПлюс}">
        <w:r w:rsidRPr="00BE5E9F">
          <w:rPr>
            <w:sz w:val="26"/>
            <w:szCs w:val="26"/>
          </w:rPr>
          <w:t>29.4</w:t>
        </w:r>
      </w:hyperlink>
      <w:r w:rsidRPr="00BE5E9F">
        <w:rPr>
          <w:sz w:val="26"/>
          <w:szCs w:val="26"/>
        </w:rPr>
        <w:t xml:space="preserve"> Градостроительного кодекса Российской Федерации, </w:t>
      </w:r>
      <w:r w:rsidR="007E5653" w:rsidRPr="007E5653">
        <w:rPr>
          <w:sz w:val="26"/>
          <w:szCs w:val="26"/>
        </w:rPr>
        <w:t>Федеральным законом от 20.03.2025</w:t>
      </w:r>
      <w:r w:rsidR="007E5653">
        <w:rPr>
          <w:sz w:val="26"/>
          <w:szCs w:val="26"/>
        </w:rPr>
        <w:t xml:space="preserve"> №33-ФЗ </w:t>
      </w:r>
      <w:r w:rsidR="007E5653" w:rsidRPr="007E5653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BE5E9F">
        <w:rPr>
          <w:sz w:val="26"/>
          <w:szCs w:val="26"/>
        </w:rPr>
        <w:t xml:space="preserve">, </w:t>
      </w:r>
      <w:hyperlink r:id="rId12" w:tooltip="&quot;Устав города Когалыма&quot; (принят решением Думы города Когалыма от 09.09.1996 N 62) (ред. от 15.12.2025) (Зарегистрировано в ГУ Минюста РФ по Уральскому федеральному округу 17.11.2005 N RU863010002005009) {КонсультантПлюс}">
        <w:r w:rsidRPr="00BE5E9F">
          <w:rPr>
            <w:sz w:val="26"/>
            <w:szCs w:val="26"/>
          </w:rPr>
          <w:t>Уставом</w:t>
        </w:r>
      </w:hyperlink>
      <w:r w:rsidRPr="00BE5E9F">
        <w:rPr>
          <w:sz w:val="26"/>
          <w:szCs w:val="26"/>
        </w:rPr>
        <w:t xml:space="preserve"> города Когалыма и определяет порядок подготовки, утверждения местных нормативов градостроительного проектирования города Когалыма и внесения в них изменений.</w:t>
      </w:r>
    </w:p>
    <w:p w14:paraId="65239559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1.2. Местные нормативы градостроительного проектирования города Когалыма (далее - местные нормативы градостроительного проектирования) разрабатываются в целях обеспечения благоприятных условий жизнедеятельности населения города Когалыма, предупреждения и устранения вредного воздействия на население факторов среды обитания.</w:t>
      </w:r>
    </w:p>
    <w:p w14:paraId="21256FAB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1.3. Местные нормативы градостроительного проектирования разрабатываются в соответствии с законодательством в области градостроительной деятельности Российской Федерации, Ханты-Мансийского автономного округа - Югры, техническими регламентами (далее - действующее законодательство) и учетом природно-климатических, социально-демографических, национальных, территориальных особенностей города Когалыма, планов и программ комплексного социально-экономического развития города Когалыма, предложений органов местного самоуправления города Когалыма и заинтересованных лиц и распространяется на вновь застраиваемые и реконструируемые районы города Когалыма.</w:t>
      </w:r>
    </w:p>
    <w:p w14:paraId="3439C206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1.4. Местные нормативы градостроительного проектирования обязательны для применения всеми участниками градостроительной деятельности, осуществляемой на территории города Когалыма.</w:t>
      </w:r>
    </w:p>
    <w:p w14:paraId="26D51DEC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1.5. Местные нормативы градостроительного проектирования, содержащие минимальные расчетные показатели обеспечения благоприятных условий жизнедеятельности населения города Когалыма, утверждаются Администрацией города Когалыма в соответствии с нормативами градостроительного проектирования Ханты-Мансийского автономного округа - Югры.</w:t>
      </w:r>
    </w:p>
    <w:p w14:paraId="58E9B3FC" w14:textId="77777777" w:rsidR="00BE5E9F" w:rsidRPr="00BE5E9F" w:rsidRDefault="00BE5E9F" w:rsidP="00BE5E9F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18AAAECE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 Порядок подготовки, утверждения местных нормативов</w:t>
      </w:r>
    </w:p>
    <w:p w14:paraId="6700C9A9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градостроительного проектирования и внесения в них изменений</w:t>
      </w:r>
    </w:p>
    <w:p w14:paraId="24453469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F855B9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 xml:space="preserve">2.1. Местные нормативы градостроительного проектирования в соответствии с Градостроительным </w:t>
      </w:r>
      <w:hyperlink r:id="rId13" w:tooltip="&quot;Градостроительный кодекс Российской Федерации&quot; от 29.12.2004 N 190-ФЗ (ред. от 23.03.2026) {КонсультантПлюс}">
        <w:r w:rsidRPr="00BE5E9F">
          <w:rPr>
            <w:sz w:val="26"/>
            <w:szCs w:val="26"/>
          </w:rPr>
          <w:t>кодексом</w:t>
        </w:r>
      </w:hyperlink>
      <w:r w:rsidRPr="00BE5E9F">
        <w:rPr>
          <w:sz w:val="26"/>
          <w:szCs w:val="26"/>
        </w:rPr>
        <w:t xml:space="preserve"> Российской Федерации содержат минимальные расчетные показатели обеспечения благоприятных условий жизнедеятельности населения города Когалыма (в том числе объектами социального и коммунально-бытового назначения, доступности таких объектов для населения (включая инвалидов), объектами инженерной, транспортной инфраструктур, благоустройства территории).</w:t>
      </w:r>
    </w:p>
    <w:p w14:paraId="0AFD48D1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2.2. Местные нормативы градостроительного проектирования подготавливаются управлением архитектуры и градостроительства Администрации города Когалыма (далее - уполномоченный орган), самостоятельно либо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1DF2CA7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2.3. При подготовке местных нормативов градостроительного проектирования учитываются предельно допустимые нагрузки на окружающую среду на основе определения ее потенциальных возможностей, режима рационального использования природных и иных ресурсов с целью обеспечения наиболее благоприятных условий жизни населения города Когалыма, недопущения разрушения естественных экологических систем и необратимых изменений в окружающей среде.</w:t>
      </w:r>
    </w:p>
    <w:p w14:paraId="59C0DB62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2.4. При подготовке местных нормативов градостроительного проектирования для территории с преобладанием сложившейся жилой застройки должны предусматриваться:</w:t>
      </w:r>
    </w:p>
    <w:p w14:paraId="56AD1AD6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1) упорядочение планировочной структуры и сети улиц;</w:t>
      </w:r>
    </w:p>
    <w:p w14:paraId="49EB7495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2) совершенствование системы общественного обслуживания;</w:t>
      </w:r>
    </w:p>
    <w:p w14:paraId="68E46718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3) благоустройство и озеленение территории;</w:t>
      </w:r>
    </w:p>
    <w:p w14:paraId="1D54044C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4) максимальное сохранение своеобразия архитектурного облика жилых и общественных зданий, их капитальный и косметический ремонт;</w:t>
      </w:r>
    </w:p>
    <w:p w14:paraId="3B35A5C3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5) приспособление под современное использование памятников истории и культуры;</w:t>
      </w:r>
    </w:p>
    <w:p w14:paraId="1424EEA1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6) иные положения в соответствии с действующим законодательством в рамках компетенции.</w:t>
      </w:r>
    </w:p>
    <w:p w14:paraId="67E34039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2.5. Решение о подготовке местных нормативов градостроительного проектирования или внесения в них изменений принимается муниципальным правовым актом Администрации города Когалыма.</w:t>
      </w:r>
    </w:p>
    <w:p w14:paraId="1423AB38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61"/>
      <w:bookmarkEnd w:id="1"/>
      <w:r w:rsidRPr="00BE5E9F">
        <w:rPr>
          <w:sz w:val="26"/>
          <w:szCs w:val="26"/>
        </w:rPr>
        <w:t>2.6. Проект местных нормативов градостроительного проектирования подлежит размещению уполномоченным органом на официальном сайте Администрации города Когалыма в сети Интернет и опубликованию в газете "Когалымский вестник" не менее чем за два месяца до их утверждения.</w:t>
      </w:r>
    </w:p>
    <w:p w14:paraId="376C3506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62"/>
      <w:bookmarkEnd w:id="2"/>
      <w:r w:rsidRPr="00BE5E9F">
        <w:rPr>
          <w:sz w:val="26"/>
          <w:szCs w:val="26"/>
        </w:rPr>
        <w:t>2.7. Предложения по существу проекта местных нормативов градостроительного проектирования направляются в письменной форме в Администрацию города Когалыма с обязательным указанием фамилии, имени, отчества обращающегося, его адреса, даты и личной подписи гражданина. 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14:paraId="4D3AEB10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 xml:space="preserve">2.8. В случае поступления предложений по проекту местных нормативов градостроительного проектирования, размещенным в соответствии с </w:t>
      </w:r>
      <w:hyperlink w:anchor="P61" w:tooltip="2.6. Проект местных нормативов градостроительного проектирования подлежит размещению уполномоченным органом на официальном сайте Администрации города Когалыма в сети Интернет и опубликованию в газете &quot;Когалымский вестник&quot; не менее чем за два месяца до их утвер">
        <w:r w:rsidRPr="00BE5E9F">
          <w:rPr>
            <w:sz w:val="26"/>
            <w:szCs w:val="26"/>
          </w:rPr>
          <w:t>пунктом 2.6</w:t>
        </w:r>
      </w:hyperlink>
      <w:r w:rsidRPr="00BE5E9F">
        <w:rPr>
          <w:sz w:val="26"/>
          <w:szCs w:val="26"/>
        </w:rPr>
        <w:t xml:space="preserve"> настоящего Порядка, уполномоченный орган в течение 30 календарных дней со дня регистрации таких предложений рассматривает их и уведомляет лиц, направивших предложения, о результатах рассмотрения в соответствии с действующим законодательством.</w:t>
      </w:r>
    </w:p>
    <w:p w14:paraId="6858B461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 xml:space="preserve">2.9. В случае если проект местных нормативов градостроительного проектирования разработан уполномоченным органом самостоятельно, доработка проекта местных нормативов градостроительного проектирования с учетом предложений, указанных в </w:t>
      </w:r>
      <w:hyperlink w:anchor="P62" w:tooltip="2.7. Предложения по существу проекта местных нормативов градостроительного проектирования направляются в письменной форме в Администрацию города Когалыма с обязательным указанием фамилии, имени, отчества обращающегося, его адреса, даты и личной подписи граждан">
        <w:r w:rsidRPr="00BE5E9F">
          <w:rPr>
            <w:sz w:val="26"/>
            <w:szCs w:val="26"/>
          </w:rPr>
          <w:t>пункте 2.7</w:t>
        </w:r>
      </w:hyperlink>
      <w:r w:rsidRPr="00BE5E9F">
        <w:rPr>
          <w:sz w:val="26"/>
          <w:szCs w:val="26"/>
        </w:rPr>
        <w:t xml:space="preserve"> настоящего Порядка, осуществляется уполномоченным органом. В случае если проект местных нормативов градостроительного проектирования разработан лицом, с которым заключен муниципальный контракт, доработка проекта местных нормативов градостроительного проектирования с учетом предложений, указанных в </w:t>
      </w:r>
      <w:hyperlink w:anchor="P62" w:tooltip="2.7. Предложения по существу проекта местных нормативов градостроительного проектирования направляются в письменной форме в Администрацию города Когалыма с обязательным указанием фамилии, имени, отчества обращающегося, его адреса, даты и личной подписи граждан">
        <w:r w:rsidRPr="00BE5E9F">
          <w:rPr>
            <w:sz w:val="26"/>
            <w:szCs w:val="26"/>
          </w:rPr>
          <w:t>пункте 2.7</w:t>
        </w:r>
      </w:hyperlink>
      <w:r w:rsidRPr="00BE5E9F">
        <w:rPr>
          <w:sz w:val="26"/>
          <w:szCs w:val="26"/>
        </w:rPr>
        <w:t xml:space="preserve"> настоящего Порядка, осуществляется таким лицом.</w:t>
      </w:r>
    </w:p>
    <w:p w14:paraId="2E0CD8D6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 xml:space="preserve">2.10. Направление проекта местных нормативов градостроительного проектирования на рассмотрение осуществляется в порядке, установленном </w:t>
      </w:r>
      <w:hyperlink r:id="rId14" w:tooltip="Постановление Администрации города Когалыма от 13.04.2012 N 863 (ред. от 19.07.2021) &quot;Об утверждении Положения о порядке внесения проектов муниципальных правовых актов Администрации города Когалыма&quot; {КонсультантПлюс}">
        <w:r w:rsidRPr="00BE5E9F">
          <w:rPr>
            <w:sz w:val="26"/>
            <w:szCs w:val="26"/>
          </w:rPr>
          <w:t>постановлением</w:t>
        </w:r>
      </w:hyperlink>
      <w:r w:rsidRPr="00BE5E9F">
        <w:rPr>
          <w:sz w:val="26"/>
          <w:szCs w:val="26"/>
        </w:rPr>
        <w:t xml:space="preserve"> Администрации города Когалыма от 13.04.2012 N 863 "Об утверждении Положения о порядке внесения проектов муниципальных правовых актов Администрации города Когалыма".</w:t>
      </w:r>
    </w:p>
    <w:p w14:paraId="3DE75D4A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2.11. Внесение изменений в местные нормативы градостроительного проектирования осуществляется в соответствии с законодательством в области градостроительной деятельности Российской Федерации, Ханты-Мансийского автономного округа - Югры с учетом требований настоящего Порядка.</w:t>
      </w:r>
    </w:p>
    <w:p w14:paraId="6FF2A7A9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 xml:space="preserve">В случае внесения изменений в целях приведения местных нормативов градостроительного проектирования в соответствие с законодательством Российской Федерации, Ханты-Мансийского автономного округа - Югры и муниципальными правовыми актами города Когалыма, </w:t>
      </w:r>
      <w:r w:rsidRPr="001923D7">
        <w:rPr>
          <w:sz w:val="26"/>
          <w:szCs w:val="26"/>
        </w:rPr>
        <w:t>размещение на официальном сайте и опубликование проекта решения Думы города Когалыма о внесении изменений в местные нормативы градостроительного проектирования не менее чем за два месяца до их утверждения, не требуется.</w:t>
      </w:r>
    </w:p>
    <w:p w14:paraId="4B16FF0C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2.12. Утвержденные местные нормативы градостроительного проектирования подлежат размещению уполномоченным органом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14:paraId="4C43448D" w14:textId="77777777" w:rsidR="00BE5E9F" w:rsidRPr="00BE5E9F" w:rsidRDefault="00BE5E9F" w:rsidP="00BE5E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E9F">
        <w:rPr>
          <w:sz w:val="26"/>
          <w:szCs w:val="26"/>
        </w:rPr>
        <w:t>2.13. Расходы по разработке, утверждению местных нормативов градостроительного проектирования, внесения в них изменений, в том числе расходы, возникающие в результате организации работ, осуществляются за счет средств бюджета города Когалыма.</w:t>
      </w:r>
    </w:p>
    <w:p w14:paraId="65A59DF0" w14:textId="77777777" w:rsidR="008B1C87" w:rsidRPr="008B1C87" w:rsidRDefault="008B1C87" w:rsidP="008B1C87">
      <w:pPr>
        <w:rPr>
          <w:sz w:val="26"/>
          <w:szCs w:val="26"/>
        </w:rPr>
      </w:pPr>
    </w:p>
    <w:p w14:paraId="7697F879" w14:textId="67472220" w:rsidR="008B1C87" w:rsidRPr="008B1C87" w:rsidRDefault="008B1C87" w:rsidP="008B1C87">
      <w:pPr>
        <w:rPr>
          <w:sz w:val="26"/>
          <w:szCs w:val="26"/>
        </w:rPr>
      </w:pPr>
    </w:p>
    <w:p w14:paraId="6EB9BF58" w14:textId="3F242E3F" w:rsidR="008B1C87" w:rsidRDefault="008B1C87" w:rsidP="008B1C87">
      <w:pPr>
        <w:rPr>
          <w:sz w:val="26"/>
          <w:szCs w:val="26"/>
        </w:rPr>
      </w:pPr>
    </w:p>
    <w:p w14:paraId="6A0EFD20" w14:textId="2EB7962A" w:rsidR="000E196A" w:rsidRDefault="008B1C87" w:rsidP="008B1C87">
      <w:pPr>
        <w:tabs>
          <w:tab w:val="left" w:pos="38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4862375" w14:textId="33AD18CC" w:rsidR="008B1C87" w:rsidRDefault="008B1C87" w:rsidP="008B1C87">
      <w:pPr>
        <w:tabs>
          <w:tab w:val="left" w:pos="5715"/>
        </w:tabs>
        <w:rPr>
          <w:sz w:val="26"/>
          <w:szCs w:val="26"/>
        </w:rPr>
      </w:pPr>
    </w:p>
    <w:sectPr w:rsidR="008B1C87" w:rsidSect="00CD41D4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2063D" w14:textId="77777777" w:rsidR="001D5D42" w:rsidRDefault="001D5D42" w:rsidP="00370F12">
      <w:r>
        <w:separator/>
      </w:r>
    </w:p>
  </w:endnote>
  <w:endnote w:type="continuationSeparator" w:id="0">
    <w:p w14:paraId="388596D7" w14:textId="77777777" w:rsidR="001D5D42" w:rsidRDefault="001D5D42" w:rsidP="0037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53D7D" w14:textId="77777777" w:rsidR="001D5D42" w:rsidRDefault="001D5D42" w:rsidP="00370F12">
      <w:r>
        <w:separator/>
      </w:r>
    </w:p>
  </w:footnote>
  <w:footnote w:type="continuationSeparator" w:id="0">
    <w:p w14:paraId="66FB0B5F" w14:textId="77777777" w:rsidR="001D5D42" w:rsidRDefault="001D5D42" w:rsidP="0037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0F227E"/>
    <w:multiLevelType w:val="hybridMultilevel"/>
    <w:tmpl w:val="BC769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05376B"/>
    <w:multiLevelType w:val="hybridMultilevel"/>
    <w:tmpl w:val="F384AD1E"/>
    <w:lvl w:ilvl="0" w:tplc="E6FE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lvlText w:val="%1.%2."/>
      <w:lvlJc w:val="left"/>
      <w:pPr>
        <w:ind w:left="6179" w:hanging="432"/>
      </w:pPr>
    </w:lvl>
    <w:lvl w:ilvl="2">
      <w:start w:val="1"/>
      <w:numFmt w:val="decimal"/>
      <w:lvlText w:val="%1.%2.%3."/>
      <w:lvlJc w:val="left"/>
      <w:pPr>
        <w:ind w:left="6611" w:hanging="504"/>
      </w:pPr>
    </w:lvl>
    <w:lvl w:ilvl="3">
      <w:start w:val="1"/>
      <w:numFmt w:val="decimal"/>
      <w:lvlText w:val="%1.%2.%3.%4."/>
      <w:lvlJc w:val="left"/>
      <w:pPr>
        <w:ind w:left="7115" w:hanging="648"/>
      </w:pPr>
    </w:lvl>
    <w:lvl w:ilvl="4">
      <w:start w:val="1"/>
      <w:numFmt w:val="decimal"/>
      <w:lvlText w:val="%1.%2.%3.%4.%5."/>
      <w:lvlJc w:val="left"/>
      <w:pPr>
        <w:ind w:left="7619" w:hanging="792"/>
      </w:pPr>
    </w:lvl>
    <w:lvl w:ilvl="5">
      <w:start w:val="1"/>
      <w:numFmt w:val="decimal"/>
      <w:lvlText w:val="%1.%2.%3.%4.%5.%6."/>
      <w:lvlJc w:val="left"/>
      <w:pPr>
        <w:ind w:left="8123" w:hanging="936"/>
      </w:pPr>
    </w:lvl>
    <w:lvl w:ilvl="6">
      <w:start w:val="1"/>
      <w:numFmt w:val="decimal"/>
      <w:lvlText w:val="%1.%2.%3.%4.%5.%6.%7."/>
      <w:lvlJc w:val="left"/>
      <w:pPr>
        <w:ind w:left="8627" w:hanging="1080"/>
      </w:pPr>
    </w:lvl>
    <w:lvl w:ilvl="7">
      <w:start w:val="1"/>
      <w:numFmt w:val="decimal"/>
      <w:lvlText w:val="%1.%2.%3.%4.%5.%6.%7.%8."/>
      <w:lvlJc w:val="left"/>
      <w:pPr>
        <w:ind w:left="9131" w:hanging="1224"/>
      </w:pPr>
    </w:lvl>
    <w:lvl w:ilvl="8">
      <w:start w:val="1"/>
      <w:numFmt w:val="decimal"/>
      <w:lvlText w:val="%1.%2.%3.%4.%5.%6.%7.%8.%9."/>
      <w:lvlJc w:val="left"/>
      <w:pPr>
        <w:ind w:left="9707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28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D80"/>
    <w:rsid w:val="00015A6A"/>
    <w:rsid w:val="00016D3A"/>
    <w:rsid w:val="0005241F"/>
    <w:rsid w:val="00055097"/>
    <w:rsid w:val="000647F6"/>
    <w:rsid w:val="00082085"/>
    <w:rsid w:val="0008592A"/>
    <w:rsid w:val="000B386E"/>
    <w:rsid w:val="000B3EB9"/>
    <w:rsid w:val="000B6153"/>
    <w:rsid w:val="000D41BF"/>
    <w:rsid w:val="000E196A"/>
    <w:rsid w:val="000E52CC"/>
    <w:rsid w:val="000F0569"/>
    <w:rsid w:val="00117CE5"/>
    <w:rsid w:val="00156FCE"/>
    <w:rsid w:val="00171A84"/>
    <w:rsid w:val="001923D7"/>
    <w:rsid w:val="001A038E"/>
    <w:rsid w:val="001A03EC"/>
    <w:rsid w:val="001A74FA"/>
    <w:rsid w:val="001D0813"/>
    <w:rsid w:val="001D0927"/>
    <w:rsid w:val="001D5525"/>
    <w:rsid w:val="001D5D42"/>
    <w:rsid w:val="001E328E"/>
    <w:rsid w:val="001E47C8"/>
    <w:rsid w:val="001E7D93"/>
    <w:rsid w:val="00201088"/>
    <w:rsid w:val="002214A2"/>
    <w:rsid w:val="002328D5"/>
    <w:rsid w:val="002636C2"/>
    <w:rsid w:val="00291B62"/>
    <w:rsid w:val="002B10AF"/>
    <w:rsid w:val="002B49A0"/>
    <w:rsid w:val="002C5B57"/>
    <w:rsid w:val="002C7A37"/>
    <w:rsid w:val="002D5593"/>
    <w:rsid w:val="002E0A30"/>
    <w:rsid w:val="002E2955"/>
    <w:rsid w:val="002F7157"/>
    <w:rsid w:val="002F7936"/>
    <w:rsid w:val="00300D9B"/>
    <w:rsid w:val="00313DAF"/>
    <w:rsid w:val="003447F7"/>
    <w:rsid w:val="00357E91"/>
    <w:rsid w:val="00370F12"/>
    <w:rsid w:val="003841FA"/>
    <w:rsid w:val="00386F86"/>
    <w:rsid w:val="003A5C7E"/>
    <w:rsid w:val="003A6F1F"/>
    <w:rsid w:val="003C5C1D"/>
    <w:rsid w:val="003C60C2"/>
    <w:rsid w:val="003E0E58"/>
    <w:rsid w:val="003F587E"/>
    <w:rsid w:val="0043438A"/>
    <w:rsid w:val="004441D2"/>
    <w:rsid w:val="00471A5C"/>
    <w:rsid w:val="004B4C0D"/>
    <w:rsid w:val="004D2B4B"/>
    <w:rsid w:val="004F33B1"/>
    <w:rsid w:val="005011E4"/>
    <w:rsid w:val="00503EA1"/>
    <w:rsid w:val="00536C93"/>
    <w:rsid w:val="005404C9"/>
    <w:rsid w:val="005500E4"/>
    <w:rsid w:val="00555A3F"/>
    <w:rsid w:val="00563C27"/>
    <w:rsid w:val="00571124"/>
    <w:rsid w:val="00571126"/>
    <w:rsid w:val="005D1E9E"/>
    <w:rsid w:val="005D4F0B"/>
    <w:rsid w:val="005E3958"/>
    <w:rsid w:val="005F29A8"/>
    <w:rsid w:val="005F5877"/>
    <w:rsid w:val="006015ED"/>
    <w:rsid w:val="006077B3"/>
    <w:rsid w:val="0061389D"/>
    <w:rsid w:val="00617E2A"/>
    <w:rsid w:val="00624047"/>
    <w:rsid w:val="0062490A"/>
    <w:rsid w:val="00625AA2"/>
    <w:rsid w:val="00635680"/>
    <w:rsid w:val="0067228C"/>
    <w:rsid w:val="00673AF7"/>
    <w:rsid w:val="006822D6"/>
    <w:rsid w:val="006A707E"/>
    <w:rsid w:val="006B5081"/>
    <w:rsid w:val="006D1B2C"/>
    <w:rsid w:val="006F35AE"/>
    <w:rsid w:val="00713A84"/>
    <w:rsid w:val="00716B60"/>
    <w:rsid w:val="007177B2"/>
    <w:rsid w:val="00725AA0"/>
    <w:rsid w:val="00745700"/>
    <w:rsid w:val="00747B75"/>
    <w:rsid w:val="00750C70"/>
    <w:rsid w:val="00775FD3"/>
    <w:rsid w:val="007C2334"/>
    <w:rsid w:val="007C24AA"/>
    <w:rsid w:val="007C3890"/>
    <w:rsid w:val="007D1C62"/>
    <w:rsid w:val="007D3AE1"/>
    <w:rsid w:val="007E28C2"/>
    <w:rsid w:val="007E5653"/>
    <w:rsid w:val="007F5689"/>
    <w:rsid w:val="0081210F"/>
    <w:rsid w:val="00820045"/>
    <w:rsid w:val="008329FC"/>
    <w:rsid w:val="008348D3"/>
    <w:rsid w:val="00850D68"/>
    <w:rsid w:val="0086685A"/>
    <w:rsid w:val="00874F39"/>
    <w:rsid w:val="00877CE5"/>
    <w:rsid w:val="00880AE3"/>
    <w:rsid w:val="008A728E"/>
    <w:rsid w:val="008B1C87"/>
    <w:rsid w:val="008C0B7C"/>
    <w:rsid w:val="008C7E24"/>
    <w:rsid w:val="008D0C0C"/>
    <w:rsid w:val="008D2DB3"/>
    <w:rsid w:val="008D3A14"/>
    <w:rsid w:val="008D6B80"/>
    <w:rsid w:val="008D6E53"/>
    <w:rsid w:val="008F0533"/>
    <w:rsid w:val="009012B0"/>
    <w:rsid w:val="009112FA"/>
    <w:rsid w:val="009351F7"/>
    <w:rsid w:val="00940BBD"/>
    <w:rsid w:val="00947A22"/>
    <w:rsid w:val="00951DF0"/>
    <w:rsid w:val="00952B6E"/>
    <w:rsid w:val="00952EC3"/>
    <w:rsid w:val="00990032"/>
    <w:rsid w:val="009A18AA"/>
    <w:rsid w:val="009B3C97"/>
    <w:rsid w:val="009B6E1D"/>
    <w:rsid w:val="009C47D2"/>
    <w:rsid w:val="009F2C66"/>
    <w:rsid w:val="009F31F3"/>
    <w:rsid w:val="009F5AB0"/>
    <w:rsid w:val="00A2747C"/>
    <w:rsid w:val="00A4249A"/>
    <w:rsid w:val="00A564E7"/>
    <w:rsid w:val="00A61FF2"/>
    <w:rsid w:val="00A90A85"/>
    <w:rsid w:val="00A94DF8"/>
    <w:rsid w:val="00AC2027"/>
    <w:rsid w:val="00AE0ECE"/>
    <w:rsid w:val="00AF4A43"/>
    <w:rsid w:val="00B22DDA"/>
    <w:rsid w:val="00B25576"/>
    <w:rsid w:val="00B43E5C"/>
    <w:rsid w:val="00B53A3D"/>
    <w:rsid w:val="00B62A9F"/>
    <w:rsid w:val="00BB0A21"/>
    <w:rsid w:val="00BB1866"/>
    <w:rsid w:val="00BC2B59"/>
    <w:rsid w:val="00BC37E6"/>
    <w:rsid w:val="00BC6B92"/>
    <w:rsid w:val="00BE5865"/>
    <w:rsid w:val="00BE5E9F"/>
    <w:rsid w:val="00BF6060"/>
    <w:rsid w:val="00C13EC8"/>
    <w:rsid w:val="00C27247"/>
    <w:rsid w:val="00C50D00"/>
    <w:rsid w:val="00C55144"/>
    <w:rsid w:val="00C700C4"/>
    <w:rsid w:val="00C700F3"/>
    <w:rsid w:val="00C95622"/>
    <w:rsid w:val="00CA1091"/>
    <w:rsid w:val="00CB2627"/>
    <w:rsid w:val="00CB73C9"/>
    <w:rsid w:val="00CC367F"/>
    <w:rsid w:val="00CD41D4"/>
    <w:rsid w:val="00CE4D1B"/>
    <w:rsid w:val="00CF6B89"/>
    <w:rsid w:val="00D416B8"/>
    <w:rsid w:val="00D52DB6"/>
    <w:rsid w:val="00D73498"/>
    <w:rsid w:val="00D93EF9"/>
    <w:rsid w:val="00DC5486"/>
    <w:rsid w:val="00DF5691"/>
    <w:rsid w:val="00E23552"/>
    <w:rsid w:val="00E23CA3"/>
    <w:rsid w:val="00E61A26"/>
    <w:rsid w:val="00E77FBA"/>
    <w:rsid w:val="00E81285"/>
    <w:rsid w:val="00E91484"/>
    <w:rsid w:val="00E94D44"/>
    <w:rsid w:val="00EB5B48"/>
    <w:rsid w:val="00EB75CB"/>
    <w:rsid w:val="00EC2548"/>
    <w:rsid w:val="00ED542F"/>
    <w:rsid w:val="00ED5C7C"/>
    <w:rsid w:val="00ED62A2"/>
    <w:rsid w:val="00EE539C"/>
    <w:rsid w:val="00F03784"/>
    <w:rsid w:val="00F06198"/>
    <w:rsid w:val="00F219A8"/>
    <w:rsid w:val="00F240C1"/>
    <w:rsid w:val="00F3062E"/>
    <w:rsid w:val="00F5080D"/>
    <w:rsid w:val="00F54829"/>
    <w:rsid w:val="00F71A97"/>
    <w:rsid w:val="00FA1173"/>
    <w:rsid w:val="00FA345E"/>
    <w:rsid w:val="00FB426A"/>
    <w:rsid w:val="00FB5937"/>
    <w:rsid w:val="00FB6441"/>
    <w:rsid w:val="00F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0515A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1E47C8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1E47C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1E47C8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1E47C8"/>
    <w:rPr>
      <w:b/>
      <w:bCs/>
    </w:rPr>
  </w:style>
  <w:style w:type="paragraph" w:customStyle="1" w:styleId="ConsPlusTitle">
    <w:name w:val="ConsPlusTitle"/>
    <w:rsid w:val="001E4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4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4441D2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70F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70F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0F1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F29A8"/>
  </w:style>
  <w:style w:type="table" w:customStyle="1" w:styleId="2">
    <w:name w:val="Сетка таблицы2"/>
    <w:basedOn w:val="a1"/>
    <w:next w:val="a5"/>
    <w:rsid w:val="005F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af2">
    <w:name w:val="Стиль"/>
    <w:uiPriority w:val="99"/>
    <w:rsid w:val="00CD4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F54829"/>
  </w:style>
  <w:style w:type="table" w:customStyle="1" w:styleId="3">
    <w:name w:val="Сетка таблицы3"/>
    <w:basedOn w:val="a1"/>
    <w:next w:val="a5"/>
    <w:uiPriority w:val="39"/>
    <w:rsid w:val="00F548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555A3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EB5B48"/>
    <w:rPr>
      <w:sz w:val="16"/>
      <w:szCs w:val="16"/>
    </w:rPr>
  </w:style>
  <w:style w:type="table" w:customStyle="1" w:styleId="182111">
    <w:name w:val="Сетка таблицы182111"/>
    <w:basedOn w:val="a1"/>
    <w:uiPriority w:val="39"/>
    <w:rsid w:val="0062490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A90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96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41117&amp;dst=1022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9678&amp;dst=1018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78&amp;dst=1000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RLAW926&amp;n=24025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3E0B0BE09D4708B360DD37AFD62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8968B-3CA4-4D25-AF75-1928407FA6BF}"/>
      </w:docPartPr>
      <w:docPartBody>
        <w:p w:rsidR="00A241D1" w:rsidRDefault="00803453" w:rsidP="00803453">
          <w:pPr>
            <w:pStyle w:val="BF3E0B0BE09D4708B360DD37AFD628F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6504"/>
    <w:rsid w:val="002D4D9E"/>
    <w:rsid w:val="00442918"/>
    <w:rsid w:val="00594057"/>
    <w:rsid w:val="007128AD"/>
    <w:rsid w:val="00803453"/>
    <w:rsid w:val="00812E4C"/>
    <w:rsid w:val="00893CCB"/>
    <w:rsid w:val="009C7414"/>
    <w:rsid w:val="00A17954"/>
    <w:rsid w:val="00A241D1"/>
    <w:rsid w:val="00A30898"/>
    <w:rsid w:val="00A866AE"/>
    <w:rsid w:val="00A96131"/>
    <w:rsid w:val="00B72B8F"/>
    <w:rsid w:val="00BF171D"/>
    <w:rsid w:val="00BF1F14"/>
    <w:rsid w:val="00C012D2"/>
    <w:rsid w:val="00C5149E"/>
    <w:rsid w:val="00CB3FBF"/>
    <w:rsid w:val="00CB44A0"/>
    <w:rsid w:val="00DC2641"/>
    <w:rsid w:val="00DE1AB5"/>
    <w:rsid w:val="00E67E01"/>
    <w:rsid w:val="00F71280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4C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70315D965CA4C80811E07033E96063F">
    <w:name w:val="F70315D965CA4C80811E07033E96063F"/>
    <w:rsid w:val="00893CCB"/>
  </w:style>
  <w:style w:type="paragraph" w:customStyle="1" w:styleId="BF3E0B0BE09D4708B360DD37AFD628F3">
    <w:name w:val="BF3E0B0BE09D4708B360DD37AFD628F3"/>
    <w:rsid w:val="00803453"/>
  </w:style>
  <w:style w:type="paragraph" w:customStyle="1" w:styleId="5A116F5858C948BFA75D3F1F4F233062">
    <w:name w:val="5A116F5858C948BFA75D3F1F4F233062"/>
    <w:rsid w:val="00812E4C"/>
  </w:style>
  <w:style w:type="paragraph" w:customStyle="1" w:styleId="2499FF0F4C074F7D99F6D2284655E66A">
    <w:name w:val="2499FF0F4C074F7D99F6D2284655E66A"/>
    <w:rsid w:val="00812E4C"/>
  </w:style>
  <w:style w:type="paragraph" w:customStyle="1" w:styleId="A7C41B5EC8EB48818FA9364864815D41">
    <w:name w:val="A7C41B5EC8EB48818FA9364864815D41"/>
    <w:rsid w:val="00812E4C"/>
  </w:style>
  <w:style w:type="paragraph" w:customStyle="1" w:styleId="F64F054944994B10B21E9A90E133C1E8">
    <w:name w:val="F64F054944994B10B21E9A90E133C1E8"/>
    <w:rsid w:val="00812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5EAF-8E5C-4D80-AB92-37FC1175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72</cp:revision>
  <cp:lastPrinted>2022-08-01T09:13:00Z</cp:lastPrinted>
  <dcterms:created xsi:type="dcterms:W3CDTF">2024-10-08T05:08:00Z</dcterms:created>
  <dcterms:modified xsi:type="dcterms:W3CDTF">2026-04-23T04:37:00Z</dcterms:modified>
</cp:coreProperties>
</file>