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802"/>
        <w:gridCol w:w="599"/>
        <w:gridCol w:w="535"/>
        <w:gridCol w:w="3851"/>
      </w:tblGrid>
      <w:tr w:rsidR="00AB5E23" w:rsidRPr="00AB5E23" w14:paraId="3951C800" w14:textId="77777777" w:rsidTr="00874F39">
        <w:trPr>
          <w:trHeight w:val="1139"/>
        </w:trPr>
        <w:tc>
          <w:tcPr>
            <w:tcW w:w="3902" w:type="dxa"/>
            <w:shd w:val="clear" w:color="auto" w:fill="auto"/>
          </w:tcPr>
          <w:p w14:paraId="4794BEAD" w14:textId="77777777" w:rsidR="00874F39" w:rsidRPr="00AB5E23" w:rsidRDefault="00874F39" w:rsidP="00AB5E23">
            <w:pPr>
              <w:tabs>
                <w:tab w:val="left" w:pos="180"/>
              </w:tabs>
              <w:jc w:val="center"/>
              <w:rPr>
                <w:b/>
                <w:bCs/>
              </w:rPr>
            </w:pPr>
          </w:p>
        </w:tc>
        <w:tc>
          <w:tcPr>
            <w:tcW w:w="1134" w:type="dxa"/>
            <w:gridSpan w:val="2"/>
          </w:tcPr>
          <w:p w14:paraId="3063CEC9" w14:textId="77777777" w:rsidR="00874F39" w:rsidRPr="00AB5E23" w:rsidRDefault="00874F39" w:rsidP="00AB5E23">
            <w:pPr>
              <w:rPr>
                <w:noProof/>
              </w:rPr>
            </w:pPr>
            <w:r w:rsidRPr="00AB5E23">
              <w:rPr>
                <w:noProof/>
              </w:rPr>
              <w:drawing>
                <wp:inline distT="0" distB="0" distL="0" distR="0" wp14:anchorId="0F19CCBD" wp14:editId="6BD02CEC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14:paraId="0000C9FE" w14:textId="77777777" w:rsidR="00874F39" w:rsidRPr="00AB5E23" w:rsidRDefault="00874F39" w:rsidP="00AB5E23">
            <w:pPr>
              <w:rPr>
                <w:sz w:val="26"/>
                <w:szCs w:val="26"/>
              </w:rPr>
            </w:pPr>
          </w:p>
        </w:tc>
      </w:tr>
      <w:tr w:rsidR="00AB5E23" w:rsidRPr="00AB5E23" w14:paraId="4C3225CA" w14:textId="77777777" w:rsidTr="00874F39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14:paraId="117280B8" w14:textId="77777777" w:rsidR="00874F39" w:rsidRPr="00AB5E23" w:rsidRDefault="00874F39" w:rsidP="00AB5E23">
            <w:pPr>
              <w:ind w:right="2"/>
              <w:jc w:val="center"/>
              <w:rPr>
                <w:b/>
                <w:sz w:val="32"/>
                <w:szCs w:val="32"/>
              </w:rPr>
            </w:pPr>
            <w:r w:rsidRPr="00AB5E23">
              <w:rPr>
                <w:b/>
                <w:sz w:val="32"/>
                <w:szCs w:val="32"/>
              </w:rPr>
              <w:t>ПОСТАНОВЛЕНИЕ</w:t>
            </w:r>
          </w:p>
          <w:p w14:paraId="70C0D680" w14:textId="77777777" w:rsidR="00874F39" w:rsidRPr="00AB5E23" w:rsidRDefault="00874F39" w:rsidP="00AB5E23">
            <w:pPr>
              <w:ind w:right="2"/>
              <w:jc w:val="center"/>
              <w:rPr>
                <w:b/>
                <w:sz w:val="32"/>
                <w:szCs w:val="32"/>
              </w:rPr>
            </w:pPr>
            <w:r w:rsidRPr="00AB5E23">
              <w:rPr>
                <w:b/>
                <w:sz w:val="32"/>
                <w:szCs w:val="32"/>
              </w:rPr>
              <w:t>АДМИНИСТРАЦИИ ГОРОДА КОГАЛЫМА</w:t>
            </w:r>
          </w:p>
          <w:p w14:paraId="30F1ED87" w14:textId="77777777" w:rsidR="00874F39" w:rsidRPr="00AB5E23" w:rsidRDefault="00874F39" w:rsidP="00AB5E23">
            <w:pPr>
              <w:jc w:val="center"/>
              <w:rPr>
                <w:sz w:val="26"/>
                <w:szCs w:val="26"/>
              </w:rPr>
            </w:pPr>
            <w:r w:rsidRPr="00AB5E23">
              <w:rPr>
                <w:b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F93D22" w:rsidRPr="00F93D22" w14:paraId="47FA2D56" w14:textId="77777777" w:rsidTr="00874F39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14:paraId="3AE096BE" w14:textId="77777777" w:rsidR="00874F39" w:rsidRPr="00F93D22" w:rsidRDefault="00874F39" w:rsidP="00AB5E23">
            <w:pPr>
              <w:ind w:right="2"/>
              <w:rPr>
                <w:color w:val="BFBFBF" w:themeColor="background1" w:themeShade="BF"/>
                <w:sz w:val="26"/>
                <w:szCs w:val="26"/>
              </w:rPr>
            </w:pPr>
          </w:p>
          <w:p w14:paraId="5503C120" w14:textId="77777777" w:rsidR="00874F39" w:rsidRPr="00F93D22" w:rsidRDefault="00874F39" w:rsidP="00AB5E23">
            <w:pPr>
              <w:ind w:right="2"/>
              <w:rPr>
                <w:b/>
                <w:color w:val="BFBFBF" w:themeColor="background1" w:themeShade="BF"/>
                <w:sz w:val="32"/>
                <w:szCs w:val="32"/>
              </w:rPr>
            </w:pPr>
            <w:r w:rsidRPr="00F93D22">
              <w:rPr>
                <w:color w:val="BFBFBF" w:themeColor="background1" w:themeShade="BF"/>
                <w:sz w:val="26"/>
                <w:szCs w:val="26"/>
              </w:rPr>
              <w:t xml:space="preserve">от </w:t>
            </w:r>
            <w:r w:rsidRPr="00F93D22">
              <w:rPr>
                <w:color w:val="BFBFBF" w:themeColor="background1" w:themeShade="BF"/>
                <w:sz w:val="26"/>
                <w:szCs w:val="26"/>
                <w:lang w:val="en-US"/>
              </w:rPr>
              <w:t>[</w:t>
            </w:r>
            <w:r w:rsidRPr="00F93D22">
              <w:rPr>
                <w:color w:val="BFBFBF" w:themeColor="background1" w:themeShade="BF"/>
                <w:sz w:val="26"/>
                <w:szCs w:val="26"/>
              </w:rPr>
              <w:t>Дата документа</w:t>
            </w:r>
            <w:r w:rsidRPr="00F93D22">
              <w:rPr>
                <w:color w:val="BFBFBF" w:themeColor="background1" w:themeShade="BF"/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14:paraId="0C14DB1E" w14:textId="77777777" w:rsidR="00874F39" w:rsidRPr="00F93D22" w:rsidRDefault="00874F39" w:rsidP="00AB5E23">
            <w:pPr>
              <w:ind w:right="2"/>
              <w:jc w:val="right"/>
              <w:rPr>
                <w:color w:val="BFBFBF" w:themeColor="background1" w:themeShade="BF"/>
                <w:sz w:val="26"/>
                <w:szCs w:val="26"/>
              </w:rPr>
            </w:pPr>
          </w:p>
          <w:p w14:paraId="1726D65B" w14:textId="77777777" w:rsidR="00874F39" w:rsidRPr="00F93D22" w:rsidRDefault="00874F39" w:rsidP="00AB5E23">
            <w:pPr>
              <w:ind w:right="2"/>
              <w:jc w:val="right"/>
              <w:rPr>
                <w:b/>
                <w:color w:val="BFBFBF" w:themeColor="background1" w:themeShade="BF"/>
                <w:sz w:val="32"/>
                <w:szCs w:val="32"/>
              </w:rPr>
            </w:pPr>
            <w:r w:rsidRPr="00F93D22">
              <w:rPr>
                <w:color w:val="BFBFBF" w:themeColor="background1" w:themeShade="BF"/>
                <w:sz w:val="26"/>
                <w:szCs w:val="26"/>
              </w:rPr>
              <w:t>№ [Номер документа]</w:t>
            </w:r>
          </w:p>
        </w:tc>
      </w:tr>
    </w:tbl>
    <w:p w14:paraId="3A5A663A" w14:textId="78EFFC54" w:rsidR="0021574F" w:rsidRDefault="0021574F" w:rsidP="00AB5E23">
      <w:pPr>
        <w:rPr>
          <w:sz w:val="26"/>
          <w:szCs w:val="26"/>
          <w:lang w:eastAsia="en-US"/>
        </w:rPr>
      </w:pPr>
    </w:p>
    <w:p w14:paraId="29B00F9D" w14:textId="77777777" w:rsidR="00B60BF9" w:rsidRPr="00AB5E23" w:rsidRDefault="00B60BF9" w:rsidP="00AB5E23">
      <w:pPr>
        <w:rPr>
          <w:sz w:val="26"/>
          <w:szCs w:val="26"/>
          <w:lang w:eastAsia="en-US"/>
        </w:rPr>
      </w:pPr>
    </w:p>
    <w:p w14:paraId="0FD7DA66" w14:textId="77777777" w:rsidR="00B60BF9" w:rsidRDefault="00B60BF9" w:rsidP="00AB5E23">
      <w:pPr>
        <w:rPr>
          <w:sz w:val="26"/>
          <w:szCs w:val="26"/>
          <w:lang w:eastAsia="en-US"/>
        </w:rPr>
      </w:pPr>
    </w:p>
    <w:p w14:paraId="4158A8AF" w14:textId="3F17D1C9" w:rsidR="00D56ABF" w:rsidRPr="00AB5E23" w:rsidRDefault="00D56ABF" w:rsidP="00AB5E23">
      <w:pPr>
        <w:rPr>
          <w:sz w:val="26"/>
          <w:szCs w:val="26"/>
          <w:lang w:eastAsia="en-US"/>
        </w:rPr>
      </w:pPr>
      <w:bookmarkStart w:id="0" w:name="_GoBack"/>
      <w:r w:rsidRPr="00AB5E23">
        <w:rPr>
          <w:sz w:val="26"/>
          <w:szCs w:val="26"/>
          <w:lang w:eastAsia="en-US"/>
        </w:rPr>
        <w:t>О внесении изменени</w:t>
      </w:r>
      <w:r w:rsidR="00413591" w:rsidRPr="00AB5E23">
        <w:rPr>
          <w:sz w:val="26"/>
          <w:szCs w:val="26"/>
          <w:lang w:eastAsia="en-US"/>
        </w:rPr>
        <w:t>й</w:t>
      </w:r>
    </w:p>
    <w:p w14:paraId="014C15DF" w14:textId="77777777" w:rsidR="00D56ABF" w:rsidRPr="00AB5E23" w:rsidRDefault="00D56ABF" w:rsidP="00AB5E23">
      <w:pPr>
        <w:rPr>
          <w:sz w:val="26"/>
          <w:szCs w:val="26"/>
          <w:lang w:eastAsia="en-US"/>
        </w:rPr>
      </w:pPr>
      <w:r w:rsidRPr="00AB5E23">
        <w:rPr>
          <w:sz w:val="26"/>
          <w:szCs w:val="26"/>
          <w:lang w:eastAsia="en-US"/>
        </w:rPr>
        <w:t xml:space="preserve">в постановление Администрации </w:t>
      </w:r>
    </w:p>
    <w:p w14:paraId="5EEFCCC0" w14:textId="77777777" w:rsidR="00D56ABF" w:rsidRPr="00AB5E23" w:rsidRDefault="00D56ABF" w:rsidP="00AB5E23">
      <w:pPr>
        <w:rPr>
          <w:sz w:val="26"/>
          <w:szCs w:val="26"/>
          <w:lang w:eastAsia="en-US"/>
        </w:rPr>
      </w:pPr>
      <w:r w:rsidRPr="00AB5E23">
        <w:rPr>
          <w:sz w:val="26"/>
          <w:szCs w:val="26"/>
          <w:lang w:eastAsia="en-US"/>
        </w:rPr>
        <w:t>города Когалыма</w:t>
      </w:r>
    </w:p>
    <w:p w14:paraId="308EB932" w14:textId="212D3672" w:rsidR="00D56ABF" w:rsidRPr="00AB5E23" w:rsidRDefault="00E4621B" w:rsidP="00AB5E23">
      <w:pPr>
        <w:rPr>
          <w:sz w:val="26"/>
          <w:szCs w:val="26"/>
          <w:lang w:eastAsia="en-US"/>
        </w:rPr>
      </w:pPr>
      <w:r>
        <w:rPr>
          <w:sz w:val="26"/>
          <w:szCs w:val="26"/>
          <w:lang w:eastAsia="en-US"/>
        </w:rPr>
        <w:t>от 16.04.2021 №811</w:t>
      </w:r>
    </w:p>
    <w:bookmarkEnd w:id="0"/>
    <w:p w14:paraId="6E637121" w14:textId="77777777" w:rsidR="00D56ABF" w:rsidRPr="00AB5E23" w:rsidRDefault="00D56ABF" w:rsidP="00AB5E23">
      <w:pPr>
        <w:rPr>
          <w:sz w:val="26"/>
          <w:szCs w:val="26"/>
          <w:lang w:eastAsia="en-US"/>
        </w:rPr>
      </w:pPr>
    </w:p>
    <w:p w14:paraId="46A11E80" w14:textId="77777777" w:rsidR="00B11EA1" w:rsidRPr="00A24AE8" w:rsidRDefault="00B11EA1" w:rsidP="00AB5E23">
      <w:pPr>
        <w:ind w:firstLine="709"/>
        <w:jc w:val="both"/>
        <w:rPr>
          <w:rFonts w:eastAsiaTheme="minorHAnsi"/>
          <w:color w:val="000000" w:themeColor="text1"/>
          <w:sz w:val="26"/>
          <w:szCs w:val="26"/>
          <w:lang w:eastAsia="en-US"/>
        </w:rPr>
      </w:pPr>
    </w:p>
    <w:p w14:paraId="643DEA2D" w14:textId="77777777" w:rsidR="00615D24" w:rsidRDefault="00615D24" w:rsidP="00615D2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A24AE8">
        <w:rPr>
          <w:rFonts w:eastAsiaTheme="minorHAnsi"/>
          <w:color w:val="000000" w:themeColor="text1"/>
          <w:sz w:val="26"/>
          <w:szCs w:val="26"/>
          <w:lang w:eastAsia="en-US"/>
        </w:rPr>
        <w:t xml:space="preserve">В соответствии с </w:t>
      </w:r>
      <w:hyperlink r:id="rId7" w:history="1">
        <w:r w:rsidRPr="00A24AE8">
          <w:rPr>
            <w:rFonts w:eastAsiaTheme="minorHAnsi"/>
            <w:color w:val="000000" w:themeColor="text1"/>
            <w:sz w:val="26"/>
            <w:szCs w:val="26"/>
            <w:lang w:eastAsia="en-US"/>
          </w:rPr>
          <w:t>Уставом</w:t>
        </w:r>
      </w:hyperlink>
      <w:r>
        <w:rPr>
          <w:rFonts w:eastAsiaTheme="minorHAnsi"/>
          <w:sz w:val="26"/>
          <w:szCs w:val="26"/>
          <w:lang w:eastAsia="en-US"/>
        </w:rPr>
        <w:t xml:space="preserve"> города Когалыма, с целью приведения муниципального правового акта в соответствии с действующим законодательством:</w:t>
      </w:r>
    </w:p>
    <w:p w14:paraId="0E492036" w14:textId="2665604E" w:rsidR="00031F40" w:rsidRDefault="00031F40" w:rsidP="00AB5E23">
      <w:pPr>
        <w:ind w:firstLine="709"/>
        <w:jc w:val="both"/>
        <w:rPr>
          <w:sz w:val="26"/>
          <w:szCs w:val="26"/>
          <w:lang w:eastAsia="en-US"/>
        </w:rPr>
      </w:pPr>
    </w:p>
    <w:p w14:paraId="7259B684" w14:textId="57F70135" w:rsidR="00482415" w:rsidRDefault="00B80226" w:rsidP="00B80226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1. В </w:t>
      </w:r>
      <w:r w:rsidRPr="00AB5E23">
        <w:rPr>
          <w:sz w:val="26"/>
          <w:szCs w:val="26"/>
          <w:lang w:eastAsia="en-US"/>
        </w:rPr>
        <w:t>постановлени</w:t>
      </w:r>
      <w:r w:rsidR="00482415">
        <w:rPr>
          <w:sz w:val="26"/>
          <w:szCs w:val="26"/>
          <w:lang w:eastAsia="en-US"/>
        </w:rPr>
        <w:t>е</w:t>
      </w:r>
      <w:r w:rsidRPr="00AB5E23">
        <w:rPr>
          <w:sz w:val="26"/>
          <w:szCs w:val="26"/>
          <w:lang w:eastAsia="en-US"/>
        </w:rPr>
        <w:t xml:space="preserve"> Администрации города Когалыма</w:t>
      </w:r>
      <w:r w:rsidR="00482415">
        <w:rPr>
          <w:sz w:val="26"/>
          <w:szCs w:val="26"/>
          <w:lang w:eastAsia="en-US"/>
        </w:rPr>
        <w:t xml:space="preserve"> </w:t>
      </w:r>
      <w:r>
        <w:rPr>
          <w:sz w:val="26"/>
          <w:szCs w:val="26"/>
          <w:lang w:eastAsia="en-US"/>
        </w:rPr>
        <w:t>от 16.04.2021</w:t>
      </w:r>
      <w:r w:rsidRPr="00AB5E23">
        <w:rPr>
          <w:sz w:val="26"/>
          <w:szCs w:val="26"/>
          <w:lang w:eastAsia="en-US"/>
        </w:rPr>
        <w:t xml:space="preserve"> №</w:t>
      </w:r>
      <w:r>
        <w:rPr>
          <w:sz w:val="26"/>
          <w:szCs w:val="26"/>
          <w:lang w:eastAsia="en-US"/>
        </w:rPr>
        <w:t>811</w:t>
      </w:r>
      <w:r w:rsidRPr="00AB5E23">
        <w:rPr>
          <w:sz w:val="26"/>
          <w:szCs w:val="26"/>
          <w:lang w:eastAsia="en-US"/>
        </w:rPr>
        <w:t xml:space="preserve"> «Об утверждении Порядка предоставления субсидии </w:t>
      </w:r>
      <w:r>
        <w:rPr>
          <w:sz w:val="26"/>
          <w:szCs w:val="26"/>
          <w:lang w:eastAsia="en-US"/>
        </w:rPr>
        <w:t xml:space="preserve">в </w:t>
      </w:r>
      <w:r>
        <w:rPr>
          <w:rFonts w:eastAsiaTheme="minorHAnsi"/>
          <w:sz w:val="26"/>
          <w:szCs w:val="26"/>
          <w:lang w:eastAsia="en-US"/>
        </w:rPr>
        <w:t xml:space="preserve">целях </w:t>
      </w:r>
      <w:proofErr w:type="spellStart"/>
      <w:r>
        <w:rPr>
          <w:rFonts w:eastAsiaTheme="minorHAnsi"/>
          <w:sz w:val="26"/>
          <w:szCs w:val="26"/>
          <w:lang w:eastAsia="en-US"/>
        </w:rPr>
        <w:t>софинансирования</w:t>
      </w:r>
      <w:proofErr w:type="spellEnd"/>
      <w:r>
        <w:rPr>
          <w:rFonts w:eastAsiaTheme="minorHAnsi"/>
          <w:sz w:val="26"/>
          <w:szCs w:val="26"/>
          <w:lang w:eastAsia="en-US"/>
        </w:rPr>
        <w:t xml:space="preserve"> расходных обязательств, связанных с реализацией проектов модернизации систем коммунальной инфраструктуры на территории города Когалыма, с привлечением средств государственной корпорации - Фонда содействия реформированию жилищно-коммунального хозяйства</w:t>
      </w:r>
      <w:r w:rsidRPr="00AB5E23">
        <w:rPr>
          <w:sz w:val="26"/>
          <w:szCs w:val="26"/>
          <w:lang w:eastAsia="en-US"/>
        </w:rPr>
        <w:t>» (далее –</w:t>
      </w:r>
      <w:r>
        <w:rPr>
          <w:sz w:val="26"/>
          <w:szCs w:val="26"/>
          <w:lang w:eastAsia="en-US"/>
        </w:rPr>
        <w:t xml:space="preserve"> </w:t>
      </w:r>
      <w:r w:rsidR="00152166">
        <w:rPr>
          <w:sz w:val="26"/>
          <w:szCs w:val="26"/>
        </w:rPr>
        <w:t>постановление</w:t>
      </w:r>
      <w:r w:rsidRPr="00AB5E23">
        <w:rPr>
          <w:sz w:val="26"/>
          <w:szCs w:val="26"/>
          <w:lang w:eastAsia="en-US"/>
        </w:rPr>
        <w:t>)</w:t>
      </w:r>
      <w:r>
        <w:rPr>
          <w:sz w:val="26"/>
          <w:szCs w:val="26"/>
          <w:lang w:eastAsia="en-US"/>
        </w:rPr>
        <w:t xml:space="preserve"> </w:t>
      </w:r>
      <w:r w:rsidR="00482415">
        <w:rPr>
          <w:sz w:val="26"/>
          <w:szCs w:val="26"/>
          <w:lang w:eastAsia="en-US"/>
        </w:rPr>
        <w:t>внести следующие изменения:</w:t>
      </w:r>
    </w:p>
    <w:p w14:paraId="2126021B" w14:textId="77777777" w:rsidR="00482415" w:rsidRDefault="00482415" w:rsidP="00B80226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</w:p>
    <w:p w14:paraId="5A89E759" w14:textId="6AC03F62" w:rsidR="00031F40" w:rsidRPr="00152166" w:rsidRDefault="00152166" w:rsidP="00B80226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>
        <w:rPr>
          <w:sz w:val="26"/>
          <w:szCs w:val="26"/>
          <w:lang w:eastAsia="en-US"/>
        </w:rPr>
        <w:t>1.1. В преамбуле постановления</w:t>
      </w:r>
      <w:r w:rsidR="00482415">
        <w:rPr>
          <w:sz w:val="26"/>
          <w:szCs w:val="26"/>
          <w:lang w:eastAsia="en-US"/>
        </w:rPr>
        <w:t xml:space="preserve"> </w:t>
      </w:r>
      <w:r w:rsidR="00B80226">
        <w:rPr>
          <w:sz w:val="26"/>
          <w:szCs w:val="26"/>
          <w:lang w:eastAsia="en-US"/>
        </w:rPr>
        <w:t>слова «</w:t>
      </w:r>
      <w:r w:rsidR="00031F40" w:rsidRPr="00152166">
        <w:rPr>
          <w:sz w:val="26"/>
          <w:szCs w:val="26"/>
          <w:lang w:eastAsia="en-US"/>
        </w:rPr>
        <w:t xml:space="preserve">от 30.12.2021 </w:t>
      </w:r>
      <w:r w:rsidR="00B80226" w:rsidRPr="00152166">
        <w:rPr>
          <w:sz w:val="26"/>
          <w:szCs w:val="26"/>
          <w:lang w:eastAsia="en-US"/>
        </w:rPr>
        <w:t>№</w:t>
      </w:r>
      <w:r w:rsidR="00031F40" w:rsidRPr="00152166">
        <w:rPr>
          <w:sz w:val="26"/>
          <w:szCs w:val="26"/>
          <w:lang w:eastAsia="en-US"/>
        </w:rPr>
        <w:t xml:space="preserve">635-п </w:t>
      </w:r>
      <w:r w:rsidR="00B80226" w:rsidRPr="00152166">
        <w:rPr>
          <w:sz w:val="26"/>
          <w:szCs w:val="26"/>
          <w:lang w:eastAsia="en-US"/>
        </w:rPr>
        <w:t>«</w:t>
      </w:r>
      <w:r w:rsidR="00031F40" w:rsidRPr="00152166">
        <w:rPr>
          <w:sz w:val="26"/>
          <w:szCs w:val="26"/>
          <w:lang w:eastAsia="en-US"/>
        </w:rPr>
        <w:t>О мерах по реализации государственной программы Ханты-Мансийс</w:t>
      </w:r>
      <w:r w:rsidR="00482415" w:rsidRPr="00152166">
        <w:rPr>
          <w:sz w:val="26"/>
          <w:szCs w:val="26"/>
          <w:lang w:eastAsia="en-US"/>
        </w:rPr>
        <w:t>кого автономного округа - Югры «</w:t>
      </w:r>
      <w:r w:rsidR="00031F40" w:rsidRPr="00152166">
        <w:rPr>
          <w:sz w:val="26"/>
          <w:szCs w:val="26"/>
          <w:lang w:eastAsia="en-US"/>
        </w:rPr>
        <w:t>Жилищно-коммунал</w:t>
      </w:r>
      <w:r w:rsidR="00B80226" w:rsidRPr="00152166">
        <w:rPr>
          <w:sz w:val="26"/>
          <w:szCs w:val="26"/>
          <w:lang w:eastAsia="en-US"/>
        </w:rPr>
        <w:t xml:space="preserve">ьный комплекс и городская среда» заменить </w:t>
      </w:r>
      <w:r w:rsidR="00482415" w:rsidRPr="00152166">
        <w:rPr>
          <w:sz w:val="26"/>
          <w:szCs w:val="26"/>
          <w:lang w:eastAsia="en-US"/>
        </w:rPr>
        <w:t>словами «</w:t>
      </w:r>
      <w:r w:rsidRPr="00152166">
        <w:rPr>
          <w:sz w:val="26"/>
          <w:szCs w:val="26"/>
          <w:lang w:eastAsia="en-US"/>
        </w:rPr>
        <w:t xml:space="preserve">от 29.12.2020 </w:t>
      </w:r>
      <w:r>
        <w:rPr>
          <w:sz w:val="26"/>
          <w:szCs w:val="26"/>
          <w:lang w:eastAsia="en-US"/>
        </w:rPr>
        <w:t>№</w:t>
      </w:r>
      <w:r w:rsidRPr="00152166">
        <w:rPr>
          <w:sz w:val="26"/>
          <w:szCs w:val="26"/>
          <w:lang w:eastAsia="en-US"/>
        </w:rPr>
        <w:t>643</w:t>
      </w:r>
      <w:r w:rsidR="00ED3F22">
        <w:rPr>
          <w:sz w:val="26"/>
          <w:szCs w:val="26"/>
          <w:lang w:eastAsia="en-US"/>
        </w:rPr>
        <w:t>-п</w:t>
      </w:r>
      <w:r>
        <w:rPr>
          <w:sz w:val="26"/>
          <w:szCs w:val="26"/>
          <w:lang w:eastAsia="en-US"/>
        </w:rPr>
        <w:t xml:space="preserve"> «</w:t>
      </w:r>
      <w:r w:rsidRPr="00152166">
        <w:rPr>
          <w:sz w:val="26"/>
          <w:szCs w:val="26"/>
          <w:lang w:eastAsia="en-US"/>
        </w:rPr>
        <w:t>О мерах по реализации государственной программы Ханты-Мансийс</w:t>
      </w:r>
      <w:r>
        <w:rPr>
          <w:sz w:val="26"/>
          <w:szCs w:val="26"/>
          <w:lang w:eastAsia="en-US"/>
        </w:rPr>
        <w:t>кого автономного округа - Югры «Строительство»</w:t>
      </w:r>
      <w:r w:rsidR="0077253B">
        <w:rPr>
          <w:sz w:val="26"/>
          <w:szCs w:val="26"/>
          <w:lang w:eastAsia="en-US"/>
        </w:rPr>
        <w:t>;</w:t>
      </w:r>
    </w:p>
    <w:p w14:paraId="3D3BF902" w14:textId="77777777" w:rsidR="00D56ABF" w:rsidRPr="00AB5E23" w:rsidRDefault="00D56ABF" w:rsidP="00AB5E23">
      <w:pPr>
        <w:ind w:firstLine="708"/>
        <w:jc w:val="both"/>
        <w:rPr>
          <w:sz w:val="26"/>
          <w:szCs w:val="26"/>
          <w:lang w:eastAsia="en-US"/>
        </w:rPr>
      </w:pPr>
    </w:p>
    <w:p w14:paraId="3C7794A8" w14:textId="1DAD8641" w:rsidR="00111A0E" w:rsidRDefault="00440046" w:rsidP="00111A0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AB5E23">
        <w:rPr>
          <w:sz w:val="26"/>
          <w:szCs w:val="26"/>
          <w:lang w:eastAsia="en-US"/>
        </w:rPr>
        <w:t>1.</w:t>
      </w:r>
      <w:r w:rsidR="00152166">
        <w:rPr>
          <w:sz w:val="26"/>
          <w:szCs w:val="26"/>
          <w:lang w:eastAsia="en-US"/>
        </w:rPr>
        <w:t>2.</w:t>
      </w:r>
      <w:r w:rsidRPr="00AB5E23">
        <w:rPr>
          <w:sz w:val="26"/>
          <w:szCs w:val="26"/>
          <w:lang w:eastAsia="en-US"/>
        </w:rPr>
        <w:t xml:space="preserve"> </w:t>
      </w:r>
      <w:r w:rsidR="00012AA6" w:rsidRPr="00AB5E23">
        <w:rPr>
          <w:sz w:val="26"/>
          <w:szCs w:val="26"/>
          <w:lang w:eastAsia="en-US"/>
        </w:rPr>
        <w:t xml:space="preserve">В </w:t>
      </w:r>
      <w:r w:rsidR="00D70412">
        <w:rPr>
          <w:sz w:val="26"/>
          <w:szCs w:val="26"/>
          <w:lang w:eastAsia="en-US"/>
        </w:rPr>
        <w:t xml:space="preserve">приложение к </w:t>
      </w:r>
      <w:r w:rsidR="00012AA6" w:rsidRPr="00AB5E23">
        <w:rPr>
          <w:sz w:val="26"/>
          <w:szCs w:val="26"/>
          <w:lang w:eastAsia="en-US"/>
        </w:rPr>
        <w:t>постановлени</w:t>
      </w:r>
      <w:r w:rsidR="00D70412">
        <w:rPr>
          <w:sz w:val="26"/>
          <w:szCs w:val="26"/>
          <w:lang w:eastAsia="en-US"/>
        </w:rPr>
        <w:t>ю</w:t>
      </w:r>
      <w:r w:rsidR="00012AA6" w:rsidRPr="00AB5E23">
        <w:rPr>
          <w:sz w:val="26"/>
          <w:szCs w:val="26"/>
          <w:lang w:eastAsia="en-US"/>
        </w:rPr>
        <w:t xml:space="preserve"> </w:t>
      </w:r>
      <w:r w:rsidR="0018076E" w:rsidRPr="00AB5E23">
        <w:rPr>
          <w:sz w:val="26"/>
          <w:szCs w:val="26"/>
          <w:lang w:eastAsia="en-US"/>
        </w:rPr>
        <w:t>внести следующ</w:t>
      </w:r>
      <w:r w:rsidR="00413591" w:rsidRPr="00AB5E23">
        <w:rPr>
          <w:sz w:val="26"/>
          <w:szCs w:val="26"/>
          <w:lang w:eastAsia="en-US"/>
        </w:rPr>
        <w:t>ие</w:t>
      </w:r>
      <w:r w:rsidR="00012AA6" w:rsidRPr="00AB5E23">
        <w:rPr>
          <w:sz w:val="26"/>
          <w:szCs w:val="26"/>
          <w:lang w:eastAsia="en-US"/>
        </w:rPr>
        <w:t xml:space="preserve"> изменени</w:t>
      </w:r>
      <w:r w:rsidR="00413591" w:rsidRPr="00AB5E23">
        <w:rPr>
          <w:sz w:val="26"/>
          <w:szCs w:val="26"/>
          <w:lang w:eastAsia="en-US"/>
        </w:rPr>
        <w:t>я</w:t>
      </w:r>
      <w:r w:rsidR="00012AA6" w:rsidRPr="00AB5E23">
        <w:rPr>
          <w:sz w:val="26"/>
          <w:szCs w:val="26"/>
          <w:lang w:eastAsia="en-US"/>
        </w:rPr>
        <w:t>:</w:t>
      </w:r>
    </w:p>
    <w:p w14:paraId="1174A6FF" w14:textId="77777777" w:rsidR="00277F52" w:rsidRDefault="00111A0E" w:rsidP="00277F5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1.2.1. </w:t>
      </w:r>
      <w:r w:rsidR="00D70412" w:rsidRPr="00111A0E">
        <w:rPr>
          <w:sz w:val="26"/>
          <w:szCs w:val="26"/>
        </w:rPr>
        <w:t>в</w:t>
      </w:r>
      <w:r w:rsidR="0063382D" w:rsidRPr="00111A0E">
        <w:rPr>
          <w:sz w:val="26"/>
          <w:szCs w:val="26"/>
        </w:rPr>
        <w:t xml:space="preserve"> пункте </w:t>
      </w:r>
      <w:r w:rsidRPr="00111A0E">
        <w:rPr>
          <w:sz w:val="26"/>
          <w:szCs w:val="26"/>
        </w:rPr>
        <w:t>3.2 раздела 3</w:t>
      </w:r>
      <w:r>
        <w:rPr>
          <w:sz w:val="26"/>
          <w:szCs w:val="26"/>
        </w:rPr>
        <w:t xml:space="preserve"> слова </w:t>
      </w:r>
      <w:r w:rsidRPr="00111A0E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«от </w:t>
      </w:r>
      <w:r>
        <w:rPr>
          <w:rFonts w:eastAsiaTheme="minorHAnsi"/>
          <w:sz w:val="26"/>
          <w:szCs w:val="26"/>
          <w:lang w:eastAsia="en-US"/>
        </w:rPr>
        <w:t xml:space="preserve">02.03.2020, </w:t>
      </w:r>
      <w:hyperlink r:id="rId8" w:history="1">
        <w:r w:rsidRPr="007D2559">
          <w:rPr>
            <w:rFonts w:eastAsiaTheme="minorHAnsi"/>
            <w:color w:val="000000" w:themeColor="text1"/>
            <w:sz w:val="26"/>
            <w:szCs w:val="26"/>
            <w:lang w:eastAsia="en-US"/>
          </w:rPr>
          <w:t>протокол</w:t>
        </w:r>
      </w:hyperlink>
      <w:r w:rsidR="00836885">
        <w:rPr>
          <w:rFonts w:eastAsiaTheme="minorHAnsi"/>
          <w:sz w:val="26"/>
          <w:szCs w:val="26"/>
          <w:lang w:eastAsia="en-US"/>
        </w:rPr>
        <w:t xml:space="preserve"> </w:t>
      </w:r>
      <w:r w:rsidR="00277F52">
        <w:rPr>
          <w:rFonts w:eastAsiaTheme="minorHAnsi"/>
          <w:sz w:val="26"/>
          <w:szCs w:val="26"/>
          <w:lang w:eastAsia="en-US"/>
        </w:rPr>
        <w:t>№</w:t>
      </w:r>
      <w:r w:rsidR="00836885">
        <w:rPr>
          <w:rFonts w:eastAsiaTheme="minorHAnsi"/>
          <w:sz w:val="26"/>
          <w:szCs w:val="26"/>
          <w:lang w:eastAsia="en-US"/>
        </w:rPr>
        <w:t>976» заменить словами «</w:t>
      </w:r>
      <w:r w:rsidR="00836885" w:rsidRPr="00836885">
        <w:rPr>
          <w:rFonts w:eastAsiaTheme="minorHAnsi"/>
          <w:sz w:val="26"/>
          <w:szCs w:val="26"/>
          <w:lang w:eastAsia="en-US"/>
        </w:rPr>
        <w:t xml:space="preserve">от 26.10.2021, протокол </w:t>
      </w:r>
      <w:r w:rsidR="00277F52">
        <w:rPr>
          <w:rFonts w:eastAsiaTheme="minorHAnsi"/>
          <w:sz w:val="26"/>
          <w:szCs w:val="26"/>
          <w:lang w:eastAsia="en-US"/>
        </w:rPr>
        <w:t>№</w:t>
      </w:r>
      <w:r w:rsidR="00836885" w:rsidRPr="00836885">
        <w:rPr>
          <w:rFonts w:eastAsiaTheme="minorHAnsi"/>
          <w:sz w:val="26"/>
          <w:szCs w:val="26"/>
          <w:lang w:eastAsia="en-US"/>
        </w:rPr>
        <w:t>1118</w:t>
      </w:r>
      <w:r w:rsidR="00836885">
        <w:rPr>
          <w:rFonts w:eastAsiaTheme="minorHAnsi"/>
          <w:sz w:val="26"/>
          <w:szCs w:val="26"/>
          <w:lang w:eastAsia="en-US"/>
        </w:rPr>
        <w:t>»;</w:t>
      </w:r>
    </w:p>
    <w:p w14:paraId="13744EE1" w14:textId="77777777" w:rsidR="00A24AE8" w:rsidRDefault="00836885" w:rsidP="00A24AE8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>
        <w:rPr>
          <w:rFonts w:eastAsiaTheme="minorHAnsi"/>
          <w:sz w:val="26"/>
          <w:szCs w:val="26"/>
          <w:lang w:eastAsia="en-US"/>
        </w:rPr>
        <w:t>1.2.2</w:t>
      </w:r>
      <w:r w:rsidRPr="00277F52">
        <w:rPr>
          <w:rFonts w:eastAsiaTheme="minorHAnsi"/>
          <w:color w:val="FF0000"/>
          <w:sz w:val="26"/>
          <w:szCs w:val="26"/>
          <w:lang w:eastAsia="en-US"/>
        </w:rPr>
        <w:t xml:space="preserve">. </w:t>
      </w:r>
      <w:r w:rsidR="00277F52">
        <w:rPr>
          <w:rFonts w:eastAsiaTheme="minorHAnsi"/>
          <w:sz w:val="26"/>
          <w:szCs w:val="26"/>
          <w:lang w:eastAsia="en-US"/>
        </w:rPr>
        <w:t xml:space="preserve"> </w:t>
      </w:r>
      <w:r w:rsidR="00277F52" w:rsidRPr="00670F19">
        <w:rPr>
          <w:color w:val="000000" w:themeColor="text1"/>
          <w:sz w:val="26"/>
          <w:szCs w:val="26"/>
        </w:rPr>
        <w:t xml:space="preserve">в </w:t>
      </w:r>
      <w:r w:rsidR="00277F52" w:rsidRPr="00670F19">
        <w:rPr>
          <w:color w:val="000000" w:themeColor="text1"/>
          <w:sz w:val="26"/>
          <w:szCs w:val="26"/>
        </w:rPr>
        <w:t xml:space="preserve">абзаце 2 </w:t>
      </w:r>
      <w:r w:rsidR="00277F52" w:rsidRPr="00670F19">
        <w:rPr>
          <w:color w:val="000000" w:themeColor="text1"/>
          <w:sz w:val="26"/>
          <w:szCs w:val="26"/>
        </w:rPr>
        <w:t>пункт</w:t>
      </w:r>
      <w:r w:rsidR="00277F52" w:rsidRPr="00670F19">
        <w:rPr>
          <w:color w:val="000000" w:themeColor="text1"/>
          <w:sz w:val="26"/>
          <w:szCs w:val="26"/>
        </w:rPr>
        <w:t>а</w:t>
      </w:r>
      <w:r w:rsidR="00277F52" w:rsidRPr="00670F19">
        <w:rPr>
          <w:color w:val="000000" w:themeColor="text1"/>
          <w:sz w:val="26"/>
          <w:szCs w:val="26"/>
        </w:rPr>
        <w:t xml:space="preserve"> 3.</w:t>
      </w:r>
      <w:r w:rsidR="00277F52" w:rsidRPr="00670F19">
        <w:rPr>
          <w:color w:val="000000" w:themeColor="text1"/>
          <w:sz w:val="26"/>
          <w:szCs w:val="26"/>
        </w:rPr>
        <w:t>3</w:t>
      </w:r>
      <w:r w:rsidR="00277F52" w:rsidRPr="00670F19">
        <w:rPr>
          <w:color w:val="000000" w:themeColor="text1"/>
          <w:sz w:val="26"/>
          <w:szCs w:val="26"/>
        </w:rPr>
        <w:t xml:space="preserve"> раздела 3 </w:t>
      </w:r>
      <w:r w:rsidR="00670F19" w:rsidRPr="00670F19">
        <w:rPr>
          <w:color w:val="000000" w:themeColor="text1"/>
          <w:sz w:val="26"/>
          <w:szCs w:val="26"/>
        </w:rPr>
        <w:t>первое предложение заменить на предложение</w:t>
      </w:r>
      <w:r w:rsidR="00277F52" w:rsidRPr="00670F19">
        <w:rPr>
          <w:color w:val="000000" w:themeColor="text1"/>
          <w:sz w:val="26"/>
          <w:szCs w:val="26"/>
        </w:rPr>
        <w:t xml:space="preserve"> «</w:t>
      </w:r>
      <w:r w:rsidR="00670F19" w:rsidRPr="00670F19">
        <w:rPr>
          <w:color w:val="000000" w:themeColor="text1"/>
          <w:sz w:val="26"/>
          <w:szCs w:val="26"/>
        </w:rPr>
        <w:t>Р</w:t>
      </w:r>
      <w:r w:rsidR="00670F19" w:rsidRPr="00670F19">
        <w:rPr>
          <w:rFonts w:eastAsiaTheme="minorHAnsi"/>
          <w:color w:val="000000" w:themeColor="text1"/>
          <w:sz w:val="26"/>
          <w:szCs w:val="26"/>
          <w:lang w:eastAsia="en-US"/>
        </w:rPr>
        <w:t>азмер средств финансовой поддержки (аванса), может составлять до 50 процентов общего объема средств финансовой поддержки, решение о предоставлении которых принято правлением Фонда</w:t>
      </w:r>
      <w:r w:rsidR="00670F19" w:rsidRPr="00670F19">
        <w:rPr>
          <w:color w:val="000000" w:themeColor="text1"/>
          <w:sz w:val="26"/>
          <w:szCs w:val="26"/>
        </w:rPr>
        <w:t>.»</w:t>
      </w:r>
      <w:r w:rsidR="004C296D">
        <w:rPr>
          <w:color w:val="000000" w:themeColor="text1"/>
          <w:sz w:val="26"/>
          <w:szCs w:val="26"/>
        </w:rPr>
        <w:t>;</w:t>
      </w:r>
    </w:p>
    <w:p w14:paraId="29DA38D7" w14:textId="249A6D40" w:rsidR="00EE0D29" w:rsidRPr="007D2559" w:rsidRDefault="007D2559" w:rsidP="007D2559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 xml:space="preserve">1.2.3. </w:t>
      </w:r>
      <w:r w:rsidRPr="00111A0E">
        <w:rPr>
          <w:sz w:val="26"/>
          <w:szCs w:val="26"/>
        </w:rPr>
        <w:t>в пункте 3.</w:t>
      </w:r>
      <w:r>
        <w:rPr>
          <w:sz w:val="26"/>
          <w:szCs w:val="26"/>
        </w:rPr>
        <w:t>5</w:t>
      </w:r>
      <w:r w:rsidRPr="00111A0E">
        <w:rPr>
          <w:sz w:val="26"/>
          <w:szCs w:val="26"/>
        </w:rPr>
        <w:t xml:space="preserve"> раздела 3</w:t>
      </w:r>
      <w:r>
        <w:rPr>
          <w:sz w:val="26"/>
          <w:szCs w:val="26"/>
        </w:rPr>
        <w:t xml:space="preserve">, пункте 8.2.2. раздела 8 </w:t>
      </w:r>
      <w:r>
        <w:rPr>
          <w:sz w:val="26"/>
          <w:szCs w:val="26"/>
        </w:rPr>
        <w:t xml:space="preserve">слова </w:t>
      </w:r>
      <w:r w:rsidR="00EE0D29" w:rsidRPr="00AB5E23">
        <w:rPr>
          <w:sz w:val="26"/>
          <w:szCs w:val="26"/>
          <w:lang w:eastAsia="en-US"/>
        </w:rPr>
        <w:t>«</w:t>
      </w:r>
      <w:r>
        <w:rPr>
          <w:rFonts w:eastAsiaTheme="minorHAnsi"/>
          <w:sz w:val="26"/>
          <w:szCs w:val="26"/>
          <w:lang w:eastAsia="en-US"/>
        </w:rPr>
        <w:t>Управление жилищно-коммунального хозяйства города Когалыма</w:t>
      </w:r>
      <w:r w:rsidR="00D70412">
        <w:rPr>
          <w:sz w:val="26"/>
          <w:szCs w:val="26"/>
          <w:lang w:eastAsia="en-US"/>
        </w:rPr>
        <w:t>»</w:t>
      </w:r>
      <w:r>
        <w:rPr>
          <w:sz w:val="26"/>
          <w:szCs w:val="26"/>
          <w:lang w:eastAsia="en-US"/>
        </w:rPr>
        <w:t xml:space="preserve"> заменить словами «</w:t>
      </w:r>
      <w:r w:rsidRPr="00AB5E23">
        <w:rPr>
          <w:sz w:val="26"/>
          <w:szCs w:val="26"/>
          <w:lang w:eastAsia="en-US"/>
        </w:rPr>
        <w:t>Управление капитального строительства и жилищно-коммунального комплекса города Когалыма</w:t>
      </w:r>
      <w:r>
        <w:rPr>
          <w:sz w:val="26"/>
          <w:szCs w:val="26"/>
          <w:lang w:eastAsia="en-US"/>
        </w:rPr>
        <w:t>»</w:t>
      </w:r>
      <w:r w:rsidR="00D70412">
        <w:rPr>
          <w:sz w:val="26"/>
          <w:szCs w:val="26"/>
          <w:lang w:eastAsia="en-US"/>
        </w:rPr>
        <w:t>;</w:t>
      </w:r>
    </w:p>
    <w:p w14:paraId="438AB85E" w14:textId="05EA6BEF" w:rsidR="00A24AE8" w:rsidRDefault="00A24AE8" w:rsidP="00A24AE8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1.2.4</w:t>
      </w:r>
      <w:r>
        <w:rPr>
          <w:color w:val="000000" w:themeColor="text1"/>
          <w:sz w:val="26"/>
          <w:szCs w:val="26"/>
        </w:rPr>
        <w:t xml:space="preserve">. в пункте 7 раздела 7 слова </w:t>
      </w:r>
      <w:r w:rsidRPr="00A24AE8">
        <w:rPr>
          <w:color w:val="000000" w:themeColor="text1"/>
          <w:sz w:val="26"/>
          <w:szCs w:val="26"/>
        </w:rPr>
        <w:t>«</w:t>
      </w:r>
      <w:r w:rsidRPr="00A24AE8">
        <w:rPr>
          <w:rFonts w:eastAsiaTheme="minorHAnsi"/>
          <w:sz w:val="26"/>
          <w:szCs w:val="26"/>
          <w:lang w:eastAsia="en-US"/>
        </w:rPr>
        <w:t xml:space="preserve">Фондом содействия реформированию жилищно-коммунального хозяйства от </w:t>
      </w:r>
      <w:r w:rsidRPr="00A24AE8">
        <w:rPr>
          <w:color w:val="000000" w:themeColor="text1"/>
          <w:sz w:val="26"/>
          <w:szCs w:val="26"/>
        </w:rPr>
        <w:t>22</w:t>
      </w:r>
      <w:r>
        <w:rPr>
          <w:color w:val="000000" w:themeColor="text1"/>
          <w:sz w:val="26"/>
          <w:szCs w:val="26"/>
        </w:rPr>
        <w:t xml:space="preserve"> декабря 2017 года, протокол №812» заменить словами «правлением Фонда от 4 октября 2023 года, протокол №2-40»</w:t>
      </w:r>
      <w:r>
        <w:rPr>
          <w:color w:val="000000" w:themeColor="text1"/>
          <w:sz w:val="26"/>
          <w:szCs w:val="26"/>
        </w:rPr>
        <w:t>.</w:t>
      </w:r>
    </w:p>
    <w:p w14:paraId="5AA574CA" w14:textId="187E5A87" w:rsidR="007D2559" w:rsidRDefault="007D2559" w:rsidP="007D2559">
      <w:pPr>
        <w:autoSpaceDE w:val="0"/>
        <w:autoSpaceDN w:val="0"/>
        <w:adjustRightInd w:val="0"/>
        <w:jc w:val="both"/>
        <w:rPr>
          <w:sz w:val="26"/>
          <w:szCs w:val="26"/>
          <w:lang w:eastAsia="en-US"/>
        </w:rPr>
      </w:pPr>
    </w:p>
    <w:p w14:paraId="5B3359FA" w14:textId="1CBC567A" w:rsidR="00D56ABF" w:rsidRDefault="002437E5" w:rsidP="00AB5E23">
      <w:pPr>
        <w:ind w:firstLine="709"/>
        <w:jc w:val="both"/>
        <w:rPr>
          <w:sz w:val="26"/>
          <w:szCs w:val="26"/>
          <w:lang w:eastAsia="en-US"/>
        </w:rPr>
      </w:pPr>
      <w:r>
        <w:rPr>
          <w:sz w:val="26"/>
          <w:szCs w:val="26"/>
          <w:lang w:eastAsia="en-US"/>
        </w:rPr>
        <w:t>2</w:t>
      </w:r>
      <w:r w:rsidR="00476859" w:rsidRPr="00AB5E23">
        <w:rPr>
          <w:sz w:val="26"/>
          <w:szCs w:val="26"/>
          <w:lang w:eastAsia="en-US"/>
        </w:rPr>
        <w:t xml:space="preserve">. </w:t>
      </w:r>
      <w:r w:rsidR="00D56ABF" w:rsidRPr="00AB5E23">
        <w:rPr>
          <w:sz w:val="26"/>
          <w:szCs w:val="26"/>
          <w:lang w:eastAsia="en-US"/>
        </w:rPr>
        <w:t xml:space="preserve">Муниципальному казённому учреждению «Управление </w:t>
      </w:r>
      <w:r w:rsidR="00E629D0" w:rsidRPr="00AB5E23">
        <w:rPr>
          <w:sz w:val="26"/>
          <w:szCs w:val="26"/>
          <w:lang w:eastAsia="en-US"/>
        </w:rPr>
        <w:t xml:space="preserve">капитального строительства и жилищно-коммунального комплекса </w:t>
      </w:r>
      <w:r w:rsidR="00D56ABF" w:rsidRPr="00AB5E23">
        <w:rPr>
          <w:sz w:val="26"/>
          <w:szCs w:val="26"/>
          <w:lang w:eastAsia="en-US"/>
        </w:rPr>
        <w:t>города Когалыма» (</w:t>
      </w:r>
      <w:r w:rsidR="00E629D0" w:rsidRPr="00AB5E23">
        <w:rPr>
          <w:sz w:val="26"/>
          <w:szCs w:val="26"/>
          <w:lang w:eastAsia="en-US"/>
        </w:rPr>
        <w:t>Кадыров</w:t>
      </w:r>
      <w:r w:rsidR="00D21D0F">
        <w:rPr>
          <w:sz w:val="26"/>
          <w:szCs w:val="26"/>
          <w:lang w:eastAsia="en-US"/>
        </w:rPr>
        <w:t xml:space="preserve"> И.Р.</w:t>
      </w:r>
      <w:r w:rsidR="00D56ABF" w:rsidRPr="00AB5E23">
        <w:rPr>
          <w:sz w:val="26"/>
          <w:szCs w:val="26"/>
          <w:lang w:eastAsia="en-US"/>
        </w:rPr>
        <w:t>) направить в юридическое управление Администрации города Когалыма текст постановления</w:t>
      </w:r>
      <w:r w:rsidR="00983979">
        <w:rPr>
          <w:sz w:val="26"/>
          <w:szCs w:val="26"/>
          <w:lang w:eastAsia="en-US"/>
        </w:rPr>
        <w:t xml:space="preserve"> и приложени</w:t>
      </w:r>
      <w:r w:rsidR="00C22425">
        <w:rPr>
          <w:sz w:val="26"/>
          <w:szCs w:val="26"/>
          <w:lang w:eastAsia="en-US"/>
        </w:rPr>
        <w:t>е</w:t>
      </w:r>
      <w:r w:rsidR="00983979">
        <w:rPr>
          <w:sz w:val="26"/>
          <w:szCs w:val="26"/>
          <w:lang w:eastAsia="en-US"/>
        </w:rPr>
        <w:t xml:space="preserve"> к нему</w:t>
      </w:r>
      <w:r w:rsidR="00D56ABF" w:rsidRPr="00AB5E23">
        <w:rPr>
          <w:sz w:val="26"/>
          <w:szCs w:val="26"/>
          <w:lang w:eastAsia="en-US"/>
        </w:rPr>
        <w:t xml:space="preserve">, его реквизиты, сведения об источнике официального опубликования в порядке и сроки, предусмотренные распоряжением Администрации города Когалыма </w:t>
      </w:r>
      <w:r w:rsidR="00D21D0F">
        <w:rPr>
          <w:sz w:val="26"/>
          <w:szCs w:val="26"/>
          <w:lang w:eastAsia="en-US"/>
        </w:rPr>
        <w:t xml:space="preserve">                             </w:t>
      </w:r>
      <w:r w:rsidR="00D56ABF" w:rsidRPr="00AB5E23">
        <w:rPr>
          <w:sz w:val="26"/>
          <w:szCs w:val="26"/>
          <w:lang w:eastAsia="en-US"/>
        </w:rPr>
        <w:t xml:space="preserve">от 19.06.2013 №149-р «О мерах по формированию регистра муниципальных нормативных правовых актов Ханты-Мансийского автономного </w:t>
      </w:r>
      <w:r w:rsidR="00D21D0F">
        <w:rPr>
          <w:sz w:val="26"/>
          <w:szCs w:val="26"/>
          <w:lang w:eastAsia="en-US"/>
        </w:rPr>
        <w:t xml:space="preserve">                              </w:t>
      </w:r>
      <w:r w:rsidR="00D56ABF" w:rsidRPr="00AB5E23">
        <w:rPr>
          <w:sz w:val="26"/>
          <w:szCs w:val="26"/>
          <w:lang w:eastAsia="en-US"/>
        </w:rPr>
        <w:t xml:space="preserve">округа - Югры» для дальнейшего направления в Управление государственной регистрации нормативных правовых актов Аппарата Губернатора </w:t>
      </w:r>
      <w:r w:rsidR="00D21D0F">
        <w:rPr>
          <w:sz w:val="26"/>
          <w:szCs w:val="26"/>
          <w:lang w:eastAsia="en-US"/>
        </w:rPr>
        <w:t xml:space="preserve">                        </w:t>
      </w:r>
      <w:r w:rsidR="00D56ABF" w:rsidRPr="00AB5E23">
        <w:rPr>
          <w:sz w:val="26"/>
          <w:szCs w:val="26"/>
          <w:lang w:eastAsia="en-US"/>
        </w:rPr>
        <w:t>Ханты-Мансийского автономного округа – Югры.</w:t>
      </w:r>
    </w:p>
    <w:p w14:paraId="0567BFF3" w14:textId="77777777" w:rsidR="00D21D0F" w:rsidRPr="00AB5E23" w:rsidRDefault="00D21D0F" w:rsidP="00AB5E23">
      <w:pPr>
        <w:ind w:firstLine="709"/>
        <w:jc w:val="both"/>
        <w:rPr>
          <w:sz w:val="26"/>
          <w:szCs w:val="26"/>
          <w:lang w:eastAsia="en-US"/>
        </w:rPr>
      </w:pPr>
    </w:p>
    <w:p w14:paraId="611661C3" w14:textId="72BEE8F6" w:rsidR="00D56ABF" w:rsidRPr="00AB5E23" w:rsidRDefault="002437E5" w:rsidP="00AB5E23">
      <w:pPr>
        <w:ind w:firstLine="709"/>
        <w:jc w:val="both"/>
        <w:rPr>
          <w:sz w:val="26"/>
          <w:szCs w:val="26"/>
          <w:lang w:eastAsia="en-US"/>
        </w:rPr>
      </w:pPr>
      <w:r>
        <w:rPr>
          <w:sz w:val="26"/>
          <w:szCs w:val="26"/>
          <w:lang w:eastAsia="en-US"/>
        </w:rPr>
        <w:t>3</w:t>
      </w:r>
      <w:r w:rsidR="00D56ABF" w:rsidRPr="00AB5E23">
        <w:rPr>
          <w:sz w:val="26"/>
          <w:szCs w:val="26"/>
          <w:lang w:eastAsia="en-US"/>
        </w:rPr>
        <w:t xml:space="preserve">. </w:t>
      </w:r>
      <w:r w:rsidR="00C76C78" w:rsidRPr="00AB5E23">
        <w:rPr>
          <w:sz w:val="26"/>
          <w:szCs w:val="26"/>
          <w:lang w:eastAsia="en-US"/>
        </w:rPr>
        <w:t xml:space="preserve">Опубликовать настоящее постановление </w:t>
      </w:r>
      <w:r w:rsidR="00A2093E">
        <w:rPr>
          <w:sz w:val="26"/>
          <w:szCs w:val="26"/>
          <w:lang w:eastAsia="en-US"/>
        </w:rPr>
        <w:t xml:space="preserve">и приложение к нему </w:t>
      </w:r>
      <w:r w:rsidR="00C76C78" w:rsidRPr="00AB5E23">
        <w:rPr>
          <w:sz w:val="26"/>
          <w:szCs w:val="26"/>
          <w:lang w:eastAsia="en-US"/>
        </w:rPr>
        <w:t>в сетевом издании «Когалымский вестник»: KOGVESTI.RU, ЭЛ №ФС 77 – 85332                            от 15.05.2023 и разместить на официальном сайте органов местного самоуправления города Когалыма в информационно-телекоммуникационной сети Интернет (</w:t>
      </w:r>
      <w:hyperlink r:id="rId9" w:history="1">
        <w:r w:rsidR="00C76C78" w:rsidRPr="00AB5E23">
          <w:rPr>
            <w:sz w:val="26"/>
            <w:szCs w:val="26"/>
            <w:lang w:eastAsia="en-US"/>
          </w:rPr>
          <w:t>www.admkogalym.ru</w:t>
        </w:r>
      </w:hyperlink>
      <w:r w:rsidR="00C76C78" w:rsidRPr="00AB5E23">
        <w:rPr>
          <w:sz w:val="26"/>
          <w:szCs w:val="26"/>
          <w:lang w:eastAsia="en-US"/>
        </w:rPr>
        <w:t>).</w:t>
      </w:r>
    </w:p>
    <w:p w14:paraId="51DAEEE6" w14:textId="77777777" w:rsidR="008E626F" w:rsidRPr="00AB5E23" w:rsidRDefault="008E626F" w:rsidP="00AB5E23">
      <w:pPr>
        <w:ind w:firstLine="709"/>
        <w:jc w:val="both"/>
        <w:rPr>
          <w:sz w:val="26"/>
          <w:szCs w:val="26"/>
          <w:lang w:eastAsia="en-US"/>
        </w:rPr>
      </w:pPr>
    </w:p>
    <w:p w14:paraId="7204A160" w14:textId="5787C9D3" w:rsidR="00031F40" w:rsidRDefault="002437E5" w:rsidP="00031F40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>
        <w:rPr>
          <w:sz w:val="26"/>
          <w:szCs w:val="26"/>
          <w:lang w:eastAsia="en-US"/>
        </w:rPr>
        <w:lastRenderedPageBreak/>
        <w:t>4</w:t>
      </w:r>
      <w:r w:rsidR="00D56ABF" w:rsidRPr="00AB5E23">
        <w:rPr>
          <w:sz w:val="26"/>
          <w:szCs w:val="26"/>
          <w:lang w:eastAsia="en-US"/>
        </w:rPr>
        <w:t xml:space="preserve">. </w:t>
      </w:r>
      <w:r w:rsidR="00031F40">
        <w:rPr>
          <w:rFonts w:eastAsiaTheme="minorHAnsi"/>
          <w:sz w:val="26"/>
          <w:szCs w:val="26"/>
          <w:lang w:eastAsia="en-US"/>
        </w:rPr>
        <w:t xml:space="preserve">Контроль за выполнением постановления возложить на председателя комитета по управлению муниципальным имуществом Администрации города Когалыма </w:t>
      </w:r>
      <w:proofErr w:type="spellStart"/>
      <w:r w:rsidR="00ED3F22">
        <w:rPr>
          <w:rFonts w:eastAsiaTheme="minorHAnsi"/>
          <w:sz w:val="26"/>
          <w:szCs w:val="26"/>
          <w:lang w:eastAsia="en-US"/>
        </w:rPr>
        <w:t>А.В.</w:t>
      </w:r>
      <w:r w:rsidR="00031F40">
        <w:rPr>
          <w:rFonts w:eastAsiaTheme="minorHAnsi"/>
          <w:sz w:val="26"/>
          <w:szCs w:val="26"/>
          <w:lang w:eastAsia="en-US"/>
        </w:rPr>
        <w:t>Ковальчук</w:t>
      </w:r>
      <w:r w:rsidR="00ED3F22">
        <w:rPr>
          <w:rFonts w:eastAsiaTheme="minorHAnsi"/>
          <w:sz w:val="26"/>
          <w:szCs w:val="26"/>
          <w:lang w:eastAsia="en-US"/>
        </w:rPr>
        <w:t>а</w:t>
      </w:r>
      <w:proofErr w:type="spellEnd"/>
      <w:r w:rsidR="00031F40">
        <w:rPr>
          <w:rFonts w:eastAsiaTheme="minorHAnsi"/>
          <w:sz w:val="26"/>
          <w:szCs w:val="26"/>
          <w:lang w:eastAsia="en-US"/>
        </w:rPr>
        <w:t>.</w:t>
      </w:r>
    </w:p>
    <w:p w14:paraId="0EE7E9B1" w14:textId="71FCE12C" w:rsidR="0077253B" w:rsidRDefault="0077253B" w:rsidP="00031F40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</w:p>
    <w:p w14:paraId="178CE1DD" w14:textId="77777777" w:rsidR="0021574F" w:rsidRPr="00AB5E23" w:rsidRDefault="0021574F" w:rsidP="00AB5E23">
      <w:pPr>
        <w:ind w:firstLine="709"/>
        <w:jc w:val="both"/>
        <w:rPr>
          <w:sz w:val="26"/>
          <w:szCs w:val="26"/>
        </w:rPr>
      </w:pPr>
    </w:p>
    <w:p w14:paraId="12C188FF" w14:textId="77777777" w:rsidR="0021574F" w:rsidRPr="00AB5E23" w:rsidRDefault="0021574F" w:rsidP="00AB5E23">
      <w:pPr>
        <w:ind w:firstLine="709"/>
        <w:jc w:val="both"/>
        <w:rPr>
          <w:sz w:val="26"/>
          <w:szCs w:val="26"/>
        </w:rPr>
      </w:pPr>
    </w:p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77"/>
        <w:gridCol w:w="3826"/>
        <w:gridCol w:w="1984"/>
      </w:tblGrid>
      <w:tr w:rsidR="00D21D0F" w:rsidRPr="00927695" w14:paraId="5FE78FDE" w14:textId="77777777" w:rsidTr="00DF5956">
        <w:trPr>
          <w:trHeight w:val="1443"/>
        </w:trPr>
        <w:tc>
          <w:tcPr>
            <w:tcW w:w="1694" w:type="pct"/>
          </w:tcPr>
          <w:sdt>
            <w:sdtPr>
              <w:rPr>
                <w:sz w:val="26"/>
                <w:szCs w:val="26"/>
              </w:rPr>
              <w:id w:val="1291944749"/>
              <w:placeholder>
                <w:docPart w:val="ED785823209C48638BCC03A0734A1B25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14:paraId="06107D71" w14:textId="77777777" w:rsidR="00D21D0F" w:rsidRPr="008465F5" w:rsidRDefault="00D21D0F" w:rsidP="00DF5956">
                <w:pPr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2177" w:type="pct"/>
            <w:vAlign w:val="center"/>
          </w:tcPr>
          <w:p w14:paraId="41A917D1" w14:textId="77777777" w:rsidR="00D21D0F" w:rsidRPr="00903CF1" w:rsidRDefault="00D21D0F" w:rsidP="00DF5956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>
              <w:rPr>
                <w:noProof/>
                <w:sz w:val="26"/>
                <w:lang w:eastAsia="ru-RU"/>
              </w:rPr>
              <w:drawing>
                <wp:anchor distT="36830" distB="36830" distL="6400800" distR="6400800" simplePos="0" relativeHeight="251659264" behindDoc="0" locked="0" layoutInCell="1" allowOverlap="1" wp14:anchorId="5187232B" wp14:editId="485D1B90">
                  <wp:simplePos x="0" y="0"/>
                  <wp:positionH relativeFrom="margin">
                    <wp:posOffset>-22225</wp:posOffset>
                  </wp:positionH>
                  <wp:positionV relativeFrom="paragraph">
                    <wp:posOffset>-18415</wp:posOffset>
                  </wp:positionV>
                  <wp:extent cx="228600" cy="281940"/>
                  <wp:effectExtent l="0" t="0" r="0" b="3810"/>
                  <wp:wrapNone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3CF1">
              <w:rPr>
                <w:b/>
                <w:color w:val="D9D9D9" w:themeColor="background1" w:themeShade="D9"/>
                <w:sz w:val="20"/>
              </w:rPr>
              <w:t>ДОКУМЕНТ ПОДПИСАН</w:t>
            </w:r>
          </w:p>
          <w:p w14:paraId="0F037682" w14:textId="77777777" w:rsidR="00D21D0F" w:rsidRPr="00903CF1" w:rsidRDefault="00D21D0F" w:rsidP="00DF5956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 w:rsidRPr="00903CF1">
              <w:rPr>
                <w:b/>
                <w:color w:val="D9D9D9" w:themeColor="background1" w:themeShade="D9"/>
                <w:sz w:val="20"/>
              </w:rPr>
              <w:t>ЭЛЕКТРОННОЙ ПОДПИСЬЮ</w:t>
            </w:r>
          </w:p>
          <w:p w14:paraId="12E61AF1" w14:textId="77777777" w:rsidR="00D21D0F" w:rsidRPr="00903CF1" w:rsidRDefault="00D21D0F" w:rsidP="00DF5956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8"/>
                <w:szCs w:val="8"/>
              </w:rPr>
            </w:pPr>
          </w:p>
          <w:p w14:paraId="20A44E7E" w14:textId="77777777" w:rsidR="00D21D0F" w:rsidRPr="00903CF1" w:rsidRDefault="00D21D0F" w:rsidP="00DF5956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proofErr w:type="gramStart"/>
            <w:r w:rsidRPr="00903CF1">
              <w:rPr>
                <w:color w:val="D9D9D9" w:themeColor="background1" w:themeShade="D9"/>
                <w:sz w:val="18"/>
                <w:szCs w:val="18"/>
              </w:rPr>
              <w:t>Сертификат  [</w:t>
            </w:r>
            <w:proofErr w:type="gramEnd"/>
            <w:r w:rsidRPr="00903CF1">
              <w:rPr>
                <w:color w:val="D9D9D9" w:themeColor="background1" w:themeShade="D9"/>
                <w:sz w:val="18"/>
                <w:szCs w:val="18"/>
              </w:rPr>
              <w:t>Номер сертификата 1]</w:t>
            </w:r>
          </w:p>
          <w:p w14:paraId="5A64016D" w14:textId="77777777" w:rsidR="00D21D0F" w:rsidRPr="00903CF1" w:rsidRDefault="00D21D0F" w:rsidP="00DF5956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Владелец [Владелец сертификата 1]</w:t>
            </w:r>
          </w:p>
          <w:p w14:paraId="4997A1A4" w14:textId="77777777" w:rsidR="00D21D0F" w:rsidRPr="00A346E4" w:rsidRDefault="00D21D0F" w:rsidP="00DF5956">
            <w:pPr>
              <w:pStyle w:val="a6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Действителен</w:t>
            </w:r>
            <w:r>
              <w:rPr>
                <w:color w:val="D9D9D9" w:themeColor="background1" w:themeShade="D9"/>
                <w:sz w:val="18"/>
                <w:szCs w:val="18"/>
              </w:rPr>
              <w:t xml:space="preserve"> с</w:t>
            </w:r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ДатаС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 по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ДатаПо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</w:t>
            </w:r>
          </w:p>
        </w:tc>
        <w:tc>
          <w:tcPr>
            <w:tcW w:w="1129" w:type="pct"/>
          </w:tcPr>
          <w:sdt>
            <w:sdtPr>
              <w:rPr>
                <w:sz w:val="26"/>
                <w:szCs w:val="26"/>
              </w:rPr>
              <w:id w:val="-1263299494"/>
              <w:placeholder>
                <w:docPart w:val="ED785823209C48638BCC03A0734A1B25"/>
              </w:placeholder>
              <w:dropDownList>
                <w:listItem w:value="Выберите элемент."/>
                <w:listItem w:displayText="Т.А. Агадуллин" w:value="Т.А. Агадуллин"/>
                <w:listItem w:displayText="Р.Я.Ярема" w:value="Р.Я.Ярема"/>
                <w:listItem w:displayText="А.М. Качанов" w:value="А.М. Качанов"/>
                <w:listItem w:displayText="Т.И.Черных" w:value="Т.И.Черных"/>
                <w:listItem w:displayText="Л.А.Юрьева" w:value="Л.А.Юрьева"/>
                <w:listItem w:displayText="А.А.Морозов" w:value="А.А.Морозов"/>
                <w:listItem w:displayText="А.Г.Згонников" w:value="А.Г.Згонников"/>
              </w:dropDownList>
            </w:sdtPr>
            <w:sdtEndPr/>
            <w:sdtContent>
              <w:p w14:paraId="5920F1C2" w14:textId="77777777" w:rsidR="00D21D0F" w:rsidRPr="00465FC6" w:rsidRDefault="00D21D0F" w:rsidP="00DF5956">
                <w:pPr>
                  <w:jc w:val="center"/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Т.А. Агадуллин</w:t>
                </w:r>
              </w:p>
            </w:sdtContent>
          </w:sdt>
        </w:tc>
      </w:tr>
    </w:tbl>
    <w:p w14:paraId="2D2FA2FE" w14:textId="178CA41F" w:rsidR="00983979" w:rsidRDefault="00983979" w:rsidP="00AB5E23">
      <w:pPr>
        <w:rPr>
          <w:sz w:val="26"/>
          <w:szCs w:val="26"/>
        </w:rPr>
      </w:pPr>
    </w:p>
    <w:sectPr w:rsidR="00983979" w:rsidSect="00031F40">
      <w:pgSz w:w="11906" w:h="16838"/>
      <w:pgMar w:top="567" w:right="567" w:bottom="567" w:left="255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1E3C7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2C2374B1"/>
    <w:multiLevelType w:val="multilevel"/>
    <w:tmpl w:val="1B7E2BFA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" w15:restartNumberingAfterBreak="0">
    <w:nsid w:val="2F115AF0"/>
    <w:multiLevelType w:val="hybridMultilevel"/>
    <w:tmpl w:val="F0E06C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51C37451"/>
    <w:multiLevelType w:val="multilevel"/>
    <w:tmpl w:val="0D4C687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2847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ascii="Times New Roman" w:hAnsi="Times New Roman" w:cs="Times New Roman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058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5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5E7A37F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64B701F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69FC4051"/>
    <w:multiLevelType w:val="multilevel"/>
    <w:tmpl w:val="945E4F82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9" w15:restartNumberingAfterBreak="0">
    <w:nsid w:val="6D756392"/>
    <w:multiLevelType w:val="multilevel"/>
    <w:tmpl w:val="1B7E2BFA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0" w15:restartNumberingAfterBreak="0">
    <w:nsid w:val="750354CD"/>
    <w:multiLevelType w:val="hybridMultilevel"/>
    <w:tmpl w:val="39420D18"/>
    <w:lvl w:ilvl="0" w:tplc="5E36CE2E">
      <w:start w:val="6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1" w15:restartNumberingAfterBreak="0">
    <w:nsid w:val="77C62E15"/>
    <w:multiLevelType w:val="multilevel"/>
    <w:tmpl w:val="2B3E3B2E"/>
    <w:lvl w:ilvl="0">
      <w:start w:val="1"/>
      <w:numFmt w:val="decimal"/>
      <w:lvlText w:val="%1."/>
      <w:lvlJc w:val="left"/>
      <w:pPr>
        <w:ind w:left="780" w:hanging="78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80" w:hanging="7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80" w:hanging="780"/>
      </w:pPr>
      <w:rPr>
        <w:rFonts w:hint="default"/>
      </w:rPr>
    </w:lvl>
    <w:lvl w:ilvl="3">
      <w:start w:val="3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7C2264F4"/>
    <w:multiLevelType w:val="hybridMultilevel"/>
    <w:tmpl w:val="60DAFED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2"/>
  </w:num>
  <w:num w:numId="5">
    <w:abstractNumId w:val="8"/>
  </w:num>
  <w:num w:numId="6">
    <w:abstractNumId w:val="6"/>
  </w:num>
  <w:num w:numId="7">
    <w:abstractNumId w:val="10"/>
  </w:num>
  <w:num w:numId="8">
    <w:abstractNumId w:val="11"/>
  </w:num>
  <w:num w:numId="9">
    <w:abstractNumId w:val="12"/>
  </w:num>
  <w:num w:numId="10">
    <w:abstractNumId w:val="0"/>
  </w:num>
  <w:num w:numId="11">
    <w:abstractNumId w:val="7"/>
  </w:num>
  <w:num w:numId="12">
    <w:abstractNumId w:val="1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12AA6"/>
    <w:rsid w:val="000144BA"/>
    <w:rsid w:val="000147C2"/>
    <w:rsid w:val="00015A6A"/>
    <w:rsid w:val="00023719"/>
    <w:rsid w:val="00031F40"/>
    <w:rsid w:val="000366EB"/>
    <w:rsid w:val="00044345"/>
    <w:rsid w:val="000658F4"/>
    <w:rsid w:val="000664F9"/>
    <w:rsid w:val="00075969"/>
    <w:rsid w:val="000918C7"/>
    <w:rsid w:val="00093695"/>
    <w:rsid w:val="000A1D09"/>
    <w:rsid w:val="000B56CF"/>
    <w:rsid w:val="000C1635"/>
    <w:rsid w:val="000E26E7"/>
    <w:rsid w:val="000F0569"/>
    <w:rsid w:val="000F4725"/>
    <w:rsid w:val="000F6A4F"/>
    <w:rsid w:val="00111A0E"/>
    <w:rsid w:val="001151E3"/>
    <w:rsid w:val="00135BD5"/>
    <w:rsid w:val="00135DBD"/>
    <w:rsid w:val="0014015F"/>
    <w:rsid w:val="00142C05"/>
    <w:rsid w:val="0014552E"/>
    <w:rsid w:val="00152166"/>
    <w:rsid w:val="00155537"/>
    <w:rsid w:val="00156E26"/>
    <w:rsid w:val="0016166C"/>
    <w:rsid w:val="001664C1"/>
    <w:rsid w:val="0018076E"/>
    <w:rsid w:val="001943CF"/>
    <w:rsid w:val="001A2DBC"/>
    <w:rsid w:val="001B04AA"/>
    <w:rsid w:val="001C7FCB"/>
    <w:rsid w:val="001D07F4"/>
    <w:rsid w:val="001D0927"/>
    <w:rsid w:val="001D1814"/>
    <w:rsid w:val="001D594E"/>
    <w:rsid w:val="001E328E"/>
    <w:rsid w:val="001E346C"/>
    <w:rsid w:val="001E577B"/>
    <w:rsid w:val="001F59DB"/>
    <w:rsid w:val="00201088"/>
    <w:rsid w:val="00205D69"/>
    <w:rsid w:val="00212E88"/>
    <w:rsid w:val="00214747"/>
    <w:rsid w:val="0021574F"/>
    <w:rsid w:val="00233B15"/>
    <w:rsid w:val="002376E0"/>
    <w:rsid w:val="00242A71"/>
    <w:rsid w:val="002437E5"/>
    <w:rsid w:val="00254FCE"/>
    <w:rsid w:val="002738E8"/>
    <w:rsid w:val="00275745"/>
    <w:rsid w:val="00277609"/>
    <w:rsid w:val="00277F52"/>
    <w:rsid w:val="00280E8E"/>
    <w:rsid w:val="0028207D"/>
    <w:rsid w:val="00284D4B"/>
    <w:rsid w:val="00296C27"/>
    <w:rsid w:val="002A06A9"/>
    <w:rsid w:val="002A35FF"/>
    <w:rsid w:val="002A5D80"/>
    <w:rsid w:val="002B10AF"/>
    <w:rsid w:val="002B44BB"/>
    <w:rsid w:val="002B49A0"/>
    <w:rsid w:val="002C3A28"/>
    <w:rsid w:val="002C6CD6"/>
    <w:rsid w:val="002C7609"/>
    <w:rsid w:val="002D5593"/>
    <w:rsid w:val="002E0A30"/>
    <w:rsid w:val="002E658F"/>
    <w:rsid w:val="002F7936"/>
    <w:rsid w:val="00313DAF"/>
    <w:rsid w:val="003301B8"/>
    <w:rsid w:val="0033337B"/>
    <w:rsid w:val="0033731B"/>
    <w:rsid w:val="003447F7"/>
    <w:rsid w:val="00345462"/>
    <w:rsid w:val="00350B32"/>
    <w:rsid w:val="00356625"/>
    <w:rsid w:val="00367EB1"/>
    <w:rsid w:val="0037006D"/>
    <w:rsid w:val="00382D9F"/>
    <w:rsid w:val="003A5F3A"/>
    <w:rsid w:val="003A74B4"/>
    <w:rsid w:val="003B2DE0"/>
    <w:rsid w:val="003B440C"/>
    <w:rsid w:val="003B55CB"/>
    <w:rsid w:val="003C6553"/>
    <w:rsid w:val="003C65A7"/>
    <w:rsid w:val="003E2593"/>
    <w:rsid w:val="003E34E4"/>
    <w:rsid w:val="003F587E"/>
    <w:rsid w:val="00413591"/>
    <w:rsid w:val="004166F4"/>
    <w:rsid w:val="00422450"/>
    <w:rsid w:val="00424E4F"/>
    <w:rsid w:val="004278EC"/>
    <w:rsid w:val="004311F6"/>
    <w:rsid w:val="00432536"/>
    <w:rsid w:val="0043438A"/>
    <w:rsid w:val="00437B93"/>
    <w:rsid w:val="00437EBC"/>
    <w:rsid w:val="00440046"/>
    <w:rsid w:val="00463240"/>
    <w:rsid w:val="00473B59"/>
    <w:rsid w:val="00476859"/>
    <w:rsid w:val="00476D38"/>
    <w:rsid w:val="00476FA5"/>
    <w:rsid w:val="004771A0"/>
    <w:rsid w:val="00480BE2"/>
    <w:rsid w:val="00482415"/>
    <w:rsid w:val="00495DFB"/>
    <w:rsid w:val="004B4B4D"/>
    <w:rsid w:val="004B78EE"/>
    <w:rsid w:val="004C1666"/>
    <w:rsid w:val="004C296D"/>
    <w:rsid w:val="004D1431"/>
    <w:rsid w:val="004E0523"/>
    <w:rsid w:val="004F33B1"/>
    <w:rsid w:val="005015FD"/>
    <w:rsid w:val="00502FB3"/>
    <w:rsid w:val="00505D71"/>
    <w:rsid w:val="00511BE7"/>
    <w:rsid w:val="00512E9C"/>
    <w:rsid w:val="00537728"/>
    <w:rsid w:val="00545425"/>
    <w:rsid w:val="005559A2"/>
    <w:rsid w:val="0058147E"/>
    <w:rsid w:val="00581C61"/>
    <w:rsid w:val="00586ED6"/>
    <w:rsid w:val="005A0046"/>
    <w:rsid w:val="005B0FE7"/>
    <w:rsid w:val="005D0324"/>
    <w:rsid w:val="005D2C3B"/>
    <w:rsid w:val="005E1464"/>
    <w:rsid w:val="005E1A52"/>
    <w:rsid w:val="005E29B9"/>
    <w:rsid w:val="005E39BF"/>
    <w:rsid w:val="005E505B"/>
    <w:rsid w:val="005E59E8"/>
    <w:rsid w:val="005F56B6"/>
    <w:rsid w:val="005F7182"/>
    <w:rsid w:val="005F71A2"/>
    <w:rsid w:val="00601100"/>
    <w:rsid w:val="006015ED"/>
    <w:rsid w:val="00614587"/>
    <w:rsid w:val="00615D24"/>
    <w:rsid w:val="0061783F"/>
    <w:rsid w:val="00625AA2"/>
    <w:rsid w:val="0063382D"/>
    <w:rsid w:val="00636B87"/>
    <w:rsid w:val="0065488B"/>
    <w:rsid w:val="00670F19"/>
    <w:rsid w:val="006830DD"/>
    <w:rsid w:val="00687D3E"/>
    <w:rsid w:val="00691B25"/>
    <w:rsid w:val="006A3D88"/>
    <w:rsid w:val="006B25EC"/>
    <w:rsid w:val="006C034F"/>
    <w:rsid w:val="006D6805"/>
    <w:rsid w:val="006D7DCD"/>
    <w:rsid w:val="006F1F47"/>
    <w:rsid w:val="006F46EF"/>
    <w:rsid w:val="00702B4B"/>
    <w:rsid w:val="00706949"/>
    <w:rsid w:val="00706966"/>
    <w:rsid w:val="00713D39"/>
    <w:rsid w:val="007205F6"/>
    <w:rsid w:val="00723659"/>
    <w:rsid w:val="007304AE"/>
    <w:rsid w:val="00732A73"/>
    <w:rsid w:val="00735546"/>
    <w:rsid w:val="00742696"/>
    <w:rsid w:val="0074674E"/>
    <w:rsid w:val="00747B75"/>
    <w:rsid w:val="0076168D"/>
    <w:rsid w:val="0077253B"/>
    <w:rsid w:val="00772CB2"/>
    <w:rsid w:val="007758C2"/>
    <w:rsid w:val="00781C80"/>
    <w:rsid w:val="00790F46"/>
    <w:rsid w:val="007B4B5F"/>
    <w:rsid w:val="007C24AA"/>
    <w:rsid w:val="007C62B8"/>
    <w:rsid w:val="007C7002"/>
    <w:rsid w:val="007D1C62"/>
    <w:rsid w:val="007D2559"/>
    <w:rsid w:val="007D4D9E"/>
    <w:rsid w:val="007E28C2"/>
    <w:rsid w:val="007E413D"/>
    <w:rsid w:val="007E4D8E"/>
    <w:rsid w:val="007F5689"/>
    <w:rsid w:val="008034DE"/>
    <w:rsid w:val="00804187"/>
    <w:rsid w:val="00804F5C"/>
    <w:rsid w:val="00820045"/>
    <w:rsid w:val="00825D64"/>
    <w:rsid w:val="008329FC"/>
    <w:rsid w:val="00836885"/>
    <w:rsid w:val="00854E8F"/>
    <w:rsid w:val="0086280E"/>
    <w:rsid w:val="00863A32"/>
    <w:rsid w:val="0086685A"/>
    <w:rsid w:val="00871428"/>
    <w:rsid w:val="00874F39"/>
    <w:rsid w:val="00877CE5"/>
    <w:rsid w:val="008B0DD1"/>
    <w:rsid w:val="008C0B7C"/>
    <w:rsid w:val="008C2816"/>
    <w:rsid w:val="008C4103"/>
    <w:rsid w:val="008D2DB3"/>
    <w:rsid w:val="008D609E"/>
    <w:rsid w:val="008E14A4"/>
    <w:rsid w:val="008E626F"/>
    <w:rsid w:val="008E67C8"/>
    <w:rsid w:val="008F02EA"/>
    <w:rsid w:val="008F115C"/>
    <w:rsid w:val="00906374"/>
    <w:rsid w:val="009155FA"/>
    <w:rsid w:val="00920C01"/>
    <w:rsid w:val="00925A13"/>
    <w:rsid w:val="00926B81"/>
    <w:rsid w:val="00932B04"/>
    <w:rsid w:val="00940EF7"/>
    <w:rsid w:val="0094702E"/>
    <w:rsid w:val="00952838"/>
    <w:rsid w:val="00952EC3"/>
    <w:rsid w:val="009551C2"/>
    <w:rsid w:val="009633FC"/>
    <w:rsid w:val="009824A5"/>
    <w:rsid w:val="00983979"/>
    <w:rsid w:val="00986282"/>
    <w:rsid w:val="00992F33"/>
    <w:rsid w:val="009963FD"/>
    <w:rsid w:val="009A112E"/>
    <w:rsid w:val="009B0856"/>
    <w:rsid w:val="009B1963"/>
    <w:rsid w:val="009B2F3A"/>
    <w:rsid w:val="009B40EC"/>
    <w:rsid w:val="009B45D6"/>
    <w:rsid w:val="009B53F7"/>
    <w:rsid w:val="009C2F24"/>
    <w:rsid w:val="009D05A3"/>
    <w:rsid w:val="009E3C49"/>
    <w:rsid w:val="009E64AE"/>
    <w:rsid w:val="009E689E"/>
    <w:rsid w:val="009F1B85"/>
    <w:rsid w:val="00A02C42"/>
    <w:rsid w:val="00A2093E"/>
    <w:rsid w:val="00A24AE8"/>
    <w:rsid w:val="00A2586B"/>
    <w:rsid w:val="00A25D09"/>
    <w:rsid w:val="00A47FCB"/>
    <w:rsid w:val="00A50E68"/>
    <w:rsid w:val="00A564E7"/>
    <w:rsid w:val="00A74A18"/>
    <w:rsid w:val="00A87303"/>
    <w:rsid w:val="00A961C5"/>
    <w:rsid w:val="00AB5E23"/>
    <w:rsid w:val="00AC3627"/>
    <w:rsid w:val="00AC6FFD"/>
    <w:rsid w:val="00AD60C0"/>
    <w:rsid w:val="00AE23D0"/>
    <w:rsid w:val="00B01DAF"/>
    <w:rsid w:val="00B079C0"/>
    <w:rsid w:val="00B11EA1"/>
    <w:rsid w:val="00B22DDA"/>
    <w:rsid w:val="00B37B75"/>
    <w:rsid w:val="00B438BC"/>
    <w:rsid w:val="00B4633A"/>
    <w:rsid w:val="00B60BF9"/>
    <w:rsid w:val="00B64BDD"/>
    <w:rsid w:val="00B66BF7"/>
    <w:rsid w:val="00B67147"/>
    <w:rsid w:val="00B70C5F"/>
    <w:rsid w:val="00B71B8B"/>
    <w:rsid w:val="00B80226"/>
    <w:rsid w:val="00BB1866"/>
    <w:rsid w:val="00BB2CE4"/>
    <w:rsid w:val="00BB4F59"/>
    <w:rsid w:val="00BB78B6"/>
    <w:rsid w:val="00BC283D"/>
    <w:rsid w:val="00BC37E6"/>
    <w:rsid w:val="00BD6EB8"/>
    <w:rsid w:val="00BE1C76"/>
    <w:rsid w:val="00BE68CA"/>
    <w:rsid w:val="00BF4E51"/>
    <w:rsid w:val="00C04256"/>
    <w:rsid w:val="00C22425"/>
    <w:rsid w:val="00C228D4"/>
    <w:rsid w:val="00C251A6"/>
    <w:rsid w:val="00C27247"/>
    <w:rsid w:val="00C440D1"/>
    <w:rsid w:val="00C46551"/>
    <w:rsid w:val="00C467A5"/>
    <w:rsid w:val="00C46825"/>
    <w:rsid w:val="00C54CCA"/>
    <w:rsid w:val="00C656E4"/>
    <w:rsid w:val="00C66CD3"/>
    <w:rsid w:val="00C700C4"/>
    <w:rsid w:val="00C714FC"/>
    <w:rsid w:val="00C72D5E"/>
    <w:rsid w:val="00C732D2"/>
    <w:rsid w:val="00C76C78"/>
    <w:rsid w:val="00C82993"/>
    <w:rsid w:val="00C90019"/>
    <w:rsid w:val="00CA2F09"/>
    <w:rsid w:val="00CA4B96"/>
    <w:rsid w:val="00CA4DBB"/>
    <w:rsid w:val="00CB1F72"/>
    <w:rsid w:val="00CB2627"/>
    <w:rsid w:val="00CC367F"/>
    <w:rsid w:val="00CD0453"/>
    <w:rsid w:val="00CD7632"/>
    <w:rsid w:val="00CF6B89"/>
    <w:rsid w:val="00D100CE"/>
    <w:rsid w:val="00D10A58"/>
    <w:rsid w:val="00D11864"/>
    <w:rsid w:val="00D145E5"/>
    <w:rsid w:val="00D21D0F"/>
    <w:rsid w:val="00D238B8"/>
    <w:rsid w:val="00D247CE"/>
    <w:rsid w:val="00D52DB6"/>
    <w:rsid w:val="00D56ABF"/>
    <w:rsid w:val="00D63CE6"/>
    <w:rsid w:val="00D70412"/>
    <w:rsid w:val="00D73514"/>
    <w:rsid w:val="00DA2B63"/>
    <w:rsid w:val="00DA3D5A"/>
    <w:rsid w:val="00DA55CF"/>
    <w:rsid w:val="00DB5266"/>
    <w:rsid w:val="00DC3AA4"/>
    <w:rsid w:val="00DC4930"/>
    <w:rsid w:val="00DD18EF"/>
    <w:rsid w:val="00DE24FA"/>
    <w:rsid w:val="00DE5E6B"/>
    <w:rsid w:val="00DE6551"/>
    <w:rsid w:val="00E05151"/>
    <w:rsid w:val="00E20020"/>
    <w:rsid w:val="00E21423"/>
    <w:rsid w:val="00E4621B"/>
    <w:rsid w:val="00E55A36"/>
    <w:rsid w:val="00E629D0"/>
    <w:rsid w:val="00E67E42"/>
    <w:rsid w:val="00E82CE3"/>
    <w:rsid w:val="00E865FA"/>
    <w:rsid w:val="00E956AC"/>
    <w:rsid w:val="00EA25A7"/>
    <w:rsid w:val="00EA7CA9"/>
    <w:rsid w:val="00EB2BA5"/>
    <w:rsid w:val="00EB75CB"/>
    <w:rsid w:val="00EC09CA"/>
    <w:rsid w:val="00EC7FC4"/>
    <w:rsid w:val="00ED0E1E"/>
    <w:rsid w:val="00ED11EC"/>
    <w:rsid w:val="00ED3F22"/>
    <w:rsid w:val="00ED5C7C"/>
    <w:rsid w:val="00ED62A2"/>
    <w:rsid w:val="00ED6D6B"/>
    <w:rsid w:val="00EE0D29"/>
    <w:rsid w:val="00EE2321"/>
    <w:rsid w:val="00EE539C"/>
    <w:rsid w:val="00F010FD"/>
    <w:rsid w:val="00F02636"/>
    <w:rsid w:val="00F05FA0"/>
    <w:rsid w:val="00F06198"/>
    <w:rsid w:val="00F06946"/>
    <w:rsid w:val="00F14002"/>
    <w:rsid w:val="00F140E6"/>
    <w:rsid w:val="00F14BBB"/>
    <w:rsid w:val="00F22D1D"/>
    <w:rsid w:val="00F23433"/>
    <w:rsid w:val="00F425DA"/>
    <w:rsid w:val="00F43138"/>
    <w:rsid w:val="00F43578"/>
    <w:rsid w:val="00F46937"/>
    <w:rsid w:val="00F5080D"/>
    <w:rsid w:val="00F51865"/>
    <w:rsid w:val="00F55C02"/>
    <w:rsid w:val="00F57BCD"/>
    <w:rsid w:val="00F75D29"/>
    <w:rsid w:val="00F806A9"/>
    <w:rsid w:val="00F84DEE"/>
    <w:rsid w:val="00F93D22"/>
    <w:rsid w:val="00FA3EAD"/>
    <w:rsid w:val="00FA7D48"/>
    <w:rsid w:val="00FB5937"/>
    <w:rsid w:val="00FC07A8"/>
    <w:rsid w:val="00FC2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CC60AC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link w:val="a7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8">
    <w:name w:val="List Paragraph"/>
    <w:aliases w:val="it_List1,Абзац списка литеральный,асз.Списка"/>
    <w:basedOn w:val="a"/>
    <w:uiPriority w:val="34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styleId="a9">
    <w:name w:val="Hyperlink"/>
    <w:rsid w:val="00D56ABF"/>
    <w:rPr>
      <w:color w:val="0000FF"/>
      <w:u w:val="single"/>
    </w:rPr>
  </w:style>
  <w:style w:type="character" w:styleId="aa">
    <w:name w:val="annotation reference"/>
    <w:basedOn w:val="a0"/>
    <w:uiPriority w:val="99"/>
    <w:semiHidden/>
    <w:unhideWhenUsed/>
    <w:rsid w:val="00E05151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E05151"/>
  </w:style>
  <w:style w:type="character" w:customStyle="1" w:styleId="ac">
    <w:name w:val="Текст примечания Знак"/>
    <w:basedOn w:val="a0"/>
    <w:link w:val="ab"/>
    <w:uiPriority w:val="99"/>
    <w:rsid w:val="00E0515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E05151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E0515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1A2DB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1A2DB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1A2DB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A2DB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7">
    <w:name w:val="Без интервала Знак"/>
    <w:link w:val="a6"/>
    <w:uiPriority w:val="1"/>
    <w:rsid w:val="00BE68CA"/>
    <w:rPr>
      <w:rFonts w:ascii="Times New Roman" w:hAnsi="Times New Roman"/>
      <w:sz w:val="28"/>
    </w:rPr>
  </w:style>
  <w:style w:type="character" w:customStyle="1" w:styleId="ConsPlusNormal0">
    <w:name w:val="ConsPlusNormal Знак"/>
    <w:link w:val="ConsPlusNormal"/>
    <w:qFormat/>
    <w:locked/>
    <w:rsid w:val="00BE68CA"/>
    <w:rPr>
      <w:rFonts w:ascii="Calibri" w:eastAsia="Times New Roman" w:hAnsi="Calibri" w:cs="Calibri"/>
      <w:szCs w:val="20"/>
      <w:lang w:eastAsia="ru-RU"/>
    </w:rPr>
  </w:style>
  <w:style w:type="table" w:customStyle="1" w:styleId="1">
    <w:name w:val="Сетка таблицы1"/>
    <w:basedOn w:val="a1"/>
    <w:next w:val="a5"/>
    <w:uiPriority w:val="99"/>
    <w:rsid w:val="0021474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">
    <w:name w:val="Стиль"/>
    <w:uiPriority w:val="99"/>
    <w:rsid w:val="0021474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24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5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8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85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03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3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2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4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4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97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1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0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2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4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24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28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31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347957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s://login.consultant.ru/link/?req=doc&amp;base=RLAW926&amp;n=248521" TargetMode="Externa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://www.admkogalym.r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ED785823209C48638BCC03A0734A1B2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AB553B8-0FD9-4760-99EC-29ED11D790EA}"/>
      </w:docPartPr>
      <w:docPartBody>
        <w:p w:rsidR="0013397E" w:rsidRDefault="005D57D6" w:rsidP="005D57D6">
          <w:pPr>
            <w:pStyle w:val="ED785823209C48638BCC03A0734A1B25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0517BD"/>
    <w:rsid w:val="000D4137"/>
    <w:rsid w:val="0013397E"/>
    <w:rsid w:val="002D4D9E"/>
    <w:rsid w:val="003D0E57"/>
    <w:rsid w:val="00442918"/>
    <w:rsid w:val="005D57D6"/>
    <w:rsid w:val="00796BB6"/>
    <w:rsid w:val="0088246C"/>
    <w:rsid w:val="00A30898"/>
    <w:rsid w:val="00AC2FB9"/>
    <w:rsid w:val="00BF171D"/>
    <w:rsid w:val="00E67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D57D6"/>
    <w:rPr>
      <w:color w:val="808080"/>
    </w:rPr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ED785823209C48638BCC03A0734A1B25">
    <w:name w:val="ED785823209C48638BCC03A0734A1B25"/>
    <w:rsid w:val="005D57D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CE8CBB-3585-48A0-9AA9-07FB204216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1343</TotalTime>
  <Pages>2</Pages>
  <Words>555</Words>
  <Characters>3164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Осинцева Татьяна Николаевна</cp:lastModifiedBy>
  <cp:revision>4</cp:revision>
  <cp:lastPrinted>2025-03-03T10:06:00Z</cp:lastPrinted>
  <dcterms:created xsi:type="dcterms:W3CDTF">2025-02-28T11:58:00Z</dcterms:created>
  <dcterms:modified xsi:type="dcterms:W3CDTF">2025-03-04T04:17:00Z</dcterms:modified>
</cp:coreProperties>
</file>