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5C" w:rsidRPr="00E42A5C" w:rsidRDefault="00E42A5C" w:rsidP="00E42A5C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A5C" w:rsidRPr="00E42A5C" w:rsidRDefault="00E42A5C" w:rsidP="00E42A5C">
      <w:pPr>
        <w:ind w:right="2"/>
        <w:jc w:val="center"/>
        <w:rPr>
          <w:b/>
          <w:color w:val="3366FF"/>
          <w:sz w:val="32"/>
          <w:szCs w:val="32"/>
        </w:rPr>
      </w:pPr>
    </w:p>
    <w:p w:rsidR="00E42A5C" w:rsidRPr="00E42A5C" w:rsidRDefault="00E42A5C" w:rsidP="00E42A5C">
      <w:pPr>
        <w:ind w:right="2"/>
        <w:jc w:val="center"/>
        <w:rPr>
          <w:b/>
          <w:color w:val="3366FF"/>
          <w:sz w:val="6"/>
          <w:szCs w:val="32"/>
        </w:rPr>
      </w:pPr>
    </w:p>
    <w:p w:rsidR="00E42A5C" w:rsidRPr="00E42A5C" w:rsidRDefault="00E42A5C" w:rsidP="00E42A5C">
      <w:pPr>
        <w:ind w:right="2"/>
        <w:jc w:val="center"/>
        <w:rPr>
          <w:b/>
          <w:color w:val="3366FF"/>
          <w:sz w:val="12"/>
          <w:szCs w:val="32"/>
        </w:rPr>
      </w:pPr>
    </w:p>
    <w:p w:rsidR="00E42A5C" w:rsidRPr="00E42A5C" w:rsidRDefault="00E42A5C" w:rsidP="00E42A5C">
      <w:pPr>
        <w:ind w:right="2"/>
        <w:jc w:val="center"/>
        <w:rPr>
          <w:b/>
          <w:color w:val="000000"/>
          <w:sz w:val="32"/>
          <w:szCs w:val="32"/>
        </w:rPr>
      </w:pPr>
      <w:r w:rsidRPr="00E42A5C">
        <w:rPr>
          <w:b/>
          <w:color w:val="000000"/>
          <w:sz w:val="32"/>
          <w:szCs w:val="32"/>
        </w:rPr>
        <w:t>ПОСТАНОВЛЕНИЕ</w:t>
      </w:r>
    </w:p>
    <w:p w:rsidR="00E42A5C" w:rsidRPr="00E42A5C" w:rsidRDefault="00E42A5C" w:rsidP="00E42A5C">
      <w:pPr>
        <w:ind w:right="2"/>
        <w:jc w:val="center"/>
        <w:rPr>
          <w:b/>
          <w:color w:val="000000"/>
          <w:sz w:val="32"/>
          <w:szCs w:val="32"/>
        </w:rPr>
      </w:pPr>
      <w:r w:rsidRPr="00E42A5C">
        <w:rPr>
          <w:b/>
          <w:color w:val="000000"/>
          <w:sz w:val="32"/>
          <w:szCs w:val="32"/>
        </w:rPr>
        <w:t>АДМИНИСТРАЦИИ ГОРОДА КОГАЛЫМА</w:t>
      </w:r>
    </w:p>
    <w:p w:rsidR="00E42A5C" w:rsidRPr="00E42A5C" w:rsidRDefault="00E42A5C" w:rsidP="00E42A5C">
      <w:pPr>
        <w:ind w:right="2"/>
        <w:jc w:val="center"/>
        <w:rPr>
          <w:b/>
          <w:color w:val="000000"/>
          <w:sz w:val="28"/>
          <w:szCs w:val="28"/>
        </w:rPr>
      </w:pPr>
      <w:r w:rsidRPr="00E42A5C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E42A5C" w:rsidRPr="00E42A5C" w:rsidRDefault="00E42A5C" w:rsidP="00E42A5C">
      <w:pPr>
        <w:ind w:right="2"/>
        <w:jc w:val="center"/>
        <w:rPr>
          <w:color w:val="000000"/>
          <w:sz w:val="2"/>
        </w:rPr>
      </w:pPr>
    </w:p>
    <w:p w:rsidR="00E42A5C" w:rsidRPr="00E42A5C" w:rsidRDefault="00E42A5C" w:rsidP="00E42A5C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42A5C" w:rsidRPr="00E42A5C" w:rsidTr="00D97F64">
        <w:trPr>
          <w:trHeight w:val="155"/>
        </w:trPr>
        <w:tc>
          <w:tcPr>
            <w:tcW w:w="565" w:type="dxa"/>
            <w:vAlign w:val="center"/>
          </w:tcPr>
          <w:p w:rsidR="00E42A5C" w:rsidRPr="00E42A5C" w:rsidRDefault="00E42A5C" w:rsidP="00E42A5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E42A5C">
              <w:rPr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42A5C" w:rsidRPr="00E42A5C" w:rsidRDefault="00E42A5C" w:rsidP="00E42A5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E42A5C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01</w:t>
            </w:r>
            <w:r w:rsidRPr="00E42A5C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42A5C" w:rsidRPr="00E42A5C" w:rsidRDefault="00E42A5C" w:rsidP="00E42A5C">
            <w:pPr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42A5C" w:rsidRPr="00E42A5C" w:rsidRDefault="00E42A5C" w:rsidP="00E42A5C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E42A5C"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E42A5C" w:rsidRPr="00E42A5C" w:rsidRDefault="00E42A5C" w:rsidP="00E42A5C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42A5C" w:rsidRPr="00E42A5C" w:rsidRDefault="00E42A5C" w:rsidP="00E42A5C">
            <w:pPr>
              <w:rPr>
                <w:rFonts w:ascii="Arial" w:hAnsi="Arial" w:cs="Arial"/>
                <w:color w:val="000000"/>
                <w:sz w:val="26"/>
              </w:rPr>
            </w:pPr>
            <w:r w:rsidRPr="00E42A5C"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E42A5C" w:rsidRPr="00E42A5C" w:rsidRDefault="00E42A5C" w:rsidP="00E42A5C">
            <w:pPr>
              <w:rPr>
                <w:color w:val="000000"/>
                <w:sz w:val="26"/>
              </w:rPr>
            </w:pPr>
            <w:proofErr w:type="gramStart"/>
            <w:r w:rsidRPr="00E42A5C">
              <w:rPr>
                <w:color w:val="000000"/>
                <w:sz w:val="26"/>
              </w:rPr>
              <w:t>г</w:t>
            </w:r>
            <w:proofErr w:type="gramEnd"/>
            <w:r w:rsidRPr="00E42A5C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E42A5C" w:rsidRPr="00E42A5C" w:rsidRDefault="00E42A5C" w:rsidP="00E42A5C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E42A5C">
              <w:rPr>
                <w:color w:val="000000"/>
                <w:sz w:val="26"/>
              </w:rPr>
              <w:t xml:space="preserve"> №</w:t>
            </w:r>
            <w:r w:rsidRPr="00E42A5C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42A5C" w:rsidRPr="00E42A5C" w:rsidRDefault="00E42A5C" w:rsidP="00E42A5C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180</w:t>
            </w:r>
          </w:p>
        </w:tc>
      </w:tr>
    </w:tbl>
    <w:p w:rsidR="00A67C19" w:rsidRDefault="00A67C19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A67C19" w:rsidRDefault="00A67C19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A67C19" w:rsidRDefault="00A67C19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D95CED" w:rsidRPr="00D95CED" w:rsidRDefault="00D95C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>О внесении изменени</w:t>
      </w:r>
      <w:r w:rsidR="00B57DDD">
        <w:rPr>
          <w:rFonts w:eastAsiaTheme="minorHAnsi"/>
          <w:sz w:val="26"/>
          <w:szCs w:val="26"/>
          <w:lang w:eastAsia="en-US"/>
        </w:rPr>
        <w:t>я</w:t>
      </w:r>
    </w:p>
    <w:p w:rsidR="00D95CED" w:rsidRPr="00D95CED" w:rsidRDefault="00D95C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</w:p>
    <w:p w:rsidR="00A67C19" w:rsidRDefault="00D95CED" w:rsidP="00D95CED">
      <w:pPr>
        <w:ind w:right="510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города Когалыма </w:t>
      </w:r>
    </w:p>
    <w:p w:rsidR="00D95CED" w:rsidRPr="00D95CED" w:rsidRDefault="00D95CED" w:rsidP="00D95CED">
      <w:pPr>
        <w:ind w:right="510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05.02.2015 №297</w:t>
      </w:r>
    </w:p>
    <w:p w:rsidR="00A57CEA" w:rsidRDefault="00A57CEA" w:rsidP="00A57CEA">
      <w:pPr>
        <w:widowControl w:val="0"/>
        <w:suppressAutoHyphens/>
        <w:jc w:val="both"/>
        <w:rPr>
          <w:sz w:val="26"/>
          <w:szCs w:val="26"/>
        </w:rPr>
      </w:pPr>
    </w:p>
    <w:p w:rsidR="00A67C19" w:rsidRDefault="00A67C19" w:rsidP="00A57CEA">
      <w:pPr>
        <w:widowControl w:val="0"/>
        <w:suppressAutoHyphens/>
        <w:jc w:val="both"/>
        <w:rPr>
          <w:sz w:val="26"/>
          <w:szCs w:val="26"/>
        </w:rPr>
      </w:pPr>
    </w:p>
    <w:p w:rsidR="009569DC" w:rsidRDefault="009569DC" w:rsidP="009569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05.04</w:t>
      </w:r>
      <w:r w:rsidR="009A4263">
        <w:rPr>
          <w:sz w:val="26"/>
          <w:szCs w:val="26"/>
        </w:rPr>
        <w:t>.</w:t>
      </w:r>
      <w:r>
        <w:rPr>
          <w:sz w:val="26"/>
          <w:szCs w:val="26"/>
        </w:rPr>
        <w:t>2013</w:t>
      </w:r>
      <w:r w:rsidR="009A4263">
        <w:rPr>
          <w:sz w:val="26"/>
          <w:szCs w:val="26"/>
        </w:rPr>
        <w:t xml:space="preserve"> </w:t>
      </w:r>
      <w:r>
        <w:rPr>
          <w:sz w:val="26"/>
          <w:szCs w:val="26"/>
        </w:rPr>
        <w:t>№44-ФЗ «О контрактной системе в сфере закупок товаров, работ, услуг для обеспечения государственных и муниципальных нужд», на основании постановления Администрации города Когалыма от 20.12.2</w:t>
      </w:r>
      <w:r w:rsidR="009A4263">
        <w:rPr>
          <w:sz w:val="26"/>
          <w:szCs w:val="26"/>
        </w:rPr>
        <w:t xml:space="preserve">013 </w:t>
      </w:r>
      <w:r>
        <w:rPr>
          <w:sz w:val="26"/>
          <w:szCs w:val="26"/>
        </w:rPr>
        <w:t>№3658 «Об утверждении положения о Единой комиссии по осуществлению закупок для обеспечения муниципальных нужд города Когалыма»:</w:t>
      </w:r>
    </w:p>
    <w:p w:rsidR="009569DC" w:rsidRDefault="009569DC" w:rsidP="009569DC">
      <w:pPr>
        <w:ind w:firstLine="851"/>
        <w:jc w:val="both"/>
        <w:rPr>
          <w:sz w:val="26"/>
          <w:szCs w:val="26"/>
        </w:rPr>
      </w:pPr>
    </w:p>
    <w:p w:rsidR="005A7B7D" w:rsidRDefault="009569DC" w:rsidP="00A57C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95CED" w:rsidRPr="00D95CED">
        <w:rPr>
          <w:sz w:val="26"/>
          <w:szCs w:val="26"/>
        </w:rPr>
        <w:t xml:space="preserve">В постановление Администрации города Когалыма от </w:t>
      </w:r>
      <w:r w:rsidR="00D95CED">
        <w:rPr>
          <w:sz w:val="26"/>
          <w:szCs w:val="26"/>
        </w:rPr>
        <w:t>05.02.2015</w:t>
      </w:r>
      <w:r w:rsidR="00D95CED" w:rsidRPr="00D95CED">
        <w:rPr>
          <w:sz w:val="26"/>
          <w:szCs w:val="26"/>
        </w:rPr>
        <w:t xml:space="preserve"> №</w:t>
      </w:r>
      <w:r w:rsidR="00D95CED">
        <w:rPr>
          <w:sz w:val="26"/>
          <w:szCs w:val="26"/>
        </w:rPr>
        <w:t>297</w:t>
      </w:r>
      <w:r w:rsidR="00D95CED" w:rsidRPr="00D95CED">
        <w:rPr>
          <w:sz w:val="26"/>
          <w:szCs w:val="26"/>
        </w:rPr>
        <w:t xml:space="preserve"> «Об утверждении состава Единой комиссии по осуществлению закупок для обеспечения муниципальных </w:t>
      </w:r>
      <w:r w:rsidR="00103867">
        <w:rPr>
          <w:sz w:val="26"/>
          <w:szCs w:val="26"/>
        </w:rPr>
        <w:t>нужд города Когалыма»</w:t>
      </w:r>
      <w:r w:rsidR="00D95CED" w:rsidRPr="00D95CED">
        <w:rPr>
          <w:sz w:val="26"/>
          <w:szCs w:val="26"/>
        </w:rPr>
        <w:t xml:space="preserve"> </w:t>
      </w:r>
      <w:r w:rsidR="00B57DDD">
        <w:rPr>
          <w:sz w:val="26"/>
          <w:szCs w:val="26"/>
        </w:rPr>
        <w:t xml:space="preserve">(далее - постановление) </w:t>
      </w:r>
      <w:r w:rsidR="00052B6E">
        <w:rPr>
          <w:sz w:val="26"/>
          <w:szCs w:val="26"/>
        </w:rPr>
        <w:t>внести следующе</w:t>
      </w:r>
      <w:r w:rsidR="00D95CED" w:rsidRPr="00D95CED">
        <w:rPr>
          <w:sz w:val="26"/>
          <w:szCs w:val="26"/>
        </w:rPr>
        <w:t>е изменени</w:t>
      </w:r>
      <w:r w:rsidR="00B57DDD">
        <w:rPr>
          <w:sz w:val="26"/>
          <w:szCs w:val="26"/>
        </w:rPr>
        <w:t>е</w:t>
      </w:r>
      <w:r w:rsidR="00D95CED" w:rsidRPr="00D95CED">
        <w:rPr>
          <w:sz w:val="26"/>
          <w:szCs w:val="26"/>
        </w:rPr>
        <w:t>:</w:t>
      </w:r>
    </w:p>
    <w:p w:rsidR="00D92C12" w:rsidRDefault="00D92C12" w:rsidP="00A57CEA">
      <w:pPr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1.1. </w:t>
      </w:r>
      <w:r w:rsidR="00B57DDD">
        <w:rPr>
          <w:rFonts w:eastAsia="Arial Unicode MS"/>
          <w:sz w:val="26"/>
          <w:szCs w:val="26"/>
        </w:rPr>
        <w:t>Приложение к постановлению изложить в редакции</w:t>
      </w:r>
      <w:r w:rsidRPr="00D92C12">
        <w:rPr>
          <w:rFonts w:eastAsia="Arial Unicode MS"/>
          <w:sz w:val="26"/>
          <w:szCs w:val="26"/>
        </w:rPr>
        <w:t xml:space="preserve"> согласно приложению к настоящему постановлению.</w:t>
      </w:r>
    </w:p>
    <w:p w:rsidR="00052B6E" w:rsidRDefault="00052B6E" w:rsidP="00A57CEA">
      <w:pPr>
        <w:ind w:firstLine="709"/>
        <w:jc w:val="both"/>
        <w:rPr>
          <w:sz w:val="26"/>
          <w:szCs w:val="26"/>
        </w:rPr>
      </w:pPr>
    </w:p>
    <w:p w:rsidR="005A7B7D" w:rsidRDefault="007B2157" w:rsidP="00A57C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92C12" w:rsidRPr="00202740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8" w:history="1">
        <w:r w:rsidR="00D92C12" w:rsidRPr="00202740">
          <w:rPr>
            <w:sz w:val="26"/>
            <w:szCs w:val="26"/>
          </w:rPr>
          <w:t>www.admkogalym.ru</w:t>
        </w:r>
      </w:hyperlink>
      <w:r w:rsidR="00D92C12" w:rsidRPr="00202740">
        <w:rPr>
          <w:sz w:val="26"/>
          <w:szCs w:val="26"/>
        </w:rPr>
        <w:t>).</w:t>
      </w:r>
    </w:p>
    <w:p w:rsidR="00052B6E" w:rsidRDefault="00052B6E" w:rsidP="00B261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6157" w:rsidRPr="00202740" w:rsidRDefault="002A3D25" w:rsidP="00B261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69DC">
        <w:rPr>
          <w:sz w:val="26"/>
          <w:szCs w:val="26"/>
        </w:rPr>
        <w:t>.</w:t>
      </w:r>
      <w:r w:rsidR="00B26157">
        <w:rPr>
          <w:sz w:val="26"/>
          <w:szCs w:val="26"/>
        </w:rPr>
        <w:t xml:space="preserve"> </w:t>
      </w:r>
      <w:r w:rsidR="00D92C12">
        <w:rPr>
          <w:sz w:val="26"/>
          <w:szCs w:val="26"/>
        </w:rPr>
        <w:t xml:space="preserve">Контроль за выполнением </w:t>
      </w:r>
      <w:r w:rsidR="00D92C12" w:rsidRPr="003F366C">
        <w:rPr>
          <w:sz w:val="26"/>
          <w:szCs w:val="26"/>
        </w:rPr>
        <w:t>пос</w:t>
      </w:r>
      <w:r w:rsidR="00D92C12">
        <w:rPr>
          <w:sz w:val="26"/>
          <w:szCs w:val="26"/>
        </w:rPr>
        <w:t xml:space="preserve">тановления </w:t>
      </w:r>
      <w:r w:rsidR="00D92C12" w:rsidRPr="008A5D3F">
        <w:rPr>
          <w:sz w:val="26"/>
          <w:szCs w:val="26"/>
        </w:rPr>
        <w:t>возложить на заместителя главы города Когалыма Т.И.Черных.</w:t>
      </w:r>
    </w:p>
    <w:p w:rsidR="009569DC" w:rsidRDefault="009569DC" w:rsidP="009569DC">
      <w:pPr>
        <w:ind w:firstLine="2"/>
        <w:jc w:val="both"/>
        <w:rPr>
          <w:sz w:val="26"/>
          <w:szCs w:val="26"/>
        </w:rPr>
      </w:pPr>
    </w:p>
    <w:p w:rsidR="009569DC" w:rsidRDefault="00E42A5C" w:rsidP="009569DC">
      <w:pPr>
        <w:ind w:firstLine="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7A4E721" wp14:editId="4C43B4E1">
            <wp:simplePos x="0" y="0"/>
            <wp:positionH relativeFrom="column">
              <wp:posOffset>2632710</wp:posOffset>
            </wp:positionH>
            <wp:positionV relativeFrom="paragraph">
              <wp:posOffset>11430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9DC" w:rsidRDefault="009569DC" w:rsidP="009569DC">
      <w:pPr>
        <w:ind w:firstLine="2"/>
        <w:jc w:val="both"/>
        <w:rPr>
          <w:sz w:val="26"/>
          <w:szCs w:val="26"/>
        </w:rPr>
      </w:pPr>
    </w:p>
    <w:p w:rsidR="009569DC" w:rsidRPr="00814F9D" w:rsidRDefault="00D92C12" w:rsidP="00D941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814F9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814F9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</w:t>
      </w:r>
      <w:r w:rsidR="00D95CED">
        <w:rPr>
          <w:sz w:val="26"/>
          <w:szCs w:val="26"/>
        </w:rPr>
        <w:t xml:space="preserve"> Когалыма</w:t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A67C19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proofErr w:type="spellStart"/>
      <w:r w:rsidR="00D95CED">
        <w:rPr>
          <w:sz w:val="26"/>
          <w:szCs w:val="26"/>
        </w:rPr>
        <w:t>Н.Н.Пальчиков</w:t>
      </w:r>
      <w:proofErr w:type="spellEnd"/>
    </w:p>
    <w:p w:rsidR="009569DC" w:rsidRPr="00814F9D" w:rsidRDefault="009569DC" w:rsidP="009569DC">
      <w:pPr>
        <w:jc w:val="both"/>
        <w:rPr>
          <w:sz w:val="26"/>
          <w:szCs w:val="26"/>
        </w:rPr>
      </w:pPr>
    </w:p>
    <w:p w:rsidR="00D95CED" w:rsidRDefault="00D95CED" w:rsidP="009569DC">
      <w:pPr>
        <w:jc w:val="both"/>
      </w:pPr>
    </w:p>
    <w:p w:rsidR="00D95CED" w:rsidRDefault="00D95CED" w:rsidP="009569DC">
      <w:pPr>
        <w:jc w:val="both"/>
      </w:pPr>
    </w:p>
    <w:p w:rsidR="00D95CED" w:rsidRDefault="00D95CED" w:rsidP="009569DC">
      <w:pPr>
        <w:jc w:val="both"/>
      </w:pPr>
    </w:p>
    <w:p w:rsidR="00D92C12" w:rsidRDefault="00D92C12" w:rsidP="009569DC">
      <w:pPr>
        <w:jc w:val="both"/>
      </w:pPr>
    </w:p>
    <w:p w:rsidR="00D95CED" w:rsidRDefault="00D95CED" w:rsidP="009569DC">
      <w:pPr>
        <w:jc w:val="both"/>
      </w:pPr>
    </w:p>
    <w:p w:rsidR="00A67C19" w:rsidRDefault="00A67C19" w:rsidP="009569DC">
      <w:pPr>
        <w:jc w:val="both"/>
        <w:rPr>
          <w:sz w:val="22"/>
          <w:szCs w:val="22"/>
        </w:rPr>
      </w:pPr>
    </w:p>
    <w:p w:rsidR="00A67C19" w:rsidRDefault="00A67C19" w:rsidP="009569DC">
      <w:pPr>
        <w:jc w:val="both"/>
        <w:rPr>
          <w:sz w:val="22"/>
          <w:szCs w:val="22"/>
        </w:rPr>
      </w:pPr>
    </w:p>
    <w:p w:rsidR="009569DC" w:rsidRPr="00E42A5C" w:rsidRDefault="009569DC" w:rsidP="009569DC">
      <w:pPr>
        <w:jc w:val="both"/>
        <w:rPr>
          <w:color w:val="FFFFFF" w:themeColor="background1"/>
          <w:sz w:val="2"/>
          <w:szCs w:val="2"/>
        </w:rPr>
      </w:pPr>
      <w:r w:rsidRPr="00E42A5C">
        <w:rPr>
          <w:color w:val="FFFFFF" w:themeColor="background1"/>
          <w:sz w:val="2"/>
          <w:szCs w:val="2"/>
        </w:rPr>
        <w:t>Согласовано:</w:t>
      </w:r>
    </w:p>
    <w:p w:rsidR="007B2157" w:rsidRPr="00E42A5C" w:rsidRDefault="00A67C19" w:rsidP="00FA3899">
      <w:pPr>
        <w:jc w:val="both"/>
        <w:rPr>
          <w:color w:val="FFFFFF" w:themeColor="background1"/>
          <w:sz w:val="2"/>
          <w:szCs w:val="2"/>
        </w:rPr>
      </w:pPr>
      <w:r w:rsidRPr="00E42A5C">
        <w:rPr>
          <w:color w:val="FFFFFF" w:themeColor="background1"/>
          <w:sz w:val="2"/>
          <w:szCs w:val="2"/>
        </w:rPr>
        <w:t>п</w:t>
      </w:r>
      <w:r w:rsidR="007B2157" w:rsidRPr="00E42A5C">
        <w:rPr>
          <w:color w:val="FFFFFF" w:themeColor="background1"/>
          <w:sz w:val="2"/>
          <w:szCs w:val="2"/>
        </w:rPr>
        <w:t xml:space="preserve">ервый </w:t>
      </w:r>
      <w:proofErr w:type="spellStart"/>
      <w:r w:rsidR="007B2157" w:rsidRPr="00E42A5C">
        <w:rPr>
          <w:color w:val="FFFFFF" w:themeColor="background1"/>
          <w:sz w:val="2"/>
          <w:szCs w:val="2"/>
        </w:rPr>
        <w:t>зам</w:t>
      </w:r>
      <w:proofErr w:type="gramStart"/>
      <w:r w:rsidR="007B2157" w:rsidRPr="00E42A5C">
        <w:rPr>
          <w:color w:val="FFFFFF" w:themeColor="background1"/>
          <w:sz w:val="2"/>
          <w:szCs w:val="2"/>
        </w:rPr>
        <w:t>.г</w:t>
      </w:r>
      <w:proofErr w:type="gramEnd"/>
      <w:r w:rsidR="007B2157" w:rsidRPr="00E42A5C">
        <w:rPr>
          <w:color w:val="FFFFFF" w:themeColor="background1"/>
          <w:sz w:val="2"/>
          <w:szCs w:val="2"/>
        </w:rPr>
        <w:t>лавы</w:t>
      </w:r>
      <w:proofErr w:type="spellEnd"/>
      <w:r w:rsidR="007B2157" w:rsidRPr="00E42A5C">
        <w:rPr>
          <w:color w:val="FFFFFF" w:themeColor="background1"/>
          <w:sz w:val="2"/>
          <w:szCs w:val="2"/>
        </w:rPr>
        <w:t xml:space="preserve"> </w:t>
      </w:r>
      <w:r w:rsidR="007B2157" w:rsidRPr="00E42A5C">
        <w:rPr>
          <w:color w:val="FFFFFF" w:themeColor="background1"/>
          <w:sz w:val="2"/>
          <w:szCs w:val="2"/>
        </w:rPr>
        <w:tab/>
      </w:r>
      <w:r w:rsidR="007B2157" w:rsidRPr="00E42A5C">
        <w:rPr>
          <w:color w:val="FFFFFF" w:themeColor="background1"/>
          <w:sz w:val="2"/>
          <w:szCs w:val="2"/>
        </w:rPr>
        <w:tab/>
      </w:r>
      <w:r w:rsidRPr="00E42A5C">
        <w:rPr>
          <w:color w:val="FFFFFF" w:themeColor="background1"/>
          <w:sz w:val="2"/>
          <w:szCs w:val="2"/>
        </w:rPr>
        <w:tab/>
      </w:r>
      <w:r w:rsidR="007B2157" w:rsidRPr="00E42A5C">
        <w:rPr>
          <w:color w:val="FFFFFF" w:themeColor="background1"/>
          <w:sz w:val="2"/>
          <w:szCs w:val="2"/>
        </w:rPr>
        <w:tab/>
      </w:r>
      <w:proofErr w:type="spellStart"/>
      <w:r w:rsidR="003F0A4C" w:rsidRPr="00E42A5C">
        <w:rPr>
          <w:color w:val="FFFFFF" w:themeColor="background1"/>
          <w:sz w:val="2"/>
          <w:szCs w:val="2"/>
        </w:rPr>
        <w:t>Р.Я.Ярема</w:t>
      </w:r>
      <w:proofErr w:type="spellEnd"/>
    </w:p>
    <w:p w:rsidR="007B2157" w:rsidRPr="00E42A5C" w:rsidRDefault="00A67C19" w:rsidP="009569DC">
      <w:pPr>
        <w:jc w:val="both"/>
        <w:rPr>
          <w:color w:val="FFFFFF" w:themeColor="background1"/>
          <w:sz w:val="2"/>
          <w:szCs w:val="2"/>
        </w:rPr>
      </w:pPr>
      <w:proofErr w:type="spellStart"/>
      <w:r w:rsidRPr="00E42A5C">
        <w:rPr>
          <w:color w:val="FFFFFF" w:themeColor="background1"/>
          <w:sz w:val="2"/>
          <w:szCs w:val="2"/>
        </w:rPr>
        <w:t>з</w:t>
      </w:r>
      <w:r w:rsidR="007B2157" w:rsidRPr="00E42A5C">
        <w:rPr>
          <w:color w:val="FFFFFF" w:themeColor="background1"/>
          <w:sz w:val="2"/>
          <w:szCs w:val="2"/>
        </w:rPr>
        <w:t>ам</w:t>
      </w:r>
      <w:proofErr w:type="gramStart"/>
      <w:r w:rsidR="00026F27" w:rsidRPr="00E42A5C">
        <w:rPr>
          <w:color w:val="FFFFFF" w:themeColor="background1"/>
          <w:sz w:val="2"/>
          <w:szCs w:val="2"/>
        </w:rPr>
        <w:t>.</w:t>
      </w:r>
      <w:r w:rsidR="007B2157" w:rsidRPr="00E42A5C">
        <w:rPr>
          <w:color w:val="FFFFFF" w:themeColor="background1"/>
          <w:sz w:val="2"/>
          <w:szCs w:val="2"/>
        </w:rPr>
        <w:t>г</w:t>
      </w:r>
      <w:proofErr w:type="gramEnd"/>
      <w:r w:rsidR="007B2157" w:rsidRPr="00E42A5C">
        <w:rPr>
          <w:color w:val="FFFFFF" w:themeColor="background1"/>
          <w:sz w:val="2"/>
          <w:szCs w:val="2"/>
        </w:rPr>
        <w:t>лавы</w:t>
      </w:r>
      <w:proofErr w:type="spellEnd"/>
      <w:r w:rsidR="007B2157" w:rsidRPr="00E42A5C">
        <w:rPr>
          <w:color w:val="FFFFFF" w:themeColor="background1"/>
          <w:sz w:val="2"/>
          <w:szCs w:val="2"/>
        </w:rPr>
        <w:t xml:space="preserve"> </w:t>
      </w:r>
      <w:r w:rsidR="007B2157" w:rsidRPr="00E42A5C">
        <w:rPr>
          <w:color w:val="FFFFFF" w:themeColor="background1"/>
          <w:sz w:val="2"/>
          <w:szCs w:val="2"/>
        </w:rPr>
        <w:tab/>
      </w:r>
      <w:r w:rsidR="007B2157" w:rsidRPr="00E42A5C">
        <w:rPr>
          <w:color w:val="FFFFFF" w:themeColor="background1"/>
          <w:sz w:val="2"/>
          <w:szCs w:val="2"/>
        </w:rPr>
        <w:tab/>
      </w:r>
      <w:r w:rsidR="007B2157" w:rsidRPr="00E42A5C">
        <w:rPr>
          <w:color w:val="FFFFFF" w:themeColor="background1"/>
          <w:sz w:val="2"/>
          <w:szCs w:val="2"/>
        </w:rPr>
        <w:tab/>
      </w:r>
      <w:r w:rsidRPr="00E42A5C">
        <w:rPr>
          <w:color w:val="FFFFFF" w:themeColor="background1"/>
          <w:sz w:val="2"/>
          <w:szCs w:val="2"/>
        </w:rPr>
        <w:tab/>
      </w:r>
      <w:r w:rsidR="007B2157" w:rsidRPr="00E42A5C">
        <w:rPr>
          <w:color w:val="FFFFFF" w:themeColor="background1"/>
          <w:sz w:val="2"/>
          <w:szCs w:val="2"/>
        </w:rPr>
        <w:tab/>
      </w:r>
      <w:proofErr w:type="spellStart"/>
      <w:r w:rsidR="007B2157" w:rsidRPr="00E42A5C">
        <w:rPr>
          <w:color w:val="FFFFFF" w:themeColor="background1"/>
          <w:sz w:val="2"/>
          <w:szCs w:val="2"/>
        </w:rPr>
        <w:t>Т.И.Черных</w:t>
      </w:r>
      <w:proofErr w:type="spellEnd"/>
    </w:p>
    <w:p w:rsidR="002A3D25" w:rsidRPr="00E42A5C" w:rsidRDefault="00A67C19" w:rsidP="009569DC">
      <w:pPr>
        <w:jc w:val="both"/>
        <w:rPr>
          <w:color w:val="FFFFFF" w:themeColor="background1"/>
          <w:sz w:val="2"/>
          <w:szCs w:val="2"/>
        </w:rPr>
      </w:pPr>
      <w:proofErr w:type="spellStart"/>
      <w:r w:rsidRPr="00E42A5C">
        <w:rPr>
          <w:color w:val="FFFFFF" w:themeColor="background1"/>
          <w:sz w:val="2"/>
          <w:szCs w:val="2"/>
        </w:rPr>
        <w:t>з</w:t>
      </w:r>
      <w:r w:rsidR="002A3D25" w:rsidRPr="00E42A5C">
        <w:rPr>
          <w:color w:val="FFFFFF" w:themeColor="background1"/>
          <w:sz w:val="2"/>
          <w:szCs w:val="2"/>
        </w:rPr>
        <w:t>ам</w:t>
      </w:r>
      <w:proofErr w:type="gramStart"/>
      <w:r w:rsidR="002A3D25" w:rsidRPr="00E42A5C">
        <w:rPr>
          <w:color w:val="FFFFFF" w:themeColor="background1"/>
          <w:sz w:val="2"/>
          <w:szCs w:val="2"/>
        </w:rPr>
        <w:t>.г</w:t>
      </w:r>
      <w:proofErr w:type="gramEnd"/>
      <w:r w:rsidR="002A3D25" w:rsidRPr="00E42A5C">
        <w:rPr>
          <w:color w:val="FFFFFF" w:themeColor="background1"/>
          <w:sz w:val="2"/>
          <w:szCs w:val="2"/>
        </w:rPr>
        <w:t>лавы</w:t>
      </w:r>
      <w:proofErr w:type="spellEnd"/>
      <w:r w:rsidR="002A3D25" w:rsidRPr="00E42A5C">
        <w:rPr>
          <w:color w:val="FFFFFF" w:themeColor="background1"/>
          <w:sz w:val="2"/>
          <w:szCs w:val="2"/>
        </w:rPr>
        <w:tab/>
      </w:r>
      <w:r w:rsidR="002A3D25" w:rsidRPr="00E42A5C">
        <w:rPr>
          <w:color w:val="FFFFFF" w:themeColor="background1"/>
          <w:sz w:val="2"/>
          <w:szCs w:val="2"/>
        </w:rPr>
        <w:tab/>
      </w:r>
      <w:r w:rsidR="002A3D25" w:rsidRPr="00E42A5C">
        <w:rPr>
          <w:color w:val="FFFFFF" w:themeColor="background1"/>
          <w:sz w:val="2"/>
          <w:szCs w:val="2"/>
        </w:rPr>
        <w:tab/>
      </w:r>
      <w:r w:rsidRPr="00E42A5C">
        <w:rPr>
          <w:color w:val="FFFFFF" w:themeColor="background1"/>
          <w:sz w:val="2"/>
          <w:szCs w:val="2"/>
        </w:rPr>
        <w:tab/>
      </w:r>
      <w:r w:rsidR="002A3D25" w:rsidRPr="00E42A5C">
        <w:rPr>
          <w:color w:val="FFFFFF" w:themeColor="background1"/>
          <w:sz w:val="2"/>
          <w:szCs w:val="2"/>
        </w:rPr>
        <w:tab/>
      </w:r>
      <w:proofErr w:type="spellStart"/>
      <w:r w:rsidR="00EB3FDB" w:rsidRPr="00E42A5C">
        <w:rPr>
          <w:color w:val="FFFFFF" w:themeColor="background1"/>
          <w:sz w:val="2"/>
          <w:szCs w:val="2"/>
        </w:rPr>
        <w:t>М.А.Рудиков</w:t>
      </w:r>
      <w:proofErr w:type="spellEnd"/>
    </w:p>
    <w:p w:rsidR="009569DC" w:rsidRPr="00E42A5C" w:rsidRDefault="00A67C19" w:rsidP="009569DC">
      <w:pPr>
        <w:jc w:val="both"/>
        <w:rPr>
          <w:color w:val="FFFFFF" w:themeColor="background1"/>
          <w:sz w:val="2"/>
          <w:szCs w:val="2"/>
        </w:rPr>
      </w:pPr>
      <w:r w:rsidRPr="00E42A5C">
        <w:rPr>
          <w:color w:val="FFFFFF" w:themeColor="background1"/>
          <w:sz w:val="2"/>
          <w:szCs w:val="2"/>
        </w:rPr>
        <w:t>н</w:t>
      </w:r>
      <w:r w:rsidR="00501B35" w:rsidRPr="00E42A5C">
        <w:rPr>
          <w:color w:val="FFFFFF" w:themeColor="background1"/>
          <w:sz w:val="2"/>
          <w:szCs w:val="2"/>
        </w:rPr>
        <w:t>ачальник</w:t>
      </w:r>
      <w:r w:rsidRPr="00E42A5C">
        <w:rPr>
          <w:color w:val="FFFFFF" w:themeColor="background1"/>
          <w:sz w:val="2"/>
          <w:szCs w:val="2"/>
        </w:rPr>
        <w:t xml:space="preserve"> ЮУ </w:t>
      </w:r>
      <w:r w:rsidRPr="00E42A5C">
        <w:rPr>
          <w:color w:val="FFFFFF" w:themeColor="background1"/>
          <w:sz w:val="2"/>
          <w:szCs w:val="2"/>
        </w:rPr>
        <w:tab/>
      </w:r>
      <w:r w:rsidRPr="00E42A5C">
        <w:rPr>
          <w:color w:val="FFFFFF" w:themeColor="background1"/>
          <w:sz w:val="2"/>
          <w:szCs w:val="2"/>
        </w:rPr>
        <w:tab/>
      </w:r>
      <w:r w:rsidR="009569DC" w:rsidRPr="00E42A5C">
        <w:rPr>
          <w:color w:val="FFFFFF" w:themeColor="background1"/>
          <w:sz w:val="2"/>
          <w:szCs w:val="2"/>
        </w:rPr>
        <w:tab/>
      </w:r>
      <w:r w:rsidR="009569DC" w:rsidRPr="00E42A5C">
        <w:rPr>
          <w:color w:val="FFFFFF" w:themeColor="background1"/>
          <w:sz w:val="2"/>
          <w:szCs w:val="2"/>
        </w:rPr>
        <w:tab/>
      </w:r>
      <w:proofErr w:type="spellStart"/>
      <w:r w:rsidR="00501B35" w:rsidRPr="00E42A5C">
        <w:rPr>
          <w:color w:val="FFFFFF" w:themeColor="background1"/>
          <w:sz w:val="2"/>
          <w:szCs w:val="2"/>
        </w:rPr>
        <w:t>В.В.Генов</w:t>
      </w:r>
      <w:proofErr w:type="spellEnd"/>
    </w:p>
    <w:p w:rsidR="00EB3FDB" w:rsidRPr="00E42A5C" w:rsidRDefault="00A67C19" w:rsidP="009569DC">
      <w:pPr>
        <w:jc w:val="both"/>
        <w:rPr>
          <w:color w:val="FFFFFF" w:themeColor="background1"/>
          <w:sz w:val="2"/>
          <w:szCs w:val="2"/>
        </w:rPr>
      </w:pPr>
      <w:r w:rsidRPr="00E42A5C">
        <w:rPr>
          <w:color w:val="FFFFFF" w:themeColor="background1"/>
          <w:sz w:val="2"/>
          <w:szCs w:val="2"/>
        </w:rPr>
        <w:t>п</w:t>
      </w:r>
      <w:r w:rsidR="00EB3FDB" w:rsidRPr="00E42A5C">
        <w:rPr>
          <w:color w:val="FFFFFF" w:themeColor="background1"/>
          <w:sz w:val="2"/>
          <w:szCs w:val="2"/>
        </w:rPr>
        <w:t>редседател</w:t>
      </w:r>
      <w:r w:rsidR="00BE7540" w:rsidRPr="00E42A5C">
        <w:rPr>
          <w:color w:val="FFFFFF" w:themeColor="background1"/>
          <w:sz w:val="2"/>
          <w:szCs w:val="2"/>
        </w:rPr>
        <w:t>ь</w:t>
      </w:r>
      <w:r w:rsidR="00EB3FDB" w:rsidRPr="00E42A5C">
        <w:rPr>
          <w:color w:val="FFFFFF" w:themeColor="background1"/>
          <w:sz w:val="2"/>
          <w:szCs w:val="2"/>
        </w:rPr>
        <w:t xml:space="preserve"> КУМИ</w:t>
      </w:r>
      <w:r w:rsidR="00EB3FDB" w:rsidRPr="00E42A5C">
        <w:rPr>
          <w:color w:val="FFFFFF" w:themeColor="background1"/>
          <w:sz w:val="2"/>
          <w:szCs w:val="2"/>
        </w:rPr>
        <w:tab/>
      </w:r>
      <w:r w:rsidR="00EB3FDB" w:rsidRPr="00E42A5C">
        <w:rPr>
          <w:color w:val="FFFFFF" w:themeColor="background1"/>
          <w:sz w:val="2"/>
          <w:szCs w:val="2"/>
        </w:rPr>
        <w:tab/>
      </w:r>
      <w:r w:rsidRPr="00E42A5C">
        <w:rPr>
          <w:color w:val="FFFFFF" w:themeColor="background1"/>
          <w:sz w:val="2"/>
          <w:szCs w:val="2"/>
        </w:rPr>
        <w:tab/>
      </w:r>
      <w:r w:rsidR="00921E30" w:rsidRPr="00E42A5C">
        <w:rPr>
          <w:color w:val="FFFFFF" w:themeColor="background1"/>
          <w:sz w:val="2"/>
          <w:szCs w:val="2"/>
        </w:rPr>
        <w:tab/>
        <w:t>А.В. Ковальчук</w:t>
      </w:r>
    </w:p>
    <w:p w:rsidR="009569DC" w:rsidRPr="00E42A5C" w:rsidRDefault="009569DC" w:rsidP="009569DC">
      <w:pPr>
        <w:jc w:val="both"/>
        <w:rPr>
          <w:color w:val="FFFFFF" w:themeColor="background1"/>
          <w:sz w:val="2"/>
          <w:szCs w:val="2"/>
        </w:rPr>
      </w:pPr>
      <w:r w:rsidRPr="00E42A5C">
        <w:rPr>
          <w:color w:val="FFFFFF" w:themeColor="background1"/>
          <w:sz w:val="2"/>
          <w:szCs w:val="2"/>
        </w:rPr>
        <w:t>Подготовлено:</w:t>
      </w:r>
    </w:p>
    <w:p w:rsidR="009569DC" w:rsidRPr="00E42A5C" w:rsidRDefault="00A67C19" w:rsidP="009569DC">
      <w:pPr>
        <w:jc w:val="both"/>
        <w:rPr>
          <w:color w:val="FFFFFF" w:themeColor="background1"/>
          <w:sz w:val="2"/>
          <w:szCs w:val="2"/>
        </w:rPr>
      </w:pPr>
      <w:r w:rsidRPr="00E42A5C">
        <w:rPr>
          <w:color w:val="FFFFFF" w:themeColor="background1"/>
          <w:sz w:val="2"/>
          <w:szCs w:val="2"/>
        </w:rPr>
        <w:t>начальник</w:t>
      </w:r>
      <w:r w:rsidR="004C3B39" w:rsidRPr="00E42A5C">
        <w:rPr>
          <w:color w:val="FFFFFF" w:themeColor="background1"/>
          <w:sz w:val="2"/>
          <w:szCs w:val="2"/>
        </w:rPr>
        <w:t xml:space="preserve"> </w:t>
      </w:r>
      <w:r w:rsidR="009569DC" w:rsidRPr="00E42A5C">
        <w:rPr>
          <w:color w:val="FFFFFF" w:themeColor="background1"/>
          <w:sz w:val="2"/>
          <w:szCs w:val="2"/>
        </w:rPr>
        <w:t>ОМЗ</w:t>
      </w:r>
      <w:r w:rsidR="009569DC" w:rsidRPr="00E42A5C">
        <w:rPr>
          <w:color w:val="FFFFFF" w:themeColor="background1"/>
          <w:sz w:val="2"/>
          <w:szCs w:val="2"/>
        </w:rPr>
        <w:tab/>
      </w:r>
      <w:r w:rsidR="009569DC" w:rsidRPr="00E42A5C">
        <w:rPr>
          <w:color w:val="FFFFFF" w:themeColor="background1"/>
          <w:sz w:val="2"/>
          <w:szCs w:val="2"/>
        </w:rPr>
        <w:tab/>
      </w:r>
      <w:r w:rsidR="00ED39D6" w:rsidRPr="00E42A5C">
        <w:rPr>
          <w:color w:val="FFFFFF" w:themeColor="background1"/>
          <w:sz w:val="2"/>
          <w:szCs w:val="2"/>
        </w:rPr>
        <w:tab/>
      </w:r>
      <w:r w:rsidR="004C3B39" w:rsidRPr="00E42A5C">
        <w:rPr>
          <w:color w:val="FFFFFF" w:themeColor="background1"/>
          <w:sz w:val="2"/>
          <w:szCs w:val="2"/>
        </w:rPr>
        <w:tab/>
      </w:r>
      <w:r w:rsidR="00921E30" w:rsidRPr="00E42A5C">
        <w:rPr>
          <w:color w:val="FFFFFF" w:themeColor="background1"/>
          <w:sz w:val="2"/>
          <w:szCs w:val="2"/>
        </w:rPr>
        <w:t>И.И. Дубова</w:t>
      </w:r>
    </w:p>
    <w:p w:rsidR="00CB524B" w:rsidRPr="00E42A5C" w:rsidRDefault="00CB524B" w:rsidP="009569DC">
      <w:pPr>
        <w:jc w:val="both"/>
        <w:rPr>
          <w:color w:val="FFFFFF" w:themeColor="background1"/>
          <w:sz w:val="2"/>
          <w:szCs w:val="2"/>
        </w:rPr>
      </w:pPr>
    </w:p>
    <w:p w:rsidR="00D92C12" w:rsidRPr="001A4B5D" w:rsidRDefault="009569DC" w:rsidP="00380E5B">
      <w:pPr>
        <w:jc w:val="both"/>
        <w:rPr>
          <w:color w:val="FFFFFF" w:themeColor="background1"/>
          <w:sz w:val="2"/>
          <w:szCs w:val="2"/>
        </w:rPr>
        <w:sectPr w:rsidR="00D92C12" w:rsidRPr="001A4B5D" w:rsidSect="001A4B5D">
          <w:type w:val="continuous"/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E42A5C">
        <w:rPr>
          <w:color w:val="FFFFFF" w:themeColor="background1"/>
          <w:sz w:val="2"/>
          <w:szCs w:val="2"/>
        </w:rPr>
        <w:t xml:space="preserve">Разослать: ОМЗ, </w:t>
      </w:r>
      <w:r w:rsidR="00EB3FDB" w:rsidRPr="00E42A5C">
        <w:rPr>
          <w:color w:val="FFFFFF" w:themeColor="background1"/>
          <w:sz w:val="2"/>
          <w:szCs w:val="2"/>
        </w:rPr>
        <w:t>Ярема</w:t>
      </w:r>
      <w:r w:rsidR="00A23316" w:rsidRPr="00E42A5C">
        <w:rPr>
          <w:color w:val="FFFFFF" w:themeColor="background1"/>
          <w:sz w:val="2"/>
          <w:szCs w:val="2"/>
        </w:rPr>
        <w:t xml:space="preserve">, Черных, </w:t>
      </w:r>
      <w:r w:rsidR="00EB3FDB" w:rsidRPr="00E42A5C">
        <w:rPr>
          <w:color w:val="FFFFFF" w:themeColor="background1"/>
          <w:sz w:val="2"/>
          <w:szCs w:val="2"/>
        </w:rPr>
        <w:t>Рудиков</w:t>
      </w:r>
      <w:r w:rsidR="002A3D25" w:rsidRPr="00E42A5C">
        <w:rPr>
          <w:color w:val="FFFFFF" w:themeColor="background1"/>
          <w:sz w:val="2"/>
          <w:szCs w:val="2"/>
        </w:rPr>
        <w:t xml:space="preserve">, </w:t>
      </w:r>
      <w:r w:rsidR="00501B35" w:rsidRPr="00E42A5C">
        <w:rPr>
          <w:color w:val="FFFFFF" w:themeColor="background1"/>
          <w:sz w:val="2"/>
          <w:szCs w:val="2"/>
        </w:rPr>
        <w:t>Генов</w:t>
      </w:r>
      <w:r w:rsidR="00EB3FDB" w:rsidRPr="00E42A5C">
        <w:rPr>
          <w:color w:val="FFFFFF" w:themeColor="background1"/>
          <w:sz w:val="2"/>
          <w:szCs w:val="2"/>
        </w:rPr>
        <w:t xml:space="preserve">, </w:t>
      </w:r>
      <w:r w:rsidR="00921E30" w:rsidRPr="00E42A5C">
        <w:rPr>
          <w:color w:val="FFFFFF" w:themeColor="background1"/>
          <w:sz w:val="2"/>
          <w:szCs w:val="2"/>
        </w:rPr>
        <w:t>Ковальчук</w:t>
      </w:r>
      <w:r w:rsidR="007B65DF" w:rsidRPr="00E42A5C">
        <w:rPr>
          <w:color w:val="FFFFFF" w:themeColor="background1"/>
          <w:sz w:val="2"/>
          <w:szCs w:val="2"/>
        </w:rPr>
        <w:t xml:space="preserve">. </w:t>
      </w:r>
    </w:p>
    <w:p w:rsidR="00DA780E" w:rsidRDefault="001A4B5D" w:rsidP="001A4B5D">
      <w:pPr>
        <w:ind w:left="4536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507DE9FC" wp14:editId="09865742">
            <wp:simplePos x="0" y="0"/>
            <wp:positionH relativeFrom="column">
              <wp:posOffset>1859280</wp:posOffset>
            </wp:positionH>
            <wp:positionV relativeFrom="paragraph">
              <wp:posOffset>-472440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A780E" w:rsidRPr="00DA780E">
        <w:rPr>
          <w:sz w:val="26"/>
          <w:szCs w:val="26"/>
        </w:rPr>
        <w:t xml:space="preserve">Приложение </w:t>
      </w:r>
    </w:p>
    <w:p w:rsidR="00DA780E" w:rsidRDefault="00DA780E" w:rsidP="001A4B5D">
      <w:pPr>
        <w:ind w:left="4536"/>
        <w:rPr>
          <w:sz w:val="26"/>
          <w:szCs w:val="26"/>
        </w:rPr>
      </w:pPr>
      <w:r w:rsidRPr="00DA780E">
        <w:rPr>
          <w:sz w:val="26"/>
          <w:szCs w:val="26"/>
        </w:rPr>
        <w:t xml:space="preserve">к постановлению Администрации </w:t>
      </w:r>
    </w:p>
    <w:p w:rsidR="00DA780E" w:rsidRDefault="00DA780E" w:rsidP="001A4B5D">
      <w:pPr>
        <w:ind w:left="4536"/>
        <w:rPr>
          <w:sz w:val="26"/>
          <w:szCs w:val="26"/>
        </w:rPr>
      </w:pPr>
      <w:r w:rsidRPr="00DA780E">
        <w:rPr>
          <w:sz w:val="26"/>
          <w:szCs w:val="26"/>
        </w:rPr>
        <w:t xml:space="preserve">города Когалыма </w:t>
      </w:r>
    </w:p>
    <w:p w:rsidR="005A7B7D" w:rsidRPr="008347B3" w:rsidRDefault="005A7B7D" w:rsidP="001A4B5D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8347B3">
        <w:rPr>
          <w:sz w:val="26"/>
          <w:szCs w:val="26"/>
        </w:rPr>
        <w:t xml:space="preserve">от </w:t>
      </w:r>
      <w:r w:rsidR="00E42A5C">
        <w:rPr>
          <w:sz w:val="26"/>
          <w:szCs w:val="26"/>
        </w:rPr>
        <w:t>01.02.2018  №180</w:t>
      </w:r>
    </w:p>
    <w:p w:rsidR="00DA780E" w:rsidRDefault="00DA780E" w:rsidP="00DA780E">
      <w:pPr>
        <w:ind w:left="4536"/>
        <w:rPr>
          <w:sz w:val="26"/>
          <w:szCs w:val="26"/>
        </w:rPr>
      </w:pPr>
    </w:p>
    <w:p w:rsidR="00DA780E" w:rsidRDefault="00DA780E" w:rsidP="00DA780E">
      <w:pPr>
        <w:ind w:left="4536"/>
        <w:rPr>
          <w:sz w:val="26"/>
          <w:szCs w:val="26"/>
        </w:rPr>
      </w:pPr>
    </w:p>
    <w:p w:rsidR="00A67C19" w:rsidRDefault="00A67C19" w:rsidP="00DA780E">
      <w:pPr>
        <w:ind w:left="4536"/>
        <w:rPr>
          <w:sz w:val="26"/>
          <w:szCs w:val="26"/>
        </w:rPr>
      </w:pPr>
    </w:p>
    <w:p w:rsidR="00DA780E" w:rsidRPr="007C6E49" w:rsidRDefault="007C6E49" w:rsidP="00DA780E">
      <w:pPr>
        <w:jc w:val="center"/>
        <w:rPr>
          <w:b/>
          <w:sz w:val="26"/>
          <w:szCs w:val="26"/>
        </w:rPr>
      </w:pPr>
      <w:r w:rsidRPr="007C6E49">
        <w:rPr>
          <w:b/>
          <w:sz w:val="26"/>
          <w:szCs w:val="26"/>
        </w:rPr>
        <w:t>СОСТАВ ЕДИНОЙ КОМИССИИ</w:t>
      </w:r>
    </w:p>
    <w:p w:rsidR="00DA780E" w:rsidRDefault="00DA780E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осуществлению закупок для обеспечения муниципальных нужд</w:t>
      </w:r>
    </w:p>
    <w:p w:rsidR="00DA780E" w:rsidRDefault="00DA780E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A780E" w:rsidRDefault="00DA780E" w:rsidP="00DA780E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2254"/>
        <w:gridCol w:w="3082"/>
        <w:gridCol w:w="3100"/>
      </w:tblGrid>
      <w:tr w:rsidR="00EB3FDB" w:rsidRPr="000E1AEE" w:rsidTr="001A4B5D">
        <w:tc>
          <w:tcPr>
            <w:tcW w:w="295" w:type="pct"/>
            <w:tcBorders>
              <w:bottom w:val="single" w:sz="4" w:space="0" w:color="auto"/>
            </w:tcBorders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№ </w:t>
            </w:r>
            <w:proofErr w:type="gramStart"/>
            <w:r w:rsidRPr="000E1AEE">
              <w:rPr>
                <w:sz w:val="26"/>
                <w:szCs w:val="26"/>
              </w:rPr>
              <w:t>п</w:t>
            </w:r>
            <w:proofErr w:type="gramEnd"/>
            <w:r w:rsidRPr="000E1AEE">
              <w:rPr>
                <w:sz w:val="26"/>
                <w:szCs w:val="26"/>
              </w:rPr>
              <w:t>/п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Должность в составе комиссии</w:t>
            </w:r>
          </w:p>
        </w:tc>
        <w:tc>
          <w:tcPr>
            <w:tcW w:w="1761" w:type="pct"/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1771" w:type="pct"/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Резервный состав</w:t>
            </w:r>
          </w:p>
        </w:tc>
      </w:tr>
      <w:tr w:rsidR="00EB3FDB" w:rsidRPr="000E1AEE" w:rsidTr="001A4B5D">
        <w:tc>
          <w:tcPr>
            <w:tcW w:w="295" w:type="pct"/>
            <w:tcBorders>
              <w:bottom w:val="single" w:sz="4" w:space="0" w:color="auto"/>
            </w:tcBorders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1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2</w:t>
            </w:r>
          </w:p>
        </w:tc>
        <w:tc>
          <w:tcPr>
            <w:tcW w:w="1761" w:type="pct"/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3</w:t>
            </w:r>
          </w:p>
        </w:tc>
        <w:tc>
          <w:tcPr>
            <w:tcW w:w="1771" w:type="pct"/>
          </w:tcPr>
          <w:p w:rsidR="00EB3FDB" w:rsidRPr="000E1AEE" w:rsidRDefault="00EB3FDB" w:rsidP="008B50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3FDB" w:rsidRPr="000E1AEE" w:rsidTr="001A4B5D">
        <w:tc>
          <w:tcPr>
            <w:tcW w:w="295" w:type="pct"/>
            <w:tcBorders>
              <w:top w:val="single" w:sz="4" w:space="0" w:color="auto"/>
            </w:tcBorders>
          </w:tcPr>
          <w:p w:rsidR="00EB3FDB" w:rsidRPr="000E1AEE" w:rsidRDefault="00EB3FDB" w:rsidP="008B5089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</w:tcPr>
          <w:p w:rsidR="00EB3FDB" w:rsidRPr="000E1AEE" w:rsidRDefault="00EB3FDB" w:rsidP="008B5089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1761" w:type="pct"/>
            <w:shd w:val="clear" w:color="auto" w:fill="auto"/>
          </w:tcPr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Первый заместитель главы города Когалыма</w:t>
            </w:r>
          </w:p>
          <w:p w:rsidR="00EB3FDB" w:rsidRPr="000E1AEE" w:rsidRDefault="00EB3FDB" w:rsidP="008B5089">
            <w:pPr>
              <w:jc w:val="both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ЯРЕМА</w:t>
            </w:r>
          </w:p>
          <w:p w:rsidR="00EB3FDB" w:rsidRPr="000E1AEE" w:rsidRDefault="00EB3FDB" w:rsidP="008B5089">
            <w:pPr>
              <w:jc w:val="both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Роман Ярославович</w:t>
            </w:r>
          </w:p>
        </w:tc>
        <w:tc>
          <w:tcPr>
            <w:tcW w:w="1771" w:type="pct"/>
          </w:tcPr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0E1AEE">
              <w:rPr>
                <w:sz w:val="26"/>
                <w:szCs w:val="26"/>
              </w:rPr>
              <w:t xml:space="preserve"> отсутствие Председателя Единой комиссии его обязанности и функции осуществляет другой член Единой комиссии, выбираемый путем голосования членов Единой комиссии большинством голосов</w:t>
            </w:r>
          </w:p>
        </w:tc>
      </w:tr>
      <w:tr w:rsidR="00EB3FDB" w:rsidRPr="000E1AEE" w:rsidTr="001A4B5D">
        <w:tc>
          <w:tcPr>
            <w:tcW w:w="295" w:type="pct"/>
            <w:vMerge w:val="restart"/>
          </w:tcPr>
          <w:p w:rsidR="00EB3FDB" w:rsidRPr="000E1AEE" w:rsidRDefault="00EB3FDB" w:rsidP="008B5089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  <w:vMerge w:val="restart"/>
          </w:tcPr>
          <w:p w:rsidR="00EB3FDB" w:rsidRPr="000E1AEE" w:rsidRDefault="00EB3FDB" w:rsidP="008B50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1761" w:type="pct"/>
            <w:vMerge w:val="restart"/>
          </w:tcPr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специалист-эксперт </w:t>
            </w:r>
            <w:proofErr w:type="gramStart"/>
            <w:r w:rsidRPr="000E1AEE">
              <w:rPr>
                <w:sz w:val="26"/>
                <w:szCs w:val="26"/>
              </w:rPr>
              <w:t>отдела муниципального заказа Администрации города Когалыма</w:t>
            </w:r>
            <w:proofErr w:type="gramEnd"/>
          </w:p>
          <w:p w:rsidR="00EB3FDB" w:rsidRPr="000E1AEE" w:rsidRDefault="00EB3FDB" w:rsidP="008B5089">
            <w:pPr>
              <w:jc w:val="both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ЛАИШЕВЦЕВА Наталья Николаевна</w:t>
            </w:r>
          </w:p>
        </w:tc>
        <w:tc>
          <w:tcPr>
            <w:tcW w:w="1771" w:type="pct"/>
          </w:tcPr>
          <w:p w:rsidR="00501B35" w:rsidRPr="000E1AEE" w:rsidRDefault="00501B35" w:rsidP="00501B35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главный специалист </w:t>
            </w:r>
            <w:proofErr w:type="gramStart"/>
            <w:r w:rsidRPr="000E1AEE">
              <w:rPr>
                <w:sz w:val="26"/>
                <w:szCs w:val="26"/>
              </w:rPr>
              <w:t>отдела муниципального заказа Администрации города Когалыма</w:t>
            </w:r>
            <w:proofErr w:type="gramEnd"/>
          </w:p>
          <w:p w:rsidR="00501B35" w:rsidRPr="000E1AEE" w:rsidRDefault="00501B35" w:rsidP="00501B35">
            <w:pPr>
              <w:jc w:val="both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СЕРГЕЕВА</w:t>
            </w:r>
          </w:p>
          <w:p w:rsidR="00EB3FDB" w:rsidRPr="000E1AEE" w:rsidRDefault="00501B35" w:rsidP="00501B35">
            <w:pPr>
              <w:jc w:val="both"/>
              <w:rPr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Александра Викторовна</w:t>
            </w:r>
          </w:p>
        </w:tc>
      </w:tr>
      <w:tr w:rsidR="00EB3FDB" w:rsidRPr="000E1AEE" w:rsidTr="001A4B5D">
        <w:trPr>
          <w:trHeight w:val="1555"/>
        </w:trPr>
        <w:tc>
          <w:tcPr>
            <w:tcW w:w="295" w:type="pct"/>
            <w:vMerge/>
          </w:tcPr>
          <w:p w:rsidR="00EB3FDB" w:rsidRPr="000E1AEE" w:rsidRDefault="00EB3FDB" w:rsidP="008B5089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  <w:vMerge/>
          </w:tcPr>
          <w:p w:rsidR="00EB3FDB" w:rsidRPr="000E1AEE" w:rsidRDefault="00EB3FDB" w:rsidP="008B5089">
            <w:pPr>
              <w:rPr>
                <w:sz w:val="26"/>
                <w:szCs w:val="26"/>
              </w:rPr>
            </w:pPr>
          </w:p>
        </w:tc>
        <w:tc>
          <w:tcPr>
            <w:tcW w:w="1761" w:type="pct"/>
            <w:vMerge/>
          </w:tcPr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71" w:type="pct"/>
          </w:tcPr>
          <w:p w:rsidR="00501B35" w:rsidRPr="000E1AEE" w:rsidRDefault="00501B35" w:rsidP="00501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0E1AEE">
              <w:rPr>
                <w:sz w:val="26"/>
                <w:szCs w:val="26"/>
              </w:rPr>
              <w:t xml:space="preserve">лавный специалист </w:t>
            </w:r>
            <w:proofErr w:type="gramStart"/>
            <w:r w:rsidRPr="000E1AEE">
              <w:rPr>
                <w:sz w:val="26"/>
                <w:szCs w:val="26"/>
              </w:rPr>
              <w:t>отдела муниципального заказа Администрации города Когалыма</w:t>
            </w:r>
            <w:proofErr w:type="gramEnd"/>
          </w:p>
          <w:p w:rsidR="00501B35" w:rsidRDefault="00501B35" w:rsidP="00501B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СЕМИРУНЧИК</w:t>
            </w:r>
          </w:p>
          <w:p w:rsidR="00EB3FDB" w:rsidRPr="000E1AEE" w:rsidRDefault="00501B35" w:rsidP="00501B3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Анна Викторовна</w:t>
            </w:r>
          </w:p>
        </w:tc>
      </w:tr>
      <w:tr w:rsidR="00EB3FDB" w:rsidRPr="000E1AEE" w:rsidTr="001A4B5D">
        <w:tc>
          <w:tcPr>
            <w:tcW w:w="5000" w:type="pct"/>
            <w:gridSpan w:val="4"/>
          </w:tcPr>
          <w:p w:rsidR="00EB3FDB" w:rsidRPr="000E1AEE" w:rsidRDefault="00EB3FDB" w:rsidP="008B5089">
            <w:pPr>
              <w:widowControl w:val="0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EB3FDB" w:rsidRPr="000E1AEE" w:rsidTr="001A4B5D">
        <w:trPr>
          <w:trHeight w:val="1196"/>
        </w:trPr>
        <w:tc>
          <w:tcPr>
            <w:tcW w:w="295" w:type="pct"/>
          </w:tcPr>
          <w:p w:rsidR="00EB3FDB" w:rsidRPr="000E1AEE" w:rsidRDefault="00EB3FDB" w:rsidP="008B5089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</w:tcPr>
          <w:p w:rsidR="00EB3FDB" w:rsidRPr="000E1AEE" w:rsidRDefault="00EB3FDB" w:rsidP="008B5089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Представитель финансовой сферы деятельности</w:t>
            </w:r>
          </w:p>
        </w:tc>
        <w:tc>
          <w:tcPr>
            <w:tcW w:w="1761" w:type="pct"/>
          </w:tcPr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заместитель главы города Когалыма</w:t>
            </w:r>
          </w:p>
          <w:p w:rsidR="00EB3FDB" w:rsidRPr="000E1AEE" w:rsidRDefault="00EB3FDB" w:rsidP="008B5089">
            <w:pPr>
              <w:jc w:val="both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ЧЕРНЫХ</w:t>
            </w:r>
          </w:p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Татьяна Ивановна</w:t>
            </w:r>
          </w:p>
        </w:tc>
        <w:tc>
          <w:tcPr>
            <w:tcW w:w="1771" w:type="pct"/>
          </w:tcPr>
          <w:p w:rsidR="00EB3FDB" w:rsidRPr="000E1AEE" w:rsidRDefault="00EB3FDB" w:rsidP="00AE6007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0E1AEE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  <w:p w:rsidR="00EB3FDB" w:rsidRPr="000E1AEE" w:rsidRDefault="00EB3FDB" w:rsidP="00AE6007">
            <w:pPr>
              <w:jc w:val="both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РЫБАЧОК</w:t>
            </w:r>
          </w:p>
          <w:p w:rsidR="00EB3FDB" w:rsidRPr="000E1AEE" w:rsidRDefault="00EB3FDB" w:rsidP="00AE6007">
            <w:pPr>
              <w:jc w:val="both"/>
              <w:rPr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Марина Геннадьевна</w:t>
            </w:r>
          </w:p>
        </w:tc>
      </w:tr>
      <w:tr w:rsidR="00EB3FDB" w:rsidRPr="000E1AEE" w:rsidTr="001A4B5D">
        <w:trPr>
          <w:trHeight w:val="2185"/>
        </w:trPr>
        <w:tc>
          <w:tcPr>
            <w:tcW w:w="295" w:type="pct"/>
          </w:tcPr>
          <w:p w:rsidR="00EB3FDB" w:rsidRPr="000E1AEE" w:rsidRDefault="00EB3FDB" w:rsidP="008B5089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</w:tcPr>
          <w:p w:rsidR="00EB3FDB" w:rsidRPr="000E1AEE" w:rsidRDefault="00EB3FDB" w:rsidP="008B5089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Представитель юридической службы</w:t>
            </w:r>
          </w:p>
        </w:tc>
        <w:tc>
          <w:tcPr>
            <w:tcW w:w="1761" w:type="pct"/>
          </w:tcPr>
          <w:p w:rsidR="00501B35" w:rsidRPr="000E1AEE" w:rsidRDefault="00501B35" w:rsidP="00501B35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начальник юридического управления Администрации города Когалыма</w:t>
            </w:r>
          </w:p>
          <w:p w:rsidR="00501B35" w:rsidRDefault="00501B35" w:rsidP="00501B35">
            <w:pPr>
              <w:jc w:val="both"/>
              <w:rPr>
                <w:b/>
                <w:sz w:val="26"/>
                <w:szCs w:val="26"/>
              </w:rPr>
            </w:pPr>
            <w:r w:rsidRPr="007023A6">
              <w:rPr>
                <w:b/>
                <w:sz w:val="26"/>
                <w:szCs w:val="26"/>
              </w:rPr>
              <w:t xml:space="preserve">ГЕНОВ </w:t>
            </w:r>
          </w:p>
          <w:p w:rsidR="00EB3FDB" w:rsidRPr="004853EA" w:rsidRDefault="00501B35" w:rsidP="00501B35">
            <w:pPr>
              <w:rPr>
                <w:b/>
                <w:sz w:val="26"/>
                <w:szCs w:val="26"/>
              </w:rPr>
            </w:pPr>
            <w:r w:rsidRPr="007023A6">
              <w:rPr>
                <w:b/>
                <w:sz w:val="26"/>
                <w:szCs w:val="26"/>
              </w:rPr>
              <w:t>Виорел Васильевич</w:t>
            </w:r>
          </w:p>
        </w:tc>
        <w:tc>
          <w:tcPr>
            <w:tcW w:w="1771" w:type="pct"/>
          </w:tcPr>
          <w:p w:rsidR="00501B35" w:rsidRPr="00BE7540" w:rsidRDefault="00501B35" w:rsidP="00AE6007">
            <w:pPr>
              <w:jc w:val="both"/>
              <w:rPr>
                <w:sz w:val="26"/>
                <w:szCs w:val="26"/>
              </w:rPr>
            </w:pPr>
            <w:r w:rsidRPr="00BE7540">
              <w:rPr>
                <w:sz w:val="26"/>
                <w:szCs w:val="26"/>
              </w:rPr>
              <w:t xml:space="preserve">начальник общеправового </w:t>
            </w:r>
            <w:proofErr w:type="gramStart"/>
            <w:r w:rsidRPr="00BE7540">
              <w:rPr>
                <w:sz w:val="26"/>
                <w:szCs w:val="26"/>
              </w:rPr>
              <w:t>отдела юридического управления Администрации города Когалыма</w:t>
            </w:r>
            <w:proofErr w:type="gramEnd"/>
            <w:r w:rsidRPr="00BE7540">
              <w:rPr>
                <w:sz w:val="26"/>
                <w:szCs w:val="26"/>
              </w:rPr>
              <w:t xml:space="preserve"> </w:t>
            </w:r>
          </w:p>
          <w:p w:rsidR="00026F27" w:rsidRPr="00BE7540" w:rsidRDefault="00BE7540" w:rsidP="00AE6007">
            <w:pPr>
              <w:jc w:val="both"/>
              <w:rPr>
                <w:b/>
                <w:sz w:val="26"/>
                <w:szCs w:val="26"/>
              </w:rPr>
            </w:pPr>
            <w:r w:rsidRPr="00BE7540">
              <w:rPr>
                <w:b/>
                <w:sz w:val="26"/>
                <w:szCs w:val="26"/>
              </w:rPr>
              <w:t>РЯБОКОНЕВА</w:t>
            </w:r>
          </w:p>
          <w:p w:rsidR="00EB3FDB" w:rsidRPr="00BE7540" w:rsidRDefault="00BE7540" w:rsidP="00AE6007">
            <w:pPr>
              <w:jc w:val="both"/>
              <w:rPr>
                <w:sz w:val="26"/>
                <w:szCs w:val="26"/>
              </w:rPr>
            </w:pPr>
            <w:r w:rsidRPr="00BE7540">
              <w:rPr>
                <w:b/>
                <w:sz w:val="26"/>
                <w:szCs w:val="26"/>
              </w:rPr>
              <w:t>Елена Геннадиевна</w:t>
            </w:r>
            <w:r w:rsidR="00501B35" w:rsidRPr="00BE7540">
              <w:rPr>
                <w:sz w:val="26"/>
                <w:szCs w:val="26"/>
              </w:rPr>
              <w:t xml:space="preserve"> </w:t>
            </w:r>
          </w:p>
        </w:tc>
      </w:tr>
      <w:tr w:rsidR="00EB3FDB" w:rsidRPr="000E1AEE" w:rsidTr="001A4B5D">
        <w:tc>
          <w:tcPr>
            <w:tcW w:w="295" w:type="pct"/>
          </w:tcPr>
          <w:p w:rsidR="00EB3FDB" w:rsidRPr="000E1AEE" w:rsidRDefault="00EB3FDB" w:rsidP="008B50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173" w:type="pct"/>
          </w:tcPr>
          <w:p w:rsidR="00EB3FDB" w:rsidRPr="000E1AEE" w:rsidRDefault="00EB3FDB" w:rsidP="008B50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Уполномоченного органа</w:t>
            </w:r>
          </w:p>
        </w:tc>
        <w:tc>
          <w:tcPr>
            <w:tcW w:w="1761" w:type="pct"/>
          </w:tcPr>
          <w:p w:rsidR="00AE6007" w:rsidRDefault="00EB3FDB" w:rsidP="00AE60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gramStart"/>
            <w:r>
              <w:rPr>
                <w:sz w:val="26"/>
                <w:szCs w:val="26"/>
              </w:rPr>
              <w:t>отдела муниципального заказа</w:t>
            </w:r>
            <w:r w:rsidRPr="000E1AEE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EB3FDB" w:rsidRDefault="00EB3FDB" w:rsidP="00AE6007">
            <w:pPr>
              <w:jc w:val="both"/>
              <w:rPr>
                <w:b/>
                <w:sz w:val="26"/>
                <w:szCs w:val="26"/>
              </w:rPr>
            </w:pPr>
            <w:r w:rsidRPr="00845458">
              <w:rPr>
                <w:b/>
                <w:sz w:val="26"/>
                <w:szCs w:val="26"/>
              </w:rPr>
              <w:t xml:space="preserve">ДУБОВА </w:t>
            </w:r>
          </w:p>
          <w:p w:rsidR="00EB3FDB" w:rsidRPr="000E1AEE" w:rsidRDefault="00EB3FDB" w:rsidP="00AE6007">
            <w:pPr>
              <w:jc w:val="both"/>
              <w:rPr>
                <w:sz w:val="26"/>
                <w:szCs w:val="26"/>
              </w:rPr>
            </w:pPr>
            <w:r w:rsidRPr="00845458">
              <w:rPr>
                <w:b/>
                <w:sz w:val="26"/>
                <w:szCs w:val="26"/>
              </w:rPr>
              <w:t>Ирина Ивановна</w:t>
            </w:r>
          </w:p>
        </w:tc>
        <w:tc>
          <w:tcPr>
            <w:tcW w:w="1771" w:type="pct"/>
          </w:tcPr>
          <w:p w:rsidR="00EB3FDB" w:rsidRPr="000E1AEE" w:rsidRDefault="00EB3FDB" w:rsidP="008B5089">
            <w:pPr>
              <w:jc w:val="both"/>
              <w:rPr>
                <w:sz w:val="26"/>
                <w:szCs w:val="26"/>
              </w:rPr>
            </w:pPr>
          </w:p>
        </w:tc>
      </w:tr>
      <w:tr w:rsidR="00EB3FDB" w:rsidRPr="000E1AEE" w:rsidTr="001A4B5D">
        <w:trPr>
          <w:trHeight w:val="2248"/>
        </w:trPr>
        <w:tc>
          <w:tcPr>
            <w:tcW w:w="295" w:type="pct"/>
          </w:tcPr>
          <w:p w:rsidR="00EB3FDB" w:rsidRPr="000E1AEE" w:rsidRDefault="00EB3FDB" w:rsidP="008B50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173" w:type="pct"/>
          </w:tcPr>
          <w:p w:rsidR="00EB3FDB" w:rsidRDefault="00EB3FDB" w:rsidP="008B5089">
            <w:pPr>
              <w:widowControl w:val="0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Представитель </w:t>
            </w:r>
            <w:r w:rsidRPr="00C74F4D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C74F4D">
              <w:rPr>
                <w:sz w:val="26"/>
                <w:szCs w:val="26"/>
              </w:rPr>
              <w:t xml:space="preserve"> по управлению муниципальным имуществом</w:t>
            </w:r>
          </w:p>
        </w:tc>
        <w:tc>
          <w:tcPr>
            <w:tcW w:w="1761" w:type="pct"/>
          </w:tcPr>
          <w:p w:rsidR="00AE6007" w:rsidRDefault="001D3E34" w:rsidP="00AE60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B3FDB">
              <w:rPr>
                <w:sz w:val="26"/>
                <w:szCs w:val="26"/>
              </w:rPr>
              <w:t>редседател</w:t>
            </w:r>
            <w:r w:rsidR="00921E30">
              <w:rPr>
                <w:sz w:val="26"/>
                <w:szCs w:val="26"/>
              </w:rPr>
              <w:t xml:space="preserve">ь </w:t>
            </w:r>
            <w:r w:rsidR="00EB3FDB">
              <w:rPr>
                <w:sz w:val="26"/>
                <w:szCs w:val="26"/>
              </w:rPr>
              <w:t>комитета</w:t>
            </w:r>
            <w:r w:rsidR="00EB3FDB" w:rsidRPr="00C74F4D">
              <w:rPr>
                <w:sz w:val="26"/>
                <w:szCs w:val="26"/>
              </w:rPr>
              <w:t xml:space="preserve"> по управлению муниципальным имуществом</w:t>
            </w:r>
            <w:r w:rsidR="006304EC">
              <w:rPr>
                <w:sz w:val="26"/>
                <w:szCs w:val="26"/>
              </w:rPr>
              <w:t xml:space="preserve"> Администрации города Когалыма</w:t>
            </w:r>
            <w:r w:rsidR="00EB3FDB" w:rsidRPr="00C74F4D">
              <w:rPr>
                <w:sz w:val="26"/>
                <w:szCs w:val="26"/>
              </w:rPr>
              <w:t xml:space="preserve"> </w:t>
            </w:r>
          </w:p>
          <w:p w:rsidR="00CE3C44" w:rsidRPr="00DD3BFB" w:rsidRDefault="00921E30" w:rsidP="00AE6007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КОВАЛЬЧУК</w:t>
            </w:r>
          </w:p>
          <w:p w:rsidR="00EB3FDB" w:rsidRDefault="00921E30" w:rsidP="00AE60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Алексей Валерьевич</w:t>
            </w:r>
          </w:p>
        </w:tc>
        <w:tc>
          <w:tcPr>
            <w:tcW w:w="1771" w:type="pct"/>
          </w:tcPr>
          <w:p w:rsidR="004D376E" w:rsidRDefault="00AE6007" w:rsidP="00AE60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C10AB4">
              <w:rPr>
                <w:sz w:val="26"/>
                <w:szCs w:val="26"/>
              </w:rPr>
              <w:t xml:space="preserve"> председателя </w:t>
            </w:r>
            <w:r w:rsidR="00EB3FDB">
              <w:rPr>
                <w:sz w:val="26"/>
                <w:szCs w:val="26"/>
              </w:rPr>
              <w:t xml:space="preserve">комитета </w:t>
            </w:r>
            <w:r w:rsidR="00EB3FDB" w:rsidRPr="00C74F4D">
              <w:rPr>
                <w:sz w:val="26"/>
                <w:szCs w:val="26"/>
              </w:rPr>
              <w:t>по управлению муниципальным имуществом</w:t>
            </w:r>
            <w:r w:rsidR="006304EC">
              <w:rPr>
                <w:sz w:val="26"/>
                <w:szCs w:val="26"/>
              </w:rPr>
              <w:t xml:space="preserve"> Администрации города Когалыма</w:t>
            </w:r>
            <w:r w:rsidR="00CE3C44">
              <w:rPr>
                <w:sz w:val="26"/>
                <w:szCs w:val="26"/>
              </w:rPr>
              <w:t xml:space="preserve"> </w:t>
            </w:r>
          </w:p>
          <w:p w:rsidR="00026F27" w:rsidRDefault="00921E30" w:rsidP="00AE6007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ЛУЧИЦКАЯ</w:t>
            </w:r>
          </w:p>
          <w:p w:rsidR="00EB3FDB" w:rsidRPr="000E1AEE" w:rsidRDefault="00921E30" w:rsidP="001D3E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Марина Валерьевна</w:t>
            </w:r>
            <w:r w:rsidR="001D3E3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B3FDB" w:rsidRPr="000E1AEE" w:rsidTr="001A4B5D">
        <w:trPr>
          <w:trHeight w:val="2254"/>
        </w:trPr>
        <w:tc>
          <w:tcPr>
            <w:tcW w:w="295" w:type="pct"/>
          </w:tcPr>
          <w:p w:rsidR="00EB3FDB" w:rsidRPr="00961D5F" w:rsidRDefault="00EB3FDB" w:rsidP="008B50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173" w:type="pct"/>
          </w:tcPr>
          <w:p w:rsidR="00EB3FDB" w:rsidRPr="000E1AEE" w:rsidRDefault="00EB3FDB" w:rsidP="008B5089">
            <w:pPr>
              <w:widowControl w:val="0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Представитель </w:t>
            </w:r>
            <w:r>
              <w:rPr>
                <w:sz w:val="26"/>
                <w:szCs w:val="26"/>
              </w:rPr>
              <w:t>жилищно-коммунального хозяйства</w:t>
            </w:r>
          </w:p>
        </w:tc>
        <w:tc>
          <w:tcPr>
            <w:tcW w:w="1761" w:type="pct"/>
          </w:tcPr>
          <w:p w:rsidR="00EB3FDB" w:rsidRPr="000E1AEE" w:rsidRDefault="00EB3FDB" w:rsidP="00AE6007">
            <w:pPr>
              <w:jc w:val="both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заместитель главы города Когалыма</w:t>
            </w:r>
          </w:p>
          <w:p w:rsidR="00EB3FDB" w:rsidRPr="00773F91" w:rsidRDefault="00EB3FDB" w:rsidP="00AE6007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73F91">
              <w:rPr>
                <w:b/>
                <w:sz w:val="26"/>
                <w:szCs w:val="26"/>
              </w:rPr>
              <w:t xml:space="preserve">РУДИКОВ </w:t>
            </w:r>
          </w:p>
          <w:p w:rsidR="00EB3FDB" w:rsidRPr="000E1AEE" w:rsidRDefault="00EB3FDB" w:rsidP="00AE6007">
            <w:pPr>
              <w:widowControl w:val="0"/>
              <w:jc w:val="both"/>
              <w:rPr>
                <w:sz w:val="26"/>
                <w:szCs w:val="26"/>
              </w:rPr>
            </w:pPr>
            <w:r w:rsidRPr="00773F91">
              <w:rPr>
                <w:b/>
                <w:sz w:val="26"/>
                <w:szCs w:val="26"/>
              </w:rPr>
              <w:t>Михаил Алексеевич</w:t>
            </w:r>
          </w:p>
        </w:tc>
        <w:tc>
          <w:tcPr>
            <w:tcW w:w="1771" w:type="pct"/>
          </w:tcPr>
          <w:p w:rsidR="00CE3C44" w:rsidRPr="00C74F4D" w:rsidRDefault="003735E3" w:rsidP="00AE60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0A0CE4">
              <w:rPr>
                <w:sz w:val="26"/>
                <w:szCs w:val="26"/>
              </w:rPr>
              <w:t>иректор</w:t>
            </w:r>
          </w:p>
          <w:p w:rsidR="00EB3FDB" w:rsidRPr="00C74F4D" w:rsidRDefault="00EB3FDB" w:rsidP="00AE60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C74F4D">
              <w:rPr>
                <w:sz w:val="26"/>
                <w:szCs w:val="26"/>
              </w:rPr>
              <w:t>униципально</w:t>
            </w:r>
            <w:r>
              <w:rPr>
                <w:sz w:val="26"/>
                <w:szCs w:val="26"/>
              </w:rPr>
              <w:t>го</w:t>
            </w:r>
            <w:r w:rsidRPr="00C74F4D">
              <w:rPr>
                <w:sz w:val="26"/>
                <w:szCs w:val="26"/>
              </w:rPr>
              <w:t xml:space="preserve"> казенно</w:t>
            </w:r>
            <w:r>
              <w:rPr>
                <w:sz w:val="26"/>
                <w:szCs w:val="26"/>
              </w:rPr>
              <w:t>го</w:t>
            </w:r>
            <w:r w:rsidRPr="00C74F4D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C74F4D">
              <w:rPr>
                <w:sz w:val="26"/>
                <w:szCs w:val="26"/>
              </w:rPr>
              <w:t xml:space="preserve"> «Управление жилищно-коммуналь</w:t>
            </w:r>
            <w:r w:rsidR="000A0CE4">
              <w:rPr>
                <w:sz w:val="26"/>
                <w:szCs w:val="26"/>
              </w:rPr>
              <w:t>ного хозяйства города Когалыма»</w:t>
            </w:r>
          </w:p>
          <w:p w:rsidR="00EB3FDB" w:rsidRPr="00C74F4D" w:rsidRDefault="00927D05" w:rsidP="00AE6007">
            <w:pPr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ХУМОРОВ</w:t>
            </w:r>
            <w:r w:rsidR="000A0CE4">
              <w:rPr>
                <w:b/>
                <w:sz w:val="26"/>
                <w:szCs w:val="26"/>
              </w:rPr>
              <w:t xml:space="preserve"> Игорь Алексеевич</w:t>
            </w:r>
            <w:r w:rsidR="00CE3C4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DA780E" w:rsidRDefault="00DA780E" w:rsidP="00DA780E">
      <w:pPr>
        <w:jc w:val="center"/>
        <w:rPr>
          <w:sz w:val="26"/>
          <w:szCs w:val="26"/>
        </w:rPr>
      </w:pPr>
    </w:p>
    <w:p w:rsidR="00EB3FDB" w:rsidRDefault="00EB3FDB" w:rsidP="00DA780E">
      <w:pPr>
        <w:jc w:val="center"/>
        <w:rPr>
          <w:sz w:val="26"/>
          <w:szCs w:val="26"/>
        </w:rPr>
      </w:pPr>
    </w:p>
    <w:p w:rsidR="00EB3FDB" w:rsidRDefault="00EB3FDB" w:rsidP="00DA780E">
      <w:pPr>
        <w:jc w:val="center"/>
        <w:rPr>
          <w:sz w:val="26"/>
          <w:szCs w:val="26"/>
        </w:rPr>
      </w:pPr>
    </w:p>
    <w:p w:rsidR="00DA780E" w:rsidRPr="00DA780E" w:rsidRDefault="00DA780E" w:rsidP="005A7B7D">
      <w:pPr>
        <w:rPr>
          <w:sz w:val="26"/>
          <w:szCs w:val="26"/>
        </w:rPr>
      </w:pPr>
    </w:p>
    <w:sectPr w:rsidR="00DA780E" w:rsidRPr="00DA780E" w:rsidSect="001A4B5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AF5"/>
    <w:multiLevelType w:val="hybridMultilevel"/>
    <w:tmpl w:val="F02E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3F68"/>
    <w:multiLevelType w:val="hybridMultilevel"/>
    <w:tmpl w:val="ED6A8070"/>
    <w:lvl w:ilvl="0" w:tplc="3F1A49C4">
      <w:start w:val="1"/>
      <w:numFmt w:val="decimal"/>
      <w:lvlText w:val="1.%1."/>
      <w:lvlJc w:val="left"/>
      <w:pPr>
        <w:ind w:left="722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552C"/>
    <w:rsid w:val="00006B38"/>
    <w:rsid w:val="000166A5"/>
    <w:rsid w:val="00017632"/>
    <w:rsid w:val="00021595"/>
    <w:rsid w:val="00026CA8"/>
    <w:rsid w:val="00026F27"/>
    <w:rsid w:val="00034A77"/>
    <w:rsid w:val="000438B0"/>
    <w:rsid w:val="00052B6E"/>
    <w:rsid w:val="0008282B"/>
    <w:rsid w:val="000942DB"/>
    <w:rsid w:val="000A0CE4"/>
    <w:rsid w:val="000B2A69"/>
    <w:rsid w:val="000D70CC"/>
    <w:rsid w:val="000E5C5A"/>
    <w:rsid w:val="000F4256"/>
    <w:rsid w:val="00103867"/>
    <w:rsid w:val="00110518"/>
    <w:rsid w:val="0012404A"/>
    <w:rsid w:val="00142040"/>
    <w:rsid w:val="00144E89"/>
    <w:rsid w:val="00151A9A"/>
    <w:rsid w:val="001536B8"/>
    <w:rsid w:val="001615B4"/>
    <w:rsid w:val="00162771"/>
    <w:rsid w:val="00163FB7"/>
    <w:rsid w:val="00176F04"/>
    <w:rsid w:val="00180BDD"/>
    <w:rsid w:val="00186D7E"/>
    <w:rsid w:val="00192A54"/>
    <w:rsid w:val="00195792"/>
    <w:rsid w:val="00197D2F"/>
    <w:rsid w:val="001A09E6"/>
    <w:rsid w:val="001A4B5D"/>
    <w:rsid w:val="001B1120"/>
    <w:rsid w:val="001B261D"/>
    <w:rsid w:val="001C1544"/>
    <w:rsid w:val="001C36A0"/>
    <w:rsid w:val="001C3E80"/>
    <w:rsid w:val="001C3EE5"/>
    <w:rsid w:val="001D3E34"/>
    <w:rsid w:val="001D55A5"/>
    <w:rsid w:val="001D741B"/>
    <w:rsid w:val="001D75CB"/>
    <w:rsid w:val="001E340D"/>
    <w:rsid w:val="001F1164"/>
    <w:rsid w:val="001F3E5B"/>
    <w:rsid w:val="001F50E9"/>
    <w:rsid w:val="00203D25"/>
    <w:rsid w:val="0020679D"/>
    <w:rsid w:val="00206D30"/>
    <w:rsid w:val="00211D8C"/>
    <w:rsid w:val="00212B83"/>
    <w:rsid w:val="002410B4"/>
    <w:rsid w:val="00242167"/>
    <w:rsid w:val="002448FB"/>
    <w:rsid w:val="00264693"/>
    <w:rsid w:val="00276AF2"/>
    <w:rsid w:val="00282283"/>
    <w:rsid w:val="00287187"/>
    <w:rsid w:val="0029169F"/>
    <w:rsid w:val="00294393"/>
    <w:rsid w:val="00296B70"/>
    <w:rsid w:val="002A3D25"/>
    <w:rsid w:val="002B0006"/>
    <w:rsid w:val="002B323F"/>
    <w:rsid w:val="002C09F3"/>
    <w:rsid w:val="002C70C4"/>
    <w:rsid w:val="002D369A"/>
    <w:rsid w:val="002D740D"/>
    <w:rsid w:val="002E4D37"/>
    <w:rsid w:val="002E789D"/>
    <w:rsid w:val="002F3C8E"/>
    <w:rsid w:val="002F4F31"/>
    <w:rsid w:val="00305041"/>
    <w:rsid w:val="0032226D"/>
    <w:rsid w:val="003243BA"/>
    <w:rsid w:val="003331A4"/>
    <w:rsid w:val="003371FB"/>
    <w:rsid w:val="0034105E"/>
    <w:rsid w:val="0034315B"/>
    <w:rsid w:val="0035103C"/>
    <w:rsid w:val="00370C5E"/>
    <w:rsid w:val="003735E3"/>
    <w:rsid w:val="00380E5B"/>
    <w:rsid w:val="00385C93"/>
    <w:rsid w:val="00392A48"/>
    <w:rsid w:val="003A1440"/>
    <w:rsid w:val="003A19B2"/>
    <w:rsid w:val="003A6124"/>
    <w:rsid w:val="003B0552"/>
    <w:rsid w:val="003C0E3F"/>
    <w:rsid w:val="003C20C7"/>
    <w:rsid w:val="003C77CB"/>
    <w:rsid w:val="003D32F7"/>
    <w:rsid w:val="003D559D"/>
    <w:rsid w:val="003E275C"/>
    <w:rsid w:val="003E66A8"/>
    <w:rsid w:val="003E6ED4"/>
    <w:rsid w:val="003F0A4C"/>
    <w:rsid w:val="003F366C"/>
    <w:rsid w:val="003F423C"/>
    <w:rsid w:val="003F6FE4"/>
    <w:rsid w:val="00400825"/>
    <w:rsid w:val="0040143E"/>
    <w:rsid w:val="00427617"/>
    <w:rsid w:val="004334D6"/>
    <w:rsid w:val="00433F1D"/>
    <w:rsid w:val="004362E3"/>
    <w:rsid w:val="00437413"/>
    <w:rsid w:val="00451383"/>
    <w:rsid w:val="004513C7"/>
    <w:rsid w:val="00461919"/>
    <w:rsid w:val="00463554"/>
    <w:rsid w:val="0046658F"/>
    <w:rsid w:val="004671F9"/>
    <w:rsid w:val="00474912"/>
    <w:rsid w:val="00475966"/>
    <w:rsid w:val="00476AB4"/>
    <w:rsid w:val="00484427"/>
    <w:rsid w:val="00486104"/>
    <w:rsid w:val="0049008B"/>
    <w:rsid w:val="004918EB"/>
    <w:rsid w:val="00491F8C"/>
    <w:rsid w:val="00494F1A"/>
    <w:rsid w:val="00496F4D"/>
    <w:rsid w:val="004A06F1"/>
    <w:rsid w:val="004A5B8C"/>
    <w:rsid w:val="004B2CB4"/>
    <w:rsid w:val="004C11C9"/>
    <w:rsid w:val="004C3B39"/>
    <w:rsid w:val="004D376E"/>
    <w:rsid w:val="004D43AA"/>
    <w:rsid w:val="004E332A"/>
    <w:rsid w:val="004E42B6"/>
    <w:rsid w:val="004F0854"/>
    <w:rsid w:val="005002BE"/>
    <w:rsid w:val="00501B35"/>
    <w:rsid w:val="00505AB2"/>
    <w:rsid w:val="0051504D"/>
    <w:rsid w:val="00515D7B"/>
    <w:rsid w:val="00524833"/>
    <w:rsid w:val="00535798"/>
    <w:rsid w:val="005377A0"/>
    <w:rsid w:val="00546372"/>
    <w:rsid w:val="00546632"/>
    <w:rsid w:val="005578C5"/>
    <w:rsid w:val="005623CF"/>
    <w:rsid w:val="0056287E"/>
    <w:rsid w:val="00572E40"/>
    <w:rsid w:val="00573B04"/>
    <w:rsid w:val="0057556B"/>
    <w:rsid w:val="00575FCF"/>
    <w:rsid w:val="00584DFB"/>
    <w:rsid w:val="00594368"/>
    <w:rsid w:val="005A1648"/>
    <w:rsid w:val="005A41E6"/>
    <w:rsid w:val="005A7B7D"/>
    <w:rsid w:val="005B7110"/>
    <w:rsid w:val="005C19BD"/>
    <w:rsid w:val="005C1CEB"/>
    <w:rsid w:val="005C5C68"/>
    <w:rsid w:val="005C736B"/>
    <w:rsid w:val="005D1E37"/>
    <w:rsid w:val="005D3D0B"/>
    <w:rsid w:val="005D613C"/>
    <w:rsid w:val="005D6C05"/>
    <w:rsid w:val="005E42BA"/>
    <w:rsid w:val="00603173"/>
    <w:rsid w:val="006044F0"/>
    <w:rsid w:val="00605966"/>
    <w:rsid w:val="00606AC3"/>
    <w:rsid w:val="006203F0"/>
    <w:rsid w:val="006303D6"/>
    <w:rsid w:val="006304EC"/>
    <w:rsid w:val="00633BE5"/>
    <w:rsid w:val="00636113"/>
    <w:rsid w:val="00650495"/>
    <w:rsid w:val="006572EE"/>
    <w:rsid w:val="0066154E"/>
    <w:rsid w:val="006646AE"/>
    <w:rsid w:val="00667F33"/>
    <w:rsid w:val="006757AC"/>
    <w:rsid w:val="00691784"/>
    <w:rsid w:val="006C48E7"/>
    <w:rsid w:val="006D27DF"/>
    <w:rsid w:val="006D69DD"/>
    <w:rsid w:val="006F07EF"/>
    <w:rsid w:val="00702170"/>
    <w:rsid w:val="00702F10"/>
    <w:rsid w:val="0070439E"/>
    <w:rsid w:val="0070457B"/>
    <w:rsid w:val="007064D4"/>
    <w:rsid w:val="00711305"/>
    <w:rsid w:val="00714FFF"/>
    <w:rsid w:val="00717CF7"/>
    <w:rsid w:val="007206BF"/>
    <w:rsid w:val="00725E3C"/>
    <w:rsid w:val="007373DC"/>
    <w:rsid w:val="00747FA9"/>
    <w:rsid w:val="00750B7C"/>
    <w:rsid w:val="00750BAD"/>
    <w:rsid w:val="0075564D"/>
    <w:rsid w:val="00755828"/>
    <w:rsid w:val="00762024"/>
    <w:rsid w:val="00771441"/>
    <w:rsid w:val="0077310F"/>
    <w:rsid w:val="00773208"/>
    <w:rsid w:val="0077736B"/>
    <w:rsid w:val="00780819"/>
    <w:rsid w:val="00787F8E"/>
    <w:rsid w:val="00793630"/>
    <w:rsid w:val="007A70FB"/>
    <w:rsid w:val="007A7A36"/>
    <w:rsid w:val="007B0CDB"/>
    <w:rsid w:val="007B2157"/>
    <w:rsid w:val="007B2C30"/>
    <w:rsid w:val="007B412F"/>
    <w:rsid w:val="007B65DF"/>
    <w:rsid w:val="007C1745"/>
    <w:rsid w:val="007C3B26"/>
    <w:rsid w:val="007C6D23"/>
    <w:rsid w:val="007C6E49"/>
    <w:rsid w:val="007D108A"/>
    <w:rsid w:val="007D1784"/>
    <w:rsid w:val="007D5AE8"/>
    <w:rsid w:val="007E40E2"/>
    <w:rsid w:val="007E6113"/>
    <w:rsid w:val="007F53C3"/>
    <w:rsid w:val="00810D92"/>
    <w:rsid w:val="00823756"/>
    <w:rsid w:val="00824320"/>
    <w:rsid w:val="00826CF5"/>
    <w:rsid w:val="00830FC2"/>
    <w:rsid w:val="00837E6F"/>
    <w:rsid w:val="00840867"/>
    <w:rsid w:val="008415F9"/>
    <w:rsid w:val="00841B63"/>
    <w:rsid w:val="00861A7B"/>
    <w:rsid w:val="008661F7"/>
    <w:rsid w:val="008725B9"/>
    <w:rsid w:val="008756B2"/>
    <w:rsid w:val="0088162E"/>
    <w:rsid w:val="008912BB"/>
    <w:rsid w:val="00894E4C"/>
    <w:rsid w:val="00896B68"/>
    <w:rsid w:val="008A1DBA"/>
    <w:rsid w:val="008A3EED"/>
    <w:rsid w:val="008A5D3F"/>
    <w:rsid w:val="008B64DE"/>
    <w:rsid w:val="008C0910"/>
    <w:rsid w:val="008D79DA"/>
    <w:rsid w:val="008E5213"/>
    <w:rsid w:val="008E631B"/>
    <w:rsid w:val="008E7494"/>
    <w:rsid w:val="008F6BDD"/>
    <w:rsid w:val="00916CB1"/>
    <w:rsid w:val="00921E30"/>
    <w:rsid w:val="00922F00"/>
    <w:rsid w:val="00924E55"/>
    <w:rsid w:val="00927D05"/>
    <w:rsid w:val="00931D64"/>
    <w:rsid w:val="00935731"/>
    <w:rsid w:val="00940EF3"/>
    <w:rsid w:val="00943A91"/>
    <w:rsid w:val="009467BC"/>
    <w:rsid w:val="009569DC"/>
    <w:rsid w:val="00957897"/>
    <w:rsid w:val="00961069"/>
    <w:rsid w:val="00965375"/>
    <w:rsid w:val="00972CE1"/>
    <w:rsid w:val="009909E1"/>
    <w:rsid w:val="009A4263"/>
    <w:rsid w:val="009B1A36"/>
    <w:rsid w:val="009C243D"/>
    <w:rsid w:val="009C5364"/>
    <w:rsid w:val="009C55E0"/>
    <w:rsid w:val="009C7CD2"/>
    <w:rsid w:val="009D0DC5"/>
    <w:rsid w:val="009D52A4"/>
    <w:rsid w:val="009E7B23"/>
    <w:rsid w:val="009F2505"/>
    <w:rsid w:val="009F2BC9"/>
    <w:rsid w:val="00A00F5A"/>
    <w:rsid w:val="00A02BF4"/>
    <w:rsid w:val="00A14D12"/>
    <w:rsid w:val="00A205CC"/>
    <w:rsid w:val="00A216C8"/>
    <w:rsid w:val="00A23316"/>
    <w:rsid w:val="00A255B2"/>
    <w:rsid w:val="00A27E95"/>
    <w:rsid w:val="00A31BAC"/>
    <w:rsid w:val="00A347A1"/>
    <w:rsid w:val="00A35DF2"/>
    <w:rsid w:val="00A36C13"/>
    <w:rsid w:val="00A512BD"/>
    <w:rsid w:val="00A57716"/>
    <w:rsid w:val="00A57CEA"/>
    <w:rsid w:val="00A676B7"/>
    <w:rsid w:val="00A67C19"/>
    <w:rsid w:val="00A832ED"/>
    <w:rsid w:val="00A904F4"/>
    <w:rsid w:val="00A95431"/>
    <w:rsid w:val="00A970A9"/>
    <w:rsid w:val="00A97458"/>
    <w:rsid w:val="00AB1B53"/>
    <w:rsid w:val="00AB505A"/>
    <w:rsid w:val="00AB7089"/>
    <w:rsid w:val="00AC3C0B"/>
    <w:rsid w:val="00AC5563"/>
    <w:rsid w:val="00AC6710"/>
    <w:rsid w:val="00AD552C"/>
    <w:rsid w:val="00AD7242"/>
    <w:rsid w:val="00AE3BCB"/>
    <w:rsid w:val="00AE6007"/>
    <w:rsid w:val="00AF61AC"/>
    <w:rsid w:val="00B02F4C"/>
    <w:rsid w:val="00B05D4A"/>
    <w:rsid w:val="00B1479A"/>
    <w:rsid w:val="00B2151F"/>
    <w:rsid w:val="00B26157"/>
    <w:rsid w:val="00B402DD"/>
    <w:rsid w:val="00B52BB7"/>
    <w:rsid w:val="00B57DDD"/>
    <w:rsid w:val="00B6219D"/>
    <w:rsid w:val="00B65791"/>
    <w:rsid w:val="00B93923"/>
    <w:rsid w:val="00B93B09"/>
    <w:rsid w:val="00BA09FD"/>
    <w:rsid w:val="00BA171D"/>
    <w:rsid w:val="00BA21D5"/>
    <w:rsid w:val="00BB37EE"/>
    <w:rsid w:val="00BB48BE"/>
    <w:rsid w:val="00BB4C01"/>
    <w:rsid w:val="00BC0B9B"/>
    <w:rsid w:val="00BC473B"/>
    <w:rsid w:val="00BC4ABA"/>
    <w:rsid w:val="00BE2647"/>
    <w:rsid w:val="00BE7540"/>
    <w:rsid w:val="00BF40FB"/>
    <w:rsid w:val="00BF4C2A"/>
    <w:rsid w:val="00C10AB4"/>
    <w:rsid w:val="00C16B0F"/>
    <w:rsid w:val="00C2004A"/>
    <w:rsid w:val="00C210DD"/>
    <w:rsid w:val="00C2609D"/>
    <w:rsid w:val="00C35CB2"/>
    <w:rsid w:val="00C4612D"/>
    <w:rsid w:val="00C511D2"/>
    <w:rsid w:val="00C54608"/>
    <w:rsid w:val="00C629B0"/>
    <w:rsid w:val="00C76F7F"/>
    <w:rsid w:val="00C8302D"/>
    <w:rsid w:val="00C85585"/>
    <w:rsid w:val="00C86AD2"/>
    <w:rsid w:val="00C87E33"/>
    <w:rsid w:val="00C93BDE"/>
    <w:rsid w:val="00C96713"/>
    <w:rsid w:val="00C97A7C"/>
    <w:rsid w:val="00CA052B"/>
    <w:rsid w:val="00CB1C94"/>
    <w:rsid w:val="00CB524B"/>
    <w:rsid w:val="00CC322D"/>
    <w:rsid w:val="00CC4B78"/>
    <w:rsid w:val="00CD0191"/>
    <w:rsid w:val="00CD1642"/>
    <w:rsid w:val="00CD665A"/>
    <w:rsid w:val="00CE3C44"/>
    <w:rsid w:val="00CF62EA"/>
    <w:rsid w:val="00CF662C"/>
    <w:rsid w:val="00CF6E7F"/>
    <w:rsid w:val="00D140BD"/>
    <w:rsid w:val="00D21B0F"/>
    <w:rsid w:val="00D25EE5"/>
    <w:rsid w:val="00D304F8"/>
    <w:rsid w:val="00D4113D"/>
    <w:rsid w:val="00D433BD"/>
    <w:rsid w:val="00D45B73"/>
    <w:rsid w:val="00D51124"/>
    <w:rsid w:val="00D53303"/>
    <w:rsid w:val="00D54F76"/>
    <w:rsid w:val="00D65AF2"/>
    <w:rsid w:val="00D669E5"/>
    <w:rsid w:val="00D73760"/>
    <w:rsid w:val="00D92C12"/>
    <w:rsid w:val="00D9413B"/>
    <w:rsid w:val="00D9445A"/>
    <w:rsid w:val="00D95CED"/>
    <w:rsid w:val="00DA77F0"/>
    <w:rsid w:val="00DA780E"/>
    <w:rsid w:val="00DA7D03"/>
    <w:rsid w:val="00DB253F"/>
    <w:rsid w:val="00DC1BCC"/>
    <w:rsid w:val="00DC28A9"/>
    <w:rsid w:val="00DC4581"/>
    <w:rsid w:val="00DC5B75"/>
    <w:rsid w:val="00DC65D4"/>
    <w:rsid w:val="00DC7479"/>
    <w:rsid w:val="00DE08C8"/>
    <w:rsid w:val="00DF5B4B"/>
    <w:rsid w:val="00DF6E18"/>
    <w:rsid w:val="00DF7155"/>
    <w:rsid w:val="00E11A87"/>
    <w:rsid w:val="00E1482F"/>
    <w:rsid w:val="00E23DA5"/>
    <w:rsid w:val="00E42A5C"/>
    <w:rsid w:val="00E44DD6"/>
    <w:rsid w:val="00E645CE"/>
    <w:rsid w:val="00E6598B"/>
    <w:rsid w:val="00E72162"/>
    <w:rsid w:val="00E77C6E"/>
    <w:rsid w:val="00E872BC"/>
    <w:rsid w:val="00E91648"/>
    <w:rsid w:val="00E9170B"/>
    <w:rsid w:val="00E928D8"/>
    <w:rsid w:val="00EA3B2F"/>
    <w:rsid w:val="00EB3FDB"/>
    <w:rsid w:val="00EB413D"/>
    <w:rsid w:val="00EC46F8"/>
    <w:rsid w:val="00EC67F7"/>
    <w:rsid w:val="00EC7F1D"/>
    <w:rsid w:val="00ED39D6"/>
    <w:rsid w:val="00ED6355"/>
    <w:rsid w:val="00EE04DD"/>
    <w:rsid w:val="00EE0557"/>
    <w:rsid w:val="00EE265D"/>
    <w:rsid w:val="00EE51BD"/>
    <w:rsid w:val="00EF0006"/>
    <w:rsid w:val="00F00816"/>
    <w:rsid w:val="00F109E4"/>
    <w:rsid w:val="00F13675"/>
    <w:rsid w:val="00F2086F"/>
    <w:rsid w:val="00F210D4"/>
    <w:rsid w:val="00F40632"/>
    <w:rsid w:val="00F57E64"/>
    <w:rsid w:val="00F648B0"/>
    <w:rsid w:val="00F64B0D"/>
    <w:rsid w:val="00F75055"/>
    <w:rsid w:val="00F80873"/>
    <w:rsid w:val="00F82A7F"/>
    <w:rsid w:val="00FA0968"/>
    <w:rsid w:val="00FA368C"/>
    <w:rsid w:val="00FA3899"/>
    <w:rsid w:val="00FB0820"/>
    <w:rsid w:val="00FB64DD"/>
    <w:rsid w:val="00FC0C48"/>
    <w:rsid w:val="00FC1C92"/>
    <w:rsid w:val="00FC1E71"/>
    <w:rsid w:val="00FC68FF"/>
    <w:rsid w:val="00FC76AE"/>
    <w:rsid w:val="00FE177B"/>
    <w:rsid w:val="00FE46F6"/>
    <w:rsid w:val="00FE5197"/>
    <w:rsid w:val="00FE522D"/>
    <w:rsid w:val="00FF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2C1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01B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1B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1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1B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1B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80EE-4682-4127-B02F-25792463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Дергачева Диана Рустамовна</dc:creator>
  <cp:lastModifiedBy>Ватулина Яна Юрьевна</cp:lastModifiedBy>
  <cp:revision>67</cp:revision>
  <cp:lastPrinted>2018-02-02T10:13:00Z</cp:lastPrinted>
  <dcterms:created xsi:type="dcterms:W3CDTF">2014-05-28T03:23:00Z</dcterms:created>
  <dcterms:modified xsi:type="dcterms:W3CDTF">2018-02-02T10:13:00Z</dcterms:modified>
</cp:coreProperties>
</file>