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4C" w:rsidRPr="00AF1004" w:rsidRDefault="00881E21">
      <w:pPr>
        <w:spacing w:after="316" w:line="256" w:lineRule="auto"/>
        <w:ind w:left="14" w:right="52" w:hanging="10"/>
        <w:jc w:val="center"/>
        <w:rPr>
          <w:b/>
          <w:color w:val="auto"/>
          <w:sz w:val="24"/>
          <w:szCs w:val="24"/>
        </w:rPr>
      </w:pPr>
      <w:r w:rsidRPr="00AF1004">
        <w:rPr>
          <w:b/>
          <w:color w:val="auto"/>
          <w:sz w:val="24"/>
          <w:szCs w:val="24"/>
        </w:rPr>
        <w:t>Аналитическая записка о результатах оценки эффективности налоговых расходов города Когалыма за 202</w:t>
      </w:r>
      <w:r w:rsidR="0076406F" w:rsidRPr="0076406F">
        <w:rPr>
          <w:b/>
          <w:color w:val="auto"/>
          <w:sz w:val="24"/>
          <w:szCs w:val="24"/>
        </w:rPr>
        <w:t>3</w:t>
      </w:r>
      <w:r w:rsidRPr="00AF1004">
        <w:rPr>
          <w:b/>
          <w:color w:val="auto"/>
          <w:sz w:val="24"/>
          <w:szCs w:val="24"/>
        </w:rPr>
        <w:t xml:space="preserve"> год</w:t>
      </w:r>
    </w:p>
    <w:p w:rsidR="00BC4F4C" w:rsidRPr="00AF1004" w:rsidRDefault="00881E21" w:rsidP="00551D34">
      <w:pPr>
        <w:spacing w:line="276" w:lineRule="auto"/>
        <w:ind w:left="14" w:right="14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Оценка эффективности предоставленных налоговых расходов города Когалыма (далее налоговые расходы) за 202</w:t>
      </w:r>
      <w:r w:rsidR="0076406F" w:rsidRPr="0076406F">
        <w:rPr>
          <w:color w:val="auto"/>
          <w:sz w:val="24"/>
          <w:szCs w:val="24"/>
        </w:rPr>
        <w:t>3</w:t>
      </w:r>
      <w:r w:rsidRPr="00AF1004">
        <w:rPr>
          <w:color w:val="auto"/>
          <w:sz w:val="24"/>
          <w:szCs w:val="24"/>
        </w:rPr>
        <w:t xml:space="preserve"> год проведена в соответствии с порядком, </w:t>
      </w:r>
      <w:r w:rsidR="001C7C47" w:rsidRPr="00AF1004">
        <w:rPr>
          <w:color w:val="auto"/>
          <w:sz w:val="24"/>
          <w:szCs w:val="24"/>
        </w:rPr>
        <w:t>утверждённым</w:t>
      </w:r>
      <w:r w:rsidRPr="00AF1004">
        <w:rPr>
          <w:color w:val="auto"/>
          <w:sz w:val="24"/>
          <w:szCs w:val="24"/>
        </w:rPr>
        <w:t xml:space="preserve"> постановлением </w:t>
      </w:r>
      <w:r w:rsidR="004A656B" w:rsidRPr="00AF1004">
        <w:rPr>
          <w:color w:val="auto"/>
          <w:sz w:val="24"/>
          <w:szCs w:val="24"/>
        </w:rPr>
        <w:t>Администрации города Когалыма</w:t>
      </w:r>
      <w:r w:rsidRPr="00AF1004">
        <w:rPr>
          <w:color w:val="auto"/>
          <w:sz w:val="24"/>
          <w:szCs w:val="24"/>
        </w:rPr>
        <w:t xml:space="preserve"> от </w:t>
      </w:r>
      <w:r w:rsidR="004A656B" w:rsidRPr="00AF1004">
        <w:rPr>
          <w:color w:val="auto"/>
          <w:sz w:val="24"/>
          <w:szCs w:val="24"/>
        </w:rPr>
        <w:t>19</w:t>
      </w:r>
      <w:r w:rsidRPr="00AF1004">
        <w:rPr>
          <w:color w:val="auto"/>
          <w:sz w:val="24"/>
          <w:szCs w:val="24"/>
        </w:rPr>
        <w:t xml:space="preserve"> </w:t>
      </w:r>
      <w:r w:rsidR="004A656B" w:rsidRPr="00AF1004">
        <w:rPr>
          <w:color w:val="auto"/>
          <w:sz w:val="24"/>
          <w:szCs w:val="24"/>
        </w:rPr>
        <w:t>августа</w:t>
      </w:r>
      <w:r w:rsidRPr="00AF1004">
        <w:rPr>
          <w:color w:val="auto"/>
          <w:sz w:val="24"/>
          <w:szCs w:val="24"/>
        </w:rPr>
        <w:t xml:space="preserve"> 20</w:t>
      </w:r>
      <w:r w:rsidR="004A656B" w:rsidRPr="00AF1004">
        <w:rPr>
          <w:color w:val="auto"/>
          <w:sz w:val="24"/>
          <w:szCs w:val="24"/>
        </w:rPr>
        <w:t>20</w:t>
      </w:r>
      <w:r w:rsidRPr="00AF1004">
        <w:rPr>
          <w:color w:val="auto"/>
          <w:sz w:val="24"/>
          <w:szCs w:val="24"/>
        </w:rPr>
        <w:t xml:space="preserve"> года №</w:t>
      </w:r>
      <w:r w:rsidR="004A656B" w:rsidRPr="00AF1004">
        <w:rPr>
          <w:color w:val="auto"/>
          <w:sz w:val="24"/>
          <w:szCs w:val="24"/>
        </w:rPr>
        <w:t>1477</w:t>
      </w:r>
      <w:r w:rsidRPr="00AF1004">
        <w:rPr>
          <w:color w:val="auto"/>
          <w:sz w:val="24"/>
          <w:szCs w:val="24"/>
        </w:rPr>
        <w:t xml:space="preserve"> «</w:t>
      </w:r>
      <w:r w:rsidR="004A656B" w:rsidRPr="00AF1004">
        <w:rPr>
          <w:color w:val="auto"/>
          <w:sz w:val="24"/>
          <w:szCs w:val="24"/>
        </w:rPr>
        <w:t>Об утверждении Порядка формирования перечня налоговых расходов и оценки налоговых расходов города Когалыма</w:t>
      </w:r>
      <w:r w:rsidRPr="00AF1004">
        <w:rPr>
          <w:color w:val="auto"/>
          <w:sz w:val="24"/>
          <w:szCs w:val="24"/>
        </w:rPr>
        <w:t xml:space="preserve">» </w:t>
      </w:r>
      <w:r w:rsidR="00A94C4C" w:rsidRPr="00AF1004">
        <w:rPr>
          <w:color w:val="auto"/>
          <w:sz w:val="24"/>
          <w:szCs w:val="24"/>
        </w:rPr>
        <w:t xml:space="preserve">в редакции от </w:t>
      </w:r>
      <w:r w:rsidR="00870714" w:rsidRPr="00AF1004">
        <w:rPr>
          <w:color w:val="auto"/>
          <w:sz w:val="24"/>
          <w:szCs w:val="24"/>
        </w:rPr>
        <w:t>24</w:t>
      </w:r>
      <w:r w:rsidR="00FF0913" w:rsidRPr="00AF1004">
        <w:rPr>
          <w:color w:val="auto"/>
          <w:sz w:val="24"/>
          <w:szCs w:val="24"/>
        </w:rPr>
        <w:t>.0</w:t>
      </w:r>
      <w:r w:rsidR="00870714" w:rsidRPr="00AF1004">
        <w:rPr>
          <w:color w:val="auto"/>
          <w:sz w:val="24"/>
          <w:szCs w:val="24"/>
        </w:rPr>
        <w:t>1</w:t>
      </w:r>
      <w:r w:rsidR="00FF0913" w:rsidRPr="00AF1004">
        <w:rPr>
          <w:color w:val="auto"/>
          <w:sz w:val="24"/>
          <w:szCs w:val="24"/>
        </w:rPr>
        <w:t>.202</w:t>
      </w:r>
      <w:r w:rsidR="00870714" w:rsidRPr="00AF1004">
        <w:rPr>
          <w:color w:val="auto"/>
          <w:sz w:val="24"/>
          <w:szCs w:val="24"/>
        </w:rPr>
        <w:t>3</w:t>
      </w:r>
      <w:r w:rsidR="00FF0913" w:rsidRPr="00AF1004">
        <w:rPr>
          <w:color w:val="auto"/>
          <w:sz w:val="24"/>
          <w:szCs w:val="24"/>
        </w:rPr>
        <w:t xml:space="preserve"> </w:t>
      </w:r>
      <w:r w:rsidRPr="00AF1004">
        <w:rPr>
          <w:color w:val="auto"/>
          <w:sz w:val="24"/>
          <w:szCs w:val="24"/>
        </w:rPr>
        <w:t>(далее — Порядок).</w:t>
      </w:r>
    </w:p>
    <w:p w:rsidR="00BC4F4C" w:rsidRPr="00AF1004" w:rsidRDefault="00DB40FB" w:rsidP="00551D34">
      <w:pPr>
        <w:spacing w:after="27" w:line="276" w:lineRule="auto"/>
        <w:ind w:left="14" w:right="14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Перечень налоговых расходов н</w:t>
      </w:r>
      <w:r w:rsidR="00881E21" w:rsidRPr="00AF1004">
        <w:rPr>
          <w:color w:val="auto"/>
          <w:sz w:val="24"/>
          <w:szCs w:val="24"/>
        </w:rPr>
        <w:t xml:space="preserve">а </w:t>
      </w:r>
      <w:r w:rsidR="00C57C84" w:rsidRPr="00AF1004">
        <w:rPr>
          <w:color w:val="auto"/>
          <w:sz w:val="24"/>
          <w:szCs w:val="24"/>
        </w:rPr>
        <w:t>01.01.</w:t>
      </w:r>
      <w:r w:rsidR="00881E21" w:rsidRPr="00AF1004">
        <w:rPr>
          <w:color w:val="auto"/>
          <w:sz w:val="24"/>
          <w:szCs w:val="24"/>
        </w:rPr>
        <w:t>202</w:t>
      </w:r>
      <w:r w:rsidR="00870714" w:rsidRPr="00AF1004">
        <w:rPr>
          <w:color w:val="auto"/>
          <w:sz w:val="24"/>
          <w:szCs w:val="24"/>
        </w:rPr>
        <w:t>3</w:t>
      </w:r>
      <w:r w:rsidRPr="00AF1004">
        <w:rPr>
          <w:color w:val="auto"/>
          <w:sz w:val="24"/>
          <w:szCs w:val="24"/>
        </w:rPr>
        <w:t xml:space="preserve"> год утверждё</w:t>
      </w:r>
      <w:r w:rsidR="00881E21" w:rsidRPr="00AF1004">
        <w:rPr>
          <w:color w:val="auto"/>
          <w:sz w:val="24"/>
          <w:szCs w:val="24"/>
        </w:rPr>
        <w:t xml:space="preserve">н приказом </w:t>
      </w:r>
      <w:r w:rsidR="00470BC6" w:rsidRPr="00AF1004">
        <w:rPr>
          <w:color w:val="auto"/>
          <w:sz w:val="24"/>
          <w:szCs w:val="24"/>
        </w:rPr>
        <w:t>Комитета</w:t>
      </w:r>
      <w:r w:rsidR="00881E21" w:rsidRPr="00AF1004">
        <w:rPr>
          <w:color w:val="auto"/>
          <w:sz w:val="24"/>
          <w:szCs w:val="24"/>
        </w:rPr>
        <w:t xml:space="preserve"> финансов </w:t>
      </w:r>
      <w:r w:rsidR="00470BC6" w:rsidRPr="00AF1004">
        <w:rPr>
          <w:color w:val="auto"/>
          <w:sz w:val="24"/>
          <w:szCs w:val="24"/>
        </w:rPr>
        <w:t>Администрации города Когалыма</w:t>
      </w:r>
      <w:r w:rsidR="00881E21" w:rsidRPr="00AF1004">
        <w:rPr>
          <w:color w:val="auto"/>
          <w:sz w:val="24"/>
          <w:szCs w:val="24"/>
        </w:rPr>
        <w:t xml:space="preserve"> от </w:t>
      </w:r>
      <w:r w:rsidR="0076406F" w:rsidRPr="0076406F">
        <w:rPr>
          <w:color w:val="auto"/>
          <w:sz w:val="24"/>
          <w:szCs w:val="24"/>
        </w:rPr>
        <w:t>28</w:t>
      </w:r>
      <w:r w:rsidR="00870714" w:rsidRPr="00AF1004">
        <w:rPr>
          <w:color w:val="auto"/>
          <w:sz w:val="24"/>
          <w:szCs w:val="24"/>
        </w:rPr>
        <w:t>.11.202</w:t>
      </w:r>
      <w:r w:rsidR="0076406F" w:rsidRPr="0076406F">
        <w:rPr>
          <w:color w:val="auto"/>
          <w:sz w:val="24"/>
          <w:szCs w:val="24"/>
        </w:rPr>
        <w:t>3</w:t>
      </w:r>
      <w:r w:rsidR="00470BC6" w:rsidRPr="00AF1004">
        <w:rPr>
          <w:color w:val="auto"/>
          <w:sz w:val="24"/>
          <w:szCs w:val="24"/>
        </w:rPr>
        <w:t xml:space="preserve"> №</w:t>
      </w:r>
      <w:r w:rsidR="0076406F" w:rsidRPr="0076406F">
        <w:rPr>
          <w:color w:val="auto"/>
          <w:sz w:val="24"/>
          <w:szCs w:val="24"/>
        </w:rPr>
        <w:t>89</w:t>
      </w:r>
      <w:r w:rsidR="00881E21" w:rsidRPr="00AF1004">
        <w:rPr>
          <w:color w:val="auto"/>
          <w:sz w:val="24"/>
          <w:szCs w:val="24"/>
        </w:rPr>
        <w:t>-</w:t>
      </w:r>
      <w:r w:rsidR="004F74DF" w:rsidRPr="00AF1004">
        <w:rPr>
          <w:color w:val="auto"/>
          <w:sz w:val="24"/>
          <w:szCs w:val="24"/>
        </w:rPr>
        <w:t>О</w:t>
      </w:r>
      <w:r w:rsidR="00881E21" w:rsidRPr="00AF1004">
        <w:rPr>
          <w:color w:val="auto"/>
          <w:sz w:val="24"/>
          <w:szCs w:val="24"/>
        </w:rPr>
        <w:t xml:space="preserve"> «Об утверждении перечня налоговых расходов </w:t>
      </w:r>
      <w:r w:rsidR="00470BC6" w:rsidRPr="00AF1004">
        <w:rPr>
          <w:color w:val="auto"/>
          <w:sz w:val="24"/>
          <w:szCs w:val="24"/>
        </w:rPr>
        <w:t>города Когалыма</w:t>
      </w:r>
      <w:r w:rsidR="00881E21" w:rsidRPr="00AF1004">
        <w:rPr>
          <w:color w:val="auto"/>
          <w:sz w:val="24"/>
          <w:szCs w:val="24"/>
        </w:rPr>
        <w:t xml:space="preserve"> на </w:t>
      </w:r>
      <w:r w:rsidRPr="00AF1004">
        <w:rPr>
          <w:color w:val="auto"/>
          <w:sz w:val="24"/>
          <w:szCs w:val="24"/>
        </w:rPr>
        <w:t>01.01.202</w:t>
      </w:r>
      <w:r w:rsidR="0076406F" w:rsidRPr="0076406F">
        <w:rPr>
          <w:color w:val="auto"/>
          <w:sz w:val="24"/>
          <w:szCs w:val="24"/>
        </w:rPr>
        <w:t>4</w:t>
      </w:r>
      <w:r w:rsidR="00881E21" w:rsidRPr="00AF1004">
        <w:rPr>
          <w:color w:val="auto"/>
          <w:sz w:val="24"/>
          <w:szCs w:val="24"/>
        </w:rPr>
        <w:t xml:space="preserve"> год»</w:t>
      </w:r>
      <w:r w:rsidR="0076406F" w:rsidRPr="0076406F">
        <w:rPr>
          <w:color w:val="auto"/>
          <w:sz w:val="24"/>
          <w:szCs w:val="24"/>
        </w:rPr>
        <w:t xml:space="preserve"> (</w:t>
      </w:r>
      <w:r w:rsidR="0076406F">
        <w:rPr>
          <w:color w:val="auto"/>
          <w:sz w:val="24"/>
          <w:szCs w:val="24"/>
        </w:rPr>
        <w:t>в редакции от 22.05.2024)</w:t>
      </w:r>
      <w:r w:rsidR="00881E21" w:rsidRPr="00AF1004">
        <w:rPr>
          <w:color w:val="auto"/>
          <w:sz w:val="24"/>
          <w:szCs w:val="24"/>
        </w:rPr>
        <w:t xml:space="preserve"> (далее — Перечень</w:t>
      </w:r>
      <w:r w:rsidR="00470BC6" w:rsidRPr="00AF1004">
        <w:rPr>
          <w:color w:val="auto"/>
          <w:sz w:val="24"/>
          <w:szCs w:val="24"/>
        </w:rPr>
        <w:t>)</w:t>
      </w:r>
      <w:r w:rsidR="00881E21" w:rsidRPr="00AF1004">
        <w:rPr>
          <w:color w:val="auto"/>
          <w:sz w:val="24"/>
          <w:szCs w:val="24"/>
        </w:rPr>
        <w:t>.</w:t>
      </w:r>
    </w:p>
    <w:p w:rsidR="00E9005B" w:rsidRPr="00AF1004" w:rsidRDefault="00881E21" w:rsidP="00551D34">
      <w:pPr>
        <w:spacing w:line="276" w:lineRule="auto"/>
        <w:ind w:left="14" w:right="14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В Перечень включено </w:t>
      </w:r>
      <w:r w:rsidR="00A96092" w:rsidRPr="00AF1004">
        <w:rPr>
          <w:color w:val="auto"/>
          <w:sz w:val="24"/>
          <w:szCs w:val="24"/>
        </w:rPr>
        <w:t>8</w:t>
      </w:r>
      <w:r w:rsidR="00C06DAE" w:rsidRPr="00AF1004">
        <w:rPr>
          <w:color w:val="auto"/>
          <w:sz w:val="24"/>
          <w:szCs w:val="24"/>
        </w:rPr>
        <w:t xml:space="preserve"> налоговы</w:t>
      </w:r>
      <w:r w:rsidR="005B7303" w:rsidRPr="00AF1004">
        <w:rPr>
          <w:color w:val="auto"/>
          <w:sz w:val="24"/>
          <w:szCs w:val="24"/>
        </w:rPr>
        <w:t>х</w:t>
      </w:r>
      <w:r w:rsidR="00C06DAE" w:rsidRPr="00AF1004">
        <w:rPr>
          <w:color w:val="auto"/>
          <w:sz w:val="24"/>
          <w:szCs w:val="24"/>
        </w:rPr>
        <w:t xml:space="preserve"> расходов</w:t>
      </w:r>
      <w:r w:rsidR="005B7303" w:rsidRPr="00AF1004">
        <w:rPr>
          <w:color w:val="auto"/>
          <w:sz w:val="24"/>
          <w:szCs w:val="24"/>
        </w:rPr>
        <w:t xml:space="preserve">, обусловленных пониженными налоговыми ставками и </w:t>
      </w:r>
      <w:r w:rsidR="00C440C3" w:rsidRPr="00AF1004">
        <w:rPr>
          <w:color w:val="auto"/>
          <w:sz w:val="24"/>
          <w:szCs w:val="24"/>
        </w:rPr>
        <w:t>14</w:t>
      </w:r>
      <w:r w:rsidR="00FF0913" w:rsidRPr="00AF1004">
        <w:rPr>
          <w:color w:val="auto"/>
          <w:sz w:val="24"/>
          <w:szCs w:val="24"/>
        </w:rPr>
        <w:t xml:space="preserve"> налоговых расходов</w:t>
      </w:r>
      <w:r w:rsidRPr="00AF1004">
        <w:rPr>
          <w:color w:val="auto"/>
          <w:sz w:val="24"/>
          <w:szCs w:val="24"/>
        </w:rPr>
        <w:t>, обусловленных льготами</w:t>
      </w:r>
      <w:r w:rsidR="00FF0913" w:rsidRPr="00AF1004">
        <w:rPr>
          <w:color w:val="auto"/>
          <w:sz w:val="24"/>
          <w:szCs w:val="24"/>
        </w:rPr>
        <w:t>,</w:t>
      </w:r>
      <w:r w:rsidR="00355679" w:rsidRPr="00AF1004">
        <w:rPr>
          <w:color w:val="auto"/>
          <w:sz w:val="24"/>
          <w:szCs w:val="24"/>
        </w:rPr>
        <w:t xml:space="preserve"> </w:t>
      </w:r>
      <w:r w:rsidRPr="00AF1004">
        <w:rPr>
          <w:color w:val="auto"/>
          <w:sz w:val="24"/>
          <w:szCs w:val="24"/>
        </w:rPr>
        <w:t xml:space="preserve">установленными </w:t>
      </w:r>
      <w:r w:rsidR="00355679" w:rsidRPr="00AF1004">
        <w:rPr>
          <w:color w:val="auto"/>
          <w:sz w:val="24"/>
          <w:szCs w:val="24"/>
        </w:rPr>
        <w:t>Решени</w:t>
      </w:r>
      <w:r w:rsidR="00A43CCE" w:rsidRPr="00AF1004">
        <w:rPr>
          <w:color w:val="auto"/>
          <w:sz w:val="24"/>
          <w:szCs w:val="24"/>
        </w:rPr>
        <w:t>ем</w:t>
      </w:r>
      <w:r w:rsidR="00355679" w:rsidRPr="00AF1004">
        <w:rPr>
          <w:color w:val="auto"/>
          <w:sz w:val="24"/>
          <w:szCs w:val="24"/>
        </w:rPr>
        <w:t xml:space="preserve"> Думы города Когалыма от 20.06.2018 №200-ГД «О земельном налоге» </w:t>
      </w:r>
      <w:r w:rsidR="00BC58FD" w:rsidRPr="00AF1004">
        <w:rPr>
          <w:color w:val="auto"/>
          <w:sz w:val="24"/>
          <w:szCs w:val="24"/>
        </w:rPr>
        <w:t xml:space="preserve">(далее – решение Думы №200-ГД) </w:t>
      </w:r>
      <w:r w:rsidR="00355679" w:rsidRPr="00AF1004">
        <w:rPr>
          <w:color w:val="auto"/>
          <w:sz w:val="24"/>
          <w:szCs w:val="24"/>
        </w:rPr>
        <w:t xml:space="preserve">и </w:t>
      </w:r>
      <w:r w:rsidR="00A43CCE" w:rsidRPr="00AF1004">
        <w:rPr>
          <w:color w:val="auto"/>
          <w:sz w:val="24"/>
          <w:szCs w:val="24"/>
        </w:rPr>
        <w:t xml:space="preserve">решением Думы города Когалыма </w:t>
      </w:r>
      <w:r w:rsidR="005B1644" w:rsidRPr="00AF1004">
        <w:rPr>
          <w:color w:val="auto"/>
          <w:sz w:val="24"/>
          <w:szCs w:val="24"/>
        </w:rPr>
        <w:t>от 30.10.2014 №472-ГД «О налоге на имущество физических лиц»</w:t>
      </w:r>
      <w:r w:rsidR="00BC58FD" w:rsidRPr="00AF1004">
        <w:rPr>
          <w:color w:val="auto"/>
          <w:sz w:val="24"/>
          <w:szCs w:val="24"/>
        </w:rPr>
        <w:t xml:space="preserve"> (далее – решение Думы №472-ГД)</w:t>
      </w:r>
      <w:r w:rsidR="005B1644" w:rsidRPr="00AF1004">
        <w:rPr>
          <w:color w:val="auto"/>
          <w:sz w:val="24"/>
          <w:szCs w:val="24"/>
        </w:rPr>
        <w:t>.</w:t>
      </w:r>
    </w:p>
    <w:p w:rsidR="00BC4F4C" w:rsidRPr="00AF1004" w:rsidRDefault="005B1644" w:rsidP="00551D34">
      <w:pPr>
        <w:spacing w:line="276" w:lineRule="auto"/>
        <w:ind w:left="14" w:right="14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 </w:t>
      </w:r>
      <w:r w:rsidR="00896D36" w:rsidRPr="00AF1004">
        <w:rPr>
          <w:color w:val="auto"/>
          <w:sz w:val="24"/>
          <w:szCs w:val="24"/>
        </w:rPr>
        <w:t>5</w:t>
      </w:r>
      <w:r w:rsidR="00881E21" w:rsidRPr="00AF1004">
        <w:rPr>
          <w:color w:val="auto"/>
          <w:sz w:val="24"/>
          <w:szCs w:val="24"/>
        </w:rPr>
        <w:t xml:space="preserve"> налоговых расход</w:t>
      </w:r>
      <w:r w:rsidR="00896D36" w:rsidRPr="00AF1004">
        <w:rPr>
          <w:color w:val="auto"/>
          <w:sz w:val="24"/>
          <w:szCs w:val="24"/>
        </w:rPr>
        <w:t>ов</w:t>
      </w:r>
      <w:r w:rsidR="00881E21" w:rsidRPr="00AF1004">
        <w:rPr>
          <w:color w:val="auto"/>
          <w:sz w:val="24"/>
          <w:szCs w:val="24"/>
        </w:rPr>
        <w:t xml:space="preserve"> </w:t>
      </w:r>
      <w:r w:rsidR="00C440C3" w:rsidRPr="00AF1004">
        <w:rPr>
          <w:color w:val="auto"/>
          <w:sz w:val="24"/>
          <w:szCs w:val="24"/>
        </w:rPr>
        <w:t xml:space="preserve">Перечня </w:t>
      </w:r>
      <w:r w:rsidR="004E115E" w:rsidRPr="00AF1004">
        <w:rPr>
          <w:color w:val="auto"/>
          <w:sz w:val="24"/>
          <w:szCs w:val="24"/>
        </w:rPr>
        <w:t>отнесены к муниципальной программе «Социально-экономическое развитие и инвестиции муниципального образования город Когалым»</w:t>
      </w:r>
      <w:r w:rsidR="00221EFC" w:rsidRPr="00AF1004">
        <w:rPr>
          <w:color w:val="auto"/>
          <w:sz w:val="24"/>
          <w:szCs w:val="24"/>
        </w:rPr>
        <w:t>,</w:t>
      </w:r>
      <w:r w:rsidR="004E115E" w:rsidRPr="00AF1004">
        <w:rPr>
          <w:color w:val="auto"/>
          <w:sz w:val="24"/>
          <w:szCs w:val="24"/>
        </w:rPr>
        <w:t xml:space="preserve"> </w:t>
      </w:r>
      <w:r w:rsidR="004D584F" w:rsidRPr="00AF1004">
        <w:rPr>
          <w:color w:val="auto"/>
          <w:sz w:val="24"/>
          <w:szCs w:val="24"/>
        </w:rPr>
        <w:t>16</w:t>
      </w:r>
      <w:r w:rsidR="004E115E" w:rsidRPr="00AF1004">
        <w:rPr>
          <w:color w:val="auto"/>
          <w:sz w:val="24"/>
          <w:szCs w:val="24"/>
        </w:rPr>
        <w:t xml:space="preserve"> налоговых расход</w:t>
      </w:r>
      <w:r w:rsidR="00C042FC" w:rsidRPr="00AF1004">
        <w:rPr>
          <w:color w:val="auto"/>
          <w:sz w:val="24"/>
          <w:szCs w:val="24"/>
        </w:rPr>
        <w:t>а</w:t>
      </w:r>
      <w:r w:rsidR="004E115E" w:rsidRPr="00AF1004">
        <w:rPr>
          <w:color w:val="auto"/>
          <w:sz w:val="24"/>
          <w:szCs w:val="24"/>
        </w:rPr>
        <w:t xml:space="preserve"> отнесены к </w:t>
      </w:r>
      <w:r w:rsidR="00845BEC" w:rsidRPr="00AF1004">
        <w:rPr>
          <w:color w:val="auto"/>
          <w:sz w:val="24"/>
          <w:szCs w:val="24"/>
        </w:rPr>
        <w:t>«С</w:t>
      </w:r>
      <w:r w:rsidR="004E115E" w:rsidRPr="00AF1004">
        <w:rPr>
          <w:color w:val="auto"/>
          <w:sz w:val="24"/>
          <w:szCs w:val="24"/>
        </w:rPr>
        <w:t>тратегии социально-экономического развития города Когалыма до 203</w:t>
      </w:r>
      <w:r w:rsidR="00C1253F">
        <w:rPr>
          <w:color w:val="auto"/>
          <w:sz w:val="24"/>
          <w:szCs w:val="24"/>
        </w:rPr>
        <w:t>6</w:t>
      </w:r>
      <w:r w:rsidR="004E115E" w:rsidRPr="00AF1004">
        <w:rPr>
          <w:color w:val="auto"/>
          <w:sz w:val="24"/>
          <w:szCs w:val="24"/>
        </w:rPr>
        <w:t xml:space="preserve"> года</w:t>
      </w:r>
      <w:r w:rsidR="00845BEC" w:rsidRPr="00AF1004">
        <w:rPr>
          <w:color w:val="auto"/>
          <w:sz w:val="24"/>
          <w:szCs w:val="24"/>
        </w:rPr>
        <w:t>»</w:t>
      </w:r>
      <w:r w:rsidR="00B97E41" w:rsidRPr="00AF1004">
        <w:rPr>
          <w:color w:val="auto"/>
          <w:sz w:val="24"/>
          <w:szCs w:val="24"/>
        </w:rPr>
        <w:t xml:space="preserve"> (далее – Стратегия СЭР)</w:t>
      </w:r>
      <w:r w:rsidR="00BA4EA2" w:rsidRPr="00AF1004">
        <w:rPr>
          <w:color w:val="auto"/>
          <w:sz w:val="24"/>
          <w:szCs w:val="24"/>
        </w:rPr>
        <w:t xml:space="preserve">, </w:t>
      </w:r>
      <w:r w:rsidR="004D584F" w:rsidRPr="00AF1004">
        <w:rPr>
          <w:color w:val="auto"/>
          <w:sz w:val="24"/>
          <w:szCs w:val="24"/>
        </w:rPr>
        <w:t>1</w:t>
      </w:r>
      <w:r w:rsidR="00BA4EA2" w:rsidRPr="00AF1004">
        <w:rPr>
          <w:color w:val="auto"/>
          <w:sz w:val="24"/>
          <w:szCs w:val="24"/>
        </w:rPr>
        <w:t xml:space="preserve"> налоговы</w:t>
      </w:r>
      <w:r w:rsidR="004D584F" w:rsidRPr="00AF1004">
        <w:rPr>
          <w:color w:val="auto"/>
          <w:sz w:val="24"/>
          <w:szCs w:val="24"/>
        </w:rPr>
        <w:t>й</w:t>
      </w:r>
      <w:r w:rsidR="00BA4EA2" w:rsidRPr="00AF1004">
        <w:rPr>
          <w:color w:val="auto"/>
          <w:sz w:val="24"/>
          <w:szCs w:val="24"/>
        </w:rPr>
        <w:t xml:space="preserve"> расход отнес</w:t>
      </w:r>
      <w:r w:rsidR="004D584F" w:rsidRPr="00AF1004">
        <w:rPr>
          <w:color w:val="auto"/>
          <w:sz w:val="24"/>
          <w:szCs w:val="24"/>
        </w:rPr>
        <w:t>ён</w:t>
      </w:r>
      <w:r w:rsidR="00BA4EA2" w:rsidRPr="00AF1004">
        <w:rPr>
          <w:color w:val="auto"/>
          <w:sz w:val="24"/>
          <w:szCs w:val="24"/>
        </w:rPr>
        <w:t xml:space="preserve"> к программе </w:t>
      </w:r>
      <w:r w:rsidR="007F2616" w:rsidRPr="00AF1004">
        <w:rPr>
          <w:color w:val="auto"/>
          <w:sz w:val="24"/>
          <w:szCs w:val="24"/>
        </w:rPr>
        <w:t>«</w:t>
      </w:r>
      <w:r w:rsidR="00BA4EA2" w:rsidRPr="00AF1004">
        <w:rPr>
          <w:color w:val="auto"/>
          <w:sz w:val="24"/>
          <w:szCs w:val="24"/>
        </w:rPr>
        <w:t>Комплексно</w:t>
      </w:r>
      <w:r w:rsidR="007F2616" w:rsidRPr="00AF1004">
        <w:rPr>
          <w:color w:val="auto"/>
          <w:sz w:val="24"/>
          <w:szCs w:val="24"/>
        </w:rPr>
        <w:t>е</w:t>
      </w:r>
      <w:r w:rsidR="00BA4EA2" w:rsidRPr="00AF1004">
        <w:rPr>
          <w:color w:val="auto"/>
          <w:sz w:val="24"/>
          <w:szCs w:val="24"/>
        </w:rPr>
        <w:t xml:space="preserve"> развити</w:t>
      </w:r>
      <w:r w:rsidR="007F2616" w:rsidRPr="00AF1004">
        <w:rPr>
          <w:color w:val="auto"/>
          <w:sz w:val="24"/>
          <w:szCs w:val="24"/>
        </w:rPr>
        <w:t>е</w:t>
      </w:r>
      <w:r w:rsidR="00BA4EA2" w:rsidRPr="00AF1004">
        <w:rPr>
          <w:color w:val="auto"/>
          <w:sz w:val="24"/>
          <w:szCs w:val="24"/>
        </w:rPr>
        <w:t xml:space="preserve"> транспортной инфраструктуры муниципального образования Ханты-Мансийского автономного округа – Югры городской округ города Когалым на период 2018-2035 годы</w:t>
      </w:r>
      <w:r w:rsidR="00F117E5" w:rsidRPr="00AF1004">
        <w:rPr>
          <w:color w:val="auto"/>
          <w:sz w:val="24"/>
          <w:szCs w:val="24"/>
        </w:rPr>
        <w:t>».</w:t>
      </w:r>
    </w:p>
    <w:p w:rsidR="00CF1D01" w:rsidRPr="00AF1004" w:rsidRDefault="00881E21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В зависимости от целевой категории в </w:t>
      </w:r>
      <w:r w:rsidR="00CF1D01" w:rsidRPr="00AF1004">
        <w:rPr>
          <w:color w:val="auto"/>
          <w:sz w:val="24"/>
          <w:szCs w:val="24"/>
        </w:rPr>
        <w:t>городе</w:t>
      </w:r>
      <w:r w:rsidRPr="00AF1004">
        <w:rPr>
          <w:color w:val="auto"/>
          <w:sz w:val="24"/>
          <w:szCs w:val="24"/>
        </w:rPr>
        <w:t xml:space="preserve"> </w:t>
      </w:r>
      <w:r w:rsidR="00D47412" w:rsidRPr="00AF1004">
        <w:rPr>
          <w:color w:val="auto"/>
          <w:sz w:val="24"/>
          <w:szCs w:val="24"/>
        </w:rPr>
        <w:t xml:space="preserve">Когалыме представлены </w:t>
      </w:r>
      <w:r w:rsidR="00B8127D" w:rsidRPr="00AF1004">
        <w:rPr>
          <w:color w:val="auto"/>
          <w:sz w:val="24"/>
          <w:szCs w:val="24"/>
        </w:rPr>
        <w:t>3</w:t>
      </w:r>
      <w:r w:rsidRPr="00AF1004">
        <w:rPr>
          <w:color w:val="auto"/>
          <w:sz w:val="24"/>
          <w:szCs w:val="24"/>
        </w:rPr>
        <w:t xml:space="preserve"> типа налоговых расходов: стимулирующие</w:t>
      </w:r>
      <w:r w:rsidR="00BE0BEF">
        <w:rPr>
          <w:color w:val="auto"/>
          <w:sz w:val="24"/>
          <w:szCs w:val="24"/>
        </w:rPr>
        <w:t xml:space="preserve"> (11 157 тыс. рублей)</w:t>
      </w:r>
      <w:r w:rsidR="00B8127D" w:rsidRPr="00AF1004">
        <w:rPr>
          <w:color w:val="auto"/>
          <w:sz w:val="24"/>
          <w:szCs w:val="24"/>
        </w:rPr>
        <w:t xml:space="preserve">, </w:t>
      </w:r>
      <w:r w:rsidRPr="00AF1004">
        <w:rPr>
          <w:color w:val="auto"/>
          <w:sz w:val="24"/>
          <w:szCs w:val="24"/>
        </w:rPr>
        <w:t>социальные</w:t>
      </w:r>
      <w:r w:rsidR="00BE0BEF">
        <w:rPr>
          <w:color w:val="auto"/>
          <w:sz w:val="24"/>
          <w:szCs w:val="24"/>
        </w:rPr>
        <w:t xml:space="preserve"> </w:t>
      </w:r>
      <w:r w:rsidR="000B6745">
        <w:rPr>
          <w:color w:val="auto"/>
          <w:sz w:val="24"/>
          <w:szCs w:val="24"/>
        </w:rPr>
        <w:t>(</w:t>
      </w:r>
      <w:r w:rsidR="00BE0BEF">
        <w:rPr>
          <w:color w:val="auto"/>
          <w:sz w:val="24"/>
          <w:szCs w:val="24"/>
        </w:rPr>
        <w:t>1 077 тыс. рублей)</w:t>
      </w:r>
      <w:r w:rsidR="00B8127D" w:rsidRPr="00AF1004">
        <w:rPr>
          <w:color w:val="auto"/>
          <w:sz w:val="24"/>
          <w:szCs w:val="24"/>
        </w:rPr>
        <w:t xml:space="preserve"> и технические</w:t>
      </w:r>
      <w:r w:rsidR="00BE0BEF">
        <w:rPr>
          <w:color w:val="auto"/>
          <w:sz w:val="24"/>
          <w:szCs w:val="24"/>
        </w:rPr>
        <w:t xml:space="preserve"> (8 317 тыс. рублей)</w:t>
      </w:r>
      <w:r w:rsidRPr="00AF1004">
        <w:rPr>
          <w:color w:val="auto"/>
          <w:sz w:val="24"/>
          <w:szCs w:val="24"/>
        </w:rPr>
        <w:t>.</w:t>
      </w:r>
    </w:p>
    <w:p w:rsidR="00A84C5A" w:rsidRPr="00AF1004" w:rsidRDefault="00A84C5A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</w:p>
    <w:tbl>
      <w:tblPr>
        <w:tblStyle w:val="a4"/>
        <w:tblW w:w="9623" w:type="dxa"/>
        <w:tblInd w:w="11" w:type="dxa"/>
        <w:tblLook w:val="04A0" w:firstRow="1" w:lastRow="0" w:firstColumn="1" w:lastColumn="0" w:noHBand="0" w:noVBand="1"/>
      </w:tblPr>
      <w:tblGrid>
        <w:gridCol w:w="4095"/>
        <w:gridCol w:w="3388"/>
        <w:gridCol w:w="2140"/>
      </w:tblGrid>
      <w:tr w:rsidR="00CE372C" w:rsidRPr="00AF1004" w:rsidTr="003261D7">
        <w:tc>
          <w:tcPr>
            <w:tcW w:w="9623" w:type="dxa"/>
            <w:gridSpan w:val="3"/>
          </w:tcPr>
          <w:p w:rsidR="00652476" w:rsidRPr="006A3D94" w:rsidRDefault="00652476" w:rsidP="00652476">
            <w:pPr>
              <w:spacing w:after="399" w:line="276" w:lineRule="auto"/>
              <w:ind w:right="11" w:firstLine="0"/>
              <w:contextualSpacing/>
              <w:jc w:val="center"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Целевые категории налоговых расходов</w:t>
            </w:r>
          </w:p>
        </w:tc>
      </w:tr>
      <w:tr w:rsidR="00CE372C" w:rsidRPr="00AF1004" w:rsidTr="003261D7">
        <w:tc>
          <w:tcPr>
            <w:tcW w:w="4095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Стимулирующая</w:t>
            </w:r>
          </w:p>
        </w:tc>
        <w:tc>
          <w:tcPr>
            <w:tcW w:w="0" w:type="auto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Социальная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Техническая</w:t>
            </w:r>
          </w:p>
        </w:tc>
      </w:tr>
      <w:tr w:rsidR="00CE372C" w:rsidRPr="00AF1004" w:rsidTr="003261D7">
        <w:tc>
          <w:tcPr>
            <w:tcW w:w="4095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социального обслуживания</w:t>
            </w:r>
          </w:p>
        </w:tc>
        <w:tc>
          <w:tcPr>
            <w:tcW w:w="0" w:type="auto"/>
          </w:tcPr>
          <w:p w:rsidR="0027692E" w:rsidRPr="006A3D94" w:rsidRDefault="00E84B6B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 xml:space="preserve">Освобождение от уплаты  налога на имущество физических лиц представителей </w:t>
            </w:r>
            <w:bookmarkStart w:id="0" w:name="_GoBack"/>
            <w:bookmarkEnd w:id="0"/>
            <w:r w:rsidRPr="006A3D94">
              <w:rPr>
                <w:color w:val="auto"/>
                <w:sz w:val="22"/>
              </w:rPr>
              <w:t>коренн</w:t>
            </w:r>
            <w:r w:rsidR="00452763" w:rsidRPr="006A3D94">
              <w:rPr>
                <w:color w:val="auto"/>
                <w:sz w:val="22"/>
              </w:rPr>
              <w:t>ых малочисленных народов Севера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образования и просвещения</w:t>
            </w: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здравоохранения</w:t>
            </w:r>
          </w:p>
        </w:tc>
        <w:tc>
          <w:tcPr>
            <w:tcW w:w="0" w:type="auto"/>
          </w:tcPr>
          <w:p w:rsidR="0027692E" w:rsidRPr="006A3D94" w:rsidRDefault="00E84B6B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участников трудового фронта в годы Великой Отечес</w:t>
            </w:r>
            <w:r w:rsidR="00452763" w:rsidRPr="006A3D94">
              <w:rPr>
                <w:color w:val="auto"/>
                <w:sz w:val="22"/>
              </w:rPr>
              <w:t>твенной войны 1941 - 1945 годов</w:t>
            </w:r>
          </w:p>
        </w:tc>
        <w:tc>
          <w:tcPr>
            <w:tcW w:w="2140" w:type="dxa"/>
          </w:tcPr>
          <w:p w:rsidR="0027692E" w:rsidRPr="006A3D94" w:rsidRDefault="00E84B6B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спорта</w:t>
            </w:r>
          </w:p>
        </w:tc>
      </w:tr>
      <w:tr w:rsidR="00CE372C" w:rsidRPr="00CE372C" w:rsidTr="003261D7">
        <w:tc>
          <w:tcPr>
            <w:tcW w:w="4095" w:type="dxa"/>
          </w:tcPr>
          <w:p w:rsidR="00A84C5A" w:rsidRPr="006A3D94" w:rsidRDefault="008C3BCC" w:rsidP="00BE0BEF">
            <w:pPr>
              <w:spacing w:after="399" w:line="276" w:lineRule="auto"/>
              <w:ind w:right="11" w:firstLine="0"/>
              <w:contextualSpacing/>
              <w:rPr>
                <w:b/>
                <w:i/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общественного питания</w:t>
            </w:r>
          </w:p>
        </w:tc>
        <w:tc>
          <w:tcPr>
            <w:tcW w:w="0" w:type="auto"/>
          </w:tcPr>
          <w:p w:rsidR="0027692E" w:rsidRPr="006A3D94" w:rsidRDefault="00E84B6B" w:rsidP="00A84C5A">
            <w:pPr>
              <w:ind w:firstLine="0"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 xml:space="preserve">Освобождение от уплаты  налога на имущество физических лиц  бывших несовершеннолетних узников </w:t>
            </w:r>
            <w:r w:rsidRPr="006A3D94">
              <w:rPr>
                <w:color w:val="auto"/>
                <w:sz w:val="22"/>
              </w:rPr>
              <w:lastRenderedPageBreak/>
              <w:t>концлагерей, гетто и других мест принудительного содержания, созданных фашистами и их союзниками в пер</w:t>
            </w:r>
            <w:r w:rsidR="00452763" w:rsidRPr="006A3D94">
              <w:rPr>
                <w:color w:val="auto"/>
                <w:sz w:val="22"/>
              </w:rPr>
              <w:t>иод второй мировой войны</w:t>
            </w:r>
          </w:p>
        </w:tc>
        <w:tc>
          <w:tcPr>
            <w:tcW w:w="2140" w:type="dxa"/>
          </w:tcPr>
          <w:p w:rsidR="00BE0BEF" w:rsidRPr="006A3D94" w:rsidRDefault="00BE0BEF" w:rsidP="00BE0BEF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lastRenderedPageBreak/>
              <w:t xml:space="preserve">Пониженная ставка земельного налога для земельных участков, </w:t>
            </w:r>
            <w:r w:rsidRPr="006A3D94">
              <w:rPr>
                <w:color w:val="auto"/>
                <w:sz w:val="22"/>
              </w:rPr>
              <w:lastRenderedPageBreak/>
              <w:t>предназначенных для размещения объектов культурного развития</w:t>
            </w:r>
          </w:p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lastRenderedPageBreak/>
              <w:t>Пониженная ставка земельного налога для земельных участков, предназначенных для размещения объектов воздушного транспорта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 неработающих трудоспособных лиц, осуществляющих уход за инвалидами 1 группы или престарелыми, нуждающимися в постоянном постороннем уходе, по заключению лечебного учреждения, а также за детьми-</w:t>
            </w:r>
            <w:r w:rsidR="00452763" w:rsidRPr="006A3D94">
              <w:rPr>
                <w:color w:val="auto"/>
                <w:sz w:val="22"/>
              </w:rPr>
              <w:t>инвалидами в возрасте до 18 лет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организаций, реализующих на территории города инвестиционные проекты, в размере не менее 100 (ста) миллионов рублей, в одной из сфер российской экономики, в том числе в соответствии с соглашениями о защите и поощрении капиталовложений, за исключением отдельных сфер и видов деятельности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  не</w:t>
            </w:r>
            <w:r w:rsidR="00452763" w:rsidRPr="006A3D94">
              <w:rPr>
                <w:color w:val="auto"/>
                <w:sz w:val="22"/>
              </w:rPr>
              <w:t>работающих инвалидов III группы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субъектов малого (среднего) предпринимательства, реализующих на территори</w:t>
            </w:r>
            <w:r w:rsidR="00CA5FAE">
              <w:rPr>
                <w:color w:val="auto"/>
                <w:sz w:val="22"/>
              </w:rPr>
              <w:t>и города инвестиционные проекты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 неполных семей, воспитыва</w:t>
            </w:r>
            <w:r w:rsidR="00452763" w:rsidRPr="006A3D94">
              <w:rPr>
                <w:color w:val="auto"/>
                <w:sz w:val="22"/>
              </w:rPr>
              <w:t>ющих детей в возрасте до 18 лет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 вновь зарегистрированных социально ориентированных некоммерческих организаций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уплаты  налога на имущество физических лиц многодетных семей, воспитывающих трёх и более детей до 18 лет.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  управляющих компаний индустриальных (промышленных) парков</w:t>
            </w:r>
          </w:p>
        </w:tc>
        <w:tc>
          <w:tcPr>
            <w:tcW w:w="0" w:type="auto"/>
          </w:tcPr>
          <w:p w:rsidR="0027692E" w:rsidRPr="006A3D94" w:rsidRDefault="00652476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 xml:space="preserve">Освобождение от уплаты  налога на имущество </w:t>
            </w:r>
            <w:r w:rsidR="00452763" w:rsidRPr="006A3D94">
              <w:rPr>
                <w:color w:val="auto"/>
                <w:sz w:val="22"/>
              </w:rPr>
              <w:t>физических лиц  ветеранов труда</w:t>
            </w: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Освобождение от земельного налога   управляющих компаний промышленных технопарков</w:t>
            </w:r>
          </w:p>
        </w:tc>
        <w:tc>
          <w:tcPr>
            <w:tcW w:w="0" w:type="auto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CE372C" w:rsidRPr="00CE372C" w:rsidTr="003261D7">
        <w:tc>
          <w:tcPr>
            <w:tcW w:w="4095" w:type="dxa"/>
          </w:tcPr>
          <w:p w:rsidR="0027692E" w:rsidRPr="006A3D94" w:rsidRDefault="008C3BCC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 w:rsidRPr="006A3D94">
              <w:rPr>
                <w:color w:val="auto"/>
                <w:sz w:val="22"/>
              </w:rPr>
              <w:t>Пониженная ставка налога на имущество физических лиц для собственников объектов налогообложения, включённых в перечень, определяемый в соответствии с пунктом 7 статьи 378.2 НК РФ, объектов налогообложения, предусмотренных абзацем вторым пункта 10 статьи 378.2 НК РФ</w:t>
            </w:r>
          </w:p>
        </w:tc>
        <w:tc>
          <w:tcPr>
            <w:tcW w:w="0" w:type="auto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  <w:tc>
          <w:tcPr>
            <w:tcW w:w="2140" w:type="dxa"/>
          </w:tcPr>
          <w:p w:rsidR="0027692E" w:rsidRPr="006A3D94" w:rsidRDefault="0027692E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  <w:tr w:rsidR="00F61852" w:rsidRPr="00CE372C" w:rsidTr="003261D7">
        <w:tc>
          <w:tcPr>
            <w:tcW w:w="4095" w:type="dxa"/>
          </w:tcPr>
          <w:p w:rsidR="00F61852" w:rsidRPr="006A3D94" w:rsidRDefault="00CA5FAE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Освобождение от земельного налога вновь зарегистрированных субъектов малого (среднего) предпринимательства</w:t>
            </w:r>
          </w:p>
        </w:tc>
        <w:tc>
          <w:tcPr>
            <w:tcW w:w="0" w:type="auto"/>
          </w:tcPr>
          <w:p w:rsidR="00F61852" w:rsidRPr="006A3D94" w:rsidRDefault="00F61852" w:rsidP="00551D34">
            <w:pPr>
              <w:spacing w:after="399" w:line="276" w:lineRule="auto"/>
              <w:ind w:right="11" w:firstLine="0"/>
              <w:contextualSpacing/>
              <w:rPr>
                <w:color w:val="auto"/>
                <w:sz w:val="22"/>
              </w:rPr>
            </w:pPr>
          </w:p>
        </w:tc>
        <w:tc>
          <w:tcPr>
            <w:tcW w:w="2140" w:type="dxa"/>
          </w:tcPr>
          <w:p w:rsidR="00F61852" w:rsidRPr="006A3D94" w:rsidRDefault="00F61852" w:rsidP="00551D34">
            <w:pPr>
              <w:spacing w:after="399" w:line="276" w:lineRule="auto"/>
              <w:ind w:right="11" w:firstLine="0"/>
              <w:contextualSpacing/>
              <w:rPr>
                <w:color w:val="538135" w:themeColor="accent6" w:themeShade="BF"/>
                <w:sz w:val="22"/>
              </w:rPr>
            </w:pPr>
          </w:p>
        </w:tc>
      </w:tr>
    </w:tbl>
    <w:p w:rsidR="0027692E" w:rsidRPr="005076AF" w:rsidRDefault="0027692E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</w:p>
    <w:p w:rsidR="00017916" w:rsidRPr="00AF1004" w:rsidRDefault="00881E21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За 202</w:t>
      </w:r>
      <w:r w:rsidR="002D213E">
        <w:rPr>
          <w:color w:val="auto"/>
          <w:sz w:val="24"/>
          <w:szCs w:val="24"/>
        </w:rPr>
        <w:t>3</w:t>
      </w:r>
      <w:r w:rsidRPr="00AF1004">
        <w:rPr>
          <w:color w:val="auto"/>
          <w:sz w:val="24"/>
          <w:szCs w:val="24"/>
        </w:rPr>
        <w:t xml:space="preserve"> год общая сумма налоговых расходов составила </w:t>
      </w:r>
      <w:r w:rsidR="00823EDE" w:rsidRPr="00AF1004">
        <w:rPr>
          <w:color w:val="auto"/>
          <w:sz w:val="24"/>
          <w:szCs w:val="24"/>
        </w:rPr>
        <w:t>2</w:t>
      </w:r>
      <w:r w:rsidR="00BB0862">
        <w:rPr>
          <w:color w:val="auto"/>
          <w:sz w:val="24"/>
          <w:szCs w:val="24"/>
        </w:rPr>
        <w:t>0 139</w:t>
      </w:r>
      <w:r w:rsidR="00017916" w:rsidRPr="00AF1004">
        <w:rPr>
          <w:color w:val="auto"/>
          <w:sz w:val="24"/>
          <w:szCs w:val="24"/>
        </w:rPr>
        <w:t xml:space="preserve"> тыс. рублей, из них:</w:t>
      </w:r>
    </w:p>
    <w:p w:rsidR="00BC4F4C" w:rsidRPr="00AF1004" w:rsidRDefault="00017916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- </w:t>
      </w:r>
      <w:r w:rsidR="00616F2C" w:rsidRPr="00AF1004">
        <w:rPr>
          <w:color w:val="auto"/>
          <w:sz w:val="24"/>
          <w:szCs w:val="24"/>
        </w:rPr>
        <w:t>1 0</w:t>
      </w:r>
      <w:r w:rsidR="00BB0862">
        <w:rPr>
          <w:color w:val="auto"/>
          <w:sz w:val="24"/>
          <w:szCs w:val="24"/>
        </w:rPr>
        <w:t>79</w:t>
      </w:r>
      <w:r w:rsidR="00881E21" w:rsidRPr="00AF1004">
        <w:rPr>
          <w:color w:val="auto"/>
          <w:sz w:val="24"/>
          <w:szCs w:val="24"/>
        </w:rPr>
        <w:t xml:space="preserve"> </w:t>
      </w:r>
      <w:r w:rsidR="00CF1D01" w:rsidRPr="00AF1004">
        <w:rPr>
          <w:color w:val="auto"/>
          <w:sz w:val="24"/>
          <w:szCs w:val="24"/>
        </w:rPr>
        <w:t>тыс</w:t>
      </w:r>
      <w:r w:rsidR="00D04D38" w:rsidRPr="00AF1004">
        <w:rPr>
          <w:color w:val="auto"/>
          <w:sz w:val="24"/>
          <w:szCs w:val="24"/>
        </w:rPr>
        <w:t>.</w:t>
      </w:r>
      <w:r w:rsidR="00881E21" w:rsidRPr="00AF1004">
        <w:rPr>
          <w:color w:val="auto"/>
          <w:sz w:val="24"/>
          <w:szCs w:val="24"/>
        </w:rPr>
        <w:t xml:space="preserve"> руб.</w:t>
      </w:r>
      <w:r w:rsidRPr="00AF1004">
        <w:rPr>
          <w:color w:val="auto"/>
          <w:sz w:val="24"/>
          <w:szCs w:val="24"/>
        </w:rPr>
        <w:t xml:space="preserve"> составляют налоговые льготы</w:t>
      </w:r>
      <w:r w:rsidR="00881E21" w:rsidRPr="00AF1004">
        <w:rPr>
          <w:color w:val="auto"/>
          <w:sz w:val="24"/>
          <w:szCs w:val="24"/>
        </w:rPr>
        <w:t xml:space="preserve">, что на </w:t>
      </w:r>
      <w:r w:rsidR="00BB0862">
        <w:rPr>
          <w:color w:val="auto"/>
          <w:sz w:val="24"/>
          <w:szCs w:val="24"/>
        </w:rPr>
        <w:t>3</w:t>
      </w:r>
      <w:r w:rsidR="006213F3" w:rsidRPr="00AF1004">
        <w:rPr>
          <w:color w:val="auto"/>
          <w:sz w:val="24"/>
          <w:szCs w:val="24"/>
        </w:rPr>
        <w:t xml:space="preserve"> </w:t>
      </w:r>
      <w:r w:rsidR="00D04D38" w:rsidRPr="00AF1004">
        <w:rPr>
          <w:color w:val="auto"/>
          <w:sz w:val="24"/>
          <w:szCs w:val="24"/>
        </w:rPr>
        <w:t>тыс</w:t>
      </w:r>
      <w:r w:rsidR="00881E21" w:rsidRPr="00AF1004">
        <w:rPr>
          <w:color w:val="auto"/>
          <w:sz w:val="24"/>
          <w:szCs w:val="24"/>
        </w:rPr>
        <w:t xml:space="preserve">. руб. </w:t>
      </w:r>
      <w:r w:rsidR="0091167D">
        <w:rPr>
          <w:color w:val="auto"/>
          <w:sz w:val="24"/>
          <w:szCs w:val="24"/>
        </w:rPr>
        <w:t>меньше</w:t>
      </w:r>
      <w:r w:rsidR="00881E21" w:rsidRPr="00AF1004">
        <w:rPr>
          <w:color w:val="auto"/>
          <w:sz w:val="24"/>
          <w:szCs w:val="24"/>
        </w:rPr>
        <w:t xml:space="preserve">, чем </w:t>
      </w:r>
      <w:r w:rsidR="00D47412" w:rsidRPr="00AF1004">
        <w:rPr>
          <w:color w:val="auto"/>
          <w:sz w:val="24"/>
          <w:szCs w:val="24"/>
        </w:rPr>
        <w:t>в</w:t>
      </w:r>
      <w:r w:rsidR="00881E21" w:rsidRPr="00AF1004">
        <w:rPr>
          <w:color w:val="auto"/>
          <w:sz w:val="24"/>
          <w:szCs w:val="24"/>
        </w:rPr>
        <w:t xml:space="preserve"> 20</w:t>
      </w:r>
      <w:r w:rsidR="00AD1CB1" w:rsidRPr="00AF1004">
        <w:rPr>
          <w:color w:val="auto"/>
          <w:sz w:val="24"/>
          <w:szCs w:val="24"/>
        </w:rPr>
        <w:t>2</w:t>
      </w:r>
      <w:r w:rsidR="00BB0862">
        <w:rPr>
          <w:color w:val="auto"/>
          <w:sz w:val="24"/>
          <w:szCs w:val="24"/>
        </w:rPr>
        <w:t>2</w:t>
      </w:r>
      <w:r w:rsidR="00881E21" w:rsidRPr="00AF1004">
        <w:rPr>
          <w:color w:val="auto"/>
          <w:sz w:val="24"/>
          <w:szCs w:val="24"/>
        </w:rPr>
        <w:t xml:space="preserve"> год</w:t>
      </w:r>
      <w:r w:rsidR="00D47412" w:rsidRPr="00AF1004">
        <w:rPr>
          <w:color w:val="auto"/>
          <w:sz w:val="24"/>
          <w:szCs w:val="24"/>
        </w:rPr>
        <w:t>у</w:t>
      </w:r>
      <w:r w:rsidR="00881E21" w:rsidRPr="00AF1004">
        <w:rPr>
          <w:color w:val="auto"/>
          <w:sz w:val="24"/>
          <w:szCs w:val="24"/>
        </w:rPr>
        <w:t xml:space="preserve">. Их доля в объеме </w:t>
      </w:r>
      <w:r w:rsidR="00F0018D" w:rsidRPr="00AF1004">
        <w:rPr>
          <w:color w:val="auto"/>
          <w:sz w:val="24"/>
          <w:szCs w:val="24"/>
        </w:rPr>
        <w:t>местных налогов</w:t>
      </w:r>
      <w:r w:rsidR="00881E21" w:rsidRPr="00AF1004">
        <w:rPr>
          <w:color w:val="auto"/>
          <w:sz w:val="24"/>
          <w:szCs w:val="24"/>
        </w:rPr>
        <w:t xml:space="preserve"> бюджета </w:t>
      </w:r>
      <w:r w:rsidR="00501414" w:rsidRPr="00AF1004">
        <w:rPr>
          <w:color w:val="auto"/>
          <w:sz w:val="24"/>
          <w:szCs w:val="24"/>
        </w:rPr>
        <w:t>города Когалыма</w:t>
      </w:r>
      <w:r w:rsidR="00881E21" w:rsidRPr="00AF1004">
        <w:rPr>
          <w:color w:val="auto"/>
          <w:sz w:val="24"/>
          <w:szCs w:val="24"/>
        </w:rPr>
        <w:t xml:space="preserve"> составила </w:t>
      </w:r>
      <w:r w:rsidR="00A76063" w:rsidRPr="005701BB">
        <w:rPr>
          <w:color w:val="auto"/>
          <w:sz w:val="24"/>
          <w:szCs w:val="24"/>
        </w:rPr>
        <w:t>1</w:t>
      </w:r>
      <w:r w:rsidR="007A2C51" w:rsidRPr="005701BB">
        <w:rPr>
          <w:color w:val="auto"/>
          <w:sz w:val="24"/>
          <w:szCs w:val="24"/>
        </w:rPr>
        <w:t>,</w:t>
      </w:r>
      <w:r w:rsidR="000C6774" w:rsidRPr="005701BB">
        <w:rPr>
          <w:color w:val="auto"/>
          <w:sz w:val="24"/>
          <w:szCs w:val="24"/>
        </w:rPr>
        <w:t>3</w:t>
      </w:r>
      <w:r w:rsidR="007A2C51" w:rsidRPr="005701BB">
        <w:rPr>
          <w:color w:val="auto"/>
          <w:sz w:val="24"/>
          <w:szCs w:val="24"/>
        </w:rPr>
        <w:t>%</w:t>
      </w:r>
      <w:r w:rsidRPr="00AF1004">
        <w:rPr>
          <w:color w:val="auto"/>
          <w:sz w:val="24"/>
          <w:szCs w:val="24"/>
        </w:rPr>
        <w:t xml:space="preserve"> процент</w:t>
      </w:r>
      <w:r w:rsidR="000C6774" w:rsidRPr="00AF1004">
        <w:rPr>
          <w:color w:val="auto"/>
          <w:sz w:val="24"/>
          <w:szCs w:val="24"/>
        </w:rPr>
        <w:t>а</w:t>
      </w:r>
      <w:r w:rsidRPr="00AF1004">
        <w:rPr>
          <w:color w:val="auto"/>
          <w:sz w:val="24"/>
          <w:szCs w:val="24"/>
        </w:rPr>
        <w:t>;</w:t>
      </w:r>
    </w:p>
    <w:p w:rsidR="00017916" w:rsidRPr="00AF1004" w:rsidRDefault="00017916" w:rsidP="00551D34">
      <w:pPr>
        <w:spacing w:after="399" w:line="276" w:lineRule="auto"/>
        <w:ind w:left="11" w:right="11" w:firstLine="697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- </w:t>
      </w:r>
      <w:r w:rsidR="0091167D">
        <w:rPr>
          <w:color w:val="auto"/>
          <w:sz w:val="24"/>
          <w:szCs w:val="24"/>
        </w:rPr>
        <w:t xml:space="preserve">19 </w:t>
      </w:r>
      <w:r w:rsidR="005701BB">
        <w:rPr>
          <w:color w:val="auto"/>
          <w:sz w:val="24"/>
          <w:szCs w:val="24"/>
        </w:rPr>
        <w:t>472</w:t>
      </w:r>
      <w:r w:rsidRPr="00AF1004">
        <w:rPr>
          <w:color w:val="auto"/>
          <w:sz w:val="24"/>
          <w:szCs w:val="24"/>
        </w:rPr>
        <w:t xml:space="preserve"> тыс. рублей </w:t>
      </w:r>
      <w:r w:rsidR="00270C73" w:rsidRPr="00AF1004">
        <w:rPr>
          <w:color w:val="auto"/>
          <w:sz w:val="24"/>
          <w:szCs w:val="24"/>
        </w:rPr>
        <w:t>составляю</w:t>
      </w:r>
      <w:r w:rsidR="0086664E" w:rsidRPr="00AF1004">
        <w:rPr>
          <w:color w:val="auto"/>
          <w:sz w:val="24"/>
          <w:szCs w:val="24"/>
        </w:rPr>
        <w:t>т</w:t>
      </w:r>
      <w:r w:rsidR="00270C73" w:rsidRPr="00AF1004">
        <w:rPr>
          <w:color w:val="auto"/>
          <w:sz w:val="24"/>
          <w:szCs w:val="24"/>
        </w:rPr>
        <w:t xml:space="preserve"> налоговые расходы по пониженным налоговым ставкам, что на </w:t>
      </w:r>
      <w:r w:rsidR="0091167D">
        <w:rPr>
          <w:color w:val="auto"/>
          <w:sz w:val="24"/>
          <w:szCs w:val="24"/>
        </w:rPr>
        <w:t>6 666</w:t>
      </w:r>
      <w:r w:rsidR="00270C73" w:rsidRPr="00AF1004">
        <w:rPr>
          <w:color w:val="auto"/>
          <w:sz w:val="24"/>
          <w:szCs w:val="24"/>
        </w:rPr>
        <w:t xml:space="preserve"> тыс. рублей </w:t>
      </w:r>
      <w:r w:rsidR="00391B25" w:rsidRPr="00AF1004">
        <w:rPr>
          <w:color w:val="auto"/>
          <w:sz w:val="24"/>
          <w:szCs w:val="24"/>
        </w:rPr>
        <w:t>меньше</w:t>
      </w:r>
      <w:r w:rsidR="00270C73" w:rsidRPr="00AF1004">
        <w:rPr>
          <w:color w:val="auto"/>
          <w:sz w:val="24"/>
          <w:szCs w:val="24"/>
        </w:rPr>
        <w:t>, чем 20</w:t>
      </w:r>
      <w:r w:rsidR="00AD1CB1" w:rsidRPr="00AF1004">
        <w:rPr>
          <w:color w:val="auto"/>
          <w:sz w:val="24"/>
          <w:szCs w:val="24"/>
        </w:rPr>
        <w:t>2</w:t>
      </w:r>
      <w:r w:rsidR="0091167D">
        <w:rPr>
          <w:color w:val="auto"/>
          <w:sz w:val="24"/>
          <w:szCs w:val="24"/>
        </w:rPr>
        <w:t>2</w:t>
      </w:r>
      <w:r w:rsidR="00270C73" w:rsidRPr="00AF1004">
        <w:rPr>
          <w:color w:val="auto"/>
          <w:sz w:val="24"/>
          <w:szCs w:val="24"/>
        </w:rPr>
        <w:t xml:space="preserve"> году. Их доля в объёме местных налогов составляет </w:t>
      </w:r>
      <w:r w:rsidR="005701BB" w:rsidRPr="005701BB">
        <w:rPr>
          <w:color w:val="auto"/>
          <w:sz w:val="24"/>
          <w:szCs w:val="24"/>
        </w:rPr>
        <w:t>23,4</w:t>
      </w:r>
      <w:r w:rsidR="00270C73" w:rsidRPr="005701BB">
        <w:rPr>
          <w:color w:val="auto"/>
          <w:sz w:val="24"/>
          <w:szCs w:val="24"/>
        </w:rPr>
        <w:t>%</w:t>
      </w:r>
    </w:p>
    <w:p w:rsidR="009E02EE" w:rsidRPr="00AF1004" w:rsidRDefault="00881E21" w:rsidP="009E02EE">
      <w:pPr>
        <w:ind w:left="3424" w:right="303" w:hanging="2137"/>
        <w:jc w:val="center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Структура и динамика налоговых расходов по видам налогов</w:t>
      </w:r>
    </w:p>
    <w:p w:rsidR="00BC4F4C" w:rsidRPr="00AF1004" w:rsidRDefault="00881E21" w:rsidP="009E02EE">
      <w:pPr>
        <w:ind w:left="3424" w:right="303" w:hanging="2137"/>
        <w:jc w:val="center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за 20</w:t>
      </w:r>
      <w:r w:rsidR="00BF2039" w:rsidRPr="00AF1004">
        <w:rPr>
          <w:color w:val="auto"/>
          <w:sz w:val="24"/>
          <w:szCs w:val="24"/>
        </w:rPr>
        <w:t>2</w:t>
      </w:r>
      <w:r w:rsidR="0091167D">
        <w:rPr>
          <w:color w:val="auto"/>
          <w:sz w:val="24"/>
          <w:szCs w:val="24"/>
        </w:rPr>
        <w:t>2</w:t>
      </w:r>
      <w:r w:rsidRPr="00AF1004">
        <w:rPr>
          <w:color w:val="auto"/>
          <w:sz w:val="24"/>
          <w:szCs w:val="24"/>
        </w:rPr>
        <w:t xml:space="preserve"> </w:t>
      </w:r>
      <w:r w:rsidR="00BB2B21" w:rsidRPr="00AF1004">
        <w:rPr>
          <w:color w:val="auto"/>
          <w:sz w:val="24"/>
          <w:szCs w:val="24"/>
        </w:rPr>
        <w:t xml:space="preserve">- </w:t>
      </w:r>
      <w:r w:rsidRPr="00AF1004">
        <w:rPr>
          <w:color w:val="auto"/>
          <w:sz w:val="24"/>
          <w:szCs w:val="24"/>
        </w:rPr>
        <w:t>202</w:t>
      </w:r>
      <w:r w:rsidR="0091167D">
        <w:rPr>
          <w:color w:val="auto"/>
          <w:sz w:val="24"/>
          <w:szCs w:val="24"/>
        </w:rPr>
        <w:t>3</w:t>
      </w:r>
      <w:r w:rsidRPr="00AF1004">
        <w:rPr>
          <w:color w:val="auto"/>
          <w:sz w:val="24"/>
          <w:szCs w:val="24"/>
        </w:rPr>
        <w:t xml:space="preserve"> годы</w:t>
      </w:r>
    </w:p>
    <w:p w:rsidR="00847EB8" w:rsidRPr="00AF1004" w:rsidRDefault="00847EB8" w:rsidP="009E02EE">
      <w:pPr>
        <w:ind w:left="3424" w:right="303" w:hanging="2137"/>
        <w:jc w:val="center"/>
        <w:rPr>
          <w:color w:val="auto"/>
          <w:sz w:val="24"/>
          <w:szCs w:val="24"/>
        </w:rPr>
      </w:pPr>
    </w:p>
    <w:tbl>
      <w:tblPr>
        <w:tblStyle w:val="TableGrid"/>
        <w:tblW w:w="10207" w:type="dxa"/>
        <w:tblInd w:w="-429" w:type="dxa"/>
        <w:tblCellMar>
          <w:top w:w="35" w:type="dxa"/>
          <w:left w:w="103" w:type="dxa"/>
          <w:right w:w="106" w:type="dxa"/>
        </w:tblCellMar>
        <w:tblLook w:val="04A0" w:firstRow="1" w:lastRow="0" w:firstColumn="1" w:lastColumn="0" w:noHBand="0" w:noVBand="1"/>
      </w:tblPr>
      <w:tblGrid>
        <w:gridCol w:w="781"/>
        <w:gridCol w:w="7043"/>
        <w:gridCol w:w="1239"/>
        <w:gridCol w:w="1144"/>
      </w:tblGrid>
      <w:tr w:rsidR="0091167D" w:rsidRPr="00AF1004" w:rsidTr="005701BB">
        <w:trPr>
          <w:trHeight w:val="290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1167D" w:rsidRPr="00304F18" w:rsidRDefault="00304F18" w:rsidP="0091167D">
            <w:pPr>
              <w:spacing w:after="160" w:line="259" w:lineRule="auto"/>
              <w:ind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№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1167D" w:rsidRPr="00304F18" w:rsidRDefault="0091167D" w:rsidP="0091167D">
            <w:pPr>
              <w:spacing w:after="0" w:line="259" w:lineRule="auto"/>
              <w:ind w:right="14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Наименование показателей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1167D" w:rsidRPr="00304F18" w:rsidRDefault="0091167D" w:rsidP="0091167D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2022 год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91167D" w:rsidRPr="00304F18" w:rsidRDefault="0091167D" w:rsidP="0091167D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2023 год</w:t>
            </w:r>
          </w:p>
        </w:tc>
      </w:tr>
      <w:tr w:rsidR="0091167D" w:rsidRPr="00AF1004" w:rsidTr="007327BA">
        <w:trPr>
          <w:trHeight w:val="365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10" w:right="0" w:firstLine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 xml:space="preserve">Объем местных налогов  бюджета города Когалыма тыс. рублей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81 118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397683" w:rsidP="0091167D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83 349</w:t>
            </w:r>
          </w:p>
        </w:tc>
      </w:tr>
      <w:tr w:rsidR="0091167D" w:rsidRPr="00AF1004" w:rsidTr="007327BA">
        <w:trPr>
          <w:trHeight w:val="304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10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Налоговые расходы бюджета города Когалыма тыс. рублей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7D" w:rsidRPr="00304F18" w:rsidRDefault="0091167D" w:rsidP="0091167D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26 808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7D" w:rsidRPr="00304F18" w:rsidRDefault="008E223B" w:rsidP="008E223B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20 551</w:t>
            </w:r>
          </w:p>
        </w:tc>
      </w:tr>
      <w:tr w:rsidR="0091167D" w:rsidRPr="00AF1004" w:rsidTr="007327BA">
        <w:trPr>
          <w:trHeight w:val="853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10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Налоговые расходы, обусловленные пониженными налоговыми ставками, установленными нормативно-правовыми актами города Когалыма тыс. рублей*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7D" w:rsidRPr="00304F18" w:rsidRDefault="0091167D" w:rsidP="0091167D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25 726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7D" w:rsidRPr="00304F18" w:rsidRDefault="00397683" w:rsidP="0091167D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19 060</w:t>
            </w:r>
          </w:p>
        </w:tc>
      </w:tr>
      <w:tr w:rsidR="0091167D" w:rsidRPr="00AF1004" w:rsidTr="007327BA">
        <w:trPr>
          <w:trHeight w:val="686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2.2.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10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Налоговые расходы, обусловленные льготами установленными нормативно-правовыми актами города Когалыма тыс. рублей*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91167D" w:rsidP="0091167D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1 082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7D" w:rsidRPr="00304F18" w:rsidRDefault="00397683" w:rsidP="0091167D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1 079</w:t>
            </w:r>
          </w:p>
        </w:tc>
      </w:tr>
      <w:tr w:rsidR="00496CC0" w:rsidRPr="00AF1004" w:rsidTr="007327BA">
        <w:trPr>
          <w:trHeight w:val="261"/>
        </w:trPr>
        <w:tc>
          <w:tcPr>
            <w:tcW w:w="9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7BA" w:rsidRPr="00304F18" w:rsidRDefault="007327BA">
            <w:pPr>
              <w:spacing w:after="0" w:line="259" w:lineRule="auto"/>
              <w:ind w:left="10" w:right="0" w:firstLine="0"/>
              <w:jc w:val="center"/>
              <w:rPr>
                <w:i/>
                <w:color w:val="auto"/>
                <w:sz w:val="22"/>
              </w:rPr>
            </w:pPr>
            <w:r w:rsidRPr="00304F18">
              <w:rPr>
                <w:i/>
                <w:color w:val="auto"/>
                <w:sz w:val="22"/>
              </w:rPr>
              <w:t xml:space="preserve">Темп </w:t>
            </w:r>
            <w:r w:rsidR="00496CC0" w:rsidRPr="00304F18">
              <w:rPr>
                <w:i/>
                <w:color w:val="auto"/>
                <w:sz w:val="22"/>
              </w:rPr>
              <w:t>при</w:t>
            </w:r>
            <w:r w:rsidRPr="00304F18">
              <w:rPr>
                <w:i/>
                <w:color w:val="auto"/>
                <w:sz w:val="22"/>
              </w:rPr>
              <w:t>роста (снижения) суммы налоговых расходов к предыдущему году, %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27BA" w:rsidRPr="00304F18" w:rsidRDefault="007327BA" w:rsidP="00C56768">
            <w:pPr>
              <w:spacing w:after="160" w:line="259" w:lineRule="auto"/>
              <w:ind w:right="0" w:firstLine="0"/>
              <w:jc w:val="left"/>
              <w:rPr>
                <w:i/>
                <w:color w:val="auto"/>
                <w:sz w:val="22"/>
              </w:rPr>
            </w:pPr>
          </w:p>
        </w:tc>
      </w:tr>
      <w:tr w:rsidR="006856E5" w:rsidRPr="00AF1004" w:rsidTr="007327BA">
        <w:trPr>
          <w:trHeight w:val="350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56E5" w:rsidRPr="00304F18" w:rsidRDefault="006856E5" w:rsidP="006856E5">
            <w:pPr>
              <w:spacing w:after="0" w:line="259" w:lineRule="auto"/>
              <w:ind w:left="10" w:right="0" w:firstLine="0"/>
              <w:jc w:val="left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 xml:space="preserve">Поступление земельного налога тыс. рублей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49 293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397683" w:rsidP="006856E5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46 616</w:t>
            </w:r>
          </w:p>
        </w:tc>
      </w:tr>
      <w:tr w:rsidR="006856E5" w:rsidRPr="00AF1004" w:rsidTr="007327BA">
        <w:trPr>
          <w:trHeight w:val="350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56E5" w:rsidRPr="00304F18" w:rsidRDefault="006856E5" w:rsidP="006856E5">
            <w:pPr>
              <w:spacing w:after="0" w:line="259" w:lineRule="auto"/>
              <w:ind w:left="10" w:right="0" w:firstLine="0"/>
              <w:jc w:val="left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Налоговые расходы по земельному налогу всего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11 089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F36A46" w:rsidP="00D846B0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 xml:space="preserve">8 </w:t>
            </w:r>
            <w:r w:rsidR="00D846B0" w:rsidRPr="00304F18">
              <w:rPr>
                <w:color w:val="auto"/>
                <w:sz w:val="22"/>
              </w:rPr>
              <w:t>669</w:t>
            </w:r>
          </w:p>
        </w:tc>
      </w:tr>
      <w:tr w:rsidR="006856E5" w:rsidRPr="00AF1004" w:rsidTr="007327BA">
        <w:trPr>
          <w:trHeight w:val="955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3.1.1.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0" w:firstLine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Выпадающие доходы, в результате применения пониженных налоговых ставок, согласно решению Думы №200-ГД, тыс. рублей*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56E5" w:rsidRPr="00304F18" w:rsidRDefault="006856E5" w:rsidP="006856E5">
            <w:pPr>
              <w:spacing w:after="0" w:line="259" w:lineRule="auto"/>
              <w:ind w:right="5" w:firstLine="0"/>
              <w:jc w:val="center"/>
              <w:rPr>
                <w:color w:val="auto"/>
                <w:sz w:val="22"/>
                <w:highlight w:val="yellow"/>
              </w:rPr>
            </w:pPr>
            <w:r w:rsidRPr="00304F18">
              <w:rPr>
                <w:color w:val="auto"/>
                <w:sz w:val="22"/>
              </w:rPr>
              <w:t>11 087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56E5" w:rsidRPr="00304F18" w:rsidRDefault="00D846B0" w:rsidP="006856E5">
            <w:pPr>
              <w:spacing w:after="0" w:line="259" w:lineRule="auto"/>
              <w:ind w:right="5" w:firstLine="0"/>
              <w:jc w:val="center"/>
              <w:rPr>
                <w:color w:val="auto"/>
                <w:sz w:val="22"/>
                <w:highlight w:val="yellow"/>
              </w:rPr>
            </w:pPr>
            <w:r w:rsidRPr="00304F18">
              <w:rPr>
                <w:color w:val="auto"/>
                <w:sz w:val="22"/>
              </w:rPr>
              <w:t>8 667</w:t>
            </w:r>
          </w:p>
        </w:tc>
      </w:tr>
      <w:tr w:rsidR="006856E5" w:rsidRPr="00AF1004" w:rsidTr="00CB487B">
        <w:trPr>
          <w:trHeight w:val="584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3.1.2.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0" w:firstLine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Выпадающие доходы, в результате применения налоговых льгот, согласно решению Думы №200-ГД, тыс. рублей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5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F36A46" w:rsidP="006856E5">
            <w:pPr>
              <w:spacing w:after="0" w:line="259" w:lineRule="auto"/>
              <w:ind w:right="5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2</w:t>
            </w:r>
          </w:p>
        </w:tc>
      </w:tr>
      <w:tr w:rsidR="005076AF" w:rsidRPr="00AF1004" w:rsidTr="00A9717C">
        <w:trPr>
          <w:trHeight w:val="72"/>
        </w:trPr>
        <w:tc>
          <w:tcPr>
            <w:tcW w:w="9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7BA" w:rsidRPr="00304F18" w:rsidRDefault="007327BA">
            <w:pPr>
              <w:spacing w:after="0" w:line="259" w:lineRule="auto"/>
              <w:ind w:right="14" w:firstLine="0"/>
              <w:jc w:val="center"/>
              <w:rPr>
                <w:i/>
                <w:color w:val="auto"/>
                <w:sz w:val="22"/>
              </w:rPr>
            </w:pPr>
            <w:r w:rsidRPr="00304F18">
              <w:rPr>
                <w:i/>
                <w:color w:val="auto"/>
                <w:sz w:val="22"/>
              </w:rPr>
              <w:t xml:space="preserve">Темп </w:t>
            </w:r>
            <w:r w:rsidR="00FC4D05" w:rsidRPr="00304F18">
              <w:rPr>
                <w:i/>
                <w:color w:val="auto"/>
                <w:sz w:val="22"/>
              </w:rPr>
              <w:t>при</w:t>
            </w:r>
            <w:r w:rsidRPr="00304F18">
              <w:rPr>
                <w:i/>
                <w:color w:val="auto"/>
                <w:sz w:val="22"/>
              </w:rPr>
              <w:t>роста (снижения) суммы налоговых расходов к предыдущему году, %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27BA" w:rsidRPr="00304F18" w:rsidRDefault="00D846B0" w:rsidP="00CB609C">
            <w:pPr>
              <w:spacing w:after="160" w:line="259" w:lineRule="auto"/>
              <w:ind w:right="0" w:firstLine="0"/>
              <w:jc w:val="left"/>
              <w:rPr>
                <w:i/>
                <w:color w:val="auto"/>
                <w:sz w:val="22"/>
              </w:rPr>
            </w:pPr>
            <w:r w:rsidRPr="00304F18">
              <w:rPr>
                <w:i/>
                <w:color w:val="auto"/>
                <w:sz w:val="22"/>
              </w:rPr>
              <w:t>-21,8</w:t>
            </w:r>
          </w:p>
        </w:tc>
      </w:tr>
      <w:tr w:rsidR="006856E5" w:rsidRPr="00AF1004" w:rsidTr="007327BA">
        <w:tblPrEx>
          <w:tblCellMar>
            <w:top w:w="21" w:type="dxa"/>
            <w:left w:w="106" w:type="dxa"/>
          </w:tblCellMar>
        </w:tblPrEx>
        <w:trPr>
          <w:trHeight w:val="338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19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left="5" w:right="0" w:hanging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 xml:space="preserve">Поступление налога на имущество физических лиц, тыс. рублей 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31 825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397683" w:rsidP="006856E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36 733</w:t>
            </w:r>
          </w:p>
        </w:tc>
      </w:tr>
      <w:tr w:rsidR="006856E5" w:rsidRPr="00AF1004" w:rsidTr="007327BA">
        <w:tblPrEx>
          <w:tblCellMar>
            <w:top w:w="21" w:type="dxa"/>
            <w:left w:w="106" w:type="dxa"/>
          </w:tblCellMar>
        </w:tblPrEx>
        <w:trPr>
          <w:trHeight w:val="571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19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left="5" w:right="0" w:hanging="5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Сумма налоговых расходов по налогу на имущество физических** лиц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15 719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FE4553" w:rsidP="006856E5">
            <w:pPr>
              <w:spacing w:after="0" w:line="259" w:lineRule="auto"/>
              <w:ind w:right="8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11 882</w:t>
            </w:r>
          </w:p>
        </w:tc>
      </w:tr>
      <w:tr w:rsidR="006856E5" w:rsidRPr="00AF1004" w:rsidTr="00CB487B">
        <w:tblPrEx>
          <w:tblCellMar>
            <w:top w:w="21" w:type="dxa"/>
            <w:left w:w="106" w:type="dxa"/>
          </w:tblCellMar>
        </w:tblPrEx>
        <w:trPr>
          <w:trHeight w:val="614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29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4.1.1.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left="5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Выпадающие доходы, в результате применения пониженной налоговой ставки, согласно решению Думы  472-ГД, тыс. рублей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56E5" w:rsidRPr="00304F18" w:rsidRDefault="006856E5" w:rsidP="006856E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14 639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56E5" w:rsidRPr="00304F18" w:rsidRDefault="00404670" w:rsidP="006856E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10 805</w:t>
            </w:r>
          </w:p>
        </w:tc>
      </w:tr>
      <w:tr w:rsidR="006856E5" w:rsidRPr="00AF1004" w:rsidTr="00CB487B">
        <w:tblPrEx>
          <w:tblCellMar>
            <w:top w:w="21" w:type="dxa"/>
            <w:left w:w="106" w:type="dxa"/>
          </w:tblCellMar>
        </w:tblPrEx>
        <w:trPr>
          <w:trHeight w:val="552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29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4.1.2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left="5" w:right="5" w:firstLine="0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Выпадающие доходы, в результате применения налоговых льгот, согласно решению Думы  №472-ГД, тыс. рублей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6856E5" w:rsidP="006856E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1 080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56E5" w:rsidRPr="00304F18" w:rsidRDefault="00404670" w:rsidP="006856E5">
            <w:pPr>
              <w:spacing w:after="0" w:line="259" w:lineRule="auto"/>
              <w:ind w:right="27" w:firstLine="0"/>
              <w:jc w:val="center"/>
              <w:rPr>
                <w:color w:val="auto"/>
                <w:sz w:val="22"/>
              </w:rPr>
            </w:pPr>
            <w:r w:rsidRPr="00304F18">
              <w:rPr>
                <w:color w:val="auto"/>
                <w:sz w:val="22"/>
              </w:rPr>
              <w:t>1 077</w:t>
            </w:r>
          </w:p>
        </w:tc>
      </w:tr>
      <w:tr w:rsidR="00043CAD" w:rsidRPr="00AF1004" w:rsidTr="00A9717C">
        <w:tblPrEx>
          <w:tblCellMar>
            <w:top w:w="21" w:type="dxa"/>
            <w:left w:w="106" w:type="dxa"/>
          </w:tblCellMar>
        </w:tblPrEx>
        <w:trPr>
          <w:trHeight w:val="375"/>
        </w:trPr>
        <w:tc>
          <w:tcPr>
            <w:tcW w:w="9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27BA" w:rsidRPr="00304F18" w:rsidRDefault="007327BA" w:rsidP="00111F36">
            <w:pPr>
              <w:spacing w:after="0" w:line="259" w:lineRule="auto"/>
              <w:ind w:left="10" w:right="0" w:firstLine="0"/>
              <w:jc w:val="center"/>
              <w:rPr>
                <w:i/>
                <w:color w:val="auto"/>
                <w:sz w:val="22"/>
              </w:rPr>
            </w:pPr>
            <w:r w:rsidRPr="00304F18">
              <w:rPr>
                <w:i/>
                <w:color w:val="auto"/>
                <w:sz w:val="22"/>
              </w:rPr>
              <w:t xml:space="preserve">Темп </w:t>
            </w:r>
            <w:r w:rsidR="00B260CD" w:rsidRPr="00304F18">
              <w:rPr>
                <w:i/>
                <w:color w:val="auto"/>
                <w:sz w:val="22"/>
              </w:rPr>
              <w:t>при</w:t>
            </w:r>
            <w:r w:rsidRPr="00304F18">
              <w:rPr>
                <w:i/>
                <w:color w:val="auto"/>
                <w:sz w:val="22"/>
              </w:rPr>
              <w:t>роста (снижения) суммы налоговых расходов к предыдущему году, %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27BA" w:rsidRPr="00304F18" w:rsidRDefault="00404670" w:rsidP="00043CAD">
            <w:pPr>
              <w:spacing w:after="160" w:line="259" w:lineRule="auto"/>
              <w:ind w:right="0" w:firstLine="0"/>
              <w:jc w:val="center"/>
              <w:rPr>
                <w:i/>
                <w:color w:val="auto"/>
                <w:sz w:val="22"/>
              </w:rPr>
            </w:pPr>
            <w:r w:rsidRPr="00304F18">
              <w:rPr>
                <w:i/>
                <w:color w:val="auto"/>
                <w:sz w:val="22"/>
              </w:rPr>
              <w:t>-24,4</w:t>
            </w:r>
          </w:p>
        </w:tc>
      </w:tr>
    </w:tbl>
    <w:p w:rsidR="009A1176" w:rsidRDefault="009A1176" w:rsidP="0004297E">
      <w:pPr>
        <w:spacing w:after="272" w:line="276" w:lineRule="auto"/>
        <w:ind w:left="142" w:right="0" w:firstLine="703"/>
        <w:contextualSpacing/>
        <w:rPr>
          <w:color w:val="auto"/>
          <w:sz w:val="24"/>
          <w:szCs w:val="24"/>
        </w:rPr>
      </w:pPr>
    </w:p>
    <w:p w:rsidR="0004297E" w:rsidRPr="00AF1004" w:rsidRDefault="0004297E" w:rsidP="0004297E">
      <w:pPr>
        <w:spacing w:after="272" w:line="276" w:lineRule="auto"/>
        <w:ind w:left="142" w:right="0" w:firstLine="703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*Объем выпадающих доходов по земельному налогу, в результате применения пониженных налоговых ставок, указан на основании информации </w:t>
      </w:r>
      <w:r w:rsidR="00581029" w:rsidRPr="00AF1004">
        <w:rPr>
          <w:color w:val="auto"/>
          <w:sz w:val="24"/>
          <w:szCs w:val="24"/>
        </w:rPr>
        <w:t xml:space="preserve">Межрайонной ИФНС России №11 по Ханты-Мансийскому автономному округу-Югре </w:t>
      </w:r>
      <w:r w:rsidRPr="00AF1004">
        <w:rPr>
          <w:color w:val="auto"/>
          <w:sz w:val="24"/>
          <w:szCs w:val="24"/>
        </w:rPr>
        <w:t>(программный модуль «Колибри»).</w:t>
      </w:r>
    </w:p>
    <w:p w:rsidR="006542AE" w:rsidRDefault="0004297E" w:rsidP="00551D34">
      <w:pPr>
        <w:spacing w:after="272" w:line="276" w:lineRule="auto"/>
        <w:ind w:left="142" w:right="0" w:firstLine="703"/>
        <w:contextualSpacing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*</w:t>
      </w:r>
      <w:r w:rsidR="00F90E8A" w:rsidRPr="00AF1004">
        <w:rPr>
          <w:color w:val="auto"/>
          <w:sz w:val="24"/>
          <w:szCs w:val="24"/>
        </w:rPr>
        <w:t>*Объем налоговых расходов по земельному налогу</w:t>
      </w:r>
      <w:r w:rsidR="00CE5311" w:rsidRPr="00AF1004">
        <w:rPr>
          <w:color w:val="auto"/>
          <w:sz w:val="24"/>
          <w:szCs w:val="24"/>
        </w:rPr>
        <w:t xml:space="preserve"> (освобождение от уплаты земельного налога)</w:t>
      </w:r>
      <w:r w:rsidR="00F90E8A" w:rsidRPr="00AF1004">
        <w:rPr>
          <w:color w:val="auto"/>
          <w:sz w:val="24"/>
          <w:szCs w:val="24"/>
        </w:rPr>
        <w:t xml:space="preserve"> и налогу на имущество физических лиц</w:t>
      </w:r>
      <w:r w:rsidR="00CE5311" w:rsidRPr="00AF1004">
        <w:rPr>
          <w:color w:val="auto"/>
          <w:sz w:val="24"/>
          <w:szCs w:val="24"/>
        </w:rPr>
        <w:t xml:space="preserve"> (освобождение от уплаты налога на имущество физических лиц и пониженная ставка налога </w:t>
      </w:r>
      <w:r w:rsidR="00E11905" w:rsidRPr="00AF1004">
        <w:rPr>
          <w:color w:val="auto"/>
          <w:sz w:val="24"/>
          <w:szCs w:val="24"/>
        </w:rPr>
        <w:t xml:space="preserve">для собственников объектов </w:t>
      </w:r>
      <w:r w:rsidR="00E11905" w:rsidRPr="00AF1004">
        <w:rPr>
          <w:color w:val="auto"/>
          <w:sz w:val="24"/>
          <w:szCs w:val="24"/>
        </w:rPr>
        <w:lastRenderedPageBreak/>
        <w:t>налогообложения, включённых в перечень, определяемый в соответствии с пунктом 7 статьи 378.2 НК РФ)</w:t>
      </w:r>
      <w:r w:rsidR="00F90E8A" w:rsidRPr="00AF1004">
        <w:rPr>
          <w:color w:val="auto"/>
          <w:sz w:val="24"/>
          <w:szCs w:val="24"/>
        </w:rPr>
        <w:t xml:space="preserve">, указан на основании информации </w:t>
      </w:r>
      <w:r w:rsidR="00AA4F09" w:rsidRPr="00AF1004">
        <w:rPr>
          <w:color w:val="auto"/>
          <w:sz w:val="24"/>
          <w:szCs w:val="24"/>
        </w:rPr>
        <w:t xml:space="preserve">Межрайонной </w:t>
      </w:r>
      <w:r w:rsidR="00F90E8A" w:rsidRPr="00AF1004">
        <w:rPr>
          <w:color w:val="auto"/>
          <w:sz w:val="24"/>
          <w:szCs w:val="24"/>
        </w:rPr>
        <w:t>ИФНС России</w:t>
      </w:r>
      <w:r w:rsidR="00AA4F09" w:rsidRPr="00AF1004">
        <w:rPr>
          <w:color w:val="auto"/>
          <w:sz w:val="24"/>
          <w:szCs w:val="24"/>
        </w:rPr>
        <w:t xml:space="preserve"> №11</w:t>
      </w:r>
      <w:r w:rsidR="00F90E8A" w:rsidRPr="00AF1004">
        <w:rPr>
          <w:color w:val="auto"/>
          <w:sz w:val="24"/>
          <w:szCs w:val="24"/>
        </w:rPr>
        <w:t xml:space="preserve"> по Ханты-Мансийско</w:t>
      </w:r>
      <w:r w:rsidR="00AA4F09" w:rsidRPr="00AF1004">
        <w:rPr>
          <w:color w:val="auto"/>
          <w:sz w:val="24"/>
          <w:szCs w:val="24"/>
        </w:rPr>
        <w:t>му</w:t>
      </w:r>
      <w:r w:rsidR="00F90E8A" w:rsidRPr="00AF1004">
        <w:rPr>
          <w:color w:val="auto"/>
          <w:sz w:val="24"/>
          <w:szCs w:val="24"/>
        </w:rPr>
        <w:t xml:space="preserve"> автономно</w:t>
      </w:r>
      <w:r w:rsidR="00AA4F09" w:rsidRPr="00AF1004">
        <w:rPr>
          <w:color w:val="auto"/>
          <w:sz w:val="24"/>
          <w:szCs w:val="24"/>
        </w:rPr>
        <w:t>му</w:t>
      </w:r>
      <w:r w:rsidR="00F90E8A" w:rsidRPr="00AF1004">
        <w:rPr>
          <w:color w:val="auto"/>
          <w:sz w:val="24"/>
          <w:szCs w:val="24"/>
        </w:rPr>
        <w:t xml:space="preserve"> округ</w:t>
      </w:r>
      <w:r w:rsidR="00AA4F09" w:rsidRPr="00AF1004">
        <w:rPr>
          <w:color w:val="auto"/>
          <w:sz w:val="24"/>
          <w:szCs w:val="24"/>
        </w:rPr>
        <w:t>у</w:t>
      </w:r>
      <w:r w:rsidR="00F90E8A" w:rsidRPr="00AF1004">
        <w:rPr>
          <w:color w:val="auto"/>
          <w:sz w:val="24"/>
          <w:szCs w:val="24"/>
        </w:rPr>
        <w:t>-Югр</w:t>
      </w:r>
      <w:r w:rsidR="00AA4F09" w:rsidRPr="00AF1004">
        <w:rPr>
          <w:color w:val="auto"/>
          <w:sz w:val="24"/>
          <w:szCs w:val="24"/>
        </w:rPr>
        <w:t>е</w:t>
      </w:r>
      <w:r w:rsidR="00F90E8A" w:rsidRPr="00AF1004">
        <w:rPr>
          <w:color w:val="auto"/>
          <w:sz w:val="24"/>
          <w:szCs w:val="24"/>
        </w:rPr>
        <w:t>.</w:t>
      </w:r>
    </w:p>
    <w:p w:rsidR="006A3D96" w:rsidRDefault="006A3D96" w:rsidP="00551D34">
      <w:pPr>
        <w:spacing w:after="272" w:line="276" w:lineRule="auto"/>
        <w:ind w:left="142" w:right="0" w:firstLine="703"/>
        <w:contextualSpacing/>
        <w:rPr>
          <w:color w:val="auto"/>
          <w:sz w:val="24"/>
          <w:szCs w:val="24"/>
        </w:rPr>
      </w:pPr>
      <w:r w:rsidRPr="008E223B">
        <w:rPr>
          <w:color w:val="auto"/>
          <w:sz w:val="24"/>
          <w:szCs w:val="24"/>
        </w:rPr>
        <w:t xml:space="preserve">Снижение суммы налоговых расходов по земельному налогу обусловлено </w:t>
      </w:r>
      <w:r w:rsidR="008E223B" w:rsidRPr="008E223B">
        <w:rPr>
          <w:color w:val="auto"/>
          <w:sz w:val="24"/>
          <w:szCs w:val="24"/>
        </w:rPr>
        <w:t>пересмотром кадастровой стоимости земельных участков</w:t>
      </w:r>
      <w:r w:rsidR="0008068D" w:rsidRPr="008E223B">
        <w:rPr>
          <w:color w:val="auto"/>
          <w:sz w:val="24"/>
          <w:szCs w:val="24"/>
        </w:rPr>
        <w:t>.</w:t>
      </w:r>
    </w:p>
    <w:p w:rsidR="006A3D96" w:rsidRPr="00AF1004" w:rsidRDefault="00494916" w:rsidP="00551D34">
      <w:pPr>
        <w:spacing w:after="272" w:line="276" w:lineRule="auto"/>
        <w:ind w:left="142" w:right="0" w:firstLine="703"/>
        <w:contextualSpacing/>
        <w:rPr>
          <w:color w:val="auto"/>
          <w:sz w:val="24"/>
          <w:szCs w:val="24"/>
        </w:rPr>
      </w:pPr>
      <w:r w:rsidRPr="002C489F">
        <w:rPr>
          <w:color w:val="auto"/>
          <w:sz w:val="24"/>
          <w:szCs w:val="24"/>
        </w:rPr>
        <w:t>Снижение суммы налоговых расходов по налогу на имущество физических лиц обусловлено увеличением налоговой ставки для собственников объектов налогообложения, включённых в перечень, определяемый в соответствии с пунктом 7 статьи 378.2 НК РФ, объектов налогообложения, предусмотренных абзацем вторым пункта 10 статьи 378.2 НК РФ</w:t>
      </w:r>
      <w:r w:rsidR="00704E4A" w:rsidRPr="002C489F">
        <w:rPr>
          <w:color w:val="auto"/>
          <w:sz w:val="24"/>
          <w:szCs w:val="24"/>
        </w:rPr>
        <w:t xml:space="preserve"> с </w:t>
      </w:r>
      <w:r w:rsidR="008E223B" w:rsidRPr="002C489F">
        <w:rPr>
          <w:color w:val="auto"/>
          <w:sz w:val="24"/>
          <w:szCs w:val="24"/>
        </w:rPr>
        <w:t>1,0</w:t>
      </w:r>
      <w:r w:rsidR="00704E4A" w:rsidRPr="002C489F">
        <w:rPr>
          <w:color w:val="auto"/>
          <w:sz w:val="24"/>
          <w:szCs w:val="24"/>
        </w:rPr>
        <w:t>% до 1,</w:t>
      </w:r>
      <w:r w:rsidR="008E223B" w:rsidRPr="002C489F">
        <w:rPr>
          <w:color w:val="auto"/>
          <w:sz w:val="24"/>
          <w:szCs w:val="24"/>
        </w:rPr>
        <w:t>3</w:t>
      </w:r>
      <w:r w:rsidR="00704E4A" w:rsidRPr="002C489F">
        <w:rPr>
          <w:color w:val="auto"/>
          <w:sz w:val="24"/>
          <w:szCs w:val="24"/>
        </w:rPr>
        <w:t>%.</w:t>
      </w:r>
    </w:p>
    <w:p w:rsidR="009A1176" w:rsidRDefault="009A1176">
      <w:pPr>
        <w:spacing w:after="284" w:line="259" w:lineRule="auto"/>
        <w:ind w:left="58" w:right="48" w:hanging="10"/>
        <w:jc w:val="center"/>
        <w:rPr>
          <w:b/>
          <w:color w:val="auto"/>
          <w:sz w:val="24"/>
          <w:szCs w:val="24"/>
        </w:rPr>
      </w:pPr>
    </w:p>
    <w:p w:rsidR="00BC4F4C" w:rsidRPr="00AF1004" w:rsidRDefault="00881E21">
      <w:pPr>
        <w:spacing w:after="284" w:line="259" w:lineRule="auto"/>
        <w:ind w:left="58" w:right="48" w:hanging="10"/>
        <w:jc w:val="center"/>
        <w:rPr>
          <w:b/>
          <w:color w:val="auto"/>
          <w:sz w:val="24"/>
          <w:szCs w:val="24"/>
        </w:rPr>
      </w:pPr>
      <w:r w:rsidRPr="00AF1004">
        <w:rPr>
          <w:b/>
          <w:color w:val="auto"/>
          <w:sz w:val="24"/>
          <w:szCs w:val="24"/>
        </w:rPr>
        <w:t xml:space="preserve">1. Эффективность налоговых расходов </w:t>
      </w:r>
      <w:r w:rsidR="000E7ECC" w:rsidRPr="00AF1004">
        <w:rPr>
          <w:b/>
          <w:color w:val="auto"/>
          <w:sz w:val="24"/>
          <w:szCs w:val="24"/>
        </w:rPr>
        <w:t>по земельному налогу</w:t>
      </w:r>
    </w:p>
    <w:p w:rsidR="00BC4F4C" w:rsidRDefault="00881E21" w:rsidP="00551D34">
      <w:pPr>
        <w:spacing w:after="29" w:line="276" w:lineRule="auto"/>
        <w:ind w:left="14" w:right="163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В соответствии с </w:t>
      </w:r>
      <w:r w:rsidR="009F255D" w:rsidRPr="00AF1004">
        <w:rPr>
          <w:color w:val="auto"/>
          <w:sz w:val="24"/>
          <w:szCs w:val="24"/>
        </w:rPr>
        <w:t xml:space="preserve">Решением Думы №200-ГД </w:t>
      </w:r>
      <w:r w:rsidRPr="00AF1004">
        <w:rPr>
          <w:color w:val="auto"/>
          <w:sz w:val="24"/>
          <w:szCs w:val="24"/>
        </w:rPr>
        <w:t xml:space="preserve">налоговые расходы предоставлены в виде </w:t>
      </w:r>
      <w:r w:rsidR="00CC628A" w:rsidRPr="00AF1004">
        <w:rPr>
          <w:color w:val="auto"/>
          <w:sz w:val="24"/>
          <w:szCs w:val="24"/>
        </w:rPr>
        <w:t>пониженных налого</w:t>
      </w:r>
      <w:r w:rsidR="008665AB" w:rsidRPr="00AF1004">
        <w:rPr>
          <w:color w:val="auto"/>
          <w:sz w:val="24"/>
          <w:szCs w:val="24"/>
        </w:rPr>
        <w:t xml:space="preserve">вых ставок </w:t>
      </w:r>
      <w:r w:rsidR="00C84026" w:rsidRPr="00AF1004">
        <w:rPr>
          <w:color w:val="auto"/>
          <w:sz w:val="24"/>
          <w:szCs w:val="24"/>
        </w:rPr>
        <w:t>земельного налога и</w:t>
      </w:r>
      <w:r w:rsidR="00CC628A" w:rsidRPr="00AF1004">
        <w:rPr>
          <w:color w:val="auto"/>
          <w:sz w:val="24"/>
          <w:szCs w:val="24"/>
        </w:rPr>
        <w:t xml:space="preserve"> </w:t>
      </w:r>
      <w:r w:rsidRPr="00AF1004">
        <w:rPr>
          <w:color w:val="auto"/>
          <w:sz w:val="24"/>
          <w:szCs w:val="24"/>
        </w:rPr>
        <w:t xml:space="preserve">налоговых льгот в отношении отдельных категорий </w:t>
      </w:r>
      <w:r w:rsidR="00F33D77" w:rsidRPr="00AF1004">
        <w:rPr>
          <w:color w:val="auto"/>
          <w:sz w:val="24"/>
          <w:szCs w:val="24"/>
        </w:rPr>
        <w:t>налогоплательщиков</w:t>
      </w:r>
      <w:r w:rsidR="00DB44FE">
        <w:rPr>
          <w:color w:val="auto"/>
          <w:sz w:val="24"/>
          <w:szCs w:val="24"/>
        </w:rPr>
        <w:t>, из них:</w:t>
      </w:r>
    </w:p>
    <w:p w:rsidR="00DB44FE" w:rsidRPr="002108DE" w:rsidRDefault="00DB44FE" w:rsidP="00DB44FE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 xml:space="preserve">-  </w:t>
      </w:r>
      <w:r>
        <w:rPr>
          <w:color w:val="auto"/>
          <w:sz w:val="24"/>
          <w:szCs w:val="24"/>
        </w:rPr>
        <w:t>3 технических</w:t>
      </w:r>
      <w:r w:rsidRPr="002108DE">
        <w:rPr>
          <w:color w:val="auto"/>
          <w:sz w:val="24"/>
          <w:szCs w:val="24"/>
        </w:rPr>
        <w:t xml:space="preserve"> налоговых расход</w:t>
      </w:r>
      <w:r>
        <w:rPr>
          <w:color w:val="auto"/>
          <w:sz w:val="24"/>
          <w:szCs w:val="24"/>
        </w:rPr>
        <w:t>а</w:t>
      </w:r>
      <w:r w:rsidRPr="002108DE">
        <w:rPr>
          <w:color w:val="auto"/>
          <w:sz w:val="24"/>
          <w:szCs w:val="24"/>
        </w:rPr>
        <w:t xml:space="preserve"> с общим объёмом выпадающих доходов </w:t>
      </w:r>
      <w:r>
        <w:rPr>
          <w:color w:val="auto"/>
          <w:sz w:val="24"/>
          <w:szCs w:val="24"/>
        </w:rPr>
        <w:t>8 317</w:t>
      </w:r>
      <w:r w:rsidRPr="002108DE">
        <w:rPr>
          <w:color w:val="auto"/>
          <w:sz w:val="24"/>
          <w:szCs w:val="24"/>
        </w:rPr>
        <w:t xml:space="preserve"> тыс. руб</w:t>
      </w:r>
      <w:r w:rsidR="008A1494">
        <w:rPr>
          <w:color w:val="auto"/>
          <w:sz w:val="24"/>
          <w:szCs w:val="24"/>
        </w:rPr>
        <w:t>лей</w:t>
      </w:r>
      <w:r w:rsidRPr="002108DE">
        <w:rPr>
          <w:color w:val="auto"/>
          <w:sz w:val="24"/>
          <w:szCs w:val="24"/>
        </w:rPr>
        <w:t>;</w:t>
      </w:r>
    </w:p>
    <w:p w:rsidR="00DB44FE" w:rsidRPr="002108DE" w:rsidRDefault="00DB44FE" w:rsidP="00DB44FE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>-  1</w:t>
      </w:r>
      <w:r>
        <w:rPr>
          <w:color w:val="auto"/>
          <w:sz w:val="24"/>
          <w:szCs w:val="24"/>
        </w:rPr>
        <w:t>0</w:t>
      </w:r>
      <w:r w:rsidRPr="002108DE">
        <w:rPr>
          <w:color w:val="auto"/>
          <w:sz w:val="24"/>
          <w:szCs w:val="24"/>
        </w:rPr>
        <w:t xml:space="preserve"> стимулирующи</w:t>
      </w:r>
      <w:r>
        <w:rPr>
          <w:color w:val="auto"/>
          <w:sz w:val="24"/>
          <w:szCs w:val="24"/>
        </w:rPr>
        <w:t>х</w:t>
      </w:r>
      <w:r w:rsidRPr="002108DE">
        <w:rPr>
          <w:color w:val="auto"/>
          <w:sz w:val="24"/>
          <w:szCs w:val="24"/>
        </w:rPr>
        <w:t xml:space="preserve"> налоговы</w:t>
      </w:r>
      <w:r>
        <w:rPr>
          <w:color w:val="auto"/>
          <w:sz w:val="24"/>
          <w:szCs w:val="24"/>
        </w:rPr>
        <w:t>х</w:t>
      </w:r>
      <w:r w:rsidRPr="002108DE">
        <w:rPr>
          <w:color w:val="auto"/>
          <w:sz w:val="24"/>
          <w:szCs w:val="24"/>
        </w:rPr>
        <w:t xml:space="preserve"> расход</w:t>
      </w:r>
      <w:r>
        <w:rPr>
          <w:color w:val="auto"/>
          <w:sz w:val="24"/>
          <w:szCs w:val="24"/>
        </w:rPr>
        <w:t>ов</w:t>
      </w:r>
      <w:r w:rsidRPr="002108DE">
        <w:rPr>
          <w:color w:val="auto"/>
          <w:sz w:val="24"/>
          <w:szCs w:val="24"/>
        </w:rPr>
        <w:t xml:space="preserve"> с объёмом выпадающих доходов </w:t>
      </w:r>
      <w:r w:rsidR="008A1494">
        <w:rPr>
          <w:color w:val="auto"/>
          <w:sz w:val="24"/>
          <w:szCs w:val="24"/>
        </w:rPr>
        <w:t>352</w:t>
      </w:r>
      <w:r w:rsidRPr="002108DE">
        <w:rPr>
          <w:color w:val="auto"/>
          <w:sz w:val="24"/>
          <w:szCs w:val="24"/>
        </w:rPr>
        <w:t xml:space="preserve"> тыс. руб</w:t>
      </w:r>
      <w:r w:rsidR="008A1494">
        <w:rPr>
          <w:color w:val="auto"/>
          <w:sz w:val="24"/>
          <w:szCs w:val="24"/>
        </w:rPr>
        <w:t>лей</w:t>
      </w:r>
      <w:r w:rsidRPr="002108DE">
        <w:rPr>
          <w:color w:val="auto"/>
          <w:sz w:val="24"/>
          <w:szCs w:val="24"/>
        </w:rPr>
        <w:t>.</w:t>
      </w:r>
    </w:p>
    <w:p w:rsidR="004C5C9D" w:rsidRPr="00AF1004" w:rsidRDefault="00881E21" w:rsidP="00551D34">
      <w:pPr>
        <w:spacing w:line="276" w:lineRule="auto"/>
        <w:ind w:left="14" w:right="269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 xml:space="preserve">Оценка эффективности </w:t>
      </w:r>
      <w:r w:rsidR="00CD4A8E" w:rsidRPr="00AF1004">
        <w:rPr>
          <w:color w:val="auto"/>
          <w:sz w:val="24"/>
          <w:szCs w:val="24"/>
        </w:rPr>
        <w:t xml:space="preserve">налоговых расходов по земельному налогу </w:t>
      </w:r>
      <w:r w:rsidRPr="00AF1004">
        <w:rPr>
          <w:color w:val="auto"/>
          <w:sz w:val="24"/>
          <w:szCs w:val="24"/>
        </w:rPr>
        <w:t>проведена куратор</w:t>
      </w:r>
      <w:r w:rsidR="00CD4A8E" w:rsidRPr="00AF1004">
        <w:rPr>
          <w:color w:val="auto"/>
          <w:sz w:val="24"/>
          <w:szCs w:val="24"/>
        </w:rPr>
        <w:t>ами</w:t>
      </w:r>
      <w:r w:rsidRPr="00AF1004">
        <w:rPr>
          <w:color w:val="auto"/>
          <w:sz w:val="24"/>
          <w:szCs w:val="24"/>
        </w:rPr>
        <w:t xml:space="preserve"> </w:t>
      </w:r>
      <w:r w:rsidR="00FA4B50" w:rsidRPr="00AF1004">
        <w:rPr>
          <w:color w:val="auto"/>
          <w:sz w:val="24"/>
          <w:szCs w:val="24"/>
        </w:rPr>
        <w:t>налоговых расходов,</w:t>
      </w:r>
      <w:r w:rsidR="00E708BD" w:rsidRPr="00AF1004">
        <w:rPr>
          <w:color w:val="auto"/>
          <w:sz w:val="24"/>
          <w:szCs w:val="24"/>
        </w:rPr>
        <w:t xml:space="preserve"> </w:t>
      </w:r>
      <w:r w:rsidR="00AC7EDC" w:rsidRPr="00AF1004">
        <w:rPr>
          <w:color w:val="auto"/>
          <w:sz w:val="24"/>
          <w:szCs w:val="24"/>
        </w:rPr>
        <w:t xml:space="preserve">закреплённых </w:t>
      </w:r>
      <w:r w:rsidR="00FA4B50" w:rsidRPr="00AF1004">
        <w:rPr>
          <w:color w:val="auto"/>
          <w:sz w:val="24"/>
          <w:szCs w:val="24"/>
        </w:rPr>
        <w:t xml:space="preserve">за каждым налоговым расходом </w:t>
      </w:r>
      <w:r w:rsidR="00AC7EDC" w:rsidRPr="00AF1004">
        <w:rPr>
          <w:color w:val="auto"/>
          <w:sz w:val="24"/>
          <w:szCs w:val="24"/>
        </w:rPr>
        <w:t>Перечнем</w:t>
      </w:r>
      <w:r w:rsidR="00FA4B50" w:rsidRPr="00AF1004">
        <w:rPr>
          <w:color w:val="auto"/>
          <w:sz w:val="24"/>
          <w:szCs w:val="24"/>
        </w:rPr>
        <w:t>.</w:t>
      </w:r>
      <w:r w:rsidR="006C2E8A" w:rsidRPr="00AF1004">
        <w:rPr>
          <w:color w:val="auto"/>
          <w:sz w:val="24"/>
          <w:szCs w:val="24"/>
        </w:rPr>
        <w:t xml:space="preserve"> </w:t>
      </w:r>
      <w:r w:rsidRPr="00AF1004">
        <w:rPr>
          <w:color w:val="auto"/>
          <w:sz w:val="24"/>
          <w:szCs w:val="24"/>
        </w:rPr>
        <w:t xml:space="preserve"> </w:t>
      </w:r>
    </w:p>
    <w:p w:rsidR="00382471" w:rsidRPr="00AF1004" w:rsidRDefault="009C4010" w:rsidP="00551D34">
      <w:pPr>
        <w:spacing w:line="276" w:lineRule="auto"/>
        <w:ind w:left="14" w:right="269"/>
        <w:rPr>
          <w:color w:val="auto"/>
          <w:sz w:val="24"/>
          <w:szCs w:val="24"/>
        </w:rPr>
      </w:pPr>
      <w:r w:rsidRPr="00AF1004">
        <w:rPr>
          <w:color w:val="auto"/>
          <w:sz w:val="24"/>
          <w:szCs w:val="24"/>
        </w:rPr>
        <w:t>Фактически в 202</w:t>
      </w:r>
      <w:r w:rsidR="006856E5">
        <w:rPr>
          <w:color w:val="auto"/>
          <w:sz w:val="24"/>
          <w:szCs w:val="24"/>
        </w:rPr>
        <w:t>3</w:t>
      </w:r>
      <w:r w:rsidRPr="00AF1004">
        <w:rPr>
          <w:color w:val="auto"/>
          <w:sz w:val="24"/>
          <w:szCs w:val="24"/>
        </w:rPr>
        <w:t xml:space="preserve"> </w:t>
      </w:r>
      <w:r w:rsidRPr="002C489F">
        <w:rPr>
          <w:color w:val="auto"/>
          <w:sz w:val="24"/>
          <w:szCs w:val="24"/>
        </w:rPr>
        <w:t xml:space="preserve">году востребованы </w:t>
      </w:r>
      <w:r w:rsidR="005D2297" w:rsidRPr="002C489F">
        <w:rPr>
          <w:color w:val="auto"/>
          <w:sz w:val="24"/>
          <w:szCs w:val="24"/>
        </w:rPr>
        <w:t>5</w:t>
      </w:r>
      <w:r w:rsidR="008F12DE" w:rsidRPr="002C489F">
        <w:rPr>
          <w:color w:val="auto"/>
          <w:sz w:val="24"/>
          <w:szCs w:val="24"/>
        </w:rPr>
        <w:t xml:space="preserve"> </w:t>
      </w:r>
      <w:r w:rsidR="00C32057" w:rsidRPr="002C489F">
        <w:rPr>
          <w:color w:val="auto"/>
          <w:sz w:val="24"/>
          <w:szCs w:val="24"/>
        </w:rPr>
        <w:t>налоговых</w:t>
      </w:r>
      <w:r w:rsidR="00C32057" w:rsidRPr="00AF1004">
        <w:rPr>
          <w:color w:val="auto"/>
          <w:sz w:val="24"/>
          <w:szCs w:val="24"/>
        </w:rPr>
        <w:t xml:space="preserve"> расходов, из них</w:t>
      </w:r>
      <w:r w:rsidR="00A9717C" w:rsidRPr="00AF1004">
        <w:rPr>
          <w:color w:val="auto"/>
          <w:sz w:val="24"/>
          <w:szCs w:val="24"/>
        </w:rPr>
        <w:t xml:space="preserve"> к</w:t>
      </w:r>
      <w:r w:rsidR="00C32057" w:rsidRPr="00AF1004">
        <w:rPr>
          <w:color w:val="auto"/>
          <w:sz w:val="24"/>
          <w:szCs w:val="24"/>
        </w:rPr>
        <w:t xml:space="preserve"> стимулирующ</w:t>
      </w:r>
      <w:r w:rsidR="00A9717C" w:rsidRPr="00AF1004">
        <w:rPr>
          <w:color w:val="auto"/>
          <w:sz w:val="24"/>
          <w:szCs w:val="24"/>
        </w:rPr>
        <w:t>ей</w:t>
      </w:r>
      <w:r w:rsidR="00C32057" w:rsidRPr="00AF1004">
        <w:rPr>
          <w:color w:val="auto"/>
          <w:sz w:val="24"/>
          <w:szCs w:val="24"/>
        </w:rPr>
        <w:t xml:space="preserve"> категори</w:t>
      </w:r>
      <w:r w:rsidR="00A9717C" w:rsidRPr="00AF1004">
        <w:rPr>
          <w:color w:val="auto"/>
          <w:sz w:val="24"/>
          <w:szCs w:val="24"/>
        </w:rPr>
        <w:t>и</w:t>
      </w:r>
      <w:r w:rsidR="00C32057" w:rsidRPr="00AF1004">
        <w:rPr>
          <w:color w:val="auto"/>
          <w:sz w:val="24"/>
          <w:szCs w:val="24"/>
        </w:rPr>
        <w:t xml:space="preserve"> </w:t>
      </w:r>
      <w:r w:rsidR="00A9717C" w:rsidRPr="00AF1004">
        <w:rPr>
          <w:color w:val="auto"/>
          <w:sz w:val="24"/>
          <w:szCs w:val="24"/>
        </w:rPr>
        <w:t>относятся</w:t>
      </w:r>
      <w:r w:rsidR="00C32057" w:rsidRPr="00AF1004">
        <w:rPr>
          <w:color w:val="auto"/>
          <w:sz w:val="24"/>
          <w:szCs w:val="24"/>
        </w:rPr>
        <w:t xml:space="preserve"> </w:t>
      </w:r>
      <w:r w:rsidR="00A9717C" w:rsidRPr="002C489F">
        <w:rPr>
          <w:color w:val="auto"/>
          <w:sz w:val="24"/>
          <w:szCs w:val="24"/>
        </w:rPr>
        <w:t>3</w:t>
      </w:r>
      <w:r w:rsidR="00C32057" w:rsidRPr="002C489F">
        <w:rPr>
          <w:color w:val="auto"/>
          <w:sz w:val="24"/>
          <w:szCs w:val="24"/>
        </w:rPr>
        <w:t xml:space="preserve"> налоговых расхода</w:t>
      </w:r>
      <w:r w:rsidR="00A9717C" w:rsidRPr="002C489F">
        <w:rPr>
          <w:color w:val="auto"/>
          <w:sz w:val="24"/>
          <w:szCs w:val="24"/>
        </w:rPr>
        <w:t>, к</w:t>
      </w:r>
      <w:r w:rsidR="00C32057" w:rsidRPr="002C489F">
        <w:rPr>
          <w:color w:val="auto"/>
          <w:sz w:val="24"/>
          <w:szCs w:val="24"/>
        </w:rPr>
        <w:t xml:space="preserve"> техническ</w:t>
      </w:r>
      <w:r w:rsidR="00A9717C" w:rsidRPr="002C489F">
        <w:rPr>
          <w:color w:val="auto"/>
          <w:sz w:val="24"/>
          <w:szCs w:val="24"/>
        </w:rPr>
        <w:t>ой</w:t>
      </w:r>
      <w:r w:rsidR="00C32057" w:rsidRPr="002C489F">
        <w:rPr>
          <w:color w:val="auto"/>
          <w:sz w:val="24"/>
          <w:szCs w:val="24"/>
        </w:rPr>
        <w:t xml:space="preserve"> категори</w:t>
      </w:r>
      <w:r w:rsidR="00A9717C" w:rsidRPr="002C489F">
        <w:rPr>
          <w:color w:val="auto"/>
          <w:sz w:val="24"/>
          <w:szCs w:val="24"/>
        </w:rPr>
        <w:t>и</w:t>
      </w:r>
      <w:r w:rsidR="00C32057" w:rsidRPr="002C489F">
        <w:rPr>
          <w:color w:val="auto"/>
          <w:sz w:val="24"/>
          <w:szCs w:val="24"/>
        </w:rPr>
        <w:t xml:space="preserve"> </w:t>
      </w:r>
      <w:r w:rsidR="002015DE" w:rsidRPr="002C489F">
        <w:rPr>
          <w:color w:val="auto"/>
          <w:sz w:val="24"/>
          <w:szCs w:val="24"/>
        </w:rPr>
        <w:t>относ</w:t>
      </w:r>
      <w:r w:rsidR="00A9717C" w:rsidRPr="002C489F">
        <w:rPr>
          <w:color w:val="auto"/>
          <w:sz w:val="24"/>
          <w:szCs w:val="24"/>
        </w:rPr>
        <w:t>я</w:t>
      </w:r>
      <w:r w:rsidR="0025357A" w:rsidRPr="002C489F">
        <w:rPr>
          <w:color w:val="auto"/>
          <w:sz w:val="24"/>
          <w:szCs w:val="24"/>
        </w:rPr>
        <w:t>т</w:t>
      </w:r>
      <w:r w:rsidR="002015DE" w:rsidRPr="002C489F">
        <w:rPr>
          <w:color w:val="auto"/>
          <w:sz w:val="24"/>
          <w:szCs w:val="24"/>
        </w:rPr>
        <w:t xml:space="preserve">ся </w:t>
      </w:r>
      <w:r w:rsidR="00A9717C" w:rsidRPr="002C489F">
        <w:rPr>
          <w:color w:val="auto"/>
          <w:sz w:val="24"/>
          <w:szCs w:val="24"/>
        </w:rPr>
        <w:t>2</w:t>
      </w:r>
      <w:r w:rsidR="004721EC" w:rsidRPr="00AF1004">
        <w:rPr>
          <w:color w:val="auto"/>
          <w:sz w:val="24"/>
          <w:szCs w:val="24"/>
        </w:rPr>
        <w:t xml:space="preserve"> налоговы</w:t>
      </w:r>
      <w:r w:rsidR="000048D6" w:rsidRPr="00AF1004">
        <w:rPr>
          <w:color w:val="auto"/>
          <w:sz w:val="24"/>
          <w:szCs w:val="24"/>
        </w:rPr>
        <w:t>х</w:t>
      </w:r>
      <w:r w:rsidR="004721EC" w:rsidRPr="00AF1004">
        <w:rPr>
          <w:color w:val="auto"/>
          <w:sz w:val="24"/>
          <w:szCs w:val="24"/>
        </w:rPr>
        <w:t xml:space="preserve"> расход</w:t>
      </w:r>
      <w:r w:rsidR="000048D6" w:rsidRPr="00AF1004">
        <w:rPr>
          <w:color w:val="auto"/>
          <w:sz w:val="24"/>
          <w:szCs w:val="24"/>
        </w:rPr>
        <w:t>а</w:t>
      </w:r>
      <w:r w:rsidR="004721EC" w:rsidRPr="00AF1004">
        <w:rPr>
          <w:color w:val="auto"/>
          <w:sz w:val="24"/>
          <w:szCs w:val="24"/>
        </w:rPr>
        <w:t xml:space="preserve">. Сумма выпадающих доходов бюджета города </w:t>
      </w:r>
      <w:r w:rsidR="002015DE" w:rsidRPr="00AF1004">
        <w:rPr>
          <w:color w:val="auto"/>
          <w:sz w:val="24"/>
          <w:szCs w:val="24"/>
        </w:rPr>
        <w:t>по земельному налогу в 202</w:t>
      </w:r>
      <w:r w:rsidR="001C7C47">
        <w:rPr>
          <w:color w:val="auto"/>
          <w:sz w:val="24"/>
          <w:szCs w:val="24"/>
        </w:rPr>
        <w:t>3</w:t>
      </w:r>
      <w:r w:rsidR="002015DE" w:rsidRPr="00AF1004">
        <w:rPr>
          <w:color w:val="auto"/>
          <w:sz w:val="24"/>
          <w:szCs w:val="24"/>
        </w:rPr>
        <w:t xml:space="preserve"> году </w:t>
      </w:r>
      <w:r w:rsidR="004721EC" w:rsidRPr="00AF1004">
        <w:rPr>
          <w:color w:val="auto"/>
          <w:sz w:val="24"/>
          <w:szCs w:val="24"/>
        </w:rPr>
        <w:t xml:space="preserve">составила </w:t>
      </w:r>
      <w:r w:rsidR="002C489F">
        <w:rPr>
          <w:color w:val="auto"/>
          <w:sz w:val="24"/>
          <w:szCs w:val="24"/>
        </w:rPr>
        <w:t>8 669</w:t>
      </w:r>
      <w:r w:rsidR="00355F08" w:rsidRPr="00AF1004">
        <w:rPr>
          <w:color w:val="auto"/>
          <w:sz w:val="24"/>
          <w:szCs w:val="24"/>
        </w:rPr>
        <w:t xml:space="preserve"> </w:t>
      </w:r>
      <w:r w:rsidR="00D151E8" w:rsidRPr="00AF1004">
        <w:rPr>
          <w:color w:val="auto"/>
          <w:sz w:val="24"/>
          <w:szCs w:val="24"/>
        </w:rPr>
        <w:t xml:space="preserve">тыс. рублей, пониженной налоговой ставкой воспользовались </w:t>
      </w:r>
      <w:r w:rsidR="003828B6">
        <w:rPr>
          <w:color w:val="auto"/>
          <w:sz w:val="24"/>
          <w:szCs w:val="24"/>
        </w:rPr>
        <w:t>21</w:t>
      </w:r>
      <w:r w:rsidR="00D151E8" w:rsidRPr="00AF1004">
        <w:rPr>
          <w:color w:val="auto"/>
          <w:sz w:val="24"/>
          <w:szCs w:val="24"/>
        </w:rPr>
        <w:t xml:space="preserve"> налогоплательщик</w:t>
      </w:r>
      <w:r w:rsidR="00FE2DA4" w:rsidRPr="00AF1004">
        <w:rPr>
          <w:color w:val="auto"/>
          <w:sz w:val="24"/>
          <w:szCs w:val="24"/>
        </w:rPr>
        <w:t xml:space="preserve"> </w:t>
      </w:r>
      <w:r w:rsidR="00FE2DA4" w:rsidRPr="004965F7">
        <w:rPr>
          <w:color w:val="auto"/>
          <w:sz w:val="24"/>
          <w:szCs w:val="24"/>
        </w:rPr>
        <w:t>и 1</w:t>
      </w:r>
      <w:r w:rsidR="004965F7" w:rsidRPr="004965F7">
        <w:rPr>
          <w:color w:val="auto"/>
          <w:sz w:val="24"/>
          <w:szCs w:val="24"/>
        </w:rPr>
        <w:t>1</w:t>
      </w:r>
      <w:r w:rsidR="00FE2DA4" w:rsidRPr="00AF1004">
        <w:rPr>
          <w:color w:val="auto"/>
          <w:sz w:val="24"/>
          <w:szCs w:val="24"/>
        </w:rPr>
        <w:t xml:space="preserve"> </w:t>
      </w:r>
      <w:r w:rsidR="005479F5" w:rsidRPr="00AF1004">
        <w:rPr>
          <w:color w:val="auto"/>
          <w:sz w:val="24"/>
          <w:szCs w:val="24"/>
        </w:rPr>
        <w:t>налогоплательщиков</w:t>
      </w:r>
      <w:r w:rsidR="00FE2DA4" w:rsidRPr="00AF1004">
        <w:rPr>
          <w:color w:val="auto"/>
          <w:sz w:val="24"/>
          <w:szCs w:val="24"/>
        </w:rPr>
        <w:t xml:space="preserve"> воспользовались льготой в виде освобождения от земельного налога вновь зарегистрированных субъектов</w:t>
      </w:r>
      <w:r w:rsidR="005479F5" w:rsidRPr="00AF1004">
        <w:rPr>
          <w:color w:val="auto"/>
          <w:sz w:val="24"/>
          <w:szCs w:val="24"/>
        </w:rPr>
        <w:t xml:space="preserve"> малого (среднего) предпринимательства</w:t>
      </w:r>
      <w:r w:rsidR="00D151E8" w:rsidRPr="00AF1004">
        <w:rPr>
          <w:color w:val="auto"/>
          <w:sz w:val="24"/>
          <w:szCs w:val="24"/>
        </w:rPr>
        <w:t>.</w:t>
      </w:r>
      <w:r w:rsidR="00DE7530" w:rsidRPr="00AF1004">
        <w:rPr>
          <w:color w:val="auto"/>
          <w:sz w:val="24"/>
          <w:szCs w:val="24"/>
        </w:rPr>
        <w:t xml:space="preserve"> </w:t>
      </w:r>
    </w:p>
    <w:p w:rsidR="00E24351" w:rsidRPr="00AF1004" w:rsidRDefault="00E33451" w:rsidP="00E24351">
      <w:pPr>
        <w:spacing w:line="276" w:lineRule="auto"/>
        <w:ind w:left="14" w:right="269"/>
        <w:rPr>
          <w:color w:val="auto"/>
          <w:sz w:val="24"/>
          <w:szCs w:val="24"/>
        </w:rPr>
      </w:pPr>
      <w:r w:rsidRPr="00F00DCF">
        <w:rPr>
          <w:color w:val="538135" w:themeColor="accent6" w:themeShade="BF"/>
          <w:sz w:val="24"/>
          <w:szCs w:val="24"/>
        </w:rPr>
        <w:t xml:space="preserve"> </w:t>
      </w:r>
      <w:r w:rsidR="00FF1884" w:rsidRPr="00AF1004">
        <w:rPr>
          <w:color w:val="auto"/>
          <w:sz w:val="24"/>
          <w:szCs w:val="24"/>
        </w:rPr>
        <w:t xml:space="preserve">Прочие </w:t>
      </w:r>
      <w:r w:rsidR="009241BE" w:rsidRPr="00AF1004">
        <w:rPr>
          <w:color w:val="auto"/>
          <w:sz w:val="24"/>
          <w:szCs w:val="24"/>
        </w:rPr>
        <w:t>невостребованные</w:t>
      </w:r>
      <w:r w:rsidR="00FF1884" w:rsidRPr="00AF1004">
        <w:rPr>
          <w:color w:val="auto"/>
          <w:sz w:val="24"/>
          <w:szCs w:val="24"/>
        </w:rPr>
        <w:t xml:space="preserve"> налоговые расходы предложены </w:t>
      </w:r>
      <w:r w:rsidR="00484932">
        <w:rPr>
          <w:color w:val="auto"/>
          <w:sz w:val="24"/>
          <w:szCs w:val="24"/>
        </w:rPr>
        <w:t xml:space="preserve">кураторами налоговых расходов </w:t>
      </w:r>
      <w:r w:rsidR="00BB792A">
        <w:rPr>
          <w:color w:val="auto"/>
          <w:sz w:val="24"/>
          <w:szCs w:val="24"/>
        </w:rPr>
        <w:t>(</w:t>
      </w:r>
      <w:r w:rsidR="00BB792A" w:rsidRPr="00BB792A">
        <w:rPr>
          <w:color w:val="auto"/>
          <w:sz w:val="24"/>
          <w:szCs w:val="24"/>
        </w:rPr>
        <w:t>Управление инвестиционной деятельности и развития предпринимательства Администрации города Когалыма</w:t>
      </w:r>
      <w:r w:rsidR="00BB792A">
        <w:rPr>
          <w:color w:val="auto"/>
          <w:sz w:val="24"/>
          <w:szCs w:val="24"/>
        </w:rPr>
        <w:t xml:space="preserve">, </w:t>
      </w:r>
      <w:r w:rsidR="00584852">
        <w:rPr>
          <w:color w:val="auto"/>
          <w:sz w:val="24"/>
          <w:szCs w:val="24"/>
        </w:rPr>
        <w:t xml:space="preserve"> </w:t>
      </w:r>
      <w:r w:rsidR="00584852" w:rsidRPr="00584852">
        <w:rPr>
          <w:color w:val="auto"/>
          <w:sz w:val="24"/>
          <w:szCs w:val="24"/>
        </w:rPr>
        <w:t>Муниципальное казённое учреждение «Управление  капитального строительства и жилищно-коммунального комплекса города Когалыма»</w:t>
      </w:r>
      <w:r w:rsidR="00584852">
        <w:rPr>
          <w:color w:val="auto"/>
          <w:sz w:val="24"/>
          <w:szCs w:val="24"/>
        </w:rPr>
        <w:t xml:space="preserve">, </w:t>
      </w:r>
      <w:r w:rsidR="00584852" w:rsidRPr="00584852">
        <w:rPr>
          <w:color w:val="auto"/>
          <w:sz w:val="24"/>
          <w:szCs w:val="24"/>
        </w:rPr>
        <w:t>Управление культуры, спорта и молодёжной политики Администрации города Когалыма</w:t>
      </w:r>
      <w:r w:rsidR="00584852">
        <w:rPr>
          <w:color w:val="auto"/>
          <w:sz w:val="24"/>
          <w:szCs w:val="24"/>
        </w:rPr>
        <w:t xml:space="preserve">, </w:t>
      </w:r>
      <w:r w:rsidR="00D109AF" w:rsidRPr="00D109AF">
        <w:rPr>
          <w:color w:val="auto"/>
          <w:sz w:val="24"/>
          <w:szCs w:val="24"/>
        </w:rPr>
        <w:t>Управление образования Администрации города Когалыма</w:t>
      </w:r>
      <w:r w:rsidR="00D109AF">
        <w:rPr>
          <w:color w:val="auto"/>
          <w:sz w:val="24"/>
          <w:szCs w:val="24"/>
        </w:rPr>
        <w:t xml:space="preserve">, </w:t>
      </w:r>
      <w:r w:rsidR="00D109AF" w:rsidRPr="00D109AF">
        <w:rPr>
          <w:color w:val="auto"/>
          <w:sz w:val="24"/>
          <w:szCs w:val="24"/>
        </w:rPr>
        <w:t>Управление внутренней политики Администрации города Когалыма)</w:t>
      </w:r>
      <w:r w:rsidR="00BB792A" w:rsidRPr="00D109AF">
        <w:rPr>
          <w:color w:val="auto"/>
          <w:sz w:val="24"/>
          <w:szCs w:val="24"/>
        </w:rPr>
        <w:t xml:space="preserve"> </w:t>
      </w:r>
      <w:r w:rsidR="00FF1884" w:rsidRPr="00D109AF">
        <w:rPr>
          <w:color w:val="auto"/>
          <w:sz w:val="24"/>
          <w:szCs w:val="24"/>
        </w:rPr>
        <w:t>к применению в дальн</w:t>
      </w:r>
      <w:r w:rsidR="00FF1884" w:rsidRPr="00AF1004">
        <w:rPr>
          <w:color w:val="auto"/>
          <w:sz w:val="24"/>
          <w:szCs w:val="24"/>
        </w:rPr>
        <w:t>ейшем с</w:t>
      </w:r>
      <w:r w:rsidR="00AB5F67" w:rsidRPr="00AF1004">
        <w:rPr>
          <w:color w:val="auto"/>
          <w:sz w:val="24"/>
          <w:szCs w:val="24"/>
        </w:rPr>
        <w:t xml:space="preserve"> целью повышения инвестиционной привлекательности, роста численности занятых </w:t>
      </w:r>
      <w:r w:rsidR="003D4BD3" w:rsidRPr="00AF1004">
        <w:rPr>
          <w:color w:val="auto"/>
          <w:sz w:val="24"/>
          <w:szCs w:val="24"/>
        </w:rPr>
        <w:t>в сфере</w:t>
      </w:r>
      <w:r w:rsidR="00AB5F67" w:rsidRPr="00AF1004">
        <w:rPr>
          <w:color w:val="auto"/>
          <w:sz w:val="24"/>
          <w:szCs w:val="24"/>
        </w:rPr>
        <w:t xml:space="preserve"> малого и среднего предпринимательства и роста числа субъектов социально ориентированных некоммерческих организаций</w:t>
      </w:r>
      <w:r w:rsidR="00345B99" w:rsidRPr="00AF1004">
        <w:rPr>
          <w:color w:val="auto"/>
          <w:sz w:val="24"/>
          <w:szCs w:val="24"/>
        </w:rPr>
        <w:t>.</w:t>
      </w:r>
      <w:r w:rsidR="00AB5F67" w:rsidRPr="00AF1004">
        <w:rPr>
          <w:color w:val="auto"/>
          <w:sz w:val="24"/>
          <w:szCs w:val="24"/>
        </w:rPr>
        <w:t xml:space="preserve"> </w:t>
      </w:r>
    </w:p>
    <w:p w:rsidR="00BF01EC" w:rsidRDefault="00BF01EC" w:rsidP="008C28D4">
      <w:pPr>
        <w:spacing w:line="276" w:lineRule="auto"/>
        <w:ind w:left="11" w:right="266" w:firstLine="697"/>
        <w:contextualSpacing/>
        <w:rPr>
          <w:color w:val="7030A0"/>
          <w:sz w:val="24"/>
          <w:szCs w:val="24"/>
        </w:rPr>
      </w:pPr>
    </w:p>
    <w:tbl>
      <w:tblPr>
        <w:tblStyle w:val="a4"/>
        <w:tblW w:w="982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25"/>
        <w:gridCol w:w="982"/>
        <w:gridCol w:w="25"/>
        <w:gridCol w:w="1251"/>
        <w:gridCol w:w="25"/>
        <w:gridCol w:w="1540"/>
        <w:gridCol w:w="25"/>
      </w:tblGrid>
      <w:tr w:rsidR="00012679" w:rsidRPr="00E023AB" w:rsidTr="0004067E">
        <w:trPr>
          <w:trHeight w:val="1362"/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012679" w:rsidRPr="00FA2DB1" w:rsidRDefault="00012679" w:rsidP="00A9717C">
            <w:pPr>
              <w:ind w:right="33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>1.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  <w:vAlign w:val="center"/>
          </w:tcPr>
          <w:p w:rsidR="00012679" w:rsidRPr="00FA2DB1" w:rsidRDefault="00012679" w:rsidP="00553A90">
            <w:pPr>
              <w:tabs>
                <w:tab w:val="left" w:pos="1695"/>
                <w:tab w:val="left" w:pos="4428"/>
              </w:tabs>
              <w:ind w:right="269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007" w:type="dxa"/>
            <w:gridSpan w:val="2"/>
            <w:shd w:val="clear" w:color="auto" w:fill="FBE4D5" w:themeFill="accent2" w:themeFillTint="33"/>
            <w:vAlign w:val="center"/>
          </w:tcPr>
          <w:p w:rsidR="00012679" w:rsidRPr="006A3D94" w:rsidRDefault="00012679" w:rsidP="00304F18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 w:rsidRPr="006A3D94">
              <w:rPr>
                <w:color w:val="auto"/>
                <w:sz w:val="20"/>
                <w:szCs w:val="20"/>
              </w:rPr>
              <w:t>Сумма налогового расхода</w:t>
            </w:r>
            <w:r w:rsidR="003C7952">
              <w:rPr>
                <w:color w:val="auto"/>
                <w:sz w:val="20"/>
                <w:szCs w:val="20"/>
              </w:rPr>
              <w:t xml:space="preserve"> (далее – сумма НР)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:rsidR="00012679" w:rsidRPr="006A3D94" w:rsidRDefault="00012679" w:rsidP="00304F18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r w:rsidRPr="006A3D94">
              <w:rPr>
                <w:color w:val="auto"/>
                <w:sz w:val="20"/>
                <w:szCs w:val="20"/>
              </w:rPr>
              <w:t>Коэффициент востребован</w:t>
            </w:r>
            <w:r w:rsidR="006A3D94">
              <w:rPr>
                <w:color w:val="auto"/>
                <w:sz w:val="20"/>
                <w:szCs w:val="20"/>
              </w:rPr>
              <w:t>-</w:t>
            </w:r>
            <w:r w:rsidRPr="006A3D94">
              <w:rPr>
                <w:color w:val="auto"/>
                <w:sz w:val="20"/>
                <w:szCs w:val="20"/>
              </w:rPr>
              <w:t>ности налоговой льготы</w:t>
            </w:r>
            <w:r w:rsidR="00D109AF">
              <w:rPr>
                <w:color w:val="auto"/>
                <w:sz w:val="20"/>
                <w:szCs w:val="20"/>
              </w:rPr>
              <w:t xml:space="preserve"> (далее – </w:t>
            </w:r>
            <w:proofErr w:type="spellStart"/>
            <w:r w:rsidR="00D109AF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="00D109AF">
              <w:rPr>
                <w:color w:val="auto"/>
                <w:sz w:val="20"/>
                <w:szCs w:val="20"/>
              </w:rPr>
              <w:t>.)</w:t>
            </w:r>
          </w:p>
        </w:tc>
        <w:tc>
          <w:tcPr>
            <w:tcW w:w="1565" w:type="dxa"/>
            <w:gridSpan w:val="2"/>
            <w:shd w:val="clear" w:color="auto" w:fill="FBE4D5" w:themeFill="accent2" w:themeFillTint="33"/>
            <w:vAlign w:val="center"/>
          </w:tcPr>
          <w:p w:rsidR="00012679" w:rsidRPr="006A3D94" w:rsidRDefault="00012679" w:rsidP="00304F18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 w:rsidRPr="006A3D94">
              <w:rPr>
                <w:color w:val="auto"/>
                <w:sz w:val="20"/>
                <w:szCs w:val="20"/>
              </w:rPr>
              <w:t>К</w:t>
            </w:r>
            <w:r w:rsidR="006A3D94">
              <w:rPr>
                <w:color w:val="auto"/>
                <w:sz w:val="20"/>
                <w:szCs w:val="20"/>
              </w:rPr>
              <w:t>оэффи</w:t>
            </w:r>
            <w:r w:rsidRPr="006A3D94">
              <w:rPr>
                <w:color w:val="auto"/>
                <w:sz w:val="20"/>
                <w:szCs w:val="20"/>
              </w:rPr>
              <w:t>циент бюджетной, экономической</w:t>
            </w:r>
            <w:r w:rsidR="00304F18">
              <w:rPr>
                <w:color w:val="auto"/>
                <w:sz w:val="20"/>
                <w:szCs w:val="20"/>
              </w:rPr>
              <w:t>,</w:t>
            </w:r>
            <w:r w:rsidRPr="006A3D94">
              <w:rPr>
                <w:color w:val="auto"/>
                <w:sz w:val="20"/>
                <w:szCs w:val="20"/>
              </w:rPr>
              <w:t xml:space="preserve"> социальной эффективности</w:t>
            </w:r>
            <w:r w:rsidR="00D109AF">
              <w:rPr>
                <w:color w:val="auto"/>
                <w:sz w:val="20"/>
                <w:szCs w:val="20"/>
              </w:rPr>
              <w:t xml:space="preserve"> (</w:t>
            </w:r>
            <w:r w:rsidR="009A737A">
              <w:rPr>
                <w:color w:val="auto"/>
                <w:sz w:val="20"/>
                <w:szCs w:val="20"/>
              </w:rPr>
              <w:t xml:space="preserve">далее Бэ, </w:t>
            </w:r>
            <w:proofErr w:type="spellStart"/>
            <w:r w:rsidR="009A737A">
              <w:rPr>
                <w:color w:val="auto"/>
                <w:sz w:val="20"/>
                <w:szCs w:val="20"/>
              </w:rPr>
              <w:t>Ээ</w:t>
            </w:r>
            <w:proofErr w:type="spellEnd"/>
            <w:r w:rsidR="009A737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="009A737A">
              <w:rPr>
                <w:color w:val="auto"/>
                <w:sz w:val="20"/>
                <w:szCs w:val="20"/>
              </w:rPr>
              <w:t>Сэ</w:t>
            </w:r>
            <w:proofErr w:type="spellEnd"/>
            <w:r w:rsidR="009A737A">
              <w:rPr>
                <w:color w:val="auto"/>
                <w:sz w:val="20"/>
                <w:szCs w:val="20"/>
              </w:rPr>
              <w:t>)</w:t>
            </w:r>
          </w:p>
        </w:tc>
      </w:tr>
      <w:tr w:rsidR="00012679" w:rsidRPr="001B0D30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C55836" w:rsidRDefault="00012679" w:rsidP="00A9717C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lastRenderedPageBreak/>
              <w:t>1.1.</w:t>
            </w:r>
          </w:p>
        </w:tc>
        <w:tc>
          <w:tcPr>
            <w:tcW w:w="1985" w:type="dxa"/>
          </w:tcPr>
          <w:p w:rsidR="00012679" w:rsidRPr="00C55836" w:rsidRDefault="00012679" w:rsidP="00A9717C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Пониженная став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ка земельного на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лога для земель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ных участков, предназначенных для размещения объектов соци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ального обслу</w:t>
            </w:r>
            <w:r w:rsidR="00945F4F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живания</w:t>
            </w:r>
          </w:p>
        </w:tc>
        <w:tc>
          <w:tcPr>
            <w:tcW w:w="3402" w:type="dxa"/>
            <w:shd w:val="clear" w:color="auto" w:fill="auto"/>
          </w:tcPr>
          <w:p w:rsidR="00012679" w:rsidRPr="00C55836" w:rsidRDefault="00012679" w:rsidP="008B4E4F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 xml:space="preserve">Оценка: пониженная ставка применяется </w:t>
            </w:r>
            <w:r w:rsidR="00592F0E" w:rsidRPr="00C55836">
              <w:rPr>
                <w:color w:val="auto"/>
                <w:sz w:val="22"/>
              </w:rPr>
              <w:t xml:space="preserve">1 </w:t>
            </w:r>
            <w:proofErr w:type="gramStart"/>
            <w:r w:rsidRPr="00C55836">
              <w:rPr>
                <w:color w:val="auto"/>
                <w:sz w:val="22"/>
              </w:rPr>
              <w:t>налогоплательщи</w:t>
            </w:r>
            <w:r w:rsidR="00592F0E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к</w:t>
            </w:r>
            <w:r w:rsidR="00592F0E" w:rsidRPr="00C55836">
              <w:rPr>
                <w:color w:val="auto"/>
                <w:sz w:val="22"/>
              </w:rPr>
              <w:t>ом</w:t>
            </w:r>
            <w:proofErr w:type="gramEnd"/>
            <w:r w:rsidR="00592F0E" w:rsidRPr="00C55836">
              <w:rPr>
                <w:color w:val="auto"/>
                <w:sz w:val="22"/>
              </w:rPr>
              <w:t xml:space="preserve"> </w:t>
            </w:r>
            <w:r w:rsidRPr="00C55836">
              <w:rPr>
                <w:color w:val="auto"/>
                <w:sz w:val="22"/>
              </w:rPr>
              <w:t xml:space="preserve">города Когалыма. Налоговый расход соответствует цели Стратегии СЭР пункт </w:t>
            </w:r>
            <w:r w:rsidR="00945F4F" w:rsidRPr="00C55836">
              <w:rPr>
                <w:color w:val="auto"/>
                <w:sz w:val="22"/>
              </w:rPr>
              <w:t>53</w:t>
            </w:r>
            <w:r w:rsidRPr="00C55836">
              <w:rPr>
                <w:color w:val="auto"/>
                <w:sz w:val="22"/>
              </w:rPr>
              <w:t xml:space="preserve"> и способствует развитию </w:t>
            </w:r>
            <w:proofErr w:type="gramStart"/>
            <w:r w:rsidRPr="00C55836">
              <w:rPr>
                <w:color w:val="auto"/>
                <w:sz w:val="22"/>
              </w:rPr>
              <w:t>пред</w:t>
            </w:r>
            <w:r w:rsidR="00111E04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принимательской</w:t>
            </w:r>
            <w:proofErr w:type="gramEnd"/>
            <w:r w:rsidRPr="00C55836">
              <w:rPr>
                <w:color w:val="auto"/>
                <w:sz w:val="22"/>
              </w:rPr>
              <w:t xml:space="preserve"> деятельности, направленной на повышение разнообразия городской среды. Пониженная налоговая ставка 0,75 применяется одним налогоплательщиком. </w:t>
            </w:r>
            <w:r w:rsidR="008B4E4F" w:rsidRPr="00C55836">
              <w:rPr>
                <w:color w:val="auto"/>
                <w:sz w:val="22"/>
              </w:rPr>
              <w:t xml:space="preserve">Так </w:t>
            </w:r>
            <w:proofErr w:type="gramStart"/>
            <w:r w:rsidR="008B4E4F" w:rsidRPr="00C55836">
              <w:rPr>
                <w:color w:val="auto"/>
                <w:sz w:val="22"/>
              </w:rPr>
              <w:t xml:space="preserve">как </w:t>
            </w:r>
            <w:r w:rsidRPr="00C55836">
              <w:rPr>
                <w:color w:val="auto"/>
                <w:sz w:val="22"/>
              </w:rPr>
              <w:t xml:space="preserve"> налоговый</w:t>
            </w:r>
            <w:proofErr w:type="gramEnd"/>
            <w:r w:rsidRPr="00C55836">
              <w:rPr>
                <w:color w:val="auto"/>
                <w:sz w:val="22"/>
              </w:rPr>
              <w:t xml:space="preserve"> расход является эффективным</w:t>
            </w:r>
            <w:r w:rsidR="006142EB" w:rsidRPr="00C55836">
              <w:rPr>
                <w:color w:val="auto"/>
                <w:sz w:val="22"/>
              </w:rPr>
              <w:t>, востребованным</w:t>
            </w:r>
            <w:r w:rsidR="008B4E4F" w:rsidRPr="00C55836">
              <w:rPr>
                <w:color w:val="auto"/>
                <w:sz w:val="22"/>
              </w:rPr>
              <w:t>, пониженная налоговая ставка</w:t>
            </w:r>
            <w:r w:rsidRPr="00C55836">
              <w:rPr>
                <w:color w:val="auto"/>
                <w:sz w:val="22"/>
              </w:rPr>
              <w:t xml:space="preserve"> рекомендуется к дальнейшему применению</w:t>
            </w:r>
            <w:r w:rsidR="006142EB" w:rsidRPr="00C55836">
              <w:rPr>
                <w:color w:val="auto"/>
                <w:sz w:val="22"/>
              </w:rPr>
              <w:t>.</w:t>
            </w:r>
            <w:r w:rsidRPr="00C55836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012679" w:rsidRPr="00C55836" w:rsidRDefault="00012679" w:rsidP="00300596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3</w:t>
            </w:r>
            <w:r w:rsidR="00300596" w:rsidRPr="00C55836">
              <w:rPr>
                <w:color w:val="auto"/>
                <w:sz w:val="22"/>
              </w:rPr>
              <w:t>2</w:t>
            </w:r>
            <w:r w:rsidR="004965F7" w:rsidRPr="00C55836">
              <w:rPr>
                <w:color w:val="auto"/>
                <w:sz w:val="22"/>
              </w:rPr>
              <w:t>0</w:t>
            </w:r>
          </w:p>
        </w:tc>
        <w:tc>
          <w:tcPr>
            <w:tcW w:w="1276" w:type="dxa"/>
            <w:gridSpan w:val="2"/>
          </w:tcPr>
          <w:p w:rsidR="00012679" w:rsidRPr="00C55836" w:rsidRDefault="00300596" w:rsidP="00300596">
            <w:pPr>
              <w:ind w:right="-109" w:firstLine="0"/>
              <w:jc w:val="center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0,9</w:t>
            </w:r>
            <w:r w:rsidR="00012679" w:rsidRPr="00C55836">
              <w:rPr>
                <w:color w:val="auto"/>
                <w:sz w:val="22"/>
              </w:rPr>
              <w:t>&gt;0,3</w:t>
            </w:r>
          </w:p>
        </w:tc>
        <w:tc>
          <w:tcPr>
            <w:tcW w:w="1565" w:type="dxa"/>
            <w:gridSpan w:val="2"/>
          </w:tcPr>
          <w:p w:rsidR="00012679" w:rsidRPr="00C55836" w:rsidRDefault="00867299" w:rsidP="004C62BB">
            <w:pPr>
              <w:ind w:right="-109" w:firstLine="0"/>
              <w:jc w:val="center"/>
              <w:rPr>
                <w:color w:val="auto"/>
                <w:sz w:val="22"/>
                <w:highlight w:val="yellow"/>
              </w:rPr>
            </w:pPr>
            <w:proofErr w:type="spellStart"/>
            <w:r>
              <w:rPr>
                <w:color w:val="auto"/>
                <w:sz w:val="22"/>
              </w:rPr>
              <w:t>Ээ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4C62BB" w:rsidRPr="00C55836">
              <w:rPr>
                <w:color w:val="auto"/>
                <w:sz w:val="22"/>
              </w:rPr>
              <w:t>1,1</w:t>
            </w:r>
            <w:r w:rsidR="00012679" w:rsidRPr="00C55836">
              <w:rPr>
                <w:color w:val="auto"/>
                <w:sz w:val="22"/>
              </w:rPr>
              <w:t>&gt;0,3</w:t>
            </w:r>
          </w:p>
        </w:tc>
      </w:tr>
      <w:tr w:rsidR="00012679" w:rsidRPr="005076AF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C55836" w:rsidRDefault="00012679" w:rsidP="00CD31F8">
            <w:pPr>
              <w:tabs>
                <w:tab w:val="left" w:pos="31"/>
              </w:tabs>
              <w:ind w:left="31" w:right="-100" w:hanging="31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1.</w:t>
            </w:r>
            <w:r w:rsidR="00CD31F8" w:rsidRPr="00C55836">
              <w:rPr>
                <w:color w:val="auto"/>
                <w:sz w:val="22"/>
              </w:rPr>
              <w:t>2</w:t>
            </w:r>
            <w:r w:rsidRPr="00C55836">
              <w:rPr>
                <w:color w:val="auto"/>
                <w:sz w:val="22"/>
              </w:rPr>
              <w:t>.</w:t>
            </w:r>
          </w:p>
        </w:tc>
        <w:tc>
          <w:tcPr>
            <w:tcW w:w="1985" w:type="dxa"/>
          </w:tcPr>
          <w:p w:rsidR="00012679" w:rsidRPr="00C55836" w:rsidRDefault="00012679" w:rsidP="00291256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 xml:space="preserve">Пониженная ставка земельного налога для земельных </w:t>
            </w:r>
            <w:r w:rsidR="00291256" w:rsidRPr="00C55836">
              <w:rPr>
                <w:color w:val="auto"/>
                <w:sz w:val="22"/>
              </w:rPr>
              <w:t>у</w:t>
            </w:r>
            <w:r w:rsidRPr="00C55836">
              <w:rPr>
                <w:color w:val="auto"/>
                <w:sz w:val="22"/>
              </w:rPr>
              <w:t>частков, предназначенных для размещения объектов здравоохранения</w:t>
            </w:r>
          </w:p>
        </w:tc>
        <w:tc>
          <w:tcPr>
            <w:tcW w:w="3402" w:type="dxa"/>
          </w:tcPr>
          <w:p w:rsidR="00012679" w:rsidRPr="00C55836" w:rsidRDefault="00012679" w:rsidP="00CC07C2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C55836">
              <w:rPr>
                <w:color w:val="auto"/>
                <w:sz w:val="22"/>
                <w:u w:val="single"/>
              </w:rPr>
              <w:t>Оценка</w:t>
            </w:r>
            <w:r w:rsidRPr="00C55836">
              <w:rPr>
                <w:color w:val="auto"/>
                <w:sz w:val="22"/>
              </w:rPr>
              <w:t xml:space="preserve">: пониженная </w:t>
            </w:r>
            <w:proofErr w:type="gramStart"/>
            <w:r w:rsidRPr="00C55836">
              <w:rPr>
                <w:color w:val="auto"/>
                <w:sz w:val="22"/>
              </w:rPr>
              <w:t>ставка  применяется</w:t>
            </w:r>
            <w:proofErr w:type="gramEnd"/>
            <w:r w:rsidRPr="00C55836">
              <w:rPr>
                <w:color w:val="auto"/>
                <w:sz w:val="22"/>
              </w:rPr>
              <w:t xml:space="preserve"> </w:t>
            </w:r>
            <w:r w:rsidR="00592F0E" w:rsidRPr="00C55836">
              <w:rPr>
                <w:color w:val="auto"/>
                <w:sz w:val="22"/>
              </w:rPr>
              <w:t xml:space="preserve">1 </w:t>
            </w:r>
            <w:r w:rsidRPr="00C55836">
              <w:rPr>
                <w:color w:val="auto"/>
                <w:sz w:val="22"/>
              </w:rPr>
              <w:t>учреждени</w:t>
            </w:r>
            <w:r w:rsidR="00592F0E" w:rsidRPr="00C55836">
              <w:rPr>
                <w:color w:val="auto"/>
                <w:sz w:val="22"/>
              </w:rPr>
              <w:t>ем</w:t>
            </w:r>
            <w:r w:rsidRPr="00C55836">
              <w:rPr>
                <w:color w:val="auto"/>
                <w:sz w:val="22"/>
              </w:rPr>
              <w:t xml:space="preserve"> города. </w:t>
            </w:r>
            <w:r w:rsidR="00F35392" w:rsidRPr="00C55836">
              <w:rPr>
                <w:color w:val="auto"/>
                <w:sz w:val="22"/>
              </w:rPr>
              <w:t xml:space="preserve">Оценить эффективность применения не представляется возможным так как данная льгота в предыдущие пять лет не применялась. </w:t>
            </w:r>
            <w:r w:rsidRPr="00C55836">
              <w:rPr>
                <w:color w:val="auto"/>
                <w:sz w:val="22"/>
              </w:rPr>
              <w:t xml:space="preserve">В связи с тем, что налоговый расход соответствует Стратегии СЭР (пункт </w:t>
            </w:r>
            <w:r w:rsidR="00CA6BC0" w:rsidRPr="00C55836">
              <w:rPr>
                <w:color w:val="auto"/>
                <w:sz w:val="22"/>
              </w:rPr>
              <w:t>6</w:t>
            </w:r>
            <w:r w:rsidRPr="00C55836">
              <w:rPr>
                <w:color w:val="auto"/>
                <w:sz w:val="22"/>
              </w:rPr>
              <w:t xml:space="preserve">) и </w:t>
            </w:r>
            <w:r w:rsidR="00E07D66" w:rsidRPr="00C55836">
              <w:rPr>
                <w:color w:val="auto"/>
                <w:sz w:val="22"/>
              </w:rPr>
              <w:t xml:space="preserve">относится к задаче </w:t>
            </w:r>
            <w:r w:rsidRPr="00C55836">
              <w:rPr>
                <w:color w:val="auto"/>
                <w:sz w:val="22"/>
              </w:rPr>
              <w:t xml:space="preserve"> </w:t>
            </w:r>
            <w:r w:rsidR="00416CBC" w:rsidRPr="00C55836">
              <w:rPr>
                <w:color w:val="auto"/>
                <w:sz w:val="22"/>
              </w:rPr>
              <w:t xml:space="preserve">«Развитие социальной инфраструктуры» </w:t>
            </w:r>
            <w:r w:rsidR="008B4E4F" w:rsidRPr="00C55836">
              <w:rPr>
                <w:color w:val="auto"/>
                <w:sz w:val="22"/>
              </w:rPr>
              <w:t xml:space="preserve">пониженная ставка </w:t>
            </w:r>
            <w:r w:rsidRPr="00C55836">
              <w:rPr>
                <w:color w:val="auto"/>
                <w:sz w:val="22"/>
              </w:rPr>
              <w:t>рекомендуется к дальнейшему применению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012679" w:rsidRPr="00C55836" w:rsidRDefault="004965F7" w:rsidP="004965F7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30</w:t>
            </w:r>
          </w:p>
        </w:tc>
        <w:tc>
          <w:tcPr>
            <w:tcW w:w="1276" w:type="dxa"/>
            <w:gridSpan w:val="2"/>
          </w:tcPr>
          <w:p w:rsidR="00012679" w:rsidRPr="00C55836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565" w:type="dxa"/>
            <w:gridSpan w:val="2"/>
          </w:tcPr>
          <w:p w:rsidR="00012679" w:rsidRPr="00C55836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  <w:lang w:val="en-US"/>
              </w:rPr>
              <w:t>x</w:t>
            </w:r>
          </w:p>
        </w:tc>
      </w:tr>
      <w:tr w:rsidR="00012679" w:rsidRPr="005076AF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C55836" w:rsidRDefault="00CD31F8" w:rsidP="00012679">
            <w:pPr>
              <w:ind w:right="-10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1.3</w:t>
            </w:r>
            <w:r w:rsidR="00012679" w:rsidRPr="00C55836">
              <w:rPr>
                <w:color w:val="auto"/>
                <w:sz w:val="22"/>
              </w:rPr>
              <w:t>.</w:t>
            </w:r>
          </w:p>
        </w:tc>
        <w:tc>
          <w:tcPr>
            <w:tcW w:w="1985" w:type="dxa"/>
          </w:tcPr>
          <w:p w:rsidR="00012679" w:rsidRPr="00C55836" w:rsidRDefault="00012679" w:rsidP="00A9717C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общественного питания</w:t>
            </w:r>
          </w:p>
        </w:tc>
        <w:tc>
          <w:tcPr>
            <w:tcW w:w="3402" w:type="dxa"/>
          </w:tcPr>
          <w:p w:rsidR="00012679" w:rsidRPr="00C55836" w:rsidRDefault="00012679" w:rsidP="00CC07C2">
            <w:pPr>
              <w:ind w:right="-44" w:firstLine="0"/>
              <w:rPr>
                <w:color w:val="auto"/>
                <w:sz w:val="22"/>
                <w:u w:val="single"/>
              </w:rPr>
            </w:pPr>
            <w:r w:rsidRPr="00C55836">
              <w:rPr>
                <w:color w:val="auto"/>
                <w:sz w:val="22"/>
                <w:u w:val="single"/>
              </w:rPr>
              <w:t>Оценка</w:t>
            </w:r>
            <w:r w:rsidRPr="00C55836">
              <w:rPr>
                <w:color w:val="auto"/>
                <w:sz w:val="22"/>
              </w:rPr>
              <w:t xml:space="preserve">: пониженная ставка </w:t>
            </w:r>
            <w:r w:rsidR="00CC07C2" w:rsidRPr="00C55836">
              <w:rPr>
                <w:color w:val="auto"/>
                <w:sz w:val="22"/>
              </w:rPr>
              <w:t xml:space="preserve">0,9% </w:t>
            </w:r>
            <w:r w:rsidRPr="00C55836">
              <w:rPr>
                <w:color w:val="auto"/>
                <w:sz w:val="22"/>
              </w:rPr>
              <w:t xml:space="preserve">не применяется </w:t>
            </w:r>
            <w:proofErr w:type="spellStart"/>
            <w:r w:rsidRPr="00C55836">
              <w:rPr>
                <w:color w:val="auto"/>
                <w:sz w:val="22"/>
              </w:rPr>
              <w:t>налогоплательщи</w:t>
            </w:r>
            <w:r w:rsidR="00065EF8" w:rsidRPr="00C55836">
              <w:rPr>
                <w:color w:val="auto"/>
                <w:sz w:val="22"/>
              </w:rPr>
              <w:t>-</w:t>
            </w:r>
            <w:r w:rsidR="007C50E7" w:rsidRPr="00C55836">
              <w:rPr>
                <w:color w:val="auto"/>
                <w:sz w:val="22"/>
              </w:rPr>
              <w:t>ками</w:t>
            </w:r>
            <w:proofErr w:type="spellEnd"/>
            <w:r w:rsidR="007C50E7" w:rsidRPr="00C55836">
              <w:rPr>
                <w:color w:val="auto"/>
                <w:sz w:val="22"/>
              </w:rPr>
              <w:t xml:space="preserve"> города Когалыма, </w:t>
            </w:r>
            <w:r w:rsidRPr="00C55836">
              <w:rPr>
                <w:color w:val="auto"/>
                <w:sz w:val="22"/>
              </w:rPr>
              <w:t>но в связи с тем, что налоговый расход соответствует цели Стратегии СЭР (</w:t>
            </w:r>
            <w:r w:rsidR="00846F79" w:rsidRPr="00C55836">
              <w:rPr>
                <w:color w:val="auto"/>
                <w:sz w:val="22"/>
              </w:rPr>
              <w:t>пункт 37</w:t>
            </w:r>
            <w:r w:rsidRPr="00C55836">
              <w:rPr>
                <w:color w:val="auto"/>
                <w:sz w:val="22"/>
              </w:rPr>
              <w:t>)</w:t>
            </w:r>
            <w:r w:rsidR="00AC6F6D" w:rsidRPr="00C55836">
              <w:rPr>
                <w:color w:val="auto"/>
                <w:sz w:val="22"/>
              </w:rPr>
              <w:t xml:space="preserve">, относится к задаче  «Развитие малого и среднего предпринимательства» и </w:t>
            </w:r>
            <w:r w:rsidRPr="00C55836">
              <w:rPr>
                <w:color w:val="auto"/>
                <w:sz w:val="22"/>
              </w:rPr>
              <w:t>может способствовать развитию предпринимательской деятель</w:t>
            </w:r>
            <w:r w:rsidR="00AC6F6D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 xml:space="preserve">ности, направленной на повышение разнообразия городской среды </w:t>
            </w:r>
            <w:r w:rsidR="00C71714" w:rsidRPr="00C55836">
              <w:rPr>
                <w:color w:val="auto"/>
                <w:sz w:val="22"/>
              </w:rPr>
              <w:t xml:space="preserve">пониженная налоговая ставка </w:t>
            </w:r>
            <w:r w:rsidRPr="00C55836">
              <w:rPr>
                <w:color w:val="auto"/>
                <w:sz w:val="22"/>
              </w:rPr>
              <w:t>рекомендуется к дальнейшему применению</w:t>
            </w:r>
            <w:r w:rsidR="00CC07C2" w:rsidRPr="00C55836">
              <w:rPr>
                <w:color w:val="auto"/>
                <w:sz w:val="22"/>
              </w:rPr>
              <w:t>.</w:t>
            </w:r>
          </w:p>
        </w:tc>
        <w:tc>
          <w:tcPr>
            <w:tcW w:w="1007" w:type="dxa"/>
            <w:gridSpan w:val="2"/>
          </w:tcPr>
          <w:p w:rsidR="00012679" w:rsidRPr="00C55836" w:rsidRDefault="000C0D2F" w:rsidP="00A9717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0</w:t>
            </w:r>
          </w:p>
        </w:tc>
        <w:tc>
          <w:tcPr>
            <w:tcW w:w="1276" w:type="dxa"/>
            <w:gridSpan w:val="2"/>
          </w:tcPr>
          <w:p w:rsidR="00012679" w:rsidRPr="00C55836" w:rsidRDefault="000C0D2F" w:rsidP="001D094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х</w:t>
            </w:r>
          </w:p>
        </w:tc>
        <w:tc>
          <w:tcPr>
            <w:tcW w:w="1565" w:type="dxa"/>
            <w:gridSpan w:val="2"/>
          </w:tcPr>
          <w:p w:rsidR="00012679" w:rsidRPr="00C55836" w:rsidRDefault="000C0D2F" w:rsidP="001D094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х</w:t>
            </w:r>
          </w:p>
        </w:tc>
      </w:tr>
      <w:tr w:rsidR="00012679" w:rsidRPr="005076AF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1B0D30" w:rsidRDefault="00CD31F8" w:rsidP="00012679">
            <w:pPr>
              <w:ind w:right="0" w:firstLine="0"/>
              <w:rPr>
                <w:color w:val="auto"/>
                <w:sz w:val="22"/>
              </w:rPr>
            </w:pPr>
            <w:r w:rsidRPr="001B0D30">
              <w:rPr>
                <w:color w:val="auto"/>
                <w:sz w:val="22"/>
              </w:rPr>
              <w:t>1.4</w:t>
            </w:r>
            <w:r w:rsidR="00012679" w:rsidRPr="001B0D30">
              <w:rPr>
                <w:color w:val="auto"/>
                <w:sz w:val="22"/>
              </w:rPr>
              <w:t>.</w:t>
            </w: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</w:tc>
        <w:tc>
          <w:tcPr>
            <w:tcW w:w="1985" w:type="dxa"/>
          </w:tcPr>
          <w:p w:rsidR="00012679" w:rsidRPr="00F0296B" w:rsidRDefault="00012679" w:rsidP="00484932">
            <w:pPr>
              <w:ind w:left="-108" w:right="0" w:firstLine="108"/>
              <w:rPr>
                <w:color w:val="auto"/>
                <w:sz w:val="22"/>
              </w:rPr>
            </w:pPr>
            <w:r w:rsidRPr="00F0296B">
              <w:rPr>
                <w:color w:val="auto"/>
                <w:sz w:val="22"/>
              </w:rPr>
              <w:t xml:space="preserve">Освобождение от уплаты земельного налога </w:t>
            </w:r>
            <w:proofErr w:type="spellStart"/>
            <w:r w:rsidRPr="00F0296B">
              <w:rPr>
                <w:color w:val="auto"/>
                <w:sz w:val="22"/>
              </w:rPr>
              <w:t>организа</w:t>
            </w:r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ций</w:t>
            </w:r>
            <w:proofErr w:type="spellEnd"/>
            <w:r w:rsidRPr="00F0296B">
              <w:rPr>
                <w:color w:val="auto"/>
                <w:sz w:val="22"/>
              </w:rPr>
              <w:t xml:space="preserve">, реализующих на территории города </w:t>
            </w:r>
            <w:proofErr w:type="spellStart"/>
            <w:r w:rsidRPr="00F0296B">
              <w:rPr>
                <w:color w:val="auto"/>
                <w:sz w:val="22"/>
              </w:rPr>
              <w:t>инвести</w:t>
            </w:r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ционные</w:t>
            </w:r>
            <w:proofErr w:type="spellEnd"/>
            <w:r w:rsidRPr="00F0296B">
              <w:rPr>
                <w:color w:val="auto"/>
                <w:sz w:val="22"/>
              </w:rPr>
              <w:t xml:space="preserve"> проекты, в размере не менее 100 (ста) мил</w:t>
            </w:r>
            <w:r w:rsidR="00484932">
              <w:rPr>
                <w:color w:val="auto"/>
                <w:sz w:val="22"/>
              </w:rPr>
              <w:t>-</w:t>
            </w:r>
            <w:proofErr w:type="spellStart"/>
            <w:r w:rsidRPr="00F0296B">
              <w:rPr>
                <w:color w:val="auto"/>
                <w:sz w:val="22"/>
              </w:rPr>
              <w:t>лионов</w:t>
            </w:r>
            <w:proofErr w:type="spellEnd"/>
            <w:r w:rsidRPr="00F0296B">
              <w:rPr>
                <w:color w:val="auto"/>
                <w:sz w:val="22"/>
              </w:rPr>
              <w:t xml:space="preserve"> рублей, в одной из сфер </w:t>
            </w:r>
            <w:r w:rsidRPr="00F0296B">
              <w:rPr>
                <w:color w:val="auto"/>
                <w:sz w:val="22"/>
              </w:rPr>
              <w:lastRenderedPageBreak/>
              <w:t xml:space="preserve">российской </w:t>
            </w:r>
            <w:proofErr w:type="spellStart"/>
            <w:r w:rsidRPr="00F0296B">
              <w:rPr>
                <w:color w:val="auto"/>
                <w:sz w:val="22"/>
              </w:rPr>
              <w:t>эконо</w:t>
            </w:r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мики</w:t>
            </w:r>
            <w:proofErr w:type="spellEnd"/>
            <w:r w:rsidRPr="00F0296B">
              <w:rPr>
                <w:color w:val="auto"/>
                <w:sz w:val="22"/>
              </w:rPr>
              <w:t xml:space="preserve">, в том числе в соответствии с соглашениями о защите и </w:t>
            </w:r>
            <w:proofErr w:type="spellStart"/>
            <w:r w:rsidRPr="00F0296B">
              <w:rPr>
                <w:color w:val="auto"/>
                <w:sz w:val="22"/>
              </w:rPr>
              <w:t>по</w:t>
            </w:r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ощрении</w:t>
            </w:r>
            <w:proofErr w:type="spellEnd"/>
            <w:r w:rsidRPr="00F0296B">
              <w:rPr>
                <w:color w:val="auto"/>
                <w:sz w:val="22"/>
              </w:rPr>
              <w:t xml:space="preserve"> </w:t>
            </w:r>
            <w:proofErr w:type="spellStart"/>
            <w:r w:rsidRPr="00F0296B">
              <w:rPr>
                <w:color w:val="auto"/>
                <w:sz w:val="22"/>
              </w:rPr>
              <w:t>капитало</w:t>
            </w:r>
            <w:proofErr w:type="spellEnd"/>
            <w:r w:rsidR="00484932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вложений, за исключением отдельных сфер и видов деятельности</w:t>
            </w:r>
          </w:p>
        </w:tc>
        <w:tc>
          <w:tcPr>
            <w:tcW w:w="3402" w:type="dxa"/>
          </w:tcPr>
          <w:p w:rsidR="00012679" w:rsidRPr="00F0296B" w:rsidRDefault="00012679" w:rsidP="00372CA0">
            <w:pPr>
              <w:ind w:right="20" w:firstLine="0"/>
              <w:rPr>
                <w:color w:val="auto"/>
                <w:sz w:val="22"/>
              </w:rPr>
            </w:pPr>
            <w:r w:rsidRPr="00F0296B">
              <w:rPr>
                <w:color w:val="auto"/>
                <w:sz w:val="22"/>
                <w:u w:val="single"/>
              </w:rPr>
              <w:lastRenderedPageBreak/>
              <w:t>Оценка:</w:t>
            </w:r>
            <w:r w:rsidRPr="00F0296B">
              <w:rPr>
                <w:color w:val="auto"/>
                <w:sz w:val="22"/>
              </w:rPr>
              <w:t xml:space="preserve"> налоговая льгота не используется </w:t>
            </w:r>
            <w:proofErr w:type="spellStart"/>
            <w:proofErr w:type="gramStart"/>
            <w:r w:rsidRPr="00F0296B">
              <w:rPr>
                <w:color w:val="auto"/>
                <w:sz w:val="22"/>
              </w:rPr>
              <w:t>налогоплательщи</w:t>
            </w:r>
            <w:r w:rsidR="001D4524" w:rsidRPr="00F0296B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ками</w:t>
            </w:r>
            <w:proofErr w:type="spellEnd"/>
            <w:proofErr w:type="gramEnd"/>
            <w:r w:rsidRPr="00F0296B">
              <w:rPr>
                <w:color w:val="auto"/>
                <w:sz w:val="22"/>
              </w:rPr>
              <w:t xml:space="preserve"> города, соответствует муниципальной программе </w:t>
            </w:r>
            <w:r w:rsidR="00E3627C" w:rsidRPr="00F0296B">
              <w:rPr>
                <w:color w:val="auto"/>
                <w:sz w:val="22"/>
              </w:rPr>
              <w:t>«</w:t>
            </w:r>
            <w:r w:rsidRPr="00F0296B">
              <w:rPr>
                <w:color w:val="auto"/>
                <w:sz w:val="22"/>
              </w:rPr>
              <w:t xml:space="preserve">Социально-экономическое развитие и инвестиции муниципального образования город Когалым». В случае реализации инвестиционного проекта стоимостью от 100 млн. руб. на собственном земельном </w:t>
            </w:r>
            <w:r w:rsidRPr="00F0296B">
              <w:rPr>
                <w:color w:val="auto"/>
                <w:sz w:val="22"/>
              </w:rPr>
              <w:lastRenderedPageBreak/>
              <w:t>участке применение льготы сократит расходы на реализацию проекта и сделает его более инвестиционно-</w:t>
            </w:r>
            <w:r w:rsidR="00221E04" w:rsidRPr="00F0296B">
              <w:rPr>
                <w:color w:val="auto"/>
                <w:sz w:val="22"/>
              </w:rPr>
              <w:t xml:space="preserve"> </w:t>
            </w:r>
            <w:proofErr w:type="spellStart"/>
            <w:r w:rsidR="00221E04" w:rsidRPr="00F0296B">
              <w:rPr>
                <w:color w:val="auto"/>
                <w:sz w:val="22"/>
              </w:rPr>
              <w:t>п</w:t>
            </w:r>
            <w:r w:rsidRPr="00F0296B">
              <w:rPr>
                <w:color w:val="auto"/>
                <w:sz w:val="22"/>
              </w:rPr>
              <w:t>ривлекатель</w:t>
            </w:r>
            <w:r w:rsidR="00221E04" w:rsidRPr="00F0296B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ным</w:t>
            </w:r>
            <w:proofErr w:type="spellEnd"/>
            <w:r w:rsidRPr="00F0296B">
              <w:rPr>
                <w:color w:val="auto"/>
                <w:sz w:val="22"/>
              </w:rPr>
              <w:t>. Налогов</w:t>
            </w:r>
            <w:r w:rsidR="00372CA0" w:rsidRPr="00F0296B">
              <w:rPr>
                <w:color w:val="auto"/>
                <w:sz w:val="22"/>
              </w:rPr>
              <w:t>ый расход</w:t>
            </w:r>
            <w:r w:rsidRPr="00F0296B">
              <w:rPr>
                <w:color w:val="auto"/>
                <w:sz w:val="22"/>
              </w:rPr>
              <w:t xml:space="preserve">  рекомендуется к дальнейшему применению</w:t>
            </w:r>
          </w:p>
        </w:tc>
        <w:tc>
          <w:tcPr>
            <w:tcW w:w="1007" w:type="dxa"/>
            <w:gridSpan w:val="2"/>
          </w:tcPr>
          <w:p w:rsidR="00012679" w:rsidRPr="007C50E7" w:rsidRDefault="00012679" w:rsidP="00A9717C">
            <w:pPr>
              <w:ind w:right="269" w:firstLine="0"/>
              <w:jc w:val="center"/>
              <w:rPr>
                <w:color w:val="7030A0"/>
                <w:sz w:val="22"/>
                <w:highlight w:val="yellow"/>
              </w:rPr>
            </w:pPr>
            <w:r w:rsidRPr="007C50E7">
              <w:rPr>
                <w:color w:val="7030A0"/>
                <w:sz w:val="22"/>
              </w:rPr>
              <w:lastRenderedPageBreak/>
              <w:t>0</w:t>
            </w:r>
          </w:p>
        </w:tc>
        <w:tc>
          <w:tcPr>
            <w:tcW w:w="1276" w:type="dxa"/>
            <w:gridSpan w:val="2"/>
          </w:tcPr>
          <w:p w:rsidR="00012679" w:rsidRPr="007C50E7" w:rsidRDefault="00012679" w:rsidP="00A9717C">
            <w:pPr>
              <w:ind w:right="269" w:firstLine="0"/>
              <w:jc w:val="center"/>
              <w:rPr>
                <w:color w:val="7030A0"/>
                <w:sz w:val="22"/>
                <w:lang w:val="en-US"/>
              </w:rPr>
            </w:pPr>
            <w:r w:rsidRPr="007C50E7">
              <w:rPr>
                <w:color w:val="7030A0"/>
                <w:sz w:val="22"/>
                <w:lang w:val="en-US"/>
              </w:rPr>
              <w:t>x</w:t>
            </w:r>
          </w:p>
        </w:tc>
        <w:tc>
          <w:tcPr>
            <w:tcW w:w="1565" w:type="dxa"/>
            <w:gridSpan w:val="2"/>
          </w:tcPr>
          <w:p w:rsidR="00012679" w:rsidRPr="007C50E7" w:rsidRDefault="00012679" w:rsidP="00A9717C">
            <w:pPr>
              <w:ind w:right="269" w:firstLine="0"/>
              <w:jc w:val="center"/>
              <w:rPr>
                <w:color w:val="7030A0"/>
                <w:sz w:val="22"/>
                <w:lang w:val="en-US"/>
              </w:rPr>
            </w:pPr>
            <w:r w:rsidRPr="007C50E7">
              <w:rPr>
                <w:color w:val="7030A0"/>
                <w:sz w:val="22"/>
                <w:lang w:val="en-US"/>
              </w:rPr>
              <w:t>x</w:t>
            </w:r>
          </w:p>
        </w:tc>
      </w:tr>
      <w:tr w:rsidR="00012679" w:rsidRPr="001B0D30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1B0D30" w:rsidRDefault="00CD31F8" w:rsidP="00F962F0">
            <w:pPr>
              <w:ind w:right="-100" w:firstLine="0"/>
              <w:rPr>
                <w:color w:val="auto"/>
                <w:sz w:val="22"/>
              </w:rPr>
            </w:pPr>
            <w:r w:rsidRPr="001B0D30">
              <w:rPr>
                <w:color w:val="auto"/>
                <w:sz w:val="22"/>
              </w:rPr>
              <w:t>1.5</w:t>
            </w:r>
            <w:r w:rsidR="00012679" w:rsidRPr="001B0D30">
              <w:rPr>
                <w:color w:val="auto"/>
                <w:sz w:val="22"/>
              </w:rPr>
              <w:t>.</w:t>
            </w: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1B0D30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</w:tc>
        <w:tc>
          <w:tcPr>
            <w:tcW w:w="1985" w:type="dxa"/>
          </w:tcPr>
          <w:p w:rsidR="00012679" w:rsidRPr="00C1099B" w:rsidRDefault="00012679" w:rsidP="00D53509">
            <w:pPr>
              <w:ind w:right="0" w:firstLine="0"/>
              <w:rPr>
                <w:color w:val="auto"/>
                <w:sz w:val="22"/>
              </w:rPr>
            </w:pPr>
            <w:r w:rsidRPr="00C1099B">
              <w:rPr>
                <w:color w:val="auto"/>
                <w:sz w:val="22"/>
              </w:rPr>
              <w:t xml:space="preserve">Освобождение от уплаты земельного налога субъектов малого (среднего) предпринимательства, реализующих на территории города </w:t>
            </w:r>
            <w:proofErr w:type="spellStart"/>
            <w:r w:rsidRPr="00C1099B">
              <w:rPr>
                <w:color w:val="auto"/>
                <w:sz w:val="22"/>
              </w:rPr>
              <w:t>инвестици</w:t>
            </w:r>
            <w:r w:rsidR="00484932">
              <w:rPr>
                <w:color w:val="auto"/>
                <w:sz w:val="22"/>
              </w:rPr>
              <w:t>-</w:t>
            </w:r>
            <w:r w:rsidRPr="00C1099B">
              <w:rPr>
                <w:color w:val="auto"/>
                <w:sz w:val="22"/>
              </w:rPr>
              <w:t>онные</w:t>
            </w:r>
            <w:proofErr w:type="spellEnd"/>
            <w:r w:rsidRPr="00C1099B">
              <w:rPr>
                <w:color w:val="auto"/>
                <w:sz w:val="22"/>
              </w:rPr>
              <w:t xml:space="preserve"> проекты</w:t>
            </w:r>
            <w:r w:rsidR="00C1099B" w:rsidRPr="00C1099B">
              <w:rPr>
                <w:color w:val="auto"/>
                <w:sz w:val="22"/>
              </w:rPr>
              <w:t>, в размере не менее 20</w:t>
            </w:r>
            <w:r w:rsidR="00484932">
              <w:rPr>
                <w:color w:val="auto"/>
                <w:sz w:val="22"/>
              </w:rPr>
              <w:t xml:space="preserve"> </w:t>
            </w:r>
            <w:r w:rsidR="00C1099B" w:rsidRPr="00C1099B">
              <w:rPr>
                <w:color w:val="auto"/>
                <w:sz w:val="22"/>
              </w:rPr>
              <w:t>(двадцати) миллионов рублей, в со</w:t>
            </w:r>
            <w:r w:rsidR="00484932">
              <w:rPr>
                <w:color w:val="auto"/>
                <w:sz w:val="22"/>
              </w:rPr>
              <w:t>-</w:t>
            </w:r>
            <w:proofErr w:type="spellStart"/>
            <w:r w:rsidR="00C1099B" w:rsidRPr="00C1099B">
              <w:rPr>
                <w:color w:val="auto"/>
                <w:sz w:val="22"/>
              </w:rPr>
              <w:t>ответствии</w:t>
            </w:r>
            <w:proofErr w:type="spellEnd"/>
            <w:r w:rsidR="00C1099B" w:rsidRPr="00C1099B">
              <w:rPr>
                <w:color w:val="auto"/>
                <w:sz w:val="22"/>
              </w:rPr>
              <w:t xml:space="preserve"> с социально </w:t>
            </w:r>
            <w:proofErr w:type="spellStart"/>
            <w:r w:rsidR="00C1099B" w:rsidRPr="00C1099B">
              <w:rPr>
                <w:color w:val="auto"/>
                <w:sz w:val="22"/>
              </w:rPr>
              <w:t>значи</w:t>
            </w:r>
            <w:r w:rsidR="002108DE">
              <w:rPr>
                <w:color w:val="auto"/>
                <w:sz w:val="22"/>
              </w:rPr>
              <w:t>-</w:t>
            </w:r>
            <w:r w:rsidR="00C1099B" w:rsidRPr="00C1099B">
              <w:rPr>
                <w:color w:val="auto"/>
                <w:sz w:val="22"/>
              </w:rPr>
              <w:t>мыми</w:t>
            </w:r>
            <w:proofErr w:type="spellEnd"/>
            <w:r w:rsidR="00C1099B" w:rsidRPr="00C1099B">
              <w:rPr>
                <w:color w:val="auto"/>
                <w:sz w:val="22"/>
              </w:rPr>
              <w:t xml:space="preserve"> (</w:t>
            </w:r>
            <w:proofErr w:type="spellStart"/>
            <w:r w:rsidR="00C1099B" w:rsidRPr="00C1099B">
              <w:rPr>
                <w:color w:val="auto"/>
                <w:sz w:val="22"/>
              </w:rPr>
              <w:t>приори</w:t>
            </w:r>
            <w:r w:rsidR="002108DE">
              <w:rPr>
                <w:color w:val="auto"/>
                <w:sz w:val="22"/>
              </w:rPr>
              <w:t>-</w:t>
            </w:r>
            <w:r w:rsidR="00C1099B" w:rsidRPr="00C1099B">
              <w:rPr>
                <w:color w:val="auto"/>
                <w:sz w:val="22"/>
              </w:rPr>
              <w:t>тетными</w:t>
            </w:r>
            <w:proofErr w:type="spellEnd"/>
            <w:r w:rsidR="00C1099B" w:rsidRPr="00C1099B">
              <w:rPr>
                <w:color w:val="auto"/>
                <w:sz w:val="22"/>
              </w:rPr>
              <w:t>) видами деятельности</w:t>
            </w:r>
          </w:p>
        </w:tc>
        <w:tc>
          <w:tcPr>
            <w:tcW w:w="3402" w:type="dxa"/>
          </w:tcPr>
          <w:p w:rsidR="00012679" w:rsidRPr="00C1099B" w:rsidRDefault="00012679" w:rsidP="00C71714">
            <w:pPr>
              <w:ind w:right="20" w:firstLine="0"/>
              <w:rPr>
                <w:color w:val="auto"/>
                <w:sz w:val="22"/>
              </w:rPr>
            </w:pPr>
            <w:r w:rsidRPr="00C1099B">
              <w:rPr>
                <w:color w:val="auto"/>
                <w:sz w:val="22"/>
                <w:u w:val="single"/>
              </w:rPr>
              <w:t>Оценка</w:t>
            </w:r>
            <w:r w:rsidRPr="00C1099B">
              <w:rPr>
                <w:color w:val="auto"/>
                <w:sz w:val="22"/>
              </w:rPr>
              <w:t xml:space="preserve">: налоговая льгота не используется </w:t>
            </w:r>
            <w:proofErr w:type="spellStart"/>
            <w:proofErr w:type="gramStart"/>
            <w:r w:rsidRPr="00C1099B">
              <w:rPr>
                <w:color w:val="auto"/>
                <w:sz w:val="22"/>
              </w:rPr>
              <w:t>налогоплательщи</w:t>
            </w:r>
            <w:r w:rsidR="007C50E7" w:rsidRPr="00C1099B">
              <w:rPr>
                <w:color w:val="auto"/>
                <w:sz w:val="22"/>
              </w:rPr>
              <w:t>-</w:t>
            </w:r>
            <w:r w:rsidRPr="00C1099B">
              <w:rPr>
                <w:color w:val="auto"/>
                <w:sz w:val="22"/>
              </w:rPr>
              <w:t>ками</w:t>
            </w:r>
            <w:proofErr w:type="spellEnd"/>
            <w:proofErr w:type="gramEnd"/>
            <w:r w:rsidRPr="00C1099B">
              <w:rPr>
                <w:color w:val="auto"/>
                <w:sz w:val="22"/>
              </w:rPr>
              <w:t xml:space="preserve"> города, соответствует муниципальной программе </w:t>
            </w:r>
            <w:r w:rsidR="001D094C" w:rsidRPr="00C1099B">
              <w:rPr>
                <w:color w:val="auto"/>
                <w:sz w:val="22"/>
              </w:rPr>
              <w:t>«</w:t>
            </w:r>
            <w:r w:rsidRPr="00C1099B">
              <w:rPr>
                <w:color w:val="auto"/>
                <w:sz w:val="22"/>
              </w:rPr>
              <w:t>Социально-экономическое развитие и инвестиции муниципального образования город Когалым</w:t>
            </w:r>
            <w:r w:rsidR="001D094C" w:rsidRPr="00C1099B">
              <w:rPr>
                <w:color w:val="auto"/>
                <w:sz w:val="22"/>
              </w:rPr>
              <w:t>»</w:t>
            </w:r>
            <w:r w:rsidRPr="00C1099B">
              <w:rPr>
                <w:color w:val="auto"/>
                <w:sz w:val="22"/>
              </w:rPr>
              <w:t xml:space="preserve">. В случае реализации инвестиционного проекта субъектом малого и среднего предпринимательства стоимостью от 20 млн. руб. на собственном земельном участке её применение приведёт к росту численности занятых в сфере малого и среднего предпринимательства, включая индивидуальных </w:t>
            </w:r>
            <w:proofErr w:type="spellStart"/>
            <w:proofErr w:type="gramStart"/>
            <w:r w:rsidRPr="00C1099B">
              <w:rPr>
                <w:color w:val="auto"/>
                <w:sz w:val="22"/>
              </w:rPr>
              <w:t>предприни</w:t>
            </w:r>
            <w:r w:rsidR="00484932">
              <w:rPr>
                <w:color w:val="auto"/>
                <w:sz w:val="22"/>
              </w:rPr>
              <w:t>-</w:t>
            </w:r>
            <w:r w:rsidRPr="00C1099B">
              <w:rPr>
                <w:color w:val="auto"/>
                <w:sz w:val="22"/>
              </w:rPr>
              <w:t>мателей</w:t>
            </w:r>
            <w:proofErr w:type="spellEnd"/>
            <w:proofErr w:type="gramEnd"/>
            <w:r w:rsidRPr="00C1099B">
              <w:rPr>
                <w:color w:val="auto"/>
                <w:sz w:val="22"/>
              </w:rPr>
              <w:t>, созданию новых рабочих мест, увеличению налоговых поступлений в бюджет. Налогов</w:t>
            </w:r>
            <w:r w:rsidR="00C71714" w:rsidRPr="00C1099B">
              <w:rPr>
                <w:color w:val="auto"/>
                <w:sz w:val="22"/>
              </w:rPr>
              <w:t>ый</w:t>
            </w:r>
            <w:r w:rsidRPr="00C1099B">
              <w:rPr>
                <w:color w:val="auto"/>
                <w:sz w:val="22"/>
              </w:rPr>
              <w:t xml:space="preserve"> </w:t>
            </w:r>
            <w:r w:rsidR="00C71714" w:rsidRPr="00C1099B">
              <w:rPr>
                <w:color w:val="auto"/>
                <w:sz w:val="22"/>
              </w:rPr>
              <w:t>расход</w:t>
            </w:r>
            <w:r w:rsidRPr="00C1099B">
              <w:rPr>
                <w:color w:val="auto"/>
                <w:sz w:val="22"/>
              </w:rPr>
              <w:t xml:space="preserve"> рекомендуется к дальнейшему применению</w:t>
            </w:r>
          </w:p>
        </w:tc>
        <w:tc>
          <w:tcPr>
            <w:tcW w:w="1007" w:type="dxa"/>
            <w:gridSpan w:val="2"/>
          </w:tcPr>
          <w:p w:rsidR="00012679" w:rsidRPr="001B0D30" w:rsidRDefault="00012679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1B0D30">
              <w:rPr>
                <w:color w:val="auto"/>
                <w:sz w:val="22"/>
              </w:rPr>
              <w:t>0</w:t>
            </w:r>
          </w:p>
        </w:tc>
        <w:tc>
          <w:tcPr>
            <w:tcW w:w="1276" w:type="dxa"/>
            <w:gridSpan w:val="2"/>
          </w:tcPr>
          <w:p w:rsidR="00012679" w:rsidRPr="001B0D30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1B0D30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565" w:type="dxa"/>
            <w:gridSpan w:val="2"/>
          </w:tcPr>
          <w:p w:rsidR="00012679" w:rsidRPr="001B0D30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1B0D30">
              <w:rPr>
                <w:color w:val="auto"/>
                <w:sz w:val="22"/>
                <w:lang w:val="en-US"/>
              </w:rPr>
              <w:t>x</w:t>
            </w:r>
          </w:p>
        </w:tc>
      </w:tr>
      <w:tr w:rsidR="00012679" w:rsidRPr="005076AF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040983" w:rsidRDefault="00CD31F8" w:rsidP="00F962F0">
            <w:pPr>
              <w:ind w:right="-100" w:firstLine="0"/>
              <w:rPr>
                <w:color w:val="auto"/>
                <w:sz w:val="22"/>
              </w:rPr>
            </w:pPr>
            <w:r w:rsidRPr="00040983">
              <w:rPr>
                <w:color w:val="auto"/>
                <w:sz w:val="22"/>
              </w:rPr>
              <w:t>1.6</w:t>
            </w:r>
            <w:r w:rsidR="00012679" w:rsidRPr="00040983">
              <w:rPr>
                <w:color w:val="auto"/>
                <w:sz w:val="22"/>
              </w:rPr>
              <w:t>.</w:t>
            </w:r>
          </w:p>
        </w:tc>
        <w:tc>
          <w:tcPr>
            <w:tcW w:w="1985" w:type="dxa"/>
          </w:tcPr>
          <w:p w:rsidR="00012679" w:rsidRPr="00040983" w:rsidRDefault="00012679" w:rsidP="000B6217">
            <w:pPr>
              <w:ind w:right="38" w:firstLine="0"/>
              <w:rPr>
                <w:color w:val="auto"/>
                <w:sz w:val="22"/>
              </w:rPr>
            </w:pPr>
            <w:r w:rsidRPr="00040983">
              <w:rPr>
                <w:color w:val="auto"/>
                <w:sz w:val="22"/>
              </w:rPr>
              <w:t>Освобождение от уплаты земель</w:t>
            </w:r>
            <w:r w:rsidR="000B6217" w:rsidRPr="00040983">
              <w:rPr>
                <w:color w:val="auto"/>
                <w:sz w:val="22"/>
              </w:rPr>
              <w:t>-</w:t>
            </w:r>
            <w:proofErr w:type="spellStart"/>
            <w:r w:rsidRPr="00040983">
              <w:rPr>
                <w:color w:val="auto"/>
                <w:sz w:val="22"/>
              </w:rPr>
              <w:t>ного</w:t>
            </w:r>
            <w:proofErr w:type="spellEnd"/>
            <w:r w:rsidRPr="00040983">
              <w:rPr>
                <w:color w:val="auto"/>
                <w:sz w:val="22"/>
              </w:rPr>
              <w:t xml:space="preserve"> </w:t>
            </w:r>
            <w:r w:rsidR="00AE49EC" w:rsidRPr="00040983">
              <w:rPr>
                <w:color w:val="auto"/>
                <w:sz w:val="22"/>
              </w:rPr>
              <w:t>н</w:t>
            </w:r>
            <w:r w:rsidRPr="00040983">
              <w:rPr>
                <w:color w:val="auto"/>
                <w:sz w:val="22"/>
              </w:rPr>
              <w:t>алога вновь зарегистрирован</w:t>
            </w:r>
            <w:r w:rsidR="000B6217" w:rsidRPr="00040983">
              <w:rPr>
                <w:color w:val="auto"/>
                <w:sz w:val="22"/>
              </w:rPr>
              <w:t>-</w:t>
            </w:r>
            <w:proofErr w:type="spellStart"/>
            <w:r w:rsidRPr="00040983">
              <w:rPr>
                <w:color w:val="auto"/>
                <w:sz w:val="22"/>
              </w:rPr>
              <w:t>ных</w:t>
            </w:r>
            <w:proofErr w:type="spellEnd"/>
            <w:r w:rsidRPr="00040983">
              <w:rPr>
                <w:color w:val="auto"/>
                <w:sz w:val="22"/>
              </w:rPr>
              <w:t xml:space="preserve"> субъектов малого (среднего) предприниматель</w:t>
            </w:r>
            <w:r w:rsidR="000B6217" w:rsidRPr="00040983">
              <w:rPr>
                <w:color w:val="auto"/>
                <w:sz w:val="22"/>
              </w:rPr>
              <w:t>-</w:t>
            </w:r>
            <w:proofErr w:type="spellStart"/>
            <w:r w:rsidRPr="00040983">
              <w:rPr>
                <w:color w:val="auto"/>
                <w:sz w:val="22"/>
              </w:rPr>
              <w:t>ства</w:t>
            </w:r>
            <w:proofErr w:type="spellEnd"/>
          </w:p>
        </w:tc>
        <w:tc>
          <w:tcPr>
            <w:tcW w:w="3402" w:type="dxa"/>
          </w:tcPr>
          <w:p w:rsidR="00012679" w:rsidRPr="00040983" w:rsidRDefault="00012679" w:rsidP="003A5AB0">
            <w:pPr>
              <w:ind w:right="0" w:firstLine="0"/>
              <w:rPr>
                <w:color w:val="auto"/>
                <w:sz w:val="22"/>
              </w:rPr>
            </w:pPr>
            <w:r w:rsidRPr="00040983">
              <w:rPr>
                <w:color w:val="auto"/>
                <w:sz w:val="22"/>
                <w:u w:val="single"/>
              </w:rPr>
              <w:t>Оценка:</w:t>
            </w:r>
            <w:r w:rsidRPr="00040983">
              <w:rPr>
                <w:color w:val="auto"/>
                <w:sz w:val="22"/>
              </w:rPr>
              <w:t xml:space="preserve"> налоговая льгота используется 1</w:t>
            </w:r>
            <w:r w:rsidR="007C50E7" w:rsidRPr="00040983">
              <w:rPr>
                <w:color w:val="auto"/>
                <w:sz w:val="22"/>
              </w:rPr>
              <w:t>1</w:t>
            </w:r>
            <w:r w:rsidRPr="00040983">
              <w:rPr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040983">
              <w:rPr>
                <w:color w:val="auto"/>
                <w:sz w:val="22"/>
              </w:rPr>
              <w:t>налогоплатель</w:t>
            </w:r>
            <w:r w:rsidR="007C50E7" w:rsidRPr="00040983">
              <w:rPr>
                <w:color w:val="auto"/>
                <w:sz w:val="22"/>
              </w:rPr>
              <w:t>-</w:t>
            </w:r>
            <w:r w:rsidRPr="00040983">
              <w:rPr>
                <w:color w:val="auto"/>
                <w:sz w:val="22"/>
              </w:rPr>
              <w:t>щиками</w:t>
            </w:r>
            <w:proofErr w:type="spellEnd"/>
            <w:proofErr w:type="gramEnd"/>
            <w:r w:rsidRPr="00040983">
              <w:rPr>
                <w:color w:val="auto"/>
                <w:sz w:val="22"/>
              </w:rPr>
              <w:t xml:space="preserve"> города, соответствует муниципальной программе </w:t>
            </w:r>
            <w:r w:rsidR="00FD3384" w:rsidRPr="00040983">
              <w:rPr>
                <w:color w:val="auto"/>
                <w:sz w:val="22"/>
              </w:rPr>
              <w:t>«</w:t>
            </w:r>
            <w:r w:rsidRPr="00040983">
              <w:rPr>
                <w:color w:val="auto"/>
                <w:sz w:val="22"/>
              </w:rPr>
              <w:t xml:space="preserve">Социально-экономическое развитие и инвестиции муниципального образования город Когалым». </w:t>
            </w:r>
            <w:r w:rsidR="00C71714" w:rsidRPr="00040983">
              <w:rPr>
                <w:color w:val="auto"/>
                <w:sz w:val="22"/>
              </w:rPr>
              <w:t xml:space="preserve">Так как </w:t>
            </w:r>
            <w:r w:rsidR="00E73CA6" w:rsidRPr="00040983">
              <w:rPr>
                <w:color w:val="auto"/>
                <w:sz w:val="22"/>
              </w:rPr>
              <w:t xml:space="preserve"> налоговый расход является </w:t>
            </w:r>
            <w:r w:rsidR="00C71714" w:rsidRPr="00040983">
              <w:rPr>
                <w:color w:val="auto"/>
                <w:sz w:val="22"/>
              </w:rPr>
              <w:t xml:space="preserve">востребованным и </w:t>
            </w:r>
            <w:r w:rsidR="00E73CA6" w:rsidRPr="00040983">
              <w:rPr>
                <w:color w:val="auto"/>
                <w:sz w:val="22"/>
              </w:rPr>
              <w:t>эффективным</w:t>
            </w:r>
            <w:r w:rsidR="003A5AB0" w:rsidRPr="00040983">
              <w:rPr>
                <w:color w:val="auto"/>
                <w:sz w:val="22"/>
              </w:rPr>
              <w:t>,</w:t>
            </w:r>
            <w:r w:rsidR="00E73CA6" w:rsidRPr="00040983">
              <w:rPr>
                <w:color w:val="auto"/>
                <w:sz w:val="22"/>
              </w:rPr>
              <w:t xml:space="preserve"> </w:t>
            </w:r>
            <w:r w:rsidR="003A5AB0" w:rsidRPr="00040983">
              <w:rPr>
                <w:color w:val="auto"/>
                <w:sz w:val="22"/>
              </w:rPr>
              <w:t>налоговая льгота</w:t>
            </w:r>
            <w:r w:rsidR="00E73CA6" w:rsidRPr="00040983">
              <w:rPr>
                <w:color w:val="auto"/>
                <w:sz w:val="22"/>
              </w:rPr>
              <w:t xml:space="preserve"> рекомендуется к дальнейшему применению</w:t>
            </w:r>
            <w:r w:rsidR="003A5AB0" w:rsidRPr="00040983">
              <w:rPr>
                <w:color w:val="auto"/>
                <w:sz w:val="22"/>
              </w:rPr>
              <w:t>.</w:t>
            </w:r>
          </w:p>
        </w:tc>
        <w:tc>
          <w:tcPr>
            <w:tcW w:w="1007" w:type="dxa"/>
            <w:gridSpan w:val="2"/>
          </w:tcPr>
          <w:p w:rsidR="00012679" w:rsidRPr="00040983" w:rsidRDefault="00E71467" w:rsidP="00E71467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040983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012679" w:rsidRPr="00040983" w:rsidRDefault="00D7696C" w:rsidP="000B6217">
            <w:pPr>
              <w:ind w:right="269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  <w:r w:rsidRPr="00040983">
              <w:rPr>
                <w:color w:val="auto"/>
                <w:sz w:val="22"/>
              </w:rPr>
              <w:t>0,3</w:t>
            </w:r>
            <w:r w:rsidR="000B6217" w:rsidRPr="00040983">
              <w:rPr>
                <w:color w:val="auto"/>
                <w:sz w:val="22"/>
              </w:rPr>
              <w:t>=</w:t>
            </w:r>
            <w:r w:rsidR="00012679" w:rsidRPr="00040983">
              <w:rPr>
                <w:color w:val="auto"/>
                <w:sz w:val="22"/>
                <w:lang w:val="en-US"/>
              </w:rPr>
              <w:t>0</w:t>
            </w:r>
            <w:r w:rsidR="00012679" w:rsidRPr="00040983">
              <w:rPr>
                <w:color w:val="auto"/>
                <w:sz w:val="22"/>
              </w:rPr>
              <w:t>,</w:t>
            </w:r>
            <w:r w:rsidR="00012679" w:rsidRPr="00040983"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1565" w:type="dxa"/>
            <w:gridSpan w:val="2"/>
          </w:tcPr>
          <w:p w:rsidR="00012679" w:rsidRPr="003A5AB0" w:rsidRDefault="00867299" w:rsidP="00CE3DA6">
            <w:pPr>
              <w:ind w:right="269" w:firstLine="0"/>
              <w:jc w:val="center"/>
              <w:rPr>
                <w:color w:val="7030A0"/>
                <w:sz w:val="22"/>
                <w:highlight w:val="yellow"/>
              </w:rPr>
            </w:pPr>
            <w:proofErr w:type="spellStart"/>
            <w:r>
              <w:rPr>
                <w:color w:val="auto"/>
                <w:sz w:val="22"/>
              </w:rPr>
              <w:t>Ээ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CE3DA6" w:rsidRPr="003A5AB0">
              <w:rPr>
                <w:color w:val="auto"/>
                <w:sz w:val="22"/>
              </w:rPr>
              <w:t>0,7</w:t>
            </w:r>
            <w:r w:rsidR="00CE3DA6" w:rsidRPr="003A5AB0">
              <w:rPr>
                <w:color w:val="auto"/>
                <w:sz w:val="22"/>
                <w:lang w:val="en-US"/>
              </w:rPr>
              <w:t>&gt;</w:t>
            </w:r>
            <w:r w:rsidR="00012679" w:rsidRPr="003A5AB0">
              <w:rPr>
                <w:color w:val="auto"/>
                <w:sz w:val="22"/>
              </w:rPr>
              <w:t>0,3</w:t>
            </w:r>
          </w:p>
        </w:tc>
      </w:tr>
      <w:tr w:rsidR="00012679" w:rsidRPr="005076AF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4D147A" w:rsidRDefault="00CD31F8" w:rsidP="00F962F0">
            <w:pPr>
              <w:ind w:right="0" w:firstLine="0"/>
              <w:rPr>
                <w:color w:val="auto"/>
                <w:sz w:val="22"/>
              </w:rPr>
            </w:pPr>
            <w:r w:rsidRPr="004D147A">
              <w:rPr>
                <w:color w:val="auto"/>
                <w:sz w:val="22"/>
              </w:rPr>
              <w:t>1.7</w:t>
            </w:r>
            <w:r w:rsidR="00012679" w:rsidRPr="004D147A">
              <w:rPr>
                <w:color w:val="auto"/>
                <w:sz w:val="22"/>
              </w:rPr>
              <w:t>.</w:t>
            </w: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  <w:p w:rsidR="00012679" w:rsidRPr="004D147A" w:rsidRDefault="00012679" w:rsidP="00A9717C">
            <w:pPr>
              <w:ind w:right="269" w:firstLine="0"/>
              <w:rPr>
                <w:color w:val="auto"/>
                <w:sz w:val="22"/>
              </w:rPr>
            </w:pPr>
          </w:p>
        </w:tc>
        <w:tc>
          <w:tcPr>
            <w:tcW w:w="1985" w:type="dxa"/>
          </w:tcPr>
          <w:p w:rsidR="00012679" w:rsidRPr="004D147A" w:rsidRDefault="00D53509" w:rsidP="00D53509">
            <w:pPr>
              <w:ind w:right="0" w:firstLine="0"/>
              <w:rPr>
                <w:color w:val="auto"/>
                <w:sz w:val="22"/>
              </w:rPr>
            </w:pPr>
            <w:r w:rsidRPr="004D147A">
              <w:rPr>
                <w:color w:val="auto"/>
                <w:sz w:val="22"/>
              </w:rPr>
              <w:t>Освобождение от земельного налога  управляющих компаний индустриальных (промышленных) парков</w:t>
            </w:r>
          </w:p>
        </w:tc>
        <w:tc>
          <w:tcPr>
            <w:tcW w:w="3402" w:type="dxa"/>
          </w:tcPr>
          <w:p w:rsidR="00012679" w:rsidRPr="004D147A" w:rsidRDefault="00012679" w:rsidP="009720B7">
            <w:pPr>
              <w:ind w:right="0" w:firstLine="0"/>
              <w:rPr>
                <w:color w:val="auto"/>
                <w:sz w:val="22"/>
              </w:rPr>
            </w:pPr>
            <w:r w:rsidRPr="004D147A">
              <w:rPr>
                <w:color w:val="auto"/>
                <w:sz w:val="22"/>
                <w:u w:val="single"/>
              </w:rPr>
              <w:t>Оценка</w:t>
            </w:r>
            <w:r w:rsidRPr="004D147A">
              <w:rPr>
                <w:color w:val="auto"/>
                <w:sz w:val="22"/>
              </w:rPr>
              <w:t xml:space="preserve">: налоговая льгота не используется </w:t>
            </w:r>
            <w:proofErr w:type="spellStart"/>
            <w:proofErr w:type="gramStart"/>
            <w:r w:rsidRPr="004D147A">
              <w:rPr>
                <w:color w:val="auto"/>
                <w:sz w:val="22"/>
              </w:rPr>
              <w:t>налогоплательщи</w:t>
            </w:r>
            <w:r w:rsidR="00FA23A3" w:rsidRPr="004D147A">
              <w:rPr>
                <w:color w:val="auto"/>
                <w:sz w:val="22"/>
              </w:rPr>
              <w:t>-</w:t>
            </w:r>
            <w:r w:rsidRPr="004D147A">
              <w:rPr>
                <w:color w:val="auto"/>
                <w:sz w:val="22"/>
              </w:rPr>
              <w:t>ками</w:t>
            </w:r>
            <w:proofErr w:type="spellEnd"/>
            <w:proofErr w:type="gramEnd"/>
            <w:r w:rsidRPr="004D147A">
              <w:rPr>
                <w:color w:val="auto"/>
                <w:sz w:val="22"/>
              </w:rPr>
              <w:t xml:space="preserve"> города, соответствует муниципальной программе </w:t>
            </w:r>
            <w:r w:rsidR="00FD3384" w:rsidRPr="004D147A">
              <w:rPr>
                <w:color w:val="auto"/>
                <w:sz w:val="22"/>
              </w:rPr>
              <w:t>«</w:t>
            </w:r>
            <w:r w:rsidRPr="004D147A">
              <w:rPr>
                <w:color w:val="auto"/>
                <w:sz w:val="22"/>
              </w:rPr>
              <w:t>Социально-экономическое развитие и инвестиции муниципального образования город Когалым». В случае осуществл</w:t>
            </w:r>
            <w:r w:rsidR="009720B7" w:rsidRPr="004D147A">
              <w:rPr>
                <w:color w:val="auto"/>
                <w:sz w:val="22"/>
              </w:rPr>
              <w:t xml:space="preserve">ения деятельности </w:t>
            </w:r>
            <w:r w:rsidRPr="004D147A">
              <w:rPr>
                <w:color w:val="auto"/>
                <w:sz w:val="22"/>
              </w:rPr>
              <w:t xml:space="preserve">индустриального парка на территории города Когалыма на </w:t>
            </w:r>
            <w:r w:rsidRPr="004D147A">
              <w:rPr>
                <w:color w:val="auto"/>
                <w:sz w:val="22"/>
              </w:rPr>
              <w:lastRenderedPageBreak/>
              <w:t>собственном земельном участке применение льготы сократит расходы на осуществление деятельности и приведёт к росту объёма инвестиций в основной капитал (за исключением бюджетных средств) в расчёте на одного жителя. Налоговая льгота рекомендуется к дальнейшему применению</w:t>
            </w:r>
            <w:r w:rsidR="00F0296B">
              <w:rPr>
                <w:color w:val="auto"/>
                <w:sz w:val="22"/>
              </w:rPr>
              <w:t xml:space="preserve">, </w:t>
            </w:r>
            <w:r w:rsidR="00F0296B" w:rsidRPr="00F0296B">
              <w:rPr>
                <w:color w:val="auto"/>
                <w:sz w:val="22"/>
              </w:rPr>
              <w:t>так как в настоящее время ведётся работа по созданию и развитию промышленного технопарка (индустриального парка) на территории города Когалыма.</w:t>
            </w:r>
          </w:p>
        </w:tc>
        <w:tc>
          <w:tcPr>
            <w:tcW w:w="1007" w:type="dxa"/>
            <w:gridSpan w:val="2"/>
          </w:tcPr>
          <w:p w:rsidR="00012679" w:rsidRPr="00FA23A3" w:rsidRDefault="00012679" w:rsidP="00A9717C">
            <w:pPr>
              <w:ind w:right="269" w:firstLine="0"/>
              <w:jc w:val="center"/>
              <w:rPr>
                <w:color w:val="7030A0"/>
                <w:sz w:val="22"/>
                <w:highlight w:val="yellow"/>
              </w:rPr>
            </w:pPr>
            <w:r w:rsidRPr="00FA23A3">
              <w:rPr>
                <w:color w:val="7030A0"/>
                <w:sz w:val="22"/>
              </w:rPr>
              <w:lastRenderedPageBreak/>
              <w:t>0</w:t>
            </w:r>
          </w:p>
        </w:tc>
        <w:tc>
          <w:tcPr>
            <w:tcW w:w="1276" w:type="dxa"/>
            <w:gridSpan w:val="2"/>
          </w:tcPr>
          <w:p w:rsidR="00012679" w:rsidRPr="00FA23A3" w:rsidRDefault="00012679" w:rsidP="00A9717C">
            <w:pPr>
              <w:ind w:right="269" w:firstLine="0"/>
              <w:jc w:val="center"/>
              <w:rPr>
                <w:color w:val="7030A0"/>
                <w:sz w:val="22"/>
                <w:lang w:val="en-US"/>
              </w:rPr>
            </w:pPr>
            <w:r w:rsidRPr="00FA23A3">
              <w:rPr>
                <w:color w:val="7030A0"/>
                <w:sz w:val="22"/>
                <w:lang w:val="en-US"/>
              </w:rPr>
              <w:t>x</w:t>
            </w:r>
          </w:p>
        </w:tc>
        <w:tc>
          <w:tcPr>
            <w:tcW w:w="1565" w:type="dxa"/>
            <w:gridSpan w:val="2"/>
          </w:tcPr>
          <w:p w:rsidR="00012679" w:rsidRPr="00FA23A3" w:rsidRDefault="00012679" w:rsidP="00A9717C">
            <w:pPr>
              <w:ind w:right="269" w:firstLine="0"/>
              <w:jc w:val="center"/>
              <w:rPr>
                <w:color w:val="7030A0"/>
                <w:sz w:val="22"/>
                <w:lang w:val="en-US"/>
              </w:rPr>
            </w:pPr>
            <w:r w:rsidRPr="00FA23A3">
              <w:rPr>
                <w:color w:val="7030A0"/>
                <w:sz w:val="22"/>
                <w:lang w:val="en-US"/>
              </w:rPr>
              <w:t>x</w:t>
            </w:r>
          </w:p>
        </w:tc>
      </w:tr>
      <w:tr w:rsidR="009720B7" w:rsidRPr="005076AF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9720B7" w:rsidRPr="00F0296B" w:rsidRDefault="009720B7" w:rsidP="009720B7">
            <w:pPr>
              <w:ind w:right="0" w:firstLine="0"/>
              <w:rPr>
                <w:color w:val="auto"/>
                <w:sz w:val="22"/>
              </w:rPr>
            </w:pPr>
            <w:r w:rsidRPr="00F0296B">
              <w:rPr>
                <w:color w:val="auto"/>
                <w:sz w:val="22"/>
              </w:rPr>
              <w:t>1.8.</w:t>
            </w:r>
          </w:p>
        </w:tc>
        <w:tc>
          <w:tcPr>
            <w:tcW w:w="1985" w:type="dxa"/>
          </w:tcPr>
          <w:p w:rsidR="009720B7" w:rsidRPr="00F0296B" w:rsidRDefault="009720B7" w:rsidP="00AE49EC">
            <w:pPr>
              <w:ind w:right="0" w:firstLine="34"/>
              <w:rPr>
                <w:color w:val="auto"/>
                <w:sz w:val="22"/>
              </w:rPr>
            </w:pPr>
            <w:r w:rsidRPr="00F0296B">
              <w:rPr>
                <w:color w:val="auto"/>
                <w:sz w:val="22"/>
              </w:rPr>
              <w:t xml:space="preserve">Освобождение от земельного налога  управляющих компаний промышленных технопарков </w:t>
            </w:r>
          </w:p>
        </w:tc>
        <w:tc>
          <w:tcPr>
            <w:tcW w:w="3402" w:type="dxa"/>
          </w:tcPr>
          <w:p w:rsidR="009720B7" w:rsidRPr="00F0296B" w:rsidRDefault="009720B7" w:rsidP="009720B7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F0296B">
              <w:rPr>
                <w:color w:val="auto"/>
                <w:sz w:val="22"/>
                <w:u w:val="single"/>
              </w:rPr>
              <w:t>Оценка</w:t>
            </w:r>
            <w:r w:rsidRPr="00F0296B">
              <w:rPr>
                <w:color w:val="auto"/>
                <w:sz w:val="22"/>
              </w:rPr>
              <w:t xml:space="preserve">: налоговая льгота не используется </w:t>
            </w:r>
            <w:proofErr w:type="spellStart"/>
            <w:proofErr w:type="gramStart"/>
            <w:r w:rsidRPr="00F0296B">
              <w:rPr>
                <w:color w:val="auto"/>
                <w:sz w:val="22"/>
              </w:rPr>
              <w:t>налогоплательщи</w:t>
            </w:r>
            <w:r w:rsidR="00FA23A3" w:rsidRPr="00F0296B">
              <w:rPr>
                <w:color w:val="auto"/>
                <w:sz w:val="22"/>
              </w:rPr>
              <w:t>-</w:t>
            </w:r>
            <w:r w:rsidRPr="00F0296B">
              <w:rPr>
                <w:color w:val="auto"/>
                <w:sz w:val="22"/>
              </w:rPr>
              <w:t>ками</w:t>
            </w:r>
            <w:proofErr w:type="spellEnd"/>
            <w:proofErr w:type="gramEnd"/>
            <w:r w:rsidRPr="00F0296B">
              <w:rPr>
                <w:color w:val="auto"/>
                <w:sz w:val="22"/>
              </w:rPr>
              <w:t xml:space="preserve"> города, соответствует муниципальной программе «Социально-экономическое развитие и инвестиции муниципального образования город Когалым». В случае осуществления деятельности промышленного </w:t>
            </w:r>
            <w:proofErr w:type="gramStart"/>
            <w:r w:rsidRPr="00F0296B">
              <w:rPr>
                <w:color w:val="auto"/>
                <w:sz w:val="22"/>
              </w:rPr>
              <w:t>технопарка  на</w:t>
            </w:r>
            <w:proofErr w:type="gramEnd"/>
            <w:r w:rsidRPr="00F0296B">
              <w:rPr>
                <w:color w:val="auto"/>
                <w:sz w:val="22"/>
              </w:rPr>
              <w:t xml:space="preserve"> территории города Когалыма на собственном земельном участке применение льготы сократит расходы на осуществление деятельности и приведёт к росту объёма инвестиций в основной капитал (за исключением бюджетных средств) в расчёте на одного жителя. Налоговая льгота рекомендуется к дальнейшему применению</w:t>
            </w:r>
            <w:r w:rsidR="00CB16EF" w:rsidRPr="00F0296B">
              <w:rPr>
                <w:color w:val="auto"/>
                <w:sz w:val="22"/>
              </w:rPr>
              <w:t>, так как в настоящее время ведётся работа по созданию и развитию промышленного технопарка (индустриального парка) на территории города Когалыма</w:t>
            </w:r>
            <w:r w:rsidR="00F0296B" w:rsidRPr="00F0296B">
              <w:rPr>
                <w:color w:val="auto"/>
                <w:sz w:val="22"/>
              </w:rPr>
              <w:t>.</w:t>
            </w:r>
          </w:p>
        </w:tc>
        <w:tc>
          <w:tcPr>
            <w:tcW w:w="1007" w:type="dxa"/>
            <w:gridSpan w:val="2"/>
          </w:tcPr>
          <w:p w:rsidR="009720B7" w:rsidRPr="00FA23A3" w:rsidRDefault="009720B7" w:rsidP="009720B7">
            <w:pPr>
              <w:rPr>
                <w:color w:val="7030A0"/>
                <w:sz w:val="22"/>
              </w:rPr>
            </w:pPr>
            <w:r w:rsidRPr="00FA23A3">
              <w:rPr>
                <w:color w:val="7030A0"/>
                <w:sz w:val="22"/>
              </w:rPr>
              <w:t>0</w:t>
            </w:r>
          </w:p>
        </w:tc>
        <w:tc>
          <w:tcPr>
            <w:tcW w:w="1276" w:type="dxa"/>
            <w:gridSpan w:val="2"/>
          </w:tcPr>
          <w:p w:rsidR="009720B7" w:rsidRPr="00FA23A3" w:rsidRDefault="009720B7" w:rsidP="009720B7">
            <w:pPr>
              <w:rPr>
                <w:color w:val="7030A0"/>
                <w:sz w:val="22"/>
              </w:rPr>
            </w:pPr>
            <w:r w:rsidRPr="00FA23A3">
              <w:rPr>
                <w:color w:val="7030A0"/>
                <w:sz w:val="22"/>
              </w:rPr>
              <w:t>x</w:t>
            </w:r>
          </w:p>
        </w:tc>
        <w:tc>
          <w:tcPr>
            <w:tcW w:w="1565" w:type="dxa"/>
            <w:gridSpan w:val="2"/>
          </w:tcPr>
          <w:p w:rsidR="009720B7" w:rsidRPr="00FA23A3" w:rsidRDefault="009720B7" w:rsidP="009720B7">
            <w:pPr>
              <w:rPr>
                <w:color w:val="7030A0"/>
                <w:sz w:val="22"/>
              </w:rPr>
            </w:pPr>
            <w:r w:rsidRPr="00FA23A3">
              <w:rPr>
                <w:color w:val="7030A0"/>
                <w:sz w:val="22"/>
              </w:rPr>
              <w:t>x</w:t>
            </w:r>
          </w:p>
        </w:tc>
      </w:tr>
      <w:tr w:rsidR="00304F18" w:rsidRPr="005076AF" w:rsidTr="0004067E">
        <w:trPr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304F18" w:rsidRPr="00861D79" w:rsidRDefault="00C55836" w:rsidP="00C55836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  <w:r w:rsidR="00304F18" w:rsidRPr="00861D79">
              <w:rPr>
                <w:color w:val="auto"/>
                <w:sz w:val="22"/>
              </w:rPr>
              <w:t>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  <w:vAlign w:val="center"/>
          </w:tcPr>
          <w:p w:rsidR="00304F18" w:rsidRPr="00861D79" w:rsidRDefault="00304F18" w:rsidP="00304F18">
            <w:pPr>
              <w:ind w:right="269" w:firstLine="0"/>
              <w:rPr>
                <w:color w:val="auto"/>
                <w:sz w:val="22"/>
              </w:rPr>
            </w:pPr>
            <w:r w:rsidRPr="00861D79">
              <w:rPr>
                <w:color w:val="auto"/>
                <w:sz w:val="22"/>
              </w:rPr>
              <w:t>Муниципальное казённое учреждение «Управление  капитального строительства и жилищно-коммунального комплекса города Когалыма»</w:t>
            </w:r>
          </w:p>
        </w:tc>
        <w:tc>
          <w:tcPr>
            <w:tcW w:w="1007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3C7952" w:rsidP="00304F18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304F18" w:rsidP="009A737A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A3D94">
              <w:rPr>
                <w:color w:val="auto"/>
                <w:sz w:val="20"/>
                <w:szCs w:val="20"/>
              </w:rPr>
              <w:t>К</w:t>
            </w:r>
            <w:r w:rsidR="009A737A">
              <w:rPr>
                <w:color w:val="auto"/>
                <w:sz w:val="20"/>
                <w:szCs w:val="20"/>
              </w:rPr>
              <w:t>востр</w:t>
            </w:r>
            <w:proofErr w:type="spellEnd"/>
            <w:r w:rsidR="009A737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3C7952" w:rsidP="00304F18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012679" w:rsidRPr="00FA2DB1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C55836" w:rsidRDefault="00C55836" w:rsidP="00C55836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2</w:t>
            </w:r>
            <w:r w:rsidR="00686D96" w:rsidRPr="00C55836">
              <w:rPr>
                <w:color w:val="auto"/>
                <w:sz w:val="22"/>
              </w:rPr>
              <w:t>.1</w:t>
            </w:r>
            <w:r w:rsidR="00012679" w:rsidRPr="00C55836">
              <w:rPr>
                <w:color w:val="auto"/>
                <w:sz w:val="22"/>
              </w:rPr>
              <w:t>.</w:t>
            </w:r>
          </w:p>
        </w:tc>
        <w:tc>
          <w:tcPr>
            <w:tcW w:w="1985" w:type="dxa"/>
          </w:tcPr>
          <w:p w:rsidR="00012679" w:rsidRPr="00C55836" w:rsidRDefault="00012679" w:rsidP="00A9717C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воздушного транспорта</w:t>
            </w:r>
          </w:p>
        </w:tc>
        <w:tc>
          <w:tcPr>
            <w:tcW w:w="3402" w:type="dxa"/>
          </w:tcPr>
          <w:p w:rsidR="00012679" w:rsidRPr="00C55836" w:rsidRDefault="00012679" w:rsidP="003A5AB0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C55836">
              <w:rPr>
                <w:color w:val="auto"/>
                <w:sz w:val="22"/>
                <w:u w:val="single"/>
              </w:rPr>
              <w:t xml:space="preserve">Оценка: </w:t>
            </w:r>
            <w:r w:rsidRPr="00C55836">
              <w:rPr>
                <w:color w:val="auto"/>
                <w:sz w:val="22"/>
              </w:rPr>
              <w:t xml:space="preserve">пониженная ставка не применяется и является неэффективной. Налоговый расход соответствует Программе комплексного развития транспортной инфраструктуры муниципального образования Ханты-Мансийского </w:t>
            </w:r>
            <w:proofErr w:type="gramStart"/>
            <w:r w:rsidRPr="00C55836">
              <w:rPr>
                <w:color w:val="auto"/>
                <w:sz w:val="22"/>
              </w:rPr>
              <w:t>автономно</w:t>
            </w:r>
            <w:r w:rsidR="00372CA0" w:rsidRPr="00C55836">
              <w:rPr>
                <w:color w:val="auto"/>
                <w:sz w:val="22"/>
              </w:rPr>
              <w:t>-</w:t>
            </w:r>
            <w:proofErr w:type="spellStart"/>
            <w:r w:rsidRPr="00C55836">
              <w:rPr>
                <w:color w:val="auto"/>
                <w:sz w:val="22"/>
              </w:rPr>
              <w:t>го</w:t>
            </w:r>
            <w:proofErr w:type="spellEnd"/>
            <w:proofErr w:type="gramEnd"/>
            <w:r w:rsidRPr="00C55836">
              <w:rPr>
                <w:color w:val="auto"/>
                <w:sz w:val="22"/>
              </w:rPr>
              <w:t xml:space="preserve"> округа - Югры городской округ город Когалым на период 2018 - 2035 годы и может оказывать влияние на обеспеченность транспортной системы города. </w:t>
            </w:r>
            <w:r w:rsidRPr="00C55836">
              <w:rPr>
                <w:color w:val="auto"/>
                <w:sz w:val="22"/>
              </w:rPr>
              <w:lastRenderedPageBreak/>
              <w:t>Пониженная налоговая ставка рекомендуется к дальнейшему применению</w:t>
            </w:r>
          </w:p>
        </w:tc>
        <w:tc>
          <w:tcPr>
            <w:tcW w:w="1007" w:type="dxa"/>
            <w:gridSpan w:val="2"/>
          </w:tcPr>
          <w:p w:rsidR="00012679" w:rsidRPr="00C55836" w:rsidRDefault="00012679" w:rsidP="00A9717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lastRenderedPageBreak/>
              <w:t>0</w:t>
            </w:r>
          </w:p>
        </w:tc>
        <w:tc>
          <w:tcPr>
            <w:tcW w:w="1276" w:type="dxa"/>
            <w:gridSpan w:val="2"/>
          </w:tcPr>
          <w:p w:rsidR="00012679" w:rsidRPr="00C55836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565" w:type="dxa"/>
            <w:gridSpan w:val="2"/>
          </w:tcPr>
          <w:p w:rsidR="00012679" w:rsidRPr="00C55836" w:rsidRDefault="00012679" w:rsidP="00A9717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  <w:lang w:val="en-US"/>
              </w:rPr>
              <w:t>x</w:t>
            </w:r>
          </w:p>
        </w:tc>
      </w:tr>
      <w:tr w:rsidR="00304F18" w:rsidRPr="00FA2DB1" w:rsidTr="0004067E">
        <w:trPr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304F18" w:rsidRPr="00FA2DB1" w:rsidRDefault="00C55836" w:rsidP="00C55836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304F18" w:rsidRPr="00FA2DB1">
              <w:rPr>
                <w:color w:val="auto"/>
                <w:sz w:val="22"/>
              </w:rPr>
              <w:t>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  <w:vAlign w:val="center"/>
          </w:tcPr>
          <w:p w:rsidR="00304F18" w:rsidRPr="00FA2DB1" w:rsidRDefault="00304F18" w:rsidP="00304F18">
            <w:pPr>
              <w:ind w:right="269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>Управление культуры, спорта и молодёжной политики Администрации города Когалыма</w:t>
            </w:r>
          </w:p>
        </w:tc>
        <w:tc>
          <w:tcPr>
            <w:tcW w:w="1007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3C7952" w:rsidP="00304F18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9A737A" w:rsidP="00304F18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737A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Pr="009A737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3C7952" w:rsidP="00304F18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012679" w:rsidRPr="00FA2DB1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C55836" w:rsidRDefault="00C55836" w:rsidP="00C55836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A112E2" w:rsidRPr="00C55836">
              <w:rPr>
                <w:color w:val="auto"/>
                <w:sz w:val="22"/>
              </w:rPr>
              <w:t>.</w:t>
            </w:r>
            <w:r w:rsidR="00012679" w:rsidRPr="00C55836">
              <w:rPr>
                <w:color w:val="auto"/>
                <w:sz w:val="22"/>
              </w:rPr>
              <w:t>1.</w:t>
            </w:r>
          </w:p>
        </w:tc>
        <w:tc>
          <w:tcPr>
            <w:tcW w:w="1985" w:type="dxa"/>
          </w:tcPr>
          <w:p w:rsidR="00012679" w:rsidRPr="00C55836" w:rsidRDefault="00012679" w:rsidP="00792E43">
            <w:pPr>
              <w:ind w:right="38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Пониженная ставка земельно</w:t>
            </w:r>
            <w:r w:rsidR="00792E43" w:rsidRPr="00C55836">
              <w:rPr>
                <w:color w:val="auto"/>
                <w:sz w:val="22"/>
              </w:rPr>
              <w:t>-</w:t>
            </w:r>
            <w:proofErr w:type="spellStart"/>
            <w:r w:rsidRPr="00C55836">
              <w:rPr>
                <w:color w:val="auto"/>
                <w:sz w:val="22"/>
              </w:rPr>
              <w:t>го</w:t>
            </w:r>
            <w:proofErr w:type="spellEnd"/>
            <w:r w:rsidRPr="00C55836">
              <w:rPr>
                <w:color w:val="auto"/>
                <w:sz w:val="22"/>
              </w:rPr>
              <w:t xml:space="preserve"> налога для земельных </w:t>
            </w:r>
            <w:proofErr w:type="spellStart"/>
            <w:r w:rsidRPr="00C55836">
              <w:rPr>
                <w:color w:val="auto"/>
                <w:sz w:val="22"/>
              </w:rPr>
              <w:t>участ</w:t>
            </w:r>
            <w:proofErr w:type="spellEnd"/>
            <w:r w:rsidR="00792E43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 xml:space="preserve">ков, </w:t>
            </w:r>
            <w:proofErr w:type="spellStart"/>
            <w:r w:rsidRPr="00C55836">
              <w:rPr>
                <w:color w:val="auto"/>
                <w:sz w:val="22"/>
              </w:rPr>
              <w:t>предназна</w:t>
            </w:r>
            <w:r w:rsidR="00792E43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ченных</w:t>
            </w:r>
            <w:proofErr w:type="spellEnd"/>
            <w:r w:rsidRPr="00C55836">
              <w:rPr>
                <w:color w:val="auto"/>
                <w:sz w:val="22"/>
              </w:rPr>
              <w:t xml:space="preserve"> для раз</w:t>
            </w:r>
            <w:r w:rsidR="00792E43" w:rsidRPr="00C55836">
              <w:rPr>
                <w:color w:val="auto"/>
                <w:sz w:val="22"/>
              </w:rPr>
              <w:t>-</w:t>
            </w:r>
            <w:proofErr w:type="spellStart"/>
            <w:r w:rsidRPr="00C55836">
              <w:rPr>
                <w:color w:val="auto"/>
                <w:sz w:val="22"/>
              </w:rPr>
              <w:t>мещения</w:t>
            </w:r>
            <w:proofErr w:type="spellEnd"/>
            <w:r w:rsidRPr="00C55836">
              <w:rPr>
                <w:color w:val="auto"/>
                <w:sz w:val="22"/>
              </w:rPr>
              <w:t xml:space="preserve"> </w:t>
            </w:r>
            <w:proofErr w:type="spellStart"/>
            <w:r w:rsidRPr="00C55836">
              <w:rPr>
                <w:color w:val="auto"/>
                <w:sz w:val="22"/>
              </w:rPr>
              <w:t>объек</w:t>
            </w:r>
            <w:r w:rsidR="00792E43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тов</w:t>
            </w:r>
            <w:proofErr w:type="spellEnd"/>
            <w:r w:rsidRPr="00C55836">
              <w:rPr>
                <w:color w:val="auto"/>
                <w:sz w:val="22"/>
              </w:rPr>
              <w:t xml:space="preserve"> культурного развития</w:t>
            </w:r>
          </w:p>
        </w:tc>
        <w:tc>
          <w:tcPr>
            <w:tcW w:w="3402" w:type="dxa"/>
          </w:tcPr>
          <w:p w:rsidR="00012679" w:rsidRPr="00C55836" w:rsidRDefault="00012679" w:rsidP="00F67238">
            <w:pPr>
              <w:ind w:right="20" w:firstLine="0"/>
              <w:rPr>
                <w:color w:val="auto"/>
                <w:sz w:val="22"/>
                <w:u w:val="single"/>
              </w:rPr>
            </w:pPr>
            <w:r w:rsidRPr="00C55836">
              <w:rPr>
                <w:color w:val="auto"/>
                <w:sz w:val="22"/>
                <w:u w:val="single"/>
              </w:rPr>
              <w:t>Оценка</w:t>
            </w:r>
            <w:r w:rsidRPr="00C55836">
              <w:rPr>
                <w:color w:val="auto"/>
                <w:sz w:val="22"/>
              </w:rPr>
              <w:t>: пониженная ставка применяется учреждени</w:t>
            </w:r>
            <w:r w:rsidR="005C3021" w:rsidRPr="00C55836">
              <w:rPr>
                <w:color w:val="auto"/>
                <w:sz w:val="22"/>
              </w:rPr>
              <w:t>ем</w:t>
            </w:r>
            <w:r w:rsidRPr="00C55836">
              <w:rPr>
                <w:color w:val="auto"/>
                <w:sz w:val="22"/>
              </w:rPr>
              <w:t xml:space="preserve"> культуры города Когалыма, налоговый расход соответствует цели Стратегии СЭР (</w:t>
            </w:r>
            <w:r w:rsidR="000740F5" w:rsidRPr="00C55836">
              <w:rPr>
                <w:color w:val="auto"/>
                <w:sz w:val="22"/>
              </w:rPr>
              <w:t>пункты 9-13</w:t>
            </w:r>
            <w:r w:rsidRPr="00C55836">
              <w:rPr>
                <w:color w:val="auto"/>
                <w:sz w:val="22"/>
              </w:rPr>
              <w:t xml:space="preserve">) </w:t>
            </w:r>
            <w:r w:rsidR="00221E04" w:rsidRPr="00C55836">
              <w:rPr>
                <w:color w:val="auto"/>
                <w:sz w:val="22"/>
              </w:rPr>
              <w:t xml:space="preserve">и относится к </w:t>
            </w:r>
            <w:proofErr w:type="gramStart"/>
            <w:r w:rsidR="00221E04" w:rsidRPr="00C55836">
              <w:rPr>
                <w:color w:val="auto"/>
                <w:sz w:val="22"/>
              </w:rPr>
              <w:t>задаче  «</w:t>
            </w:r>
            <w:proofErr w:type="gramEnd"/>
            <w:r w:rsidR="00221E04" w:rsidRPr="00C55836">
              <w:rPr>
                <w:color w:val="auto"/>
                <w:sz w:val="22"/>
              </w:rPr>
              <w:t>Развитие социальной инфра</w:t>
            </w:r>
            <w:r w:rsidR="00C55836" w:rsidRPr="00C55836">
              <w:rPr>
                <w:color w:val="auto"/>
                <w:sz w:val="22"/>
              </w:rPr>
              <w:t>-</w:t>
            </w:r>
            <w:r w:rsidR="00221E04" w:rsidRPr="00C55836">
              <w:rPr>
                <w:color w:val="auto"/>
                <w:sz w:val="22"/>
              </w:rPr>
              <w:t xml:space="preserve">структуры». </w:t>
            </w:r>
            <w:r w:rsidR="00F67238" w:rsidRPr="00C55836">
              <w:rPr>
                <w:color w:val="auto"/>
                <w:sz w:val="22"/>
              </w:rPr>
              <w:t xml:space="preserve">Так как налоговый расход востребован и </w:t>
            </w:r>
            <w:r w:rsidR="00471342" w:rsidRPr="00C55836">
              <w:rPr>
                <w:color w:val="auto"/>
                <w:sz w:val="22"/>
              </w:rPr>
              <w:t xml:space="preserve"> соответствует предельным значениям установленного коэффициента бюджетной эффективности</w:t>
            </w:r>
            <w:r w:rsidR="00F67238" w:rsidRPr="00C55836">
              <w:rPr>
                <w:color w:val="auto"/>
                <w:sz w:val="22"/>
              </w:rPr>
              <w:t xml:space="preserve">, пониженная налоговая ставка </w:t>
            </w:r>
            <w:r w:rsidR="00471342" w:rsidRPr="00C55836">
              <w:rPr>
                <w:color w:val="auto"/>
                <w:sz w:val="22"/>
              </w:rPr>
              <w:t>рекомендуется к дальнейшему применению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012679" w:rsidRPr="00C55836" w:rsidRDefault="00BC7C18" w:rsidP="00BC7C18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>4</w:t>
            </w:r>
            <w:r w:rsidR="007A4E56" w:rsidRPr="00C55836">
              <w:rPr>
                <w:color w:val="auto"/>
                <w:sz w:val="22"/>
              </w:rPr>
              <w:t>1</w:t>
            </w:r>
            <w:r w:rsidRPr="00C55836">
              <w:rPr>
                <w:color w:val="auto"/>
                <w:sz w:val="22"/>
              </w:rPr>
              <w:t>2</w:t>
            </w:r>
          </w:p>
        </w:tc>
        <w:tc>
          <w:tcPr>
            <w:tcW w:w="1276" w:type="dxa"/>
            <w:gridSpan w:val="2"/>
          </w:tcPr>
          <w:p w:rsidR="00012679" w:rsidRPr="00C55836" w:rsidRDefault="005C3021" w:rsidP="005C3021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</w:rPr>
              <w:t>0,9</w:t>
            </w:r>
            <w:r w:rsidR="00012679" w:rsidRPr="00C55836">
              <w:rPr>
                <w:color w:val="auto"/>
                <w:sz w:val="22"/>
                <w:lang w:val="en-US"/>
              </w:rPr>
              <w:t>&gt;0</w:t>
            </w:r>
            <w:r w:rsidR="00DB0C9A" w:rsidRPr="00C55836">
              <w:rPr>
                <w:color w:val="auto"/>
                <w:sz w:val="22"/>
              </w:rPr>
              <w:t>,</w:t>
            </w:r>
            <w:r w:rsidR="00012679" w:rsidRPr="00C55836"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1565" w:type="dxa"/>
            <w:gridSpan w:val="2"/>
          </w:tcPr>
          <w:p w:rsidR="00012679" w:rsidRPr="00C55836" w:rsidRDefault="00867299" w:rsidP="00BC7C18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</w:rPr>
              <w:t>Бэ=</w:t>
            </w:r>
            <w:r w:rsidR="00BC7C18" w:rsidRPr="00C55836">
              <w:rPr>
                <w:color w:val="auto"/>
                <w:sz w:val="22"/>
              </w:rPr>
              <w:t>412</w:t>
            </w:r>
            <w:r w:rsidR="00012679" w:rsidRPr="00C55836">
              <w:rPr>
                <w:color w:val="auto"/>
                <w:sz w:val="22"/>
                <w:lang w:val="en-US"/>
              </w:rPr>
              <w:t>&gt;0</w:t>
            </w:r>
          </w:p>
        </w:tc>
      </w:tr>
      <w:tr w:rsidR="00012679" w:rsidRPr="00433626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433626" w:rsidRDefault="00C55836" w:rsidP="00C55836">
            <w:pPr>
              <w:ind w:right="-10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012679" w:rsidRPr="00433626">
              <w:rPr>
                <w:color w:val="auto"/>
                <w:sz w:val="22"/>
              </w:rPr>
              <w:t>.2.</w:t>
            </w:r>
          </w:p>
        </w:tc>
        <w:tc>
          <w:tcPr>
            <w:tcW w:w="1985" w:type="dxa"/>
          </w:tcPr>
          <w:p w:rsidR="00012679" w:rsidRPr="00C55836" w:rsidRDefault="00012679" w:rsidP="00A9717C">
            <w:pPr>
              <w:ind w:right="0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3402" w:type="dxa"/>
          </w:tcPr>
          <w:p w:rsidR="00012679" w:rsidRPr="00C55836" w:rsidRDefault="00012679" w:rsidP="00A9717C">
            <w:pPr>
              <w:ind w:right="9" w:firstLine="0"/>
              <w:rPr>
                <w:color w:val="auto"/>
                <w:sz w:val="22"/>
              </w:rPr>
            </w:pPr>
            <w:r w:rsidRPr="00C55836">
              <w:rPr>
                <w:color w:val="auto"/>
                <w:sz w:val="22"/>
                <w:u w:val="single"/>
              </w:rPr>
              <w:t>Оценка</w:t>
            </w:r>
            <w:r w:rsidRPr="00C55836">
              <w:rPr>
                <w:color w:val="auto"/>
                <w:sz w:val="22"/>
              </w:rPr>
              <w:t xml:space="preserve">: пониженная ставка применяется одним </w:t>
            </w:r>
            <w:proofErr w:type="spellStart"/>
            <w:proofErr w:type="gramStart"/>
            <w:r w:rsidRPr="00C55836">
              <w:rPr>
                <w:color w:val="auto"/>
                <w:sz w:val="22"/>
              </w:rPr>
              <w:t>муниципаль</w:t>
            </w:r>
            <w:r w:rsidR="00BC7C18" w:rsidRPr="00C55836">
              <w:rPr>
                <w:color w:val="auto"/>
                <w:sz w:val="22"/>
              </w:rPr>
              <w:t>-</w:t>
            </w:r>
            <w:r w:rsidRPr="00C55836">
              <w:rPr>
                <w:color w:val="auto"/>
                <w:sz w:val="22"/>
              </w:rPr>
              <w:t>ным</w:t>
            </w:r>
            <w:proofErr w:type="spellEnd"/>
            <w:proofErr w:type="gramEnd"/>
            <w:r w:rsidRPr="00C55836">
              <w:rPr>
                <w:color w:val="auto"/>
                <w:sz w:val="22"/>
              </w:rPr>
              <w:t xml:space="preserve"> спортивным учреждением города Когалыма, налоговый расход соответствует цели Стратегии СЭР </w:t>
            </w:r>
            <w:r w:rsidR="0051202D" w:rsidRPr="00C55836">
              <w:rPr>
                <w:color w:val="auto"/>
                <w:sz w:val="22"/>
              </w:rPr>
              <w:t xml:space="preserve">(пункт 15) и относится к </w:t>
            </w:r>
            <w:r w:rsidR="00C656DB" w:rsidRPr="00C55836">
              <w:rPr>
                <w:color w:val="auto"/>
                <w:sz w:val="22"/>
              </w:rPr>
              <w:t>задаче «</w:t>
            </w:r>
            <w:r w:rsidR="0051202D" w:rsidRPr="00C55836">
              <w:rPr>
                <w:color w:val="auto"/>
                <w:sz w:val="22"/>
              </w:rPr>
              <w:t xml:space="preserve">Развитие социальной инфраструктуры». </w:t>
            </w:r>
            <w:r w:rsidR="00F67238" w:rsidRPr="00C55836">
              <w:rPr>
                <w:color w:val="auto"/>
                <w:sz w:val="22"/>
              </w:rPr>
              <w:t>Так как н</w:t>
            </w:r>
            <w:r w:rsidRPr="00C55836">
              <w:rPr>
                <w:color w:val="auto"/>
                <w:sz w:val="22"/>
              </w:rPr>
              <w:t xml:space="preserve">алоговый расход </w:t>
            </w:r>
            <w:r w:rsidR="006142EB" w:rsidRPr="00C55836">
              <w:rPr>
                <w:color w:val="auto"/>
                <w:sz w:val="22"/>
              </w:rPr>
              <w:t>востребован</w:t>
            </w:r>
            <w:r w:rsidR="00F67238" w:rsidRPr="00C55836">
              <w:rPr>
                <w:color w:val="auto"/>
                <w:sz w:val="22"/>
              </w:rPr>
              <w:t xml:space="preserve"> и</w:t>
            </w:r>
            <w:r w:rsidR="006142EB" w:rsidRPr="00C55836">
              <w:rPr>
                <w:color w:val="auto"/>
                <w:sz w:val="22"/>
              </w:rPr>
              <w:t xml:space="preserve"> </w:t>
            </w:r>
            <w:r w:rsidRPr="00C55836">
              <w:rPr>
                <w:color w:val="auto"/>
                <w:sz w:val="22"/>
              </w:rPr>
              <w:t xml:space="preserve">соответствует </w:t>
            </w:r>
            <w:r w:rsidR="006142EB" w:rsidRPr="00C55836">
              <w:rPr>
                <w:color w:val="auto"/>
                <w:sz w:val="22"/>
              </w:rPr>
              <w:t xml:space="preserve">предельным значениям установленного коэффициента </w:t>
            </w:r>
            <w:r w:rsidRPr="00C55836">
              <w:rPr>
                <w:color w:val="auto"/>
                <w:sz w:val="22"/>
              </w:rPr>
              <w:t>бюджетной эффективности</w:t>
            </w:r>
            <w:r w:rsidR="00F67238" w:rsidRPr="00C55836">
              <w:rPr>
                <w:color w:val="auto"/>
                <w:sz w:val="22"/>
              </w:rPr>
              <w:t>, пониженная налоговая ставка</w:t>
            </w:r>
            <w:r w:rsidRPr="00C55836">
              <w:rPr>
                <w:color w:val="auto"/>
                <w:sz w:val="22"/>
              </w:rPr>
              <w:t xml:space="preserve"> рекомендуется к дальнейшему применению</w:t>
            </w:r>
          </w:p>
          <w:p w:rsidR="00012679" w:rsidRPr="00C55836" w:rsidRDefault="00012679" w:rsidP="00A9717C">
            <w:pPr>
              <w:ind w:right="9" w:firstLine="0"/>
              <w:rPr>
                <w:color w:val="auto"/>
                <w:sz w:val="22"/>
                <w:u w:val="single"/>
              </w:rPr>
            </w:pPr>
          </w:p>
        </w:tc>
        <w:tc>
          <w:tcPr>
            <w:tcW w:w="1007" w:type="dxa"/>
            <w:gridSpan w:val="2"/>
            <w:shd w:val="clear" w:color="auto" w:fill="auto"/>
          </w:tcPr>
          <w:p w:rsidR="00012679" w:rsidRPr="00C55836" w:rsidRDefault="00081412" w:rsidP="00B8249C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C55836">
              <w:rPr>
                <w:color w:val="auto"/>
                <w:sz w:val="22"/>
              </w:rPr>
              <w:t xml:space="preserve">2 </w:t>
            </w:r>
            <w:r w:rsidR="00B8249C" w:rsidRPr="00C55836">
              <w:rPr>
                <w:color w:val="auto"/>
                <w:sz w:val="22"/>
              </w:rPr>
              <w:t>828</w:t>
            </w:r>
          </w:p>
        </w:tc>
        <w:tc>
          <w:tcPr>
            <w:tcW w:w="1276" w:type="dxa"/>
            <w:gridSpan w:val="2"/>
          </w:tcPr>
          <w:p w:rsidR="00012679" w:rsidRPr="00C55836" w:rsidRDefault="00433626" w:rsidP="00433626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</w:rPr>
              <w:t>0,9</w:t>
            </w:r>
            <w:r w:rsidR="00012679" w:rsidRPr="00C55836">
              <w:rPr>
                <w:color w:val="auto"/>
                <w:sz w:val="22"/>
                <w:lang w:val="en-US"/>
              </w:rPr>
              <w:t>&gt;0</w:t>
            </w:r>
            <w:r w:rsidR="00081412" w:rsidRPr="00C55836">
              <w:rPr>
                <w:color w:val="auto"/>
                <w:sz w:val="22"/>
              </w:rPr>
              <w:t>,</w:t>
            </w:r>
            <w:r w:rsidR="00012679" w:rsidRPr="00C55836"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1565" w:type="dxa"/>
            <w:gridSpan w:val="2"/>
          </w:tcPr>
          <w:p w:rsidR="00012679" w:rsidRPr="00C55836" w:rsidRDefault="00081412" w:rsidP="00B8249C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C55836">
              <w:rPr>
                <w:color w:val="auto"/>
                <w:sz w:val="22"/>
              </w:rPr>
              <w:t xml:space="preserve">2 </w:t>
            </w:r>
            <w:r w:rsidR="00B8249C" w:rsidRPr="00C55836">
              <w:rPr>
                <w:color w:val="auto"/>
                <w:sz w:val="22"/>
              </w:rPr>
              <w:t>828</w:t>
            </w:r>
            <w:r w:rsidR="00012679" w:rsidRPr="00C55836">
              <w:rPr>
                <w:color w:val="auto"/>
                <w:sz w:val="22"/>
                <w:lang w:val="en-US"/>
              </w:rPr>
              <w:t>&gt;0,3</w:t>
            </w:r>
          </w:p>
        </w:tc>
      </w:tr>
      <w:tr w:rsidR="00304F18" w:rsidRPr="00FA2DB1" w:rsidTr="0004067E">
        <w:trPr>
          <w:jc w:val="center"/>
        </w:trPr>
        <w:tc>
          <w:tcPr>
            <w:tcW w:w="562" w:type="dxa"/>
            <w:shd w:val="clear" w:color="auto" w:fill="FBE4D5" w:themeFill="accent2" w:themeFillTint="33"/>
          </w:tcPr>
          <w:p w:rsidR="00304F18" w:rsidRPr="00FA2DB1" w:rsidRDefault="00C55836" w:rsidP="00C55836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  <w:r w:rsidR="00304F18" w:rsidRPr="00FA2DB1">
              <w:rPr>
                <w:color w:val="auto"/>
                <w:sz w:val="22"/>
              </w:rPr>
              <w:t>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</w:tcPr>
          <w:p w:rsidR="00304F18" w:rsidRPr="00FA2DB1" w:rsidRDefault="00304F18" w:rsidP="00304F18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FA2DB1">
              <w:rPr>
                <w:color w:val="auto"/>
                <w:sz w:val="22"/>
              </w:rPr>
              <w:t>Управление образования Администрации города Когалыма</w:t>
            </w:r>
          </w:p>
        </w:tc>
        <w:tc>
          <w:tcPr>
            <w:tcW w:w="1007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3C7952" w:rsidP="00304F18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9A737A" w:rsidP="00304F18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A737A">
              <w:rPr>
                <w:color w:val="auto"/>
                <w:sz w:val="20"/>
                <w:szCs w:val="20"/>
              </w:rPr>
              <w:t>Квостр</w:t>
            </w:r>
            <w:proofErr w:type="spellEnd"/>
            <w:r w:rsidRPr="009A737A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3C7952" w:rsidP="00304F18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012679" w:rsidRPr="00FA2DB1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12679" w:rsidRPr="00562D8A" w:rsidRDefault="00C55836" w:rsidP="00C55836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4</w:t>
            </w:r>
            <w:r w:rsidR="00012679" w:rsidRPr="00562D8A">
              <w:rPr>
                <w:color w:val="auto"/>
                <w:sz w:val="22"/>
              </w:rPr>
              <w:t>.1.</w:t>
            </w:r>
          </w:p>
        </w:tc>
        <w:tc>
          <w:tcPr>
            <w:tcW w:w="1985" w:type="dxa"/>
          </w:tcPr>
          <w:p w:rsidR="00012679" w:rsidRPr="00562D8A" w:rsidRDefault="00012679" w:rsidP="00A9717C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Пониженная ставка земельного налога для земельных участков, предназначенных для размещения объектов образования и просвещения</w:t>
            </w:r>
          </w:p>
        </w:tc>
        <w:tc>
          <w:tcPr>
            <w:tcW w:w="3402" w:type="dxa"/>
          </w:tcPr>
          <w:p w:rsidR="00012679" w:rsidRPr="00562D8A" w:rsidRDefault="00012679" w:rsidP="00CB2405">
            <w:pPr>
              <w:ind w:right="9" w:firstLine="0"/>
              <w:rPr>
                <w:color w:val="auto"/>
                <w:sz w:val="22"/>
                <w:u w:val="single"/>
              </w:rPr>
            </w:pPr>
            <w:r w:rsidRPr="00562D8A">
              <w:rPr>
                <w:color w:val="auto"/>
                <w:sz w:val="22"/>
                <w:u w:val="single"/>
              </w:rPr>
              <w:t>Оценка</w:t>
            </w:r>
            <w:r w:rsidRPr="00562D8A">
              <w:rPr>
                <w:color w:val="auto"/>
                <w:sz w:val="22"/>
              </w:rPr>
              <w:t>: пониженная ставка применяется муниципальными учреждениями образования города Когалыма, налоговый расход соответствует цели Стратегии СЭР (пункт</w:t>
            </w:r>
            <w:r w:rsidR="00387D64" w:rsidRPr="00562D8A">
              <w:rPr>
                <w:color w:val="auto"/>
                <w:sz w:val="22"/>
              </w:rPr>
              <w:t>ы</w:t>
            </w:r>
            <w:r w:rsidRPr="00562D8A">
              <w:rPr>
                <w:color w:val="auto"/>
                <w:sz w:val="22"/>
              </w:rPr>
              <w:t xml:space="preserve"> </w:t>
            </w:r>
            <w:r w:rsidR="00387D64" w:rsidRPr="00562D8A">
              <w:rPr>
                <w:color w:val="auto"/>
                <w:sz w:val="22"/>
              </w:rPr>
              <w:t>7,8</w:t>
            </w:r>
            <w:r w:rsidRPr="00562D8A">
              <w:rPr>
                <w:color w:val="auto"/>
                <w:sz w:val="22"/>
              </w:rPr>
              <w:t xml:space="preserve">) </w:t>
            </w:r>
            <w:r w:rsidR="00DB4A2C" w:rsidRPr="00562D8A">
              <w:rPr>
                <w:color w:val="auto"/>
                <w:sz w:val="22"/>
              </w:rPr>
              <w:t xml:space="preserve">и относится к </w:t>
            </w:r>
            <w:proofErr w:type="gramStart"/>
            <w:r w:rsidR="00DB4A2C" w:rsidRPr="00562D8A">
              <w:rPr>
                <w:color w:val="auto"/>
                <w:sz w:val="22"/>
              </w:rPr>
              <w:t>задаче  «</w:t>
            </w:r>
            <w:proofErr w:type="gramEnd"/>
            <w:r w:rsidR="00DB4A2C" w:rsidRPr="00562D8A">
              <w:rPr>
                <w:color w:val="auto"/>
                <w:sz w:val="22"/>
              </w:rPr>
              <w:t>Развитие социальной инфраструктуры»</w:t>
            </w:r>
            <w:r w:rsidR="00324E46" w:rsidRPr="00562D8A">
              <w:rPr>
                <w:color w:val="auto"/>
                <w:sz w:val="22"/>
              </w:rPr>
              <w:t>.</w:t>
            </w:r>
            <w:r w:rsidR="00DB4A2C" w:rsidRPr="00562D8A">
              <w:rPr>
                <w:color w:val="auto"/>
                <w:sz w:val="22"/>
              </w:rPr>
              <w:t xml:space="preserve"> </w:t>
            </w:r>
            <w:r w:rsidRPr="00562D8A">
              <w:rPr>
                <w:color w:val="auto"/>
                <w:sz w:val="22"/>
              </w:rPr>
              <w:t xml:space="preserve">Для муниципальных учреждений города согласно </w:t>
            </w:r>
            <w:proofErr w:type="gramStart"/>
            <w:r w:rsidRPr="00562D8A">
              <w:rPr>
                <w:color w:val="auto"/>
                <w:sz w:val="22"/>
              </w:rPr>
              <w:t>Порядку</w:t>
            </w:r>
            <w:proofErr w:type="gramEnd"/>
            <w:r w:rsidRPr="00562D8A">
              <w:rPr>
                <w:color w:val="auto"/>
                <w:sz w:val="22"/>
              </w:rPr>
              <w:t xml:space="preserve"> применяется показатель бюджетной эффективности налоговых расходов, который выражается в экономии расходов бюджета на уплату налога 1</w:t>
            </w:r>
            <w:r w:rsidR="00031F7D" w:rsidRPr="00562D8A">
              <w:rPr>
                <w:color w:val="auto"/>
                <w:sz w:val="22"/>
              </w:rPr>
              <w:t>6</w:t>
            </w:r>
            <w:r w:rsidRPr="00562D8A">
              <w:rPr>
                <w:color w:val="auto"/>
                <w:sz w:val="22"/>
              </w:rPr>
              <w:t xml:space="preserve"> муниципальных учреждений образования города Когалыма</w:t>
            </w:r>
            <w:r w:rsidR="00324E46" w:rsidRPr="00562D8A">
              <w:rPr>
                <w:color w:val="auto"/>
                <w:sz w:val="22"/>
              </w:rPr>
              <w:t>.</w:t>
            </w:r>
            <w:r w:rsidRPr="00562D8A">
              <w:rPr>
                <w:color w:val="auto"/>
                <w:sz w:val="22"/>
              </w:rPr>
              <w:t xml:space="preserve"> </w:t>
            </w:r>
            <w:r w:rsidR="00324E46" w:rsidRPr="00562D8A">
              <w:rPr>
                <w:color w:val="auto"/>
                <w:sz w:val="22"/>
              </w:rPr>
              <w:lastRenderedPageBreak/>
              <w:t>Э</w:t>
            </w:r>
            <w:r w:rsidRPr="00562D8A">
              <w:rPr>
                <w:color w:val="auto"/>
                <w:sz w:val="22"/>
              </w:rPr>
              <w:t>кономическая эффективность рассчитана относительно</w:t>
            </w:r>
            <w:r w:rsidR="00031F7D" w:rsidRPr="00562D8A">
              <w:rPr>
                <w:color w:val="auto"/>
                <w:sz w:val="22"/>
              </w:rPr>
              <w:t xml:space="preserve"> пониженной ставк</w:t>
            </w:r>
            <w:r w:rsidR="00324E46" w:rsidRPr="00562D8A">
              <w:rPr>
                <w:color w:val="auto"/>
                <w:sz w:val="22"/>
              </w:rPr>
              <w:t>и</w:t>
            </w:r>
            <w:r w:rsidR="00031F7D" w:rsidRPr="00562D8A">
              <w:rPr>
                <w:color w:val="auto"/>
                <w:sz w:val="22"/>
              </w:rPr>
              <w:t>, применяемой</w:t>
            </w:r>
            <w:r w:rsidRPr="00562D8A">
              <w:rPr>
                <w:color w:val="auto"/>
                <w:sz w:val="22"/>
              </w:rPr>
              <w:t xml:space="preserve"> Когалымск</w:t>
            </w:r>
            <w:r w:rsidR="00031F7D" w:rsidRPr="00562D8A">
              <w:rPr>
                <w:color w:val="auto"/>
                <w:sz w:val="22"/>
              </w:rPr>
              <w:t>им</w:t>
            </w:r>
            <w:r w:rsidRPr="00562D8A">
              <w:rPr>
                <w:color w:val="auto"/>
                <w:sz w:val="22"/>
              </w:rPr>
              <w:t xml:space="preserve"> политехническ</w:t>
            </w:r>
            <w:r w:rsidR="00031F7D" w:rsidRPr="00562D8A">
              <w:rPr>
                <w:color w:val="auto"/>
                <w:sz w:val="22"/>
              </w:rPr>
              <w:t>им</w:t>
            </w:r>
            <w:r w:rsidRPr="00562D8A">
              <w:rPr>
                <w:color w:val="auto"/>
                <w:sz w:val="22"/>
              </w:rPr>
              <w:t xml:space="preserve"> колледж</w:t>
            </w:r>
            <w:r w:rsidR="00031F7D" w:rsidRPr="00562D8A">
              <w:rPr>
                <w:color w:val="auto"/>
                <w:sz w:val="22"/>
              </w:rPr>
              <w:t>ем</w:t>
            </w:r>
            <w:r w:rsidRPr="00562D8A">
              <w:rPr>
                <w:color w:val="auto"/>
                <w:sz w:val="22"/>
              </w:rPr>
              <w:t xml:space="preserve">. </w:t>
            </w:r>
            <w:r w:rsidR="00CB2405" w:rsidRPr="00562D8A">
              <w:rPr>
                <w:color w:val="auto"/>
                <w:sz w:val="22"/>
              </w:rPr>
              <w:t>Так как н</w:t>
            </w:r>
            <w:r w:rsidRPr="00562D8A">
              <w:rPr>
                <w:color w:val="auto"/>
                <w:sz w:val="22"/>
              </w:rPr>
              <w:t>алоговый расход</w:t>
            </w:r>
            <w:r w:rsidR="00CB2405" w:rsidRPr="00562D8A">
              <w:rPr>
                <w:color w:val="auto"/>
                <w:sz w:val="22"/>
              </w:rPr>
              <w:t xml:space="preserve"> востребован и </w:t>
            </w:r>
            <w:r w:rsidRPr="00562D8A">
              <w:rPr>
                <w:color w:val="auto"/>
                <w:sz w:val="22"/>
              </w:rPr>
              <w:t>соответствует экономической и бюджетной эффективности</w:t>
            </w:r>
            <w:r w:rsidR="00CB2405" w:rsidRPr="00562D8A">
              <w:rPr>
                <w:color w:val="auto"/>
                <w:sz w:val="22"/>
              </w:rPr>
              <w:t>, пониженная налоговая ставка</w:t>
            </w:r>
            <w:r w:rsidRPr="00562D8A">
              <w:rPr>
                <w:color w:val="auto"/>
                <w:sz w:val="22"/>
              </w:rPr>
              <w:t xml:space="preserve"> рекомендуется к дальнейшему применению</w:t>
            </w:r>
            <w:r w:rsidR="00CB2405" w:rsidRPr="00562D8A">
              <w:rPr>
                <w:color w:val="auto"/>
                <w:sz w:val="22"/>
              </w:rPr>
              <w:t>.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012679" w:rsidRPr="00562D8A" w:rsidRDefault="007B3562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lastRenderedPageBreak/>
              <w:t>5 077</w:t>
            </w:r>
          </w:p>
        </w:tc>
        <w:tc>
          <w:tcPr>
            <w:tcW w:w="1276" w:type="dxa"/>
            <w:gridSpan w:val="2"/>
          </w:tcPr>
          <w:p w:rsidR="00012679" w:rsidRPr="00562D8A" w:rsidRDefault="00433626" w:rsidP="007B3562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562D8A">
              <w:rPr>
                <w:color w:val="auto"/>
                <w:sz w:val="22"/>
              </w:rPr>
              <w:t>1</w:t>
            </w:r>
            <w:r w:rsidR="007B3562" w:rsidRPr="00562D8A">
              <w:rPr>
                <w:color w:val="auto"/>
                <w:sz w:val="22"/>
              </w:rPr>
              <w:t>4</w:t>
            </w:r>
            <w:r w:rsidRPr="00562D8A">
              <w:rPr>
                <w:color w:val="auto"/>
                <w:sz w:val="22"/>
              </w:rPr>
              <w:t>,8</w:t>
            </w:r>
            <w:r w:rsidRPr="00562D8A">
              <w:rPr>
                <w:color w:val="auto"/>
                <w:sz w:val="22"/>
                <w:lang w:val="en-US"/>
              </w:rPr>
              <w:t>&gt;</w:t>
            </w:r>
            <w:r w:rsidR="00012679" w:rsidRPr="00562D8A">
              <w:rPr>
                <w:color w:val="auto"/>
                <w:sz w:val="22"/>
                <w:lang w:val="en-US"/>
              </w:rPr>
              <w:t>0,3</w:t>
            </w:r>
          </w:p>
        </w:tc>
        <w:tc>
          <w:tcPr>
            <w:tcW w:w="1565" w:type="dxa"/>
            <w:gridSpan w:val="2"/>
          </w:tcPr>
          <w:p w:rsidR="00012679" w:rsidRPr="00562D8A" w:rsidRDefault="00867299" w:rsidP="00944253">
            <w:pPr>
              <w:ind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Бэ=</w:t>
            </w:r>
            <w:r w:rsidR="007B3562" w:rsidRPr="00562D8A">
              <w:rPr>
                <w:color w:val="auto"/>
                <w:sz w:val="22"/>
              </w:rPr>
              <w:t>5 077</w:t>
            </w:r>
            <w:r w:rsidR="00012679" w:rsidRPr="00562D8A">
              <w:rPr>
                <w:color w:val="auto"/>
                <w:sz w:val="22"/>
              </w:rPr>
              <w:t xml:space="preserve">&gt;0 </w:t>
            </w:r>
          </w:p>
          <w:p w:rsidR="00012679" w:rsidRPr="00562D8A" w:rsidRDefault="00012679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012679" w:rsidRPr="00562D8A" w:rsidRDefault="00867299" w:rsidP="00867299">
            <w:pPr>
              <w:ind w:right="1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Ээ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BC24CF" w:rsidRPr="00562D8A">
              <w:rPr>
                <w:color w:val="auto"/>
                <w:sz w:val="22"/>
              </w:rPr>
              <w:t xml:space="preserve"> </w:t>
            </w:r>
            <w:r w:rsidR="00882E54" w:rsidRPr="00562D8A">
              <w:rPr>
                <w:color w:val="auto"/>
                <w:sz w:val="22"/>
              </w:rPr>
              <w:t>0,</w:t>
            </w:r>
            <w:r w:rsidR="006A3D94" w:rsidRPr="00562D8A">
              <w:rPr>
                <w:color w:val="auto"/>
                <w:sz w:val="22"/>
              </w:rPr>
              <w:t>4</w:t>
            </w:r>
            <w:r w:rsidR="00012679" w:rsidRPr="00562D8A">
              <w:rPr>
                <w:color w:val="auto"/>
                <w:sz w:val="22"/>
              </w:rPr>
              <w:t xml:space="preserve">&gt;0,3  </w:t>
            </w:r>
          </w:p>
        </w:tc>
      </w:tr>
      <w:tr w:rsidR="00304F18" w:rsidRPr="00FA2DB1" w:rsidTr="0004067E">
        <w:trPr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304F18" w:rsidRPr="00FA2DB1" w:rsidRDefault="00562D8A" w:rsidP="00562D8A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  <w:r w:rsidR="00304F18" w:rsidRPr="00FA2DB1">
              <w:rPr>
                <w:color w:val="auto"/>
                <w:sz w:val="22"/>
              </w:rPr>
              <w:t>.</w:t>
            </w:r>
          </w:p>
        </w:tc>
        <w:tc>
          <w:tcPr>
            <w:tcW w:w="5412" w:type="dxa"/>
            <w:gridSpan w:val="3"/>
            <w:shd w:val="clear" w:color="auto" w:fill="FBE4D5" w:themeFill="accent2" w:themeFillTint="33"/>
            <w:vAlign w:val="center"/>
          </w:tcPr>
          <w:p w:rsidR="00304F18" w:rsidRPr="00FA2DB1" w:rsidRDefault="00304F18" w:rsidP="00304F18">
            <w:pPr>
              <w:ind w:right="269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 xml:space="preserve">Управление </w:t>
            </w:r>
            <w:r>
              <w:rPr>
                <w:color w:val="auto"/>
                <w:sz w:val="22"/>
              </w:rPr>
              <w:t>внутренней политики</w:t>
            </w:r>
            <w:r w:rsidRPr="00FA2DB1">
              <w:rPr>
                <w:color w:val="auto"/>
                <w:sz w:val="22"/>
              </w:rPr>
              <w:t xml:space="preserve"> Администрации города Когалыма</w:t>
            </w:r>
          </w:p>
        </w:tc>
        <w:tc>
          <w:tcPr>
            <w:tcW w:w="1007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3C7952" w:rsidP="00304F18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9A737A" w:rsidP="00304F18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A3D94">
              <w:rPr>
                <w:color w:val="auto"/>
                <w:sz w:val="20"/>
                <w:szCs w:val="20"/>
              </w:rPr>
              <w:t>К</w:t>
            </w:r>
            <w:r>
              <w:rPr>
                <w:color w:val="auto"/>
                <w:sz w:val="20"/>
                <w:szCs w:val="20"/>
              </w:rPr>
              <w:t>востр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565" w:type="dxa"/>
            <w:gridSpan w:val="2"/>
            <w:shd w:val="clear" w:color="auto" w:fill="FBE4D5" w:themeFill="accent2" w:themeFillTint="33"/>
            <w:vAlign w:val="center"/>
          </w:tcPr>
          <w:p w:rsidR="00304F18" w:rsidRPr="006A3D94" w:rsidRDefault="003C7952" w:rsidP="00304F18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04521E" w:rsidRPr="00FA2DB1" w:rsidTr="0004067E">
        <w:trPr>
          <w:gridAfter w:val="1"/>
          <w:wAfter w:w="25" w:type="dxa"/>
          <w:jc w:val="center"/>
        </w:trPr>
        <w:tc>
          <w:tcPr>
            <w:tcW w:w="562" w:type="dxa"/>
          </w:tcPr>
          <w:p w:rsidR="0004521E" w:rsidRPr="00562D8A" w:rsidRDefault="00562D8A" w:rsidP="0004067E">
            <w:pPr>
              <w:ind w:right="-10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5</w:t>
            </w:r>
            <w:r w:rsidR="0004521E" w:rsidRPr="00562D8A">
              <w:rPr>
                <w:color w:val="auto"/>
                <w:sz w:val="22"/>
              </w:rPr>
              <w:t>.1.</w:t>
            </w:r>
          </w:p>
        </w:tc>
        <w:tc>
          <w:tcPr>
            <w:tcW w:w="1985" w:type="dxa"/>
          </w:tcPr>
          <w:p w:rsidR="0004521E" w:rsidRPr="00562D8A" w:rsidRDefault="0004521E" w:rsidP="0004521E">
            <w:pPr>
              <w:ind w:right="65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Освобождение от земельного налога  вновь зарегистрирован</w:t>
            </w:r>
            <w:r w:rsidR="00562D8A">
              <w:rPr>
                <w:color w:val="auto"/>
                <w:sz w:val="22"/>
              </w:rPr>
              <w:t>-</w:t>
            </w:r>
            <w:r w:rsidRPr="00562D8A">
              <w:rPr>
                <w:color w:val="auto"/>
                <w:sz w:val="22"/>
              </w:rPr>
              <w:t>ных социально ориентированных некоммерческих организаций.</w:t>
            </w:r>
          </w:p>
        </w:tc>
        <w:tc>
          <w:tcPr>
            <w:tcW w:w="3402" w:type="dxa"/>
          </w:tcPr>
          <w:p w:rsidR="0004521E" w:rsidRPr="00562D8A" w:rsidRDefault="0004521E" w:rsidP="00CB2405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562D8A">
              <w:rPr>
                <w:color w:val="auto"/>
                <w:sz w:val="22"/>
                <w:u w:val="single"/>
              </w:rPr>
              <w:t>Оценка</w:t>
            </w:r>
            <w:r w:rsidRPr="00562D8A">
              <w:rPr>
                <w:color w:val="auto"/>
                <w:sz w:val="22"/>
              </w:rPr>
              <w:t>: пониженная ставка не применяется и является неэффективной. Налоговый расход соответствует цели Стратегии СЭР (пункт 1.3.2.) и может способствовать внедрению инструментов взаимодействия власти, бизнеса и гражданского общества. Налоговая льгота рекомендуется к дальнейшему применению</w:t>
            </w:r>
            <w:r w:rsidR="00CB2405" w:rsidRPr="00562D8A">
              <w:rPr>
                <w:color w:val="auto"/>
                <w:sz w:val="22"/>
              </w:rPr>
              <w:t>.</w:t>
            </w:r>
          </w:p>
        </w:tc>
        <w:tc>
          <w:tcPr>
            <w:tcW w:w="1007" w:type="dxa"/>
            <w:gridSpan w:val="2"/>
          </w:tcPr>
          <w:p w:rsidR="0004521E" w:rsidRPr="00562D8A" w:rsidRDefault="0004521E" w:rsidP="0004521E">
            <w:pPr>
              <w:ind w:right="269" w:firstLine="0"/>
              <w:jc w:val="center"/>
              <w:rPr>
                <w:color w:val="auto"/>
                <w:sz w:val="22"/>
                <w:highlight w:val="yellow"/>
              </w:rPr>
            </w:pPr>
            <w:r w:rsidRPr="00562D8A">
              <w:rPr>
                <w:color w:val="auto"/>
                <w:sz w:val="22"/>
              </w:rPr>
              <w:t>0</w:t>
            </w:r>
          </w:p>
        </w:tc>
        <w:tc>
          <w:tcPr>
            <w:tcW w:w="1276" w:type="dxa"/>
            <w:gridSpan w:val="2"/>
          </w:tcPr>
          <w:p w:rsidR="0004521E" w:rsidRPr="00562D8A" w:rsidRDefault="0004521E" w:rsidP="0004521E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562D8A">
              <w:rPr>
                <w:color w:val="auto"/>
                <w:sz w:val="22"/>
                <w:lang w:val="en-US"/>
              </w:rPr>
              <w:t>x</w:t>
            </w:r>
          </w:p>
        </w:tc>
        <w:tc>
          <w:tcPr>
            <w:tcW w:w="1565" w:type="dxa"/>
            <w:gridSpan w:val="2"/>
          </w:tcPr>
          <w:p w:rsidR="0004521E" w:rsidRPr="00562D8A" w:rsidRDefault="0004521E" w:rsidP="0004521E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562D8A">
              <w:rPr>
                <w:color w:val="auto"/>
                <w:sz w:val="22"/>
                <w:lang w:val="en-US"/>
              </w:rPr>
              <w:t>x</w:t>
            </w:r>
          </w:p>
        </w:tc>
      </w:tr>
    </w:tbl>
    <w:p w:rsidR="00012679" w:rsidRPr="005076AF" w:rsidRDefault="00012679" w:rsidP="00012679">
      <w:pPr>
        <w:ind w:left="14" w:right="269"/>
        <w:rPr>
          <w:color w:val="auto"/>
          <w:sz w:val="24"/>
          <w:szCs w:val="24"/>
        </w:rPr>
      </w:pPr>
    </w:p>
    <w:p w:rsidR="006955CB" w:rsidRPr="005076AF" w:rsidRDefault="006955CB" w:rsidP="006955CB">
      <w:pPr>
        <w:ind w:left="14" w:right="14"/>
        <w:rPr>
          <w:b/>
          <w:color w:val="auto"/>
          <w:sz w:val="24"/>
          <w:szCs w:val="24"/>
        </w:rPr>
      </w:pPr>
      <w:r w:rsidRPr="005076AF">
        <w:rPr>
          <w:b/>
          <w:color w:val="auto"/>
          <w:sz w:val="24"/>
          <w:szCs w:val="24"/>
        </w:rPr>
        <w:t>2. Эффективность налоговых расходов по налогу на имущество физических лиц</w:t>
      </w:r>
    </w:p>
    <w:p w:rsidR="006955CB" w:rsidRPr="005076AF" w:rsidRDefault="006955CB" w:rsidP="006955CB">
      <w:pPr>
        <w:ind w:left="14" w:right="14"/>
        <w:rPr>
          <w:color w:val="auto"/>
          <w:sz w:val="24"/>
          <w:szCs w:val="24"/>
        </w:rPr>
      </w:pPr>
    </w:p>
    <w:p w:rsidR="006955CB" w:rsidRPr="002108DE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>Налоговые расходы по налогу на имущество физических лиц отнесены к Стратегии СЭР, из них:</w:t>
      </w:r>
    </w:p>
    <w:p w:rsidR="006955CB" w:rsidRPr="002108DE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>-  8 социальны</w:t>
      </w:r>
      <w:r w:rsidR="00C155F6" w:rsidRPr="002108DE">
        <w:rPr>
          <w:color w:val="auto"/>
          <w:sz w:val="24"/>
          <w:szCs w:val="24"/>
        </w:rPr>
        <w:t>х</w:t>
      </w:r>
      <w:r w:rsidRPr="002108DE">
        <w:rPr>
          <w:color w:val="auto"/>
          <w:sz w:val="24"/>
          <w:szCs w:val="24"/>
        </w:rPr>
        <w:t xml:space="preserve"> налоговы</w:t>
      </w:r>
      <w:r w:rsidR="00C155F6" w:rsidRPr="002108DE">
        <w:rPr>
          <w:color w:val="auto"/>
          <w:sz w:val="24"/>
          <w:szCs w:val="24"/>
        </w:rPr>
        <w:t>х</w:t>
      </w:r>
      <w:r w:rsidRPr="002108DE">
        <w:rPr>
          <w:color w:val="auto"/>
          <w:sz w:val="24"/>
          <w:szCs w:val="24"/>
        </w:rPr>
        <w:t xml:space="preserve"> расход</w:t>
      </w:r>
      <w:r w:rsidR="00C155F6" w:rsidRPr="002108DE">
        <w:rPr>
          <w:color w:val="auto"/>
          <w:sz w:val="24"/>
          <w:szCs w:val="24"/>
        </w:rPr>
        <w:t>ов</w:t>
      </w:r>
      <w:r w:rsidRPr="002108DE">
        <w:rPr>
          <w:color w:val="auto"/>
          <w:sz w:val="24"/>
          <w:szCs w:val="24"/>
        </w:rPr>
        <w:t xml:space="preserve"> с общим объёмом </w:t>
      </w:r>
      <w:r w:rsidR="00171066" w:rsidRPr="002108DE">
        <w:rPr>
          <w:color w:val="auto"/>
          <w:sz w:val="24"/>
          <w:szCs w:val="24"/>
        </w:rPr>
        <w:t xml:space="preserve">выпадающих доходов </w:t>
      </w:r>
      <w:r w:rsidRPr="002108DE">
        <w:rPr>
          <w:color w:val="auto"/>
          <w:sz w:val="24"/>
          <w:szCs w:val="24"/>
        </w:rPr>
        <w:t>1 0</w:t>
      </w:r>
      <w:r w:rsidR="00503663" w:rsidRPr="002108DE">
        <w:rPr>
          <w:color w:val="auto"/>
          <w:sz w:val="24"/>
          <w:szCs w:val="24"/>
        </w:rPr>
        <w:t>77</w:t>
      </w:r>
      <w:r w:rsidRPr="002108DE">
        <w:rPr>
          <w:color w:val="auto"/>
          <w:sz w:val="24"/>
          <w:szCs w:val="24"/>
        </w:rPr>
        <w:t xml:space="preserve"> тыс. руб</w:t>
      </w:r>
      <w:r w:rsidR="008A1494">
        <w:rPr>
          <w:color w:val="auto"/>
          <w:sz w:val="24"/>
          <w:szCs w:val="24"/>
        </w:rPr>
        <w:t>лей</w:t>
      </w:r>
      <w:r w:rsidRPr="002108DE">
        <w:rPr>
          <w:color w:val="auto"/>
          <w:sz w:val="24"/>
          <w:szCs w:val="24"/>
        </w:rPr>
        <w:t>;</w:t>
      </w:r>
    </w:p>
    <w:p w:rsidR="006955CB" w:rsidRPr="002108DE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 xml:space="preserve">-  1 </w:t>
      </w:r>
      <w:r w:rsidR="00C155F6" w:rsidRPr="002108DE">
        <w:rPr>
          <w:color w:val="auto"/>
          <w:sz w:val="24"/>
          <w:szCs w:val="24"/>
        </w:rPr>
        <w:t>стимулирующий</w:t>
      </w:r>
      <w:r w:rsidRPr="002108DE">
        <w:rPr>
          <w:color w:val="auto"/>
          <w:sz w:val="24"/>
          <w:szCs w:val="24"/>
        </w:rPr>
        <w:t xml:space="preserve"> налогов</w:t>
      </w:r>
      <w:r w:rsidR="00C155F6" w:rsidRPr="002108DE">
        <w:rPr>
          <w:color w:val="auto"/>
          <w:sz w:val="24"/>
          <w:szCs w:val="24"/>
        </w:rPr>
        <w:t>ый</w:t>
      </w:r>
      <w:r w:rsidRPr="002108DE">
        <w:rPr>
          <w:color w:val="auto"/>
          <w:sz w:val="24"/>
          <w:szCs w:val="24"/>
        </w:rPr>
        <w:t xml:space="preserve"> расход с объёмом выпадающих доходов </w:t>
      </w:r>
      <w:r w:rsidR="00C155F6" w:rsidRPr="002108DE">
        <w:rPr>
          <w:color w:val="auto"/>
          <w:sz w:val="24"/>
          <w:szCs w:val="24"/>
        </w:rPr>
        <w:t>1</w:t>
      </w:r>
      <w:r w:rsidR="00237524" w:rsidRPr="002108DE">
        <w:rPr>
          <w:color w:val="auto"/>
          <w:sz w:val="24"/>
          <w:szCs w:val="24"/>
        </w:rPr>
        <w:t>0 805</w:t>
      </w:r>
      <w:r w:rsidRPr="002108DE">
        <w:rPr>
          <w:color w:val="auto"/>
          <w:sz w:val="24"/>
          <w:szCs w:val="24"/>
        </w:rPr>
        <w:t xml:space="preserve"> тыс. руб</w:t>
      </w:r>
      <w:r w:rsidR="008A1494">
        <w:rPr>
          <w:color w:val="auto"/>
          <w:sz w:val="24"/>
          <w:szCs w:val="24"/>
        </w:rPr>
        <w:t>лей</w:t>
      </w:r>
      <w:r w:rsidRPr="002108DE">
        <w:rPr>
          <w:color w:val="auto"/>
          <w:sz w:val="24"/>
          <w:szCs w:val="24"/>
        </w:rPr>
        <w:t>.</w:t>
      </w:r>
    </w:p>
    <w:p w:rsidR="006955CB" w:rsidRPr="002108DE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>Число налогоплательщиков, воспользовавшихся льгот</w:t>
      </w:r>
      <w:r w:rsidR="00503663" w:rsidRPr="002108DE">
        <w:rPr>
          <w:color w:val="auto"/>
          <w:sz w:val="24"/>
          <w:szCs w:val="24"/>
        </w:rPr>
        <w:t xml:space="preserve">ами и пониженной налоговой ставкой </w:t>
      </w:r>
      <w:r w:rsidRPr="002108DE">
        <w:rPr>
          <w:color w:val="auto"/>
          <w:sz w:val="24"/>
          <w:szCs w:val="24"/>
        </w:rPr>
        <w:t xml:space="preserve">составило 1 </w:t>
      </w:r>
      <w:r w:rsidR="00CE7394" w:rsidRPr="002108DE">
        <w:rPr>
          <w:color w:val="auto"/>
          <w:sz w:val="24"/>
          <w:szCs w:val="24"/>
        </w:rPr>
        <w:t>290</w:t>
      </w:r>
      <w:r w:rsidRPr="002108DE">
        <w:rPr>
          <w:color w:val="auto"/>
          <w:sz w:val="24"/>
          <w:szCs w:val="24"/>
        </w:rPr>
        <w:t xml:space="preserve"> человек.</w:t>
      </w:r>
    </w:p>
    <w:p w:rsidR="001C27E2" w:rsidRPr="002108DE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2108DE">
        <w:rPr>
          <w:color w:val="auto"/>
          <w:sz w:val="24"/>
          <w:szCs w:val="24"/>
        </w:rPr>
        <w:t xml:space="preserve">В соответствии с Порядком, произведён расчёт уровня востребованности налоговых расходов по налогу на имущество физических лиц. По результатам расчёта, коэффициент востребованности льгот по налогу на имущество физических лиц </w:t>
      </w:r>
      <w:r w:rsidR="00797794" w:rsidRPr="002108DE">
        <w:rPr>
          <w:color w:val="auto"/>
          <w:sz w:val="24"/>
          <w:szCs w:val="24"/>
        </w:rPr>
        <w:t>дости</w:t>
      </w:r>
      <w:r w:rsidR="004551BA" w:rsidRPr="002108DE">
        <w:rPr>
          <w:color w:val="auto"/>
          <w:sz w:val="24"/>
          <w:szCs w:val="24"/>
        </w:rPr>
        <w:t xml:space="preserve">гнут </w:t>
      </w:r>
      <w:r w:rsidR="00647643" w:rsidRPr="002108DE">
        <w:rPr>
          <w:color w:val="auto"/>
          <w:sz w:val="24"/>
          <w:szCs w:val="24"/>
        </w:rPr>
        <w:t>одним</w:t>
      </w:r>
      <w:r w:rsidR="004551BA" w:rsidRPr="002108DE">
        <w:rPr>
          <w:color w:val="auto"/>
          <w:sz w:val="24"/>
          <w:szCs w:val="24"/>
        </w:rPr>
        <w:t xml:space="preserve"> налоговым расход</w:t>
      </w:r>
      <w:r w:rsidR="00647643" w:rsidRPr="002108DE">
        <w:rPr>
          <w:color w:val="auto"/>
          <w:sz w:val="24"/>
          <w:szCs w:val="24"/>
        </w:rPr>
        <w:t>ом</w:t>
      </w:r>
      <w:r w:rsidR="004551BA" w:rsidRPr="002108DE">
        <w:rPr>
          <w:color w:val="auto"/>
          <w:sz w:val="24"/>
          <w:szCs w:val="24"/>
        </w:rPr>
        <w:t xml:space="preserve">, </w:t>
      </w:r>
      <w:r w:rsidR="00647643" w:rsidRPr="002108DE">
        <w:rPr>
          <w:color w:val="auto"/>
          <w:sz w:val="24"/>
          <w:szCs w:val="24"/>
        </w:rPr>
        <w:t>8</w:t>
      </w:r>
      <w:r w:rsidRPr="002108DE">
        <w:rPr>
          <w:color w:val="auto"/>
          <w:sz w:val="24"/>
          <w:szCs w:val="24"/>
        </w:rPr>
        <w:t xml:space="preserve"> категорий </w:t>
      </w:r>
      <w:r w:rsidR="00322907" w:rsidRPr="002108DE">
        <w:rPr>
          <w:color w:val="auto"/>
          <w:sz w:val="24"/>
          <w:szCs w:val="24"/>
        </w:rPr>
        <w:t xml:space="preserve">налоговых расходов </w:t>
      </w:r>
      <w:r w:rsidR="00647643" w:rsidRPr="002108DE">
        <w:rPr>
          <w:color w:val="auto"/>
          <w:sz w:val="24"/>
          <w:szCs w:val="24"/>
        </w:rPr>
        <w:t xml:space="preserve">не </w:t>
      </w:r>
      <w:r w:rsidR="001C27E2" w:rsidRPr="002108DE">
        <w:rPr>
          <w:color w:val="auto"/>
          <w:sz w:val="24"/>
          <w:szCs w:val="24"/>
        </w:rPr>
        <w:t>соответствуют предельному размеру коэффициента востребованности</w:t>
      </w:r>
      <w:r w:rsidRPr="002108DE">
        <w:rPr>
          <w:color w:val="auto"/>
          <w:sz w:val="24"/>
          <w:szCs w:val="24"/>
        </w:rPr>
        <w:t>.</w:t>
      </w:r>
      <w:r w:rsidR="001C27E2" w:rsidRPr="002108DE">
        <w:rPr>
          <w:color w:val="auto"/>
          <w:sz w:val="24"/>
          <w:szCs w:val="24"/>
        </w:rPr>
        <w:t xml:space="preserve"> </w:t>
      </w:r>
    </w:p>
    <w:p w:rsidR="006955CB" w:rsidRDefault="006955CB" w:rsidP="006955CB">
      <w:pPr>
        <w:spacing w:line="276" w:lineRule="auto"/>
        <w:ind w:left="14" w:right="14"/>
        <w:rPr>
          <w:color w:val="auto"/>
          <w:sz w:val="24"/>
          <w:szCs w:val="24"/>
        </w:rPr>
      </w:pPr>
      <w:r w:rsidRPr="005076AF">
        <w:rPr>
          <w:color w:val="auto"/>
          <w:sz w:val="24"/>
          <w:szCs w:val="24"/>
        </w:rPr>
        <w:t>Кураторами налоговых расходов по налогу на имущество физических лиц (Управление экономики Администрации города Когалыма</w:t>
      </w:r>
      <w:r w:rsidR="002108DE">
        <w:rPr>
          <w:color w:val="auto"/>
          <w:sz w:val="24"/>
          <w:szCs w:val="24"/>
        </w:rPr>
        <w:t>,</w:t>
      </w:r>
      <w:r w:rsidR="00BB792A">
        <w:rPr>
          <w:color w:val="auto"/>
          <w:sz w:val="24"/>
          <w:szCs w:val="24"/>
        </w:rPr>
        <w:t xml:space="preserve"> </w:t>
      </w:r>
      <w:r w:rsidRPr="005076AF">
        <w:rPr>
          <w:color w:val="auto"/>
          <w:sz w:val="24"/>
          <w:szCs w:val="24"/>
        </w:rPr>
        <w:t>Управление инвестиционной деятельности и развития предпринимательства Администрации города Когалыма</w:t>
      </w:r>
      <w:r w:rsidR="002108DE">
        <w:rPr>
          <w:color w:val="auto"/>
          <w:sz w:val="24"/>
          <w:szCs w:val="24"/>
        </w:rPr>
        <w:t xml:space="preserve">, </w:t>
      </w:r>
      <w:r w:rsidR="002108DE" w:rsidRPr="00BB792A">
        <w:rPr>
          <w:color w:val="auto"/>
          <w:sz w:val="24"/>
          <w:szCs w:val="24"/>
        </w:rPr>
        <w:t>Управление внутренней политики Администрации города Когалыма,</w:t>
      </w:r>
      <w:r w:rsidR="00BB792A" w:rsidRPr="00BB792A">
        <w:rPr>
          <w:color w:val="auto"/>
          <w:sz w:val="24"/>
          <w:szCs w:val="24"/>
        </w:rPr>
        <w:t xml:space="preserve"> </w:t>
      </w:r>
      <w:r w:rsidR="002108DE" w:rsidRPr="00BB792A">
        <w:rPr>
          <w:color w:val="auto"/>
          <w:sz w:val="24"/>
          <w:szCs w:val="24"/>
        </w:rPr>
        <w:t xml:space="preserve"> </w:t>
      </w:r>
      <w:r w:rsidR="00BB792A" w:rsidRPr="00BB792A">
        <w:rPr>
          <w:color w:val="auto"/>
          <w:sz w:val="24"/>
          <w:szCs w:val="24"/>
        </w:rPr>
        <w:t>Сектор по социальным вопросам Администрации города Когалыма,</w:t>
      </w:r>
      <w:r w:rsidR="00BB792A" w:rsidRPr="00BB792A">
        <w:rPr>
          <w:sz w:val="24"/>
          <w:szCs w:val="24"/>
        </w:rPr>
        <w:t xml:space="preserve"> </w:t>
      </w:r>
      <w:r w:rsidR="00BB792A" w:rsidRPr="00BB792A">
        <w:rPr>
          <w:color w:val="auto"/>
          <w:sz w:val="24"/>
          <w:szCs w:val="24"/>
        </w:rPr>
        <w:t>Управление образования Администрации города Когалыма</w:t>
      </w:r>
      <w:r w:rsidRPr="00BB792A">
        <w:rPr>
          <w:color w:val="auto"/>
          <w:sz w:val="24"/>
          <w:szCs w:val="24"/>
        </w:rPr>
        <w:t>), в с</w:t>
      </w:r>
      <w:r w:rsidRPr="005076AF">
        <w:rPr>
          <w:color w:val="auto"/>
          <w:sz w:val="24"/>
          <w:szCs w:val="24"/>
        </w:rPr>
        <w:t xml:space="preserve">вязи с тем, что налоговые расходы </w:t>
      </w:r>
      <w:r w:rsidR="007D790D">
        <w:rPr>
          <w:color w:val="auto"/>
          <w:sz w:val="24"/>
          <w:szCs w:val="24"/>
        </w:rPr>
        <w:t xml:space="preserve">с низкой востребованностью </w:t>
      </w:r>
      <w:r w:rsidRPr="005076AF">
        <w:rPr>
          <w:color w:val="auto"/>
          <w:sz w:val="24"/>
          <w:szCs w:val="24"/>
        </w:rPr>
        <w:t xml:space="preserve">применяются в целях повышения качества жизни отдельных категорий граждан и являются социальной поддержкой для физических лиц и субъектов малого и среднего предпринимательства, предложено применение </w:t>
      </w:r>
      <w:r w:rsidR="007D790D">
        <w:rPr>
          <w:color w:val="auto"/>
          <w:sz w:val="24"/>
          <w:szCs w:val="24"/>
        </w:rPr>
        <w:t>налоговых льгот</w:t>
      </w:r>
      <w:r w:rsidRPr="005076AF">
        <w:rPr>
          <w:color w:val="auto"/>
          <w:sz w:val="24"/>
          <w:szCs w:val="24"/>
        </w:rPr>
        <w:t xml:space="preserve"> в дальнейшем.</w:t>
      </w:r>
    </w:p>
    <w:p w:rsidR="008A1494" w:rsidRPr="005076AF" w:rsidRDefault="008A1494" w:rsidP="006955CB">
      <w:pPr>
        <w:spacing w:line="276" w:lineRule="auto"/>
        <w:ind w:left="14" w:right="14"/>
        <w:rPr>
          <w:color w:val="auto"/>
          <w:sz w:val="24"/>
          <w:szCs w:val="24"/>
        </w:rPr>
      </w:pPr>
    </w:p>
    <w:p w:rsidR="00012679" w:rsidRDefault="00012679" w:rsidP="008C28D4">
      <w:pPr>
        <w:spacing w:line="276" w:lineRule="auto"/>
        <w:ind w:left="11" w:right="266" w:firstLine="697"/>
        <w:contextualSpacing/>
        <w:rPr>
          <w:color w:val="7030A0"/>
          <w:sz w:val="24"/>
          <w:szCs w:val="24"/>
        </w:rPr>
      </w:pPr>
    </w:p>
    <w:tbl>
      <w:tblPr>
        <w:tblStyle w:val="a4"/>
        <w:tblW w:w="101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71"/>
        <w:gridCol w:w="3841"/>
        <w:gridCol w:w="1025"/>
        <w:gridCol w:w="1275"/>
        <w:gridCol w:w="1450"/>
      </w:tblGrid>
      <w:tr w:rsidR="00130BA4" w:rsidRPr="00FA2DB1" w:rsidTr="009055B9">
        <w:tc>
          <w:tcPr>
            <w:tcW w:w="568" w:type="dxa"/>
            <w:shd w:val="clear" w:color="auto" w:fill="FBE4D5" w:themeFill="accent2" w:themeFillTint="33"/>
            <w:vAlign w:val="center"/>
          </w:tcPr>
          <w:p w:rsidR="00130BA4" w:rsidRPr="00FA2DB1" w:rsidRDefault="00130BA4" w:rsidP="00651407">
            <w:pPr>
              <w:ind w:right="0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lastRenderedPageBreak/>
              <w:t>1.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  <w:vAlign w:val="center"/>
          </w:tcPr>
          <w:p w:rsidR="00130BA4" w:rsidRPr="00FA2DB1" w:rsidRDefault="00130BA4" w:rsidP="00130BA4">
            <w:pPr>
              <w:ind w:right="0" w:firstLine="0"/>
              <w:jc w:val="center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>Управление экономики 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130BA4" w:rsidRPr="006A3D94" w:rsidRDefault="003C7952" w:rsidP="00130B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130BA4" w:rsidRPr="006A3D94" w:rsidRDefault="009A737A" w:rsidP="00130B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A3D94">
              <w:rPr>
                <w:color w:val="auto"/>
                <w:sz w:val="20"/>
                <w:szCs w:val="20"/>
              </w:rPr>
              <w:t>К</w:t>
            </w:r>
            <w:r>
              <w:rPr>
                <w:color w:val="auto"/>
                <w:sz w:val="20"/>
                <w:szCs w:val="20"/>
              </w:rPr>
              <w:t>востр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130BA4" w:rsidRPr="006A3D94" w:rsidRDefault="003C7952" w:rsidP="00130B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6955CB" w:rsidRPr="00FA2DB1" w:rsidTr="009055B9">
        <w:tc>
          <w:tcPr>
            <w:tcW w:w="568" w:type="dxa"/>
          </w:tcPr>
          <w:p w:rsidR="006955CB" w:rsidRPr="00562D8A" w:rsidRDefault="006955CB" w:rsidP="00A9717C">
            <w:pPr>
              <w:ind w:right="269" w:firstLine="0"/>
              <w:rPr>
                <w:color w:val="auto"/>
                <w:sz w:val="22"/>
              </w:rPr>
            </w:pPr>
          </w:p>
          <w:p w:rsidR="006955CB" w:rsidRPr="00562D8A" w:rsidRDefault="006955CB" w:rsidP="00A9717C">
            <w:pPr>
              <w:ind w:right="269" w:firstLine="0"/>
              <w:rPr>
                <w:color w:val="auto"/>
                <w:sz w:val="22"/>
              </w:rPr>
            </w:pPr>
          </w:p>
          <w:p w:rsidR="006955CB" w:rsidRPr="00562D8A" w:rsidRDefault="006955CB" w:rsidP="00A9717C">
            <w:pPr>
              <w:ind w:right="269" w:firstLine="0"/>
              <w:rPr>
                <w:color w:val="auto"/>
                <w:sz w:val="22"/>
              </w:rPr>
            </w:pPr>
          </w:p>
          <w:p w:rsidR="006955CB" w:rsidRPr="00562D8A" w:rsidRDefault="0004067E" w:rsidP="00651407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1.1</w:t>
            </w:r>
            <w:r w:rsidR="006955CB" w:rsidRPr="00562D8A">
              <w:rPr>
                <w:color w:val="auto"/>
                <w:sz w:val="22"/>
              </w:rPr>
              <w:t>.</w:t>
            </w:r>
          </w:p>
        </w:tc>
        <w:tc>
          <w:tcPr>
            <w:tcW w:w="1971" w:type="dxa"/>
          </w:tcPr>
          <w:p w:rsidR="006955CB" w:rsidRPr="00562D8A" w:rsidRDefault="006955CB" w:rsidP="00E27843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 xml:space="preserve">Освобождение от уплаты налога на имущество физических лиц неработающих трудоспособных лиц, </w:t>
            </w:r>
            <w:proofErr w:type="spellStart"/>
            <w:r w:rsidRPr="00562D8A">
              <w:rPr>
                <w:color w:val="auto"/>
                <w:sz w:val="22"/>
              </w:rPr>
              <w:t>осуществля</w:t>
            </w:r>
            <w:r w:rsidR="00471342" w:rsidRPr="00562D8A">
              <w:rPr>
                <w:color w:val="auto"/>
                <w:sz w:val="22"/>
              </w:rPr>
              <w:t>-</w:t>
            </w:r>
            <w:r w:rsidRPr="00562D8A">
              <w:rPr>
                <w:color w:val="auto"/>
                <w:sz w:val="22"/>
              </w:rPr>
              <w:t>ющих</w:t>
            </w:r>
            <w:proofErr w:type="spellEnd"/>
            <w:r w:rsidRPr="00562D8A">
              <w:rPr>
                <w:color w:val="auto"/>
                <w:sz w:val="22"/>
              </w:rPr>
              <w:t xml:space="preserve"> уход за инвалидами 1 группы или престарелыми, нуждающимися в постоянном постороннем уходе, по </w:t>
            </w:r>
            <w:proofErr w:type="spellStart"/>
            <w:r w:rsidRPr="00562D8A">
              <w:rPr>
                <w:color w:val="auto"/>
                <w:sz w:val="22"/>
              </w:rPr>
              <w:t>заклю</w:t>
            </w:r>
            <w:r w:rsidR="00F5685A" w:rsidRPr="00562D8A">
              <w:rPr>
                <w:color w:val="auto"/>
                <w:sz w:val="22"/>
              </w:rPr>
              <w:t>-</w:t>
            </w:r>
            <w:r w:rsidRPr="00562D8A">
              <w:rPr>
                <w:color w:val="auto"/>
                <w:sz w:val="22"/>
              </w:rPr>
              <w:t>чению</w:t>
            </w:r>
            <w:proofErr w:type="spellEnd"/>
            <w:r w:rsidRPr="00562D8A">
              <w:rPr>
                <w:color w:val="auto"/>
                <w:sz w:val="22"/>
              </w:rPr>
              <w:t xml:space="preserve"> лечебного учреждения, а также за детьми-инвалидами в возрасте до 18 лет</w:t>
            </w:r>
          </w:p>
        </w:tc>
        <w:tc>
          <w:tcPr>
            <w:tcW w:w="3841" w:type="dxa"/>
            <w:shd w:val="clear" w:color="auto" w:fill="auto"/>
          </w:tcPr>
          <w:p w:rsidR="006955CB" w:rsidRPr="00562D8A" w:rsidRDefault="006955CB" w:rsidP="00890985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Оценка: налоговая льгота применяется</w:t>
            </w:r>
            <w:r w:rsidR="009055B9" w:rsidRPr="00562D8A">
              <w:rPr>
                <w:color w:val="auto"/>
                <w:sz w:val="22"/>
              </w:rPr>
              <w:t xml:space="preserve"> </w:t>
            </w:r>
            <w:r w:rsidR="00334595" w:rsidRPr="00562D8A">
              <w:rPr>
                <w:color w:val="auto"/>
                <w:sz w:val="22"/>
              </w:rPr>
              <w:t>1</w:t>
            </w:r>
            <w:r w:rsidR="009055B9" w:rsidRPr="00562D8A">
              <w:rPr>
                <w:color w:val="auto"/>
                <w:sz w:val="22"/>
              </w:rPr>
              <w:t xml:space="preserve">2 </w:t>
            </w:r>
            <w:r w:rsidRPr="00562D8A">
              <w:rPr>
                <w:color w:val="auto"/>
                <w:sz w:val="22"/>
              </w:rPr>
              <w:t>налогоплательщиками города Когалыма,</w:t>
            </w:r>
            <w:r w:rsidR="009055B9" w:rsidRPr="00562D8A">
              <w:rPr>
                <w:color w:val="auto"/>
                <w:sz w:val="22"/>
              </w:rPr>
              <w:t xml:space="preserve"> </w:t>
            </w:r>
            <w:r w:rsidR="00DD2B04" w:rsidRPr="00562D8A">
              <w:rPr>
                <w:color w:val="auto"/>
                <w:sz w:val="22"/>
              </w:rPr>
              <w:t>не соответствует предельному значению коэффициента востребованности</w:t>
            </w:r>
            <w:r w:rsidR="00334595" w:rsidRPr="00562D8A">
              <w:rPr>
                <w:color w:val="auto"/>
                <w:sz w:val="22"/>
              </w:rPr>
              <w:t xml:space="preserve">, но </w:t>
            </w:r>
            <w:r w:rsidR="00DD2B04" w:rsidRPr="00562D8A">
              <w:rPr>
                <w:color w:val="auto"/>
                <w:sz w:val="22"/>
              </w:rPr>
              <w:t>имеет</w:t>
            </w:r>
            <w:r w:rsidR="00DE1158" w:rsidRPr="00562D8A">
              <w:rPr>
                <w:color w:val="auto"/>
                <w:sz w:val="22"/>
              </w:rPr>
              <w:t xml:space="preserve"> социальн</w:t>
            </w:r>
            <w:r w:rsidR="00DD2B04" w:rsidRPr="00562D8A">
              <w:rPr>
                <w:color w:val="auto"/>
                <w:sz w:val="22"/>
              </w:rPr>
              <w:t>ую</w:t>
            </w:r>
            <w:r w:rsidR="00DE1158" w:rsidRPr="00562D8A">
              <w:rPr>
                <w:color w:val="auto"/>
                <w:sz w:val="22"/>
              </w:rPr>
              <w:t xml:space="preserve"> эффективност</w:t>
            </w:r>
            <w:r w:rsidR="00DD2B04" w:rsidRPr="00562D8A">
              <w:rPr>
                <w:color w:val="auto"/>
                <w:sz w:val="22"/>
              </w:rPr>
              <w:t>ь</w:t>
            </w:r>
            <w:r w:rsidR="00DE1158" w:rsidRPr="00562D8A">
              <w:rPr>
                <w:color w:val="auto"/>
                <w:sz w:val="22"/>
              </w:rPr>
              <w:t>.</w:t>
            </w:r>
            <w:r w:rsidR="00334595" w:rsidRPr="00562D8A">
              <w:rPr>
                <w:color w:val="auto"/>
                <w:sz w:val="22"/>
              </w:rPr>
              <w:t xml:space="preserve"> </w:t>
            </w:r>
            <w:r w:rsidRPr="00562D8A">
              <w:rPr>
                <w:color w:val="auto"/>
                <w:sz w:val="22"/>
              </w:rPr>
              <w:t xml:space="preserve">Налоговый расход соответствует цели Стратегии СЭР (пункт </w:t>
            </w:r>
            <w:r w:rsidR="00471342" w:rsidRPr="00562D8A">
              <w:rPr>
                <w:color w:val="auto"/>
                <w:sz w:val="22"/>
              </w:rPr>
              <w:t>53</w:t>
            </w:r>
            <w:r w:rsidRPr="00562D8A">
              <w:rPr>
                <w:color w:val="auto"/>
                <w:sz w:val="22"/>
              </w:rPr>
              <w:t xml:space="preserve">) и </w:t>
            </w:r>
            <w:r w:rsidR="00F5685A" w:rsidRPr="00562D8A">
              <w:rPr>
                <w:color w:val="auto"/>
                <w:sz w:val="22"/>
              </w:rPr>
              <w:t xml:space="preserve">относится к задаче  «Развитие здоровьесберегающих социальных сервисов в социальном обслуживании». </w:t>
            </w:r>
            <w:r w:rsidR="00890985" w:rsidRPr="00562D8A">
              <w:rPr>
                <w:color w:val="auto"/>
                <w:sz w:val="22"/>
              </w:rPr>
              <w:t>Коэффициент с</w:t>
            </w:r>
            <w:r w:rsidR="00F4767F" w:rsidRPr="00562D8A">
              <w:rPr>
                <w:color w:val="auto"/>
                <w:sz w:val="22"/>
              </w:rPr>
              <w:t>оциальн</w:t>
            </w:r>
            <w:r w:rsidR="00890985" w:rsidRPr="00562D8A">
              <w:rPr>
                <w:color w:val="auto"/>
                <w:sz w:val="22"/>
              </w:rPr>
              <w:t>ой</w:t>
            </w:r>
            <w:r w:rsidR="00F4767F" w:rsidRPr="00562D8A">
              <w:rPr>
                <w:color w:val="auto"/>
                <w:sz w:val="22"/>
              </w:rPr>
              <w:t xml:space="preserve"> эффективност</w:t>
            </w:r>
            <w:r w:rsidR="00890985" w:rsidRPr="00562D8A">
              <w:rPr>
                <w:color w:val="auto"/>
                <w:sz w:val="22"/>
              </w:rPr>
              <w:t>и</w:t>
            </w:r>
            <w:r w:rsidR="00F4767F" w:rsidRPr="00562D8A">
              <w:rPr>
                <w:color w:val="auto"/>
                <w:sz w:val="22"/>
              </w:rPr>
              <w:t xml:space="preserve"> данного налогового расхода составляет 12 следовательно налоговый расход является эффективным, </w:t>
            </w:r>
            <w:proofErr w:type="spellStart"/>
            <w:r w:rsidR="00F4767F" w:rsidRPr="00562D8A">
              <w:rPr>
                <w:color w:val="auto"/>
                <w:sz w:val="22"/>
              </w:rPr>
              <w:t>востребо</w:t>
            </w:r>
            <w:proofErr w:type="spellEnd"/>
            <w:r w:rsidR="00890985" w:rsidRPr="00562D8A">
              <w:rPr>
                <w:color w:val="auto"/>
                <w:sz w:val="22"/>
              </w:rPr>
              <w:t>-</w:t>
            </w:r>
            <w:r w:rsidR="00F4767F" w:rsidRPr="00562D8A">
              <w:rPr>
                <w:color w:val="auto"/>
                <w:sz w:val="22"/>
              </w:rPr>
              <w:t>ванным и рекомендуется к дальнейшему применению.</w:t>
            </w:r>
          </w:p>
        </w:tc>
        <w:tc>
          <w:tcPr>
            <w:tcW w:w="1025" w:type="dxa"/>
            <w:shd w:val="clear" w:color="auto" w:fill="auto"/>
          </w:tcPr>
          <w:p w:rsidR="006955CB" w:rsidRPr="00562D8A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62D8A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62D8A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62D8A" w:rsidRDefault="00033E15" w:rsidP="00E27843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1</w:t>
            </w:r>
            <w:r w:rsidR="00E27843" w:rsidRPr="00562D8A">
              <w:rPr>
                <w:color w:val="auto"/>
                <w:sz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955CB" w:rsidRPr="00562D8A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62D8A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62D8A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62D8A" w:rsidRDefault="006955CB" w:rsidP="00E27843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0,0</w:t>
            </w:r>
            <w:r w:rsidR="00E27843" w:rsidRPr="00562D8A">
              <w:rPr>
                <w:color w:val="auto"/>
                <w:sz w:val="22"/>
              </w:rPr>
              <w:t>1</w:t>
            </w:r>
            <w:r w:rsidRPr="00562D8A">
              <w:rPr>
                <w:color w:val="auto"/>
                <w:sz w:val="22"/>
                <w:lang w:val="en-US"/>
              </w:rPr>
              <w:t>&lt;0,3</w:t>
            </w:r>
          </w:p>
        </w:tc>
        <w:tc>
          <w:tcPr>
            <w:tcW w:w="1450" w:type="dxa"/>
          </w:tcPr>
          <w:p w:rsidR="006955CB" w:rsidRPr="00562D8A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62D8A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62D8A" w:rsidRDefault="006955CB" w:rsidP="00A9717C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6955CB" w:rsidRPr="00562D8A" w:rsidRDefault="00867299" w:rsidP="009055B9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proofErr w:type="spellStart"/>
            <w:r>
              <w:rPr>
                <w:color w:val="auto"/>
                <w:sz w:val="22"/>
              </w:rPr>
              <w:t>Сэ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033E15" w:rsidRPr="00562D8A">
              <w:rPr>
                <w:color w:val="auto"/>
                <w:sz w:val="22"/>
              </w:rPr>
              <w:t>1</w:t>
            </w:r>
            <w:r w:rsidR="009055B9" w:rsidRPr="00562D8A">
              <w:rPr>
                <w:color w:val="auto"/>
                <w:sz w:val="22"/>
              </w:rPr>
              <w:t>2</w:t>
            </w:r>
            <w:r w:rsidR="006955CB" w:rsidRPr="00562D8A">
              <w:rPr>
                <w:color w:val="auto"/>
                <w:sz w:val="22"/>
                <w:lang w:val="en-US"/>
              </w:rPr>
              <w:t>&gt;0</w:t>
            </w:r>
          </w:p>
        </w:tc>
      </w:tr>
      <w:tr w:rsidR="006955CB" w:rsidRPr="00FA2DB1" w:rsidTr="009055B9">
        <w:tc>
          <w:tcPr>
            <w:tcW w:w="568" w:type="dxa"/>
          </w:tcPr>
          <w:p w:rsidR="006955CB" w:rsidRPr="00562D8A" w:rsidRDefault="006955CB" w:rsidP="0004067E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1.</w:t>
            </w:r>
            <w:r w:rsidR="0004067E" w:rsidRPr="00562D8A">
              <w:rPr>
                <w:color w:val="auto"/>
                <w:sz w:val="22"/>
              </w:rPr>
              <w:t>2</w:t>
            </w:r>
            <w:r w:rsidRPr="00562D8A">
              <w:rPr>
                <w:color w:val="auto"/>
                <w:sz w:val="22"/>
              </w:rPr>
              <w:t>.</w:t>
            </w:r>
          </w:p>
        </w:tc>
        <w:tc>
          <w:tcPr>
            <w:tcW w:w="1971" w:type="dxa"/>
          </w:tcPr>
          <w:p w:rsidR="006955CB" w:rsidRPr="00562D8A" w:rsidRDefault="006955CB" w:rsidP="004F4558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 xml:space="preserve">Освобождение от уплаты налога на имущество </w:t>
            </w:r>
            <w:proofErr w:type="spellStart"/>
            <w:r w:rsidR="004F4558" w:rsidRPr="00562D8A">
              <w:rPr>
                <w:color w:val="auto"/>
                <w:sz w:val="22"/>
              </w:rPr>
              <w:t>ф</w:t>
            </w:r>
            <w:r w:rsidRPr="00562D8A">
              <w:rPr>
                <w:color w:val="auto"/>
                <w:sz w:val="22"/>
              </w:rPr>
              <w:t>изи</w:t>
            </w:r>
            <w:r w:rsidR="00C656DB">
              <w:rPr>
                <w:color w:val="auto"/>
                <w:sz w:val="22"/>
              </w:rPr>
              <w:t>-</w:t>
            </w:r>
            <w:r w:rsidRPr="00562D8A">
              <w:rPr>
                <w:color w:val="auto"/>
                <w:sz w:val="22"/>
              </w:rPr>
              <w:t>ческих</w:t>
            </w:r>
            <w:proofErr w:type="spellEnd"/>
            <w:r w:rsidRPr="00562D8A">
              <w:rPr>
                <w:color w:val="auto"/>
                <w:sz w:val="22"/>
              </w:rPr>
              <w:t xml:space="preserve"> лиц неработающих инвалидов III группы</w:t>
            </w:r>
          </w:p>
        </w:tc>
        <w:tc>
          <w:tcPr>
            <w:tcW w:w="3841" w:type="dxa"/>
            <w:shd w:val="clear" w:color="auto" w:fill="auto"/>
          </w:tcPr>
          <w:p w:rsidR="006955CB" w:rsidRPr="00562D8A" w:rsidRDefault="006955CB" w:rsidP="007D61E7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Оценка: налоговая льгота применяется 1</w:t>
            </w:r>
            <w:r w:rsidR="008E5C46" w:rsidRPr="00562D8A">
              <w:rPr>
                <w:color w:val="auto"/>
                <w:sz w:val="22"/>
              </w:rPr>
              <w:t>8</w:t>
            </w:r>
            <w:r w:rsidRPr="00562D8A">
              <w:rPr>
                <w:color w:val="auto"/>
                <w:sz w:val="22"/>
              </w:rPr>
              <w:t xml:space="preserve"> налогоплательщиками города Когалыма,</w:t>
            </w:r>
            <w:r w:rsidR="008E5C46" w:rsidRPr="00562D8A">
              <w:rPr>
                <w:color w:val="auto"/>
                <w:sz w:val="22"/>
              </w:rPr>
              <w:t xml:space="preserve"> </w:t>
            </w:r>
            <w:r w:rsidR="00C96198" w:rsidRPr="00562D8A">
              <w:rPr>
                <w:color w:val="auto"/>
                <w:sz w:val="22"/>
              </w:rPr>
              <w:t xml:space="preserve">не соответствует предельному значению коэффициента востребованности, но имеет социальную эффективность. </w:t>
            </w:r>
            <w:r w:rsidR="00890985" w:rsidRPr="00562D8A">
              <w:rPr>
                <w:color w:val="auto"/>
                <w:sz w:val="22"/>
              </w:rPr>
              <w:t>Налоговый расход соответствует цели Стратегии СЭР (пункт 53) и относится к задаче  «Развитие здоровье</w:t>
            </w:r>
            <w:r w:rsidR="007D61E7" w:rsidRPr="00562D8A">
              <w:rPr>
                <w:color w:val="auto"/>
                <w:sz w:val="22"/>
              </w:rPr>
              <w:t>-</w:t>
            </w:r>
            <w:r w:rsidR="00890985" w:rsidRPr="00562D8A">
              <w:rPr>
                <w:color w:val="auto"/>
                <w:sz w:val="22"/>
              </w:rPr>
              <w:t>сберегающих социальных серв</w:t>
            </w:r>
            <w:r w:rsidR="007D61E7" w:rsidRPr="00562D8A">
              <w:rPr>
                <w:color w:val="auto"/>
                <w:sz w:val="22"/>
              </w:rPr>
              <w:t xml:space="preserve">исов в социальном обслуживании», </w:t>
            </w:r>
            <w:r w:rsidRPr="00562D8A">
              <w:rPr>
                <w:color w:val="auto"/>
                <w:sz w:val="22"/>
              </w:rPr>
              <w:t>может способствовать повышению качества жизни отдельных категорий граждан</w:t>
            </w:r>
            <w:r w:rsidR="007D61E7" w:rsidRPr="00562D8A">
              <w:rPr>
                <w:color w:val="auto"/>
                <w:sz w:val="22"/>
              </w:rPr>
              <w:t xml:space="preserve"> и рекомендуется к дальнейшему применению.</w:t>
            </w:r>
          </w:p>
        </w:tc>
        <w:tc>
          <w:tcPr>
            <w:tcW w:w="1025" w:type="dxa"/>
            <w:shd w:val="clear" w:color="auto" w:fill="auto"/>
          </w:tcPr>
          <w:p w:rsidR="006955CB" w:rsidRPr="00562D8A" w:rsidRDefault="00DE1D94" w:rsidP="008E5C46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1</w:t>
            </w:r>
            <w:r w:rsidR="008E5C46" w:rsidRPr="00562D8A">
              <w:rPr>
                <w:color w:val="auto"/>
                <w:sz w:val="22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955CB" w:rsidRPr="00562D8A" w:rsidRDefault="006955CB" w:rsidP="00481224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0,0</w:t>
            </w:r>
            <w:r w:rsidR="00481224" w:rsidRPr="00562D8A">
              <w:rPr>
                <w:color w:val="auto"/>
                <w:sz w:val="22"/>
              </w:rPr>
              <w:t>3</w:t>
            </w:r>
            <w:r w:rsidRPr="00562D8A">
              <w:rPr>
                <w:color w:val="auto"/>
                <w:sz w:val="22"/>
                <w:lang w:val="en-US"/>
              </w:rPr>
              <w:t>&lt;0,3</w:t>
            </w:r>
          </w:p>
        </w:tc>
        <w:tc>
          <w:tcPr>
            <w:tcW w:w="1450" w:type="dxa"/>
          </w:tcPr>
          <w:p w:rsidR="006955CB" w:rsidRPr="00562D8A" w:rsidRDefault="00867299" w:rsidP="00DD2B04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proofErr w:type="spellStart"/>
            <w:r>
              <w:rPr>
                <w:color w:val="auto"/>
                <w:sz w:val="22"/>
              </w:rPr>
              <w:t>Сэ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DE1D94" w:rsidRPr="00562D8A">
              <w:rPr>
                <w:color w:val="auto"/>
                <w:sz w:val="22"/>
              </w:rPr>
              <w:t>1</w:t>
            </w:r>
            <w:r w:rsidR="00DD2B04" w:rsidRPr="00562D8A">
              <w:rPr>
                <w:color w:val="auto"/>
                <w:sz w:val="22"/>
              </w:rPr>
              <w:t>7</w:t>
            </w:r>
            <w:r w:rsidR="006955CB" w:rsidRPr="00562D8A">
              <w:rPr>
                <w:color w:val="auto"/>
                <w:sz w:val="22"/>
                <w:lang w:val="en-US"/>
              </w:rPr>
              <w:t>&gt;0</w:t>
            </w:r>
          </w:p>
        </w:tc>
      </w:tr>
      <w:tr w:rsidR="00130BA4" w:rsidRPr="00FA2DB1" w:rsidTr="009055B9">
        <w:tc>
          <w:tcPr>
            <w:tcW w:w="568" w:type="dxa"/>
            <w:shd w:val="clear" w:color="auto" w:fill="FBE4D5" w:themeFill="accent2" w:themeFillTint="33"/>
            <w:vAlign w:val="center"/>
          </w:tcPr>
          <w:p w:rsidR="00130BA4" w:rsidRPr="00FA2DB1" w:rsidRDefault="00130BA4" w:rsidP="00130BA4">
            <w:pPr>
              <w:ind w:left="20" w:right="269" w:hanging="2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>2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  <w:vAlign w:val="center"/>
          </w:tcPr>
          <w:p w:rsidR="00130BA4" w:rsidRPr="00FA2DB1" w:rsidRDefault="00130BA4" w:rsidP="00130BA4">
            <w:pPr>
              <w:ind w:right="269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130BA4" w:rsidRPr="006A3D94" w:rsidRDefault="003C7952" w:rsidP="00130B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130BA4" w:rsidRPr="006A3D94" w:rsidRDefault="009A737A" w:rsidP="00130B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A3D94">
              <w:rPr>
                <w:color w:val="auto"/>
                <w:sz w:val="20"/>
                <w:szCs w:val="20"/>
              </w:rPr>
              <w:t>К</w:t>
            </w:r>
            <w:r>
              <w:rPr>
                <w:color w:val="auto"/>
                <w:sz w:val="20"/>
                <w:szCs w:val="20"/>
              </w:rPr>
              <w:t>востр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130BA4" w:rsidRPr="006A3D94" w:rsidRDefault="003C7952" w:rsidP="00130BA4">
            <w:pPr>
              <w:ind w:left="-96" w:right="-10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BA3282" w:rsidRPr="00BA3282" w:rsidTr="009055B9">
        <w:tc>
          <w:tcPr>
            <w:tcW w:w="568" w:type="dxa"/>
          </w:tcPr>
          <w:p w:rsidR="006955CB" w:rsidRPr="00562D8A" w:rsidRDefault="006955CB" w:rsidP="00130BA4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2.1.</w:t>
            </w:r>
          </w:p>
        </w:tc>
        <w:tc>
          <w:tcPr>
            <w:tcW w:w="1971" w:type="dxa"/>
          </w:tcPr>
          <w:p w:rsidR="006955CB" w:rsidRPr="00562D8A" w:rsidRDefault="006955CB" w:rsidP="00A9717C">
            <w:pPr>
              <w:ind w:right="2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 xml:space="preserve">Пониженная ставка налога на имущество </w:t>
            </w:r>
            <w:proofErr w:type="spellStart"/>
            <w:r w:rsidRPr="00562D8A">
              <w:rPr>
                <w:color w:val="auto"/>
                <w:sz w:val="22"/>
              </w:rPr>
              <w:t>физи</w:t>
            </w:r>
            <w:r w:rsidR="00237524">
              <w:rPr>
                <w:color w:val="auto"/>
                <w:sz w:val="22"/>
              </w:rPr>
              <w:t>-</w:t>
            </w:r>
            <w:r w:rsidRPr="00562D8A">
              <w:rPr>
                <w:color w:val="auto"/>
                <w:sz w:val="22"/>
              </w:rPr>
              <w:t>ческих</w:t>
            </w:r>
            <w:proofErr w:type="spellEnd"/>
            <w:r w:rsidRPr="00562D8A">
              <w:rPr>
                <w:color w:val="auto"/>
                <w:sz w:val="22"/>
              </w:rPr>
              <w:t xml:space="preserve"> лиц для собственников объектов </w:t>
            </w:r>
            <w:proofErr w:type="spellStart"/>
            <w:r w:rsidRPr="00562D8A">
              <w:rPr>
                <w:color w:val="auto"/>
                <w:sz w:val="22"/>
              </w:rPr>
              <w:t>нало</w:t>
            </w:r>
            <w:r w:rsidR="00237524">
              <w:rPr>
                <w:color w:val="auto"/>
                <w:sz w:val="22"/>
              </w:rPr>
              <w:t>-</w:t>
            </w:r>
            <w:r w:rsidRPr="00562D8A">
              <w:rPr>
                <w:color w:val="auto"/>
                <w:sz w:val="22"/>
              </w:rPr>
              <w:t>гообложения</w:t>
            </w:r>
            <w:proofErr w:type="spellEnd"/>
            <w:r w:rsidRPr="00562D8A">
              <w:rPr>
                <w:color w:val="auto"/>
                <w:sz w:val="22"/>
              </w:rPr>
              <w:t xml:space="preserve">, включённых в перечень, определяемый в соответствии с пунктом 7 статьи 378.2 НК РФ, объектов налогообложения, предусмотренных абзацем вторым </w:t>
            </w:r>
            <w:r w:rsidRPr="00562D8A">
              <w:rPr>
                <w:color w:val="auto"/>
                <w:sz w:val="22"/>
              </w:rPr>
              <w:lastRenderedPageBreak/>
              <w:t>пункта 10 статьи 378.2 НК РФ</w:t>
            </w:r>
          </w:p>
        </w:tc>
        <w:tc>
          <w:tcPr>
            <w:tcW w:w="3841" w:type="dxa"/>
          </w:tcPr>
          <w:p w:rsidR="006955CB" w:rsidRPr="00562D8A" w:rsidRDefault="006955CB" w:rsidP="00A9717C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  <w:u w:val="single"/>
              </w:rPr>
              <w:lastRenderedPageBreak/>
              <w:t>Оценка</w:t>
            </w:r>
            <w:r w:rsidRPr="00562D8A">
              <w:rPr>
                <w:color w:val="auto"/>
                <w:sz w:val="22"/>
              </w:rPr>
              <w:t xml:space="preserve">: пониженная ставка применяется собственниками </w:t>
            </w:r>
            <w:r w:rsidR="006C0BA2" w:rsidRPr="00562D8A">
              <w:rPr>
                <w:color w:val="auto"/>
                <w:sz w:val="22"/>
              </w:rPr>
              <w:t>22</w:t>
            </w:r>
            <w:r w:rsidR="00C24547" w:rsidRPr="00562D8A">
              <w:rPr>
                <w:color w:val="auto"/>
                <w:sz w:val="22"/>
              </w:rPr>
              <w:t>9</w:t>
            </w:r>
            <w:r w:rsidRPr="00562D8A">
              <w:rPr>
                <w:color w:val="auto"/>
                <w:sz w:val="22"/>
              </w:rPr>
              <w:t xml:space="preserve"> объектов налогообложения, включённых в перечень, определяемый в соответствии с пунктом 7 статьи 378.2 НК РФ, объектов налогообложения, предусмотренных абзацем вторым пункта 10 статьи 378.2. </w:t>
            </w:r>
          </w:p>
          <w:p w:rsidR="006955CB" w:rsidRPr="00562D8A" w:rsidRDefault="006955CB" w:rsidP="00203525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562D8A">
              <w:rPr>
                <w:color w:val="auto"/>
                <w:sz w:val="22"/>
              </w:rPr>
              <w:t xml:space="preserve">Налоговый расход </w:t>
            </w:r>
            <w:r w:rsidR="00203525" w:rsidRPr="00562D8A">
              <w:rPr>
                <w:color w:val="auto"/>
                <w:sz w:val="22"/>
              </w:rPr>
              <w:t xml:space="preserve">является востребованным, </w:t>
            </w:r>
            <w:r w:rsidRPr="00562D8A">
              <w:rPr>
                <w:color w:val="auto"/>
                <w:sz w:val="22"/>
              </w:rPr>
              <w:t xml:space="preserve">соответствует цели Стратегии СЭР </w:t>
            </w:r>
            <w:r w:rsidR="001E6F71" w:rsidRPr="00562D8A">
              <w:rPr>
                <w:color w:val="auto"/>
                <w:sz w:val="22"/>
              </w:rPr>
              <w:t xml:space="preserve">(пункт 37) и относится к задаче  «Развитие малого и среднего предпринимательства» </w:t>
            </w:r>
            <w:r w:rsidR="00203525" w:rsidRPr="00562D8A">
              <w:rPr>
                <w:color w:val="auto"/>
                <w:sz w:val="22"/>
              </w:rPr>
              <w:t>Коэффициент э</w:t>
            </w:r>
            <w:r w:rsidRPr="00562D8A">
              <w:rPr>
                <w:color w:val="auto"/>
                <w:sz w:val="22"/>
              </w:rPr>
              <w:t>кономическ</w:t>
            </w:r>
            <w:r w:rsidR="00203525" w:rsidRPr="00562D8A">
              <w:rPr>
                <w:color w:val="auto"/>
                <w:sz w:val="22"/>
              </w:rPr>
              <w:t>ой</w:t>
            </w:r>
            <w:r w:rsidRPr="00562D8A">
              <w:rPr>
                <w:color w:val="auto"/>
                <w:sz w:val="22"/>
              </w:rPr>
              <w:t xml:space="preserve"> эффективност</w:t>
            </w:r>
            <w:r w:rsidR="00203525" w:rsidRPr="00562D8A">
              <w:rPr>
                <w:color w:val="auto"/>
                <w:sz w:val="22"/>
              </w:rPr>
              <w:t>и</w:t>
            </w:r>
            <w:r w:rsidRPr="00562D8A">
              <w:rPr>
                <w:color w:val="auto"/>
                <w:sz w:val="22"/>
              </w:rPr>
              <w:t xml:space="preserve"> данного налогового расхода составляет </w:t>
            </w:r>
            <w:r w:rsidR="00203525" w:rsidRPr="00562D8A">
              <w:rPr>
                <w:color w:val="auto"/>
                <w:sz w:val="22"/>
              </w:rPr>
              <w:t>0,7,</w:t>
            </w:r>
            <w:r w:rsidRPr="00562D8A">
              <w:rPr>
                <w:color w:val="auto"/>
                <w:sz w:val="22"/>
              </w:rPr>
              <w:t xml:space="preserve"> следовательно налоговый расход является </w:t>
            </w:r>
            <w:r w:rsidRPr="00562D8A">
              <w:rPr>
                <w:color w:val="auto"/>
                <w:sz w:val="22"/>
              </w:rPr>
              <w:lastRenderedPageBreak/>
              <w:t>эффективным</w:t>
            </w:r>
            <w:r w:rsidR="001E6F71" w:rsidRPr="00562D8A">
              <w:rPr>
                <w:color w:val="auto"/>
                <w:sz w:val="22"/>
              </w:rPr>
              <w:t xml:space="preserve"> и рекомендуется к дальнейшему применению</w:t>
            </w:r>
            <w:r w:rsidR="009B740F" w:rsidRPr="00562D8A">
              <w:rPr>
                <w:color w:val="auto"/>
                <w:sz w:val="22"/>
              </w:rPr>
              <w:t>.</w:t>
            </w:r>
          </w:p>
        </w:tc>
        <w:tc>
          <w:tcPr>
            <w:tcW w:w="1025" w:type="dxa"/>
            <w:shd w:val="clear" w:color="auto" w:fill="auto"/>
          </w:tcPr>
          <w:p w:rsidR="006955CB" w:rsidRPr="00562D8A" w:rsidRDefault="00F95FEA" w:rsidP="009F790E">
            <w:pPr>
              <w:ind w:right="0" w:firstLine="0"/>
              <w:jc w:val="center"/>
              <w:rPr>
                <w:color w:val="auto"/>
                <w:sz w:val="22"/>
                <w:highlight w:val="yellow"/>
              </w:rPr>
            </w:pPr>
            <w:r w:rsidRPr="00562D8A">
              <w:rPr>
                <w:color w:val="auto"/>
                <w:sz w:val="22"/>
              </w:rPr>
              <w:lastRenderedPageBreak/>
              <w:t>10 805</w:t>
            </w:r>
          </w:p>
        </w:tc>
        <w:tc>
          <w:tcPr>
            <w:tcW w:w="1275" w:type="dxa"/>
            <w:shd w:val="clear" w:color="auto" w:fill="auto"/>
          </w:tcPr>
          <w:p w:rsidR="006955CB" w:rsidRPr="00562D8A" w:rsidRDefault="00130BA4" w:rsidP="00130BA4">
            <w:pPr>
              <w:ind w:right="269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  <w:r w:rsidRPr="00562D8A">
              <w:rPr>
                <w:color w:val="auto"/>
                <w:sz w:val="22"/>
              </w:rPr>
              <w:t>1,0</w:t>
            </w:r>
            <w:r w:rsidR="00345981" w:rsidRPr="00562D8A">
              <w:rPr>
                <w:color w:val="auto"/>
                <w:sz w:val="22"/>
                <w:lang w:val="en-US"/>
              </w:rPr>
              <w:t>&gt;</w:t>
            </w:r>
            <w:r w:rsidR="006955CB" w:rsidRPr="00562D8A">
              <w:rPr>
                <w:color w:val="auto"/>
                <w:sz w:val="22"/>
                <w:lang w:val="en-US"/>
              </w:rPr>
              <w:t>0,3</w:t>
            </w:r>
          </w:p>
        </w:tc>
        <w:tc>
          <w:tcPr>
            <w:tcW w:w="1450" w:type="dxa"/>
          </w:tcPr>
          <w:p w:rsidR="006955CB" w:rsidRPr="00562D8A" w:rsidRDefault="00867299" w:rsidP="00203525">
            <w:pPr>
              <w:ind w:left="-105" w:right="0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  <w:proofErr w:type="spellStart"/>
            <w:r>
              <w:rPr>
                <w:color w:val="auto"/>
                <w:sz w:val="22"/>
              </w:rPr>
              <w:t>Ээ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203525" w:rsidRPr="00562D8A">
              <w:rPr>
                <w:color w:val="auto"/>
                <w:sz w:val="22"/>
              </w:rPr>
              <w:t>0,7</w:t>
            </w:r>
            <w:r w:rsidR="006955CB" w:rsidRPr="00562D8A">
              <w:rPr>
                <w:color w:val="auto"/>
                <w:sz w:val="22"/>
                <w:lang w:val="en-US"/>
              </w:rPr>
              <w:t>&gt;0,3</w:t>
            </w:r>
          </w:p>
        </w:tc>
      </w:tr>
      <w:tr w:rsidR="00130BA4" w:rsidRPr="00BA3282" w:rsidTr="009055B9">
        <w:tc>
          <w:tcPr>
            <w:tcW w:w="568" w:type="dxa"/>
            <w:shd w:val="clear" w:color="auto" w:fill="FBE4D5" w:themeFill="accent2" w:themeFillTint="33"/>
            <w:vAlign w:val="center"/>
          </w:tcPr>
          <w:p w:rsidR="00130BA4" w:rsidRPr="00FA2DB1" w:rsidRDefault="00130BA4" w:rsidP="0099411A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Pr="00FA2DB1">
              <w:rPr>
                <w:color w:val="auto"/>
                <w:sz w:val="22"/>
              </w:rPr>
              <w:t>.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  <w:vAlign w:val="center"/>
          </w:tcPr>
          <w:p w:rsidR="00130BA4" w:rsidRPr="00FA2DB1" w:rsidRDefault="00130BA4" w:rsidP="00130BA4">
            <w:pPr>
              <w:ind w:right="269" w:firstLine="0"/>
              <w:rPr>
                <w:color w:val="auto"/>
                <w:sz w:val="22"/>
              </w:rPr>
            </w:pPr>
            <w:r w:rsidRPr="00FA2DB1">
              <w:rPr>
                <w:color w:val="auto"/>
                <w:sz w:val="22"/>
              </w:rPr>
              <w:t xml:space="preserve">Управление </w:t>
            </w:r>
            <w:r>
              <w:rPr>
                <w:color w:val="auto"/>
                <w:sz w:val="22"/>
              </w:rPr>
              <w:t xml:space="preserve">внутренней политики </w:t>
            </w:r>
            <w:r w:rsidRPr="00FA2DB1">
              <w:rPr>
                <w:color w:val="auto"/>
                <w:sz w:val="22"/>
              </w:rPr>
              <w:t>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130BA4" w:rsidRPr="006A3D94" w:rsidRDefault="003C7952" w:rsidP="00130B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130BA4" w:rsidRPr="006A3D94" w:rsidRDefault="009A737A" w:rsidP="00130B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A3D94">
              <w:rPr>
                <w:color w:val="auto"/>
                <w:sz w:val="20"/>
                <w:szCs w:val="20"/>
              </w:rPr>
              <w:t>К</w:t>
            </w:r>
            <w:r>
              <w:rPr>
                <w:color w:val="auto"/>
                <w:sz w:val="20"/>
                <w:szCs w:val="20"/>
              </w:rPr>
              <w:t>востр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130BA4" w:rsidRPr="006A3D94" w:rsidRDefault="003C7952" w:rsidP="00130B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04521E" w:rsidRPr="00BA3282" w:rsidTr="009055B9">
        <w:tc>
          <w:tcPr>
            <w:tcW w:w="568" w:type="dxa"/>
          </w:tcPr>
          <w:p w:rsidR="0004521E" w:rsidRPr="00562D8A" w:rsidRDefault="0004521E" w:rsidP="0004521E">
            <w:pPr>
              <w:ind w:right="269" w:firstLine="0"/>
              <w:rPr>
                <w:color w:val="auto"/>
                <w:sz w:val="22"/>
              </w:rPr>
            </w:pPr>
          </w:p>
          <w:p w:rsidR="0004521E" w:rsidRPr="00562D8A" w:rsidRDefault="0004521E" w:rsidP="0004521E">
            <w:pPr>
              <w:ind w:right="269" w:firstLine="0"/>
              <w:rPr>
                <w:color w:val="auto"/>
                <w:sz w:val="22"/>
              </w:rPr>
            </w:pPr>
          </w:p>
          <w:p w:rsidR="0004521E" w:rsidRPr="00562D8A" w:rsidRDefault="0004521E" w:rsidP="0004521E">
            <w:pPr>
              <w:ind w:right="269" w:firstLine="0"/>
              <w:rPr>
                <w:color w:val="auto"/>
                <w:sz w:val="22"/>
              </w:rPr>
            </w:pPr>
          </w:p>
          <w:p w:rsidR="0004521E" w:rsidRPr="00562D8A" w:rsidRDefault="0004067E" w:rsidP="0004067E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3</w:t>
            </w:r>
            <w:r w:rsidR="0004521E" w:rsidRPr="00562D8A">
              <w:rPr>
                <w:color w:val="auto"/>
                <w:sz w:val="22"/>
              </w:rPr>
              <w:t>.1.</w:t>
            </w:r>
          </w:p>
        </w:tc>
        <w:tc>
          <w:tcPr>
            <w:tcW w:w="1971" w:type="dxa"/>
          </w:tcPr>
          <w:p w:rsidR="0004521E" w:rsidRPr="00562D8A" w:rsidRDefault="0004521E" w:rsidP="0004521E">
            <w:pPr>
              <w:ind w:right="2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Освобождение от уплаты налога на имущество физических лиц представителей коренных малочисленных народов Севера (ханты, манси, ненцы), проживающие и осуществляющие виды традиционной хозяйственной деятельности коренных малочисленных народов на территории города Когалыма</w:t>
            </w:r>
          </w:p>
        </w:tc>
        <w:tc>
          <w:tcPr>
            <w:tcW w:w="3841" w:type="dxa"/>
          </w:tcPr>
          <w:p w:rsidR="0004521E" w:rsidRPr="00562D8A" w:rsidRDefault="0004521E" w:rsidP="0004521E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  <w:u w:val="single"/>
              </w:rPr>
              <w:t>Оценка</w:t>
            </w:r>
            <w:r w:rsidRPr="00562D8A">
              <w:rPr>
                <w:color w:val="auto"/>
                <w:sz w:val="22"/>
              </w:rPr>
              <w:t xml:space="preserve">: налоговая льгота не применяется налогоплательщиками города Когалыма и является неэффективной, но в связи с тем, что налоговый расход соответствует цели Стратегии СЭР </w:t>
            </w:r>
            <w:r w:rsidR="00745C64" w:rsidRPr="00562D8A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 может способствовать повышению качества жизни отдельных категорий граждан и рекомендуется к дальнейшему применению.</w:t>
            </w:r>
          </w:p>
        </w:tc>
        <w:tc>
          <w:tcPr>
            <w:tcW w:w="1025" w:type="dxa"/>
            <w:shd w:val="clear" w:color="auto" w:fill="auto"/>
          </w:tcPr>
          <w:p w:rsidR="0004521E" w:rsidRPr="00562D8A" w:rsidRDefault="0004521E" w:rsidP="0004521E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4521E" w:rsidRPr="00562D8A" w:rsidRDefault="0004521E" w:rsidP="0004521E">
            <w:pPr>
              <w:ind w:right="33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х</w:t>
            </w:r>
          </w:p>
        </w:tc>
        <w:tc>
          <w:tcPr>
            <w:tcW w:w="1450" w:type="dxa"/>
          </w:tcPr>
          <w:p w:rsidR="0004521E" w:rsidRPr="00562D8A" w:rsidRDefault="0004521E" w:rsidP="0004521E">
            <w:pPr>
              <w:ind w:right="33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х</w:t>
            </w:r>
          </w:p>
        </w:tc>
      </w:tr>
      <w:tr w:rsidR="00130BA4" w:rsidRPr="00BA3282" w:rsidTr="009055B9">
        <w:tc>
          <w:tcPr>
            <w:tcW w:w="568" w:type="dxa"/>
            <w:shd w:val="clear" w:color="auto" w:fill="FBE4D5" w:themeFill="accent2" w:themeFillTint="33"/>
          </w:tcPr>
          <w:p w:rsidR="00130BA4" w:rsidRPr="00D109DD" w:rsidRDefault="0004067E" w:rsidP="0004067E">
            <w:pPr>
              <w:ind w:righ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4.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</w:tcPr>
          <w:p w:rsidR="00130BA4" w:rsidRPr="00D809CE" w:rsidRDefault="00130BA4" w:rsidP="00130BA4">
            <w:pPr>
              <w:ind w:right="0" w:firstLine="0"/>
              <w:rPr>
                <w:color w:val="auto"/>
                <w:sz w:val="22"/>
              </w:rPr>
            </w:pPr>
            <w:r w:rsidRPr="00D809CE">
              <w:rPr>
                <w:color w:val="auto"/>
                <w:sz w:val="22"/>
              </w:rPr>
              <w:t>Сектор по социальным вопросам 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130BA4" w:rsidRPr="006A3D94" w:rsidRDefault="003C7952" w:rsidP="00130BA4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130BA4" w:rsidRPr="006A3D94" w:rsidRDefault="003C7952" w:rsidP="00130BA4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A3D94">
              <w:rPr>
                <w:color w:val="auto"/>
                <w:sz w:val="20"/>
                <w:szCs w:val="20"/>
              </w:rPr>
              <w:t>К</w:t>
            </w:r>
            <w:r>
              <w:rPr>
                <w:color w:val="auto"/>
                <w:sz w:val="20"/>
                <w:szCs w:val="20"/>
              </w:rPr>
              <w:t>востр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130BA4" w:rsidRPr="006A3D94" w:rsidRDefault="003C7952" w:rsidP="00130BA4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99411A" w:rsidRPr="00BA3282" w:rsidTr="009055B9">
        <w:tc>
          <w:tcPr>
            <w:tcW w:w="568" w:type="dxa"/>
          </w:tcPr>
          <w:p w:rsidR="0099411A" w:rsidRPr="00562D8A" w:rsidRDefault="0004067E" w:rsidP="0004067E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4.1.</w:t>
            </w:r>
          </w:p>
        </w:tc>
        <w:tc>
          <w:tcPr>
            <w:tcW w:w="1971" w:type="dxa"/>
          </w:tcPr>
          <w:p w:rsidR="0099411A" w:rsidRPr="00562D8A" w:rsidRDefault="0099411A" w:rsidP="0099411A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Освобождение от уплаты налога на имущество физических лиц участников трудового фронта в годы Великой Отечественной войны 1941 - 1945 годов</w:t>
            </w:r>
          </w:p>
        </w:tc>
        <w:tc>
          <w:tcPr>
            <w:tcW w:w="3841" w:type="dxa"/>
          </w:tcPr>
          <w:p w:rsidR="0099411A" w:rsidRPr="00562D8A" w:rsidRDefault="0099411A" w:rsidP="0099411A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 xml:space="preserve">Оценка: налоговая льгота не применяется налогоплательщиками города Когалыма и является неэффективной, но в связи с тем, что налоговый расход соответствует цели Стратегии СЭР </w:t>
            </w:r>
            <w:r w:rsidR="00456487" w:rsidRPr="00562D8A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 может способствовать повышению качества жизни отдельных категорий граждан и рекомендуется к дальнейшему применению.</w:t>
            </w:r>
          </w:p>
        </w:tc>
        <w:tc>
          <w:tcPr>
            <w:tcW w:w="1025" w:type="dxa"/>
          </w:tcPr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0</w:t>
            </w:r>
          </w:p>
        </w:tc>
        <w:tc>
          <w:tcPr>
            <w:tcW w:w="1275" w:type="dxa"/>
          </w:tcPr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х</w:t>
            </w:r>
          </w:p>
        </w:tc>
        <w:tc>
          <w:tcPr>
            <w:tcW w:w="1450" w:type="dxa"/>
          </w:tcPr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х</w:t>
            </w:r>
          </w:p>
        </w:tc>
      </w:tr>
      <w:tr w:rsidR="0099411A" w:rsidRPr="00BA3282" w:rsidTr="009055B9">
        <w:tc>
          <w:tcPr>
            <w:tcW w:w="568" w:type="dxa"/>
          </w:tcPr>
          <w:p w:rsidR="0099411A" w:rsidRPr="00562D8A" w:rsidRDefault="0099411A" w:rsidP="0099411A">
            <w:pPr>
              <w:ind w:right="269" w:firstLine="0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rPr>
                <w:color w:val="auto"/>
                <w:sz w:val="22"/>
              </w:rPr>
            </w:pPr>
          </w:p>
          <w:p w:rsidR="0099411A" w:rsidRPr="00562D8A" w:rsidRDefault="0004067E" w:rsidP="0004067E">
            <w:pPr>
              <w:ind w:left="35" w:right="-107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4.2.</w:t>
            </w:r>
          </w:p>
        </w:tc>
        <w:tc>
          <w:tcPr>
            <w:tcW w:w="1971" w:type="dxa"/>
          </w:tcPr>
          <w:p w:rsidR="0099411A" w:rsidRPr="00562D8A" w:rsidRDefault="0099411A" w:rsidP="0099411A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 xml:space="preserve">Освобождение от уплаты налога на имущество физических лиц бывших несовершеннолетних узников концлагерей, гетто и других мест принудительного содержания, созданных фашистами и их союзниками в </w:t>
            </w:r>
            <w:r w:rsidRPr="00562D8A">
              <w:rPr>
                <w:color w:val="auto"/>
                <w:sz w:val="22"/>
              </w:rPr>
              <w:lastRenderedPageBreak/>
              <w:t>период второй мировой войны</w:t>
            </w:r>
          </w:p>
        </w:tc>
        <w:tc>
          <w:tcPr>
            <w:tcW w:w="3841" w:type="dxa"/>
          </w:tcPr>
          <w:p w:rsidR="0099411A" w:rsidRPr="00562D8A" w:rsidRDefault="0099411A" w:rsidP="0099411A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lastRenderedPageBreak/>
              <w:t xml:space="preserve">Оценка: налоговая льгота не применяется налогоплательщиками города Когалыма и является неэффективной, но в связи с тем, что налоговый расход соответствует цели Стратегии СЭР </w:t>
            </w:r>
            <w:r w:rsidR="00456487" w:rsidRPr="00562D8A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 может способствовать повышению качества жизни отдельных категорий граждан и рекомендуется к дальнейшему применению.</w:t>
            </w:r>
          </w:p>
        </w:tc>
        <w:tc>
          <w:tcPr>
            <w:tcW w:w="1025" w:type="dxa"/>
          </w:tcPr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0</w:t>
            </w:r>
          </w:p>
        </w:tc>
        <w:tc>
          <w:tcPr>
            <w:tcW w:w="1275" w:type="dxa"/>
          </w:tcPr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х</w:t>
            </w:r>
          </w:p>
        </w:tc>
        <w:tc>
          <w:tcPr>
            <w:tcW w:w="1450" w:type="dxa"/>
          </w:tcPr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</w:p>
          <w:p w:rsidR="0099411A" w:rsidRPr="00562D8A" w:rsidRDefault="0099411A" w:rsidP="0099411A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х</w:t>
            </w:r>
          </w:p>
        </w:tc>
      </w:tr>
      <w:tr w:rsidR="00927014" w:rsidRPr="00BA3282" w:rsidTr="009055B9">
        <w:tc>
          <w:tcPr>
            <w:tcW w:w="568" w:type="dxa"/>
          </w:tcPr>
          <w:p w:rsidR="00927014" w:rsidRPr="00562D8A" w:rsidRDefault="0004067E" w:rsidP="0004067E">
            <w:pPr>
              <w:ind w:left="35" w:right="-129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4.3.</w:t>
            </w:r>
          </w:p>
        </w:tc>
        <w:tc>
          <w:tcPr>
            <w:tcW w:w="1971" w:type="dxa"/>
          </w:tcPr>
          <w:p w:rsidR="00927014" w:rsidRPr="00562D8A" w:rsidRDefault="00927014" w:rsidP="00927014">
            <w:pPr>
              <w:ind w:right="38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Освобождение от уплаты налога на имущество физических лиц многодетных семей, воспитывающих трёх и более детей до 18 лет</w:t>
            </w:r>
          </w:p>
        </w:tc>
        <w:tc>
          <w:tcPr>
            <w:tcW w:w="3841" w:type="dxa"/>
            <w:shd w:val="clear" w:color="auto" w:fill="auto"/>
          </w:tcPr>
          <w:p w:rsidR="00927014" w:rsidRPr="00562D8A" w:rsidRDefault="00927014" w:rsidP="007526D6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Оценка: налоговая льгота применяется 1</w:t>
            </w:r>
            <w:r w:rsidR="007526D6" w:rsidRPr="00562D8A">
              <w:rPr>
                <w:color w:val="auto"/>
                <w:sz w:val="22"/>
              </w:rPr>
              <w:t>025</w:t>
            </w:r>
            <w:r w:rsidRPr="00562D8A">
              <w:rPr>
                <w:color w:val="auto"/>
                <w:sz w:val="22"/>
              </w:rPr>
              <w:t xml:space="preserve"> налогоплательщиками города является востребованной и соответствует социальной эффективности. Налоговый расход соответствует цели Стратегии СЭР </w:t>
            </w:r>
            <w:r w:rsidR="00456487" w:rsidRPr="00562D8A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 может способствовать повышению качества жизни отдельных категорий граждан и рекомендуется к дальнейшему применению.</w:t>
            </w:r>
          </w:p>
        </w:tc>
        <w:tc>
          <w:tcPr>
            <w:tcW w:w="1025" w:type="dxa"/>
            <w:shd w:val="clear" w:color="auto" w:fill="auto"/>
          </w:tcPr>
          <w:p w:rsidR="00927014" w:rsidRPr="00562D8A" w:rsidRDefault="007526D6" w:rsidP="00927014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1 025</w:t>
            </w:r>
          </w:p>
        </w:tc>
        <w:tc>
          <w:tcPr>
            <w:tcW w:w="1275" w:type="dxa"/>
            <w:shd w:val="clear" w:color="auto" w:fill="auto"/>
          </w:tcPr>
          <w:p w:rsidR="00927014" w:rsidRPr="00562D8A" w:rsidRDefault="00927014" w:rsidP="007526D6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0,</w:t>
            </w:r>
            <w:r w:rsidR="007526D6" w:rsidRPr="00562D8A">
              <w:rPr>
                <w:color w:val="auto"/>
                <w:sz w:val="22"/>
              </w:rPr>
              <w:t>7</w:t>
            </w:r>
            <w:r w:rsidRPr="00562D8A">
              <w:rPr>
                <w:color w:val="auto"/>
                <w:sz w:val="22"/>
                <w:lang w:val="en-US"/>
              </w:rPr>
              <w:t>&gt;0,3</w:t>
            </w:r>
          </w:p>
        </w:tc>
        <w:tc>
          <w:tcPr>
            <w:tcW w:w="1450" w:type="dxa"/>
          </w:tcPr>
          <w:p w:rsidR="00927014" w:rsidRPr="00562D8A" w:rsidRDefault="00A87AA7" w:rsidP="007526D6">
            <w:pPr>
              <w:ind w:right="0" w:firstLine="0"/>
              <w:jc w:val="center"/>
              <w:rPr>
                <w:color w:val="auto"/>
                <w:sz w:val="22"/>
                <w:lang w:val="en-US"/>
              </w:rPr>
            </w:pPr>
            <w:proofErr w:type="spellStart"/>
            <w:r>
              <w:rPr>
                <w:color w:val="auto"/>
                <w:sz w:val="22"/>
              </w:rPr>
              <w:t>Сэ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927014" w:rsidRPr="00562D8A">
              <w:rPr>
                <w:color w:val="auto"/>
                <w:sz w:val="22"/>
                <w:lang w:val="en-US"/>
              </w:rPr>
              <w:t>1 0</w:t>
            </w:r>
            <w:r w:rsidR="007526D6" w:rsidRPr="00562D8A">
              <w:rPr>
                <w:color w:val="auto"/>
                <w:sz w:val="22"/>
              </w:rPr>
              <w:t>25</w:t>
            </w:r>
            <w:r w:rsidR="00927014" w:rsidRPr="00562D8A">
              <w:rPr>
                <w:color w:val="auto"/>
                <w:sz w:val="22"/>
                <w:lang w:val="en-US"/>
              </w:rPr>
              <w:t>&gt;0</w:t>
            </w:r>
          </w:p>
        </w:tc>
      </w:tr>
      <w:tr w:rsidR="007526D6" w:rsidRPr="00BA3282" w:rsidTr="009055B9">
        <w:tc>
          <w:tcPr>
            <w:tcW w:w="568" w:type="dxa"/>
          </w:tcPr>
          <w:p w:rsidR="007526D6" w:rsidRPr="00562D8A" w:rsidRDefault="0004067E" w:rsidP="0004067E">
            <w:pPr>
              <w:ind w:left="35" w:right="-109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4.4.</w:t>
            </w:r>
          </w:p>
        </w:tc>
        <w:tc>
          <w:tcPr>
            <w:tcW w:w="1971" w:type="dxa"/>
          </w:tcPr>
          <w:p w:rsidR="007526D6" w:rsidRPr="00562D8A" w:rsidRDefault="007526D6" w:rsidP="007526D6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Освобождение от уплаты налога на имущество физических лиц ветеранов труда</w:t>
            </w:r>
          </w:p>
        </w:tc>
        <w:tc>
          <w:tcPr>
            <w:tcW w:w="3841" w:type="dxa"/>
            <w:shd w:val="clear" w:color="auto" w:fill="auto"/>
          </w:tcPr>
          <w:p w:rsidR="007526D6" w:rsidRPr="00562D8A" w:rsidRDefault="007526D6" w:rsidP="00CB7F4B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 xml:space="preserve">Оценка: налоговая льгота применяется 10 налогоплательщиками города Когалыма, </w:t>
            </w:r>
            <w:r w:rsidR="00FD30B1" w:rsidRPr="00562D8A">
              <w:rPr>
                <w:color w:val="auto"/>
                <w:sz w:val="22"/>
              </w:rPr>
              <w:t>не соответствует предельному значению коэффициента востребованности.</w:t>
            </w:r>
            <w:r w:rsidRPr="00562D8A">
              <w:rPr>
                <w:color w:val="auto"/>
                <w:sz w:val="22"/>
              </w:rPr>
              <w:t xml:space="preserve"> Налоговый расход соответствует цели Стратегии СЭР </w:t>
            </w:r>
            <w:r w:rsidR="00456487" w:rsidRPr="00562D8A">
              <w:rPr>
                <w:color w:val="auto"/>
                <w:sz w:val="22"/>
              </w:rPr>
              <w:t xml:space="preserve">(пункт 53) и относится к </w:t>
            </w:r>
            <w:proofErr w:type="gramStart"/>
            <w:r w:rsidR="00456487" w:rsidRPr="00562D8A">
              <w:rPr>
                <w:color w:val="auto"/>
                <w:sz w:val="22"/>
              </w:rPr>
              <w:t>задаче  «</w:t>
            </w:r>
            <w:proofErr w:type="gramEnd"/>
            <w:r w:rsidR="00456487" w:rsidRPr="00562D8A">
              <w:rPr>
                <w:color w:val="auto"/>
                <w:sz w:val="22"/>
              </w:rPr>
              <w:t>Развитие здоровье-сберегающих социальных серв</w:t>
            </w:r>
            <w:r w:rsidR="007B01E7" w:rsidRPr="00562D8A">
              <w:rPr>
                <w:color w:val="auto"/>
                <w:sz w:val="22"/>
              </w:rPr>
              <w:t>исов в социальном обслуживании».</w:t>
            </w:r>
            <w:r w:rsidR="00FD30B1" w:rsidRPr="00562D8A">
              <w:rPr>
                <w:color w:val="auto"/>
                <w:sz w:val="22"/>
              </w:rPr>
              <w:t xml:space="preserve"> </w:t>
            </w:r>
            <w:r w:rsidR="00CB7F4B" w:rsidRPr="00562D8A">
              <w:rPr>
                <w:color w:val="auto"/>
                <w:sz w:val="22"/>
              </w:rPr>
              <w:t>Н</w:t>
            </w:r>
            <w:r w:rsidR="00FD30B1" w:rsidRPr="00562D8A">
              <w:rPr>
                <w:color w:val="auto"/>
                <w:sz w:val="22"/>
              </w:rPr>
              <w:t xml:space="preserve">алоговый расход соответствует предельному значению коэффициента социальной эффективности и </w:t>
            </w:r>
            <w:r w:rsidR="00456487" w:rsidRPr="00562D8A">
              <w:rPr>
                <w:color w:val="auto"/>
                <w:sz w:val="22"/>
              </w:rPr>
              <w:t>может способствовать повышению качества жизни отдельных категорий граждан</w:t>
            </w:r>
            <w:r w:rsidR="00CB7F4B" w:rsidRPr="00562D8A">
              <w:rPr>
                <w:color w:val="auto"/>
                <w:sz w:val="22"/>
              </w:rPr>
              <w:t xml:space="preserve"> и</w:t>
            </w:r>
            <w:r w:rsidR="00456487" w:rsidRPr="00562D8A">
              <w:rPr>
                <w:color w:val="auto"/>
                <w:sz w:val="22"/>
              </w:rPr>
              <w:t xml:space="preserve"> рекомендуется к дальнейшему применению. </w:t>
            </w:r>
          </w:p>
        </w:tc>
        <w:tc>
          <w:tcPr>
            <w:tcW w:w="1025" w:type="dxa"/>
            <w:shd w:val="clear" w:color="auto" w:fill="auto"/>
          </w:tcPr>
          <w:p w:rsidR="007526D6" w:rsidRPr="00562D8A" w:rsidRDefault="007526D6" w:rsidP="007526D6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7526D6" w:rsidRPr="00562D8A" w:rsidRDefault="007526D6" w:rsidP="007526D6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0,01&lt;0,3</w:t>
            </w:r>
          </w:p>
        </w:tc>
        <w:tc>
          <w:tcPr>
            <w:tcW w:w="1450" w:type="dxa"/>
          </w:tcPr>
          <w:p w:rsidR="007526D6" w:rsidRPr="00562D8A" w:rsidRDefault="00A87AA7" w:rsidP="007526D6">
            <w:pPr>
              <w:ind w:right="269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Сэ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7526D6" w:rsidRPr="00562D8A">
              <w:rPr>
                <w:color w:val="auto"/>
                <w:sz w:val="22"/>
              </w:rPr>
              <w:t>13&gt;0</w:t>
            </w:r>
          </w:p>
        </w:tc>
      </w:tr>
      <w:tr w:rsidR="0029496F" w:rsidRPr="00BA3282" w:rsidTr="009055B9">
        <w:tc>
          <w:tcPr>
            <w:tcW w:w="568" w:type="dxa"/>
            <w:shd w:val="clear" w:color="auto" w:fill="FBE4D5" w:themeFill="accent2" w:themeFillTint="33"/>
          </w:tcPr>
          <w:p w:rsidR="0029496F" w:rsidRPr="00D109DD" w:rsidRDefault="0004067E" w:rsidP="0029496F">
            <w:pPr>
              <w:ind w:right="269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5.</w:t>
            </w:r>
          </w:p>
        </w:tc>
        <w:tc>
          <w:tcPr>
            <w:tcW w:w="5812" w:type="dxa"/>
            <w:gridSpan w:val="2"/>
            <w:shd w:val="clear" w:color="auto" w:fill="FBE4D5" w:themeFill="accent2" w:themeFillTint="33"/>
          </w:tcPr>
          <w:p w:rsidR="0029496F" w:rsidRPr="00FA2DB1" w:rsidRDefault="0029496F" w:rsidP="0029496F">
            <w:pPr>
              <w:ind w:right="0" w:firstLine="0"/>
              <w:rPr>
                <w:color w:val="auto"/>
                <w:sz w:val="22"/>
                <w:u w:val="single"/>
              </w:rPr>
            </w:pPr>
            <w:r w:rsidRPr="00FA2DB1">
              <w:rPr>
                <w:color w:val="auto"/>
                <w:sz w:val="22"/>
              </w:rPr>
              <w:t>Управление образования Администрации города Когалыма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:rsidR="0029496F" w:rsidRPr="006A3D94" w:rsidRDefault="003C7952" w:rsidP="0029496F">
            <w:pPr>
              <w:ind w:left="-82" w:right="-88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сумма НР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:rsidR="0029496F" w:rsidRPr="006A3D94" w:rsidRDefault="003C7952" w:rsidP="0029496F">
            <w:pPr>
              <w:ind w:left="-98" w:right="-114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A3D94">
              <w:rPr>
                <w:color w:val="auto"/>
                <w:sz w:val="20"/>
                <w:szCs w:val="20"/>
              </w:rPr>
              <w:t>К</w:t>
            </w:r>
            <w:r>
              <w:rPr>
                <w:color w:val="auto"/>
                <w:sz w:val="20"/>
                <w:szCs w:val="20"/>
              </w:rPr>
              <w:t>востр</w:t>
            </w:r>
            <w:proofErr w:type="spellEnd"/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FBE4D5" w:themeFill="accent2" w:themeFillTint="33"/>
            <w:vAlign w:val="center"/>
          </w:tcPr>
          <w:p w:rsidR="0029496F" w:rsidRPr="006A3D94" w:rsidRDefault="003C7952" w:rsidP="0029496F">
            <w:pPr>
              <w:ind w:left="-96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Бэ, </w:t>
            </w:r>
            <w:proofErr w:type="spellStart"/>
            <w:r>
              <w:rPr>
                <w:color w:val="auto"/>
                <w:sz w:val="20"/>
                <w:szCs w:val="20"/>
              </w:rPr>
              <w:t>Ээ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auto"/>
                <w:sz w:val="20"/>
                <w:szCs w:val="20"/>
              </w:rPr>
              <w:t>Сэ</w:t>
            </w:r>
            <w:proofErr w:type="spellEnd"/>
          </w:p>
        </w:tc>
      </w:tr>
      <w:tr w:rsidR="0029496F" w:rsidRPr="00BA3282" w:rsidTr="009055B9">
        <w:tc>
          <w:tcPr>
            <w:tcW w:w="568" w:type="dxa"/>
          </w:tcPr>
          <w:p w:rsidR="0029496F" w:rsidRPr="00562D8A" w:rsidRDefault="0004067E" w:rsidP="0004067E">
            <w:pPr>
              <w:ind w:right="0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5.1.</w:t>
            </w:r>
          </w:p>
        </w:tc>
        <w:tc>
          <w:tcPr>
            <w:tcW w:w="1971" w:type="dxa"/>
          </w:tcPr>
          <w:p w:rsidR="0029496F" w:rsidRPr="00562D8A" w:rsidRDefault="0029496F" w:rsidP="0029496F">
            <w:pPr>
              <w:ind w:right="38" w:firstLine="0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Освобождение от уплаты налога на имущество физических лиц неполных семей, воспитывающих детей в возрасте до 18 лет</w:t>
            </w:r>
          </w:p>
        </w:tc>
        <w:tc>
          <w:tcPr>
            <w:tcW w:w="3841" w:type="dxa"/>
            <w:shd w:val="clear" w:color="auto" w:fill="auto"/>
          </w:tcPr>
          <w:p w:rsidR="0029496F" w:rsidRPr="00562D8A" w:rsidRDefault="0029496F" w:rsidP="00CB7F4B">
            <w:pPr>
              <w:ind w:left="-91" w:right="-117" w:firstLine="91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 xml:space="preserve">Оценка: налоговая льгота применяется 9 налогоплательщиками города Когалыма, </w:t>
            </w:r>
            <w:r w:rsidR="00AC3CB3" w:rsidRPr="00562D8A">
              <w:rPr>
                <w:color w:val="auto"/>
                <w:sz w:val="22"/>
              </w:rPr>
              <w:t>не соответствует предельному значению коэффициента востребованности</w:t>
            </w:r>
            <w:r w:rsidRPr="00562D8A">
              <w:rPr>
                <w:color w:val="auto"/>
                <w:sz w:val="22"/>
              </w:rPr>
              <w:t xml:space="preserve">, </w:t>
            </w:r>
            <w:r w:rsidR="00CB7F4B" w:rsidRPr="00562D8A">
              <w:rPr>
                <w:color w:val="auto"/>
                <w:sz w:val="22"/>
              </w:rPr>
              <w:t xml:space="preserve">является </w:t>
            </w:r>
            <w:r w:rsidRPr="00562D8A">
              <w:rPr>
                <w:color w:val="auto"/>
                <w:sz w:val="22"/>
              </w:rPr>
              <w:t>социально эффективно</w:t>
            </w:r>
            <w:r w:rsidR="00CB7F4B" w:rsidRPr="00562D8A">
              <w:rPr>
                <w:color w:val="auto"/>
                <w:sz w:val="22"/>
              </w:rPr>
              <w:t>й</w:t>
            </w:r>
            <w:r w:rsidRPr="00562D8A">
              <w:rPr>
                <w:color w:val="auto"/>
                <w:sz w:val="22"/>
              </w:rPr>
              <w:t xml:space="preserve">. Налоговый расход соответствует цели Стратегии СЭР </w:t>
            </w:r>
            <w:r w:rsidR="00AC3CB3" w:rsidRPr="00562D8A">
              <w:rPr>
                <w:color w:val="auto"/>
                <w:sz w:val="22"/>
              </w:rPr>
              <w:t>(пункт 53) и относится к задаче  «Развитие здоровье-сберегающих социальных сервисов в социальном обслуживании»,</w:t>
            </w:r>
            <w:r w:rsidRPr="00562D8A">
              <w:rPr>
                <w:color w:val="auto"/>
                <w:sz w:val="22"/>
              </w:rPr>
              <w:t xml:space="preserve"> может способствовать повышению качества жизни отдельных категорий граждан</w:t>
            </w:r>
            <w:r w:rsidR="00AC3CB3" w:rsidRPr="00562D8A">
              <w:rPr>
                <w:color w:val="auto"/>
                <w:sz w:val="22"/>
              </w:rPr>
              <w:t xml:space="preserve"> и рекомендуется к дальнейшему применению</w:t>
            </w:r>
          </w:p>
        </w:tc>
        <w:tc>
          <w:tcPr>
            <w:tcW w:w="1025" w:type="dxa"/>
            <w:shd w:val="clear" w:color="auto" w:fill="auto"/>
          </w:tcPr>
          <w:p w:rsidR="0029496F" w:rsidRPr="00562D8A" w:rsidRDefault="0029496F" w:rsidP="00927014">
            <w:pPr>
              <w:ind w:right="269" w:firstLine="0"/>
              <w:jc w:val="center"/>
              <w:rPr>
                <w:color w:val="auto"/>
                <w:sz w:val="22"/>
              </w:rPr>
            </w:pPr>
            <w:r w:rsidRPr="00562D8A">
              <w:rPr>
                <w:color w:val="auto"/>
                <w:sz w:val="22"/>
              </w:rPr>
              <w:t>1</w:t>
            </w:r>
            <w:r w:rsidR="00927014" w:rsidRPr="00562D8A">
              <w:rPr>
                <w:color w:val="auto"/>
                <w:sz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29496F" w:rsidRPr="00562D8A" w:rsidRDefault="0029496F" w:rsidP="0029496F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r w:rsidRPr="00562D8A">
              <w:rPr>
                <w:color w:val="auto"/>
                <w:sz w:val="22"/>
              </w:rPr>
              <w:t>0,01</w:t>
            </w:r>
            <w:r w:rsidRPr="00562D8A">
              <w:rPr>
                <w:color w:val="auto"/>
                <w:sz w:val="22"/>
                <w:lang w:val="en-US"/>
              </w:rPr>
              <w:t>&lt;0,3</w:t>
            </w:r>
          </w:p>
        </w:tc>
        <w:tc>
          <w:tcPr>
            <w:tcW w:w="1450" w:type="dxa"/>
          </w:tcPr>
          <w:p w:rsidR="0029496F" w:rsidRPr="00562D8A" w:rsidRDefault="00A87AA7" w:rsidP="00927014">
            <w:pPr>
              <w:ind w:right="269" w:firstLine="0"/>
              <w:jc w:val="center"/>
              <w:rPr>
                <w:color w:val="auto"/>
                <w:sz w:val="22"/>
                <w:lang w:val="en-US"/>
              </w:rPr>
            </w:pPr>
            <w:proofErr w:type="spellStart"/>
            <w:r>
              <w:rPr>
                <w:color w:val="auto"/>
                <w:sz w:val="22"/>
              </w:rPr>
              <w:t>Сэ</w:t>
            </w:r>
            <w:proofErr w:type="spellEnd"/>
            <w:r>
              <w:rPr>
                <w:color w:val="auto"/>
                <w:sz w:val="22"/>
              </w:rPr>
              <w:t>=</w:t>
            </w:r>
            <w:r w:rsidR="0029496F" w:rsidRPr="00562D8A">
              <w:rPr>
                <w:color w:val="auto"/>
                <w:sz w:val="22"/>
                <w:lang w:val="en-US"/>
              </w:rPr>
              <w:t>1</w:t>
            </w:r>
            <w:r w:rsidR="00927014" w:rsidRPr="00562D8A">
              <w:rPr>
                <w:color w:val="auto"/>
                <w:sz w:val="22"/>
              </w:rPr>
              <w:t>0</w:t>
            </w:r>
            <w:r w:rsidR="0029496F" w:rsidRPr="00562D8A">
              <w:rPr>
                <w:color w:val="auto"/>
                <w:sz w:val="22"/>
                <w:lang w:val="en-US"/>
              </w:rPr>
              <w:t>&gt;0</w:t>
            </w:r>
          </w:p>
        </w:tc>
      </w:tr>
    </w:tbl>
    <w:p w:rsidR="009D7F05" w:rsidRPr="00FA2DB1" w:rsidRDefault="009D7F05" w:rsidP="000E7483">
      <w:pPr>
        <w:ind w:left="14" w:right="14"/>
        <w:rPr>
          <w:color w:val="auto"/>
          <w:sz w:val="22"/>
        </w:rPr>
      </w:pPr>
    </w:p>
    <w:sectPr w:rsidR="009D7F05" w:rsidRPr="00FA2DB1" w:rsidSect="009A1176">
      <w:headerReference w:type="even" r:id="rId7"/>
      <w:headerReference w:type="default" r:id="rId8"/>
      <w:headerReference w:type="first" r:id="rId9"/>
      <w:pgSz w:w="11981" w:h="16834"/>
      <w:pgMar w:top="851" w:right="641" w:bottom="567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A4" w:rsidRDefault="00130BA4">
      <w:pPr>
        <w:spacing w:after="0" w:line="240" w:lineRule="auto"/>
      </w:pPr>
      <w:r>
        <w:separator/>
      </w:r>
    </w:p>
  </w:endnote>
  <w:endnote w:type="continuationSeparator" w:id="0">
    <w:p w:rsidR="00130BA4" w:rsidRDefault="0013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A4" w:rsidRDefault="00130BA4">
      <w:pPr>
        <w:spacing w:after="0" w:line="259" w:lineRule="auto"/>
        <w:ind w:left="14" w:right="0" w:firstLine="0"/>
        <w:jc w:val="left"/>
      </w:pPr>
      <w:r>
        <w:separator/>
      </w:r>
    </w:p>
  </w:footnote>
  <w:footnote w:type="continuationSeparator" w:id="0">
    <w:p w:rsidR="00130BA4" w:rsidRDefault="00130BA4">
      <w:pPr>
        <w:spacing w:after="0" w:line="259" w:lineRule="auto"/>
        <w:ind w:left="14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4" w:rsidRDefault="00130BA4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4" w:rsidRDefault="00130BA4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A4" w:rsidRDefault="00130BA4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pt;height:2.2pt;visibility:visible;mso-wrap-style:square" o:bullet="t">
        <v:imagedata r:id="rId1" o:title=""/>
      </v:shape>
    </w:pict>
  </w:numPicBullet>
  <w:abstractNum w:abstractNumId="0" w15:restartNumberingAfterBreak="0">
    <w:nsid w:val="01CF2412"/>
    <w:multiLevelType w:val="hybridMultilevel"/>
    <w:tmpl w:val="021C4912"/>
    <w:lvl w:ilvl="0" w:tplc="ABFA4246">
      <w:start w:val="7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2449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70CD7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4A85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2A66C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855E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40C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ECE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2891C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34888"/>
    <w:multiLevelType w:val="hybridMultilevel"/>
    <w:tmpl w:val="B9765D5C"/>
    <w:lvl w:ilvl="0" w:tplc="F16EB2A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E600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1A897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C53F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8D2D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DE69B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C319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AA69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66B64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C7549"/>
    <w:multiLevelType w:val="hybridMultilevel"/>
    <w:tmpl w:val="90B4BBD2"/>
    <w:lvl w:ilvl="0" w:tplc="19F4E928">
      <w:start w:val="7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43A5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7CFA1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69FA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5E0EB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4E559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A08D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AE265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1A4B5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FD725A"/>
    <w:multiLevelType w:val="hybridMultilevel"/>
    <w:tmpl w:val="4F329BEC"/>
    <w:lvl w:ilvl="0" w:tplc="588209C8">
      <w:start w:val="1"/>
      <w:numFmt w:val="bullet"/>
      <w:lvlText w:val="-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3D46376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1E4458E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510D49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79A3E68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1F6328A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5E077A4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DF2C2F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E189806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DE7221"/>
    <w:multiLevelType w:val="hybridMultilevel"/>
    <w:tmpl w:val="3EF0D1E4"/>
    <w:lvl w:ilvl="0" w:tplc="A41898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3A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7AF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0A7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C2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A4F6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36F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8A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6F9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0C7C33"/>
    <w:multiLevelType w:val="hybridMultilevel"/>
    <w:tmpl w:val="E6922F0C"/>
    <w:lvl w:ilvl="0" w:tplc="46CC94DE">
      <w:start w:val="4"/>
      <w:numFmt w:val="decimal"/>
      <w:lvlText w:val="%1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3E7800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DC042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02E2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86B07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4EB0C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90ADC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50A8B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0A77E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D75783"/>
    <w:multiLevelType w:val="hybridMultilevel"/>
    <w:tmpl w:val="062624E4"/>
    <w:lvl w:ilvl="0" w:tplc="9634F462">
      <w:start w:val="3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44D1B0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0E7E6C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4E6E6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D66B62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64B26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C2A90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65F5E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74314E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C75C8A"/>
    <w:multiLevelType w:val="hybridMultilevel"/>
    <w:tmpl w:val="B0B6E792"/>
    <w:lvl w:ilvl="0" w:tplc="4D0653AA">
      <w:start w:val="5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2E577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6774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0B6D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5CE5B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AE4CC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B2B01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B600A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3033F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526D6A"/>
    <w:multiLevelType w:val="hybridMultilevel"/>
    <w:tmpl w:val="77C2E6A0"/>
    <w:lvl w:ilvl="0" w:tplc="1C4285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188128">
      <w:start w:val="1"/>
      <w:numFmt w:val="decimal"/>
      <w:lvlText w:val="%2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8DF00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30236E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00539C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4E15C2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434E2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9EB588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88516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AC039E"/>
    <w:multiLevelType w:val="hybridMultilevel"/>
    <w:tmpl w:val="FEE4F5FE"/>
    <w:lvl w:ilvl="0" w:tplc="041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0" w15:restartNumberingAfterBreak="0">
    <w:nsid w:val="722826A2"/>
    <w:multiLevelType w:val="multilevel"/>
    <w:tmpl w:val="9CCE2192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4C"/>
    <w:rsid w:val="00002456"/>
    <w:rsid w:val="000048D6"/>
    <w:rsid w:val="00005271"/>
    <w:rsid w:val="00005D95"/>
    <w:rsid w:val="00012574"/>
    <w:rsid w:val="00012679"/>
    <w:rsid w:val="00017916"/>
    <w:rsid w:val="00023179"/>
    <w:rsid w:val="0002685E"/>
    <w:rsid w:val="00031F7D"/>
    <w:rsid w:val="00033E15"/>
    <w:rsid w:val="00037FF2"/>
    <w:rsid w:val="0004067E"/>
    <w:rsid w:val="00040983"/>
    <w:rsid w:val="0004297E"/>
    <w:rsid w:val="00043CAD"/>
    <w:rsid w:val="00044161"/>
    <w:rsid w:val="0004521E"/>
    <w:rsid w:val="00046619"/>
    <w:rsid w:val="00050A86"/>
    <w:rsid w:val="00057A8B"/>
    <w:rsid w:val="000602D2"/>
    <w:rsid w:val="00065EF8"/>
    <w:rsid w:val="000669CE"/>
    <w:rsid w:val="0007370E"/>
    <w:rsid w:val="000740F5"/>
    <w:rsid w:val="0007518A"/>
    <w:rsid w:val="0008068D"/>
    <w:rsid w:val="00081412"/>
    <w:rsid w:val="00086D13"/>
    <w:rsid w:val="0009265C"/>
    <w:rsid w:val="000A21F7"/>
    <w:rsid w:val="000B6217"/>
    <w:rsid w:val="000B6745"/>
    <w:rsid w:val="000C0D2F"/>
    <w:rsid w:val="000C5003"/>
    <w:rsid w:val="000C6774"/>
    <w:rsid w:val="000D12BE"/>
    <w:rsid w:val="000D58B7"/>
    <w:rsid w:val="000E0125"/>
    <w:rsid w:val="000E0F7D"/>
    <w:rsid w:val="000E7483"/>
    <w:rsid w:val="000E7ECC"/>
    <w:rsid w:val="000F3019"/>
    <w:rsid w:val="000F7C67"/>
    <w:rsid w:val="001023AA"/>
    <w:rsid w:val="00105963"/>
    <w:rsid w:val="00111E04"/>
    <w:rsid w:val="00111F36"/>
    <w:rsid w:val="0011388B"/>
    <w:rsid w:val="0012774F"/>
    <w:rsid w:val="00130BA4"/>
    <w:rsid w:val="001405A7"/>
    <w:rsid w:val="00141820"/>
    <w:rsid w:val="0014765F"/>
    <w:rsid w:val="0016689B"/>
    <w:rsid w:val="00171066"/>
    <w:rsid w:val="001815ED"/>
    <w:rsid w:val="00181DA8"/>
    <w:rsid w:val="00190F2F"/>
    <w:rsid w:val="0019156C"/>
    <w:rsid w:val="00191A00"/>
    <w:rsid w:val="001A2A75"/>
    <w:rsid w:val="001B0D30"/>
    <w:rsid w:val="001B2F7E"/>
    <w:rsid w:val="001B4A97"/>
    <w:rsid w:val="001B5584"/>
    <w:rsid w:val="001C05BA"/>
    <w:rsid w:val="001C27E2"/>
    <w:rsid w:val="001C3BAA"/>
    <w:rsid w:val="001C5C88"/>
    <w:rsid w:val="001C7C47"/>
    <w:rsid w:val="001D05B6"/>
    <w:rsid w:val="001D094C"/>
    <w:rsid w:val="001D0A04"/>
    <w:rsid w:val="001D1042"/>
    <w:rsid w:val="001D18B1"/>
    <w:rsid w:val="001D4524"/>
    <w:rsid w:val="001E102F"/>
    <w:rsid w:val="001E2D31"/>
    <w:rsid w:val="001E38B0"/>
    <w:rsid w:val="001E6F71"/>
    <w:rsid w:val="001F4556"/>
    <w:rsid w:val="001F68D7"/>
    <w:rsid w:val="001F7E87"/>
    <w:rsid w:val="002015DE"/>
    <w:rsid w:val="00203525"/>
    <w:rsid w:val="0020403A"/>
    <w:rsid w:val="002108DE"/>
    <w:rsid w:val="00212B45"/>
    <w:rsid w:val="0021325A"/>
    <w:rsid w:val="00220D0D"/>
    <w:rsid w:val="00221E04"/>
    <w:rsid w:val="00221EFC"/>
    <w:rsid w:val="00224D61"/>
    <w:rsid w:val="00234424"/>
    <w:rsid w:val="00236D4E"/>
    <w:rsid w:val="00237524"/>
    <w:rsid w:val="0024457D"/>
    <w:rsid w:val="00246AA1"/>
    <w:rsid w:val="0024724C"/>
    <w:rsid w:val="0025357A"/>
    <w:rsid w:val="00255E89"/>
    <w:rsid w:val="00267436"/>
    <w:rsid w:val="00270C73"/>
    <w:rsid w:val="00271242"/>
    <w:rsid w:val="00271D17"/>
    <w:rsid w:val="00272742"/>
    <w:rsid w:val="0027692E"/>
    <w:rsid w:val="00280C9F"/>
    <w:rsid w:val="00290E30"/>
    <w:rsid w:val="00291256"/>
    <w:rsid w:val="0029496F"/>
    <w:rsid w:val="002A1D57"/>
    <w:rsid w:val="002B5B85"/>
    <w:rsid w:val="002B7819"/>
    <w:rsid w:val="002C0BF1"/>
    <w:rsid w:val="002C1EB3"/>
    <w:rsid w:val="002C489F"/>
    <w:rsid w:val="002D213E"/>
    <w:rsid w:val="002D45A5"/>
    <w:rsid w:val="002D7144"/>
    <w:rsid w:val="002E601D"/>
    <w:rsid w:val="002E62D1"/>
    <w:rsid w:val="00300596"/>
    <w:rsid w:val="003044B4"/>
    <w:rsid w:val="00304F18"/>
    <w:rsid w:val="00322907"/>
    <w:rsid w:val="00324E46"/>
    <w:rsid w:val="003261D7"/>
    <w:rsid w:val="00332741"/>
    <w:rsid w:val="00334595"/>
    <w:rsid w:val="00335BED"/>
    <w:rsid w:val="00342869"/>
    <w:rsid w:val="00345981"/>
    <w:rsid w:val="00345B99"/>
    <w:rsid w:val="00346F7D"/>
    <w:rsid w:val="00350526"/>
    <w:rsid w:val="0035078A"/>
    <w:rsid w:val="00354974"/>
    <w:rsid w:val="00355679"/>
    <w:rsid w:val="00355F08"/>
    <w:rsid w:val="003633CC"/>
    <w:rsid w:val="00364D4B"/>
    <w:rsid w:val="00365EDA"/>
    <w:rsid w:val="0037026A"/>
    <w:rsid w:val="00372CA0"/>
    <w:rsid w:val="0038175D"/>
    <w:rsid w:val="00382471"/>
    <w:rsid w:val="00382476"/>
    <w:rsid w:val="003828B6"/>
    <w:rsid w:val="00387D64"/>
    <w:rsid w:val="00391B25"/>
    <w:rsid w:val="00397683"/>
    <w:rsid w:val="003A373A"/>
    <w:rsid w:val="003A5AB0"/>
    <w:rsid w:val="003B7606"/>
    <w:rsid w:val="003C3CED"/>
    <w:rsid w:val="003C7952"/>
    <w:rsid w:val="003D048B"/>
    <w:rsid w:val="003D4BD3"/>
    <w:rsid w:val="003E457A"/>
    <w:rsid w:val="003E769F"/>
    <w:rsid w:val="003F0FF1"/>
    <w:rsid w:val="0040454E"/>
    <w:rsid w:val="00404670"/>
    <w:rsid w:val="004058A7"/>
    <w:rsid w:val="00412671"/>
    <w:rsid w:val="00416CBC"/>
    <w:rsid w:val="00427056"/>
    <w:rsid w:val="00431D9B"/>
    <w:rsid w:val="00433626"/>
    <w:rsid w:val="00434BF3"/>
    <w:rsid w:val="00437959"/>
    <w:rsid w:val="00443002"/>
    <w:rsid w:val="0044456E"/>
    <w:rsid w:val="00445807"/>
    <w:rsid w:val="00445DD6"/>
    <w:rsid w:val="004464E4"/>
    <w:rsid w:val="004474AF"/>
    <w:rsid w:val="00451C35"/>
    <w:rsid w:val="00452763"/>
    <w:rsid w:val="004551BA"/>
    <w:rsid w:val="00456487"/>
    <w:rsid w:val="00457174"/>
    <w:rsid w:val="00461089"/>
    <w:rsid w:val="00463CAA"/>
    <w:rsid w:val="00470BC6"/>
    <w:rsid w:val="00471342"/>
    <w:rsid w:val="004721EC"/>
    <w:rsid w:val="00472F25"/>
    <w:rsid w:val="00477D49"/>
    <w:rsid w:val="00481224"/>
    <w:rsid w:val="00484932"/>
    <w:rsid w:val="00485B76"/>
    <w:rsid w:val="00493BAD"/>
    <w:rsid w:val="00494916"/>
    <w:rsid w:val="004965F7"/>
    <w:rsid w:val="00496CC0"/>
    <w:rsid w:val="004A656B"/>
    <w:rsid w:val="004B169F"/>
    <w:rsid w:val="004C5972"/>
    <w:rsid w:val="004C5C9D"/>
    <w:rsid w:val="004C6100"/>
    <w:rsid w:val="004C62BB"/>
    <w:rsid w:val="004D147A"/>
    <w:rsid w:val="004D584F"/>
    <w:rsid w:val="004E0078"/>
    <w:rsid w:val="004E115E"/>
    <w:rsid w:val="004E28CA"/>
    <w:rsid w:val="004F13AA"/>
    <w:rsid w:val="004F33A5"/>
    <w:rsid w:val="004F4558"/>
    <w:rsid w:val="004F62A8"/>
    <w:rsid w:val="004F74DF"/>
    <w:rsid w:val="00501414"/>
    <w:rsid w:val="00502FB5"/>
    <w:rsid w:val="00503663"/>
    <w:rsid w:val="0050671A"/>
    <w:rsid w:val="005076AF"/>
    <w:rsid w:val="00510504"/>
    <w:rsid w:val="005118CC"/>
    <w:rsid w:val="0051202D"/>
    <w:rsid w:val="00515A50"/>
    <w:rsid w:val="005235D0"/>
    <w:rsid w:val="00525D2C"/>
    <w:rsid w:val="00532588"/>
    <w:rsid w:val="00544715"/>
    <w:rsid w:val="0054543F"/>
    <w:rsid w:val="0054705A"/>
    <w:rsid w:val="005479F5"/>
    <w:rsid w:val="00551D34"/>
    <w:rsid w:val="00553A90"/>
    <w:rsid w:val="00562D8A"/>
    <w:rsid w:val="00562F90"/>
    <w:rsid w:val="00562FFF"/>
    <w:rsid w:val="00565026"/>
    <w:rsid w:val="005665CD"/>
    <w:rsid w:val="005701BB"/>
    <w:rsid w:val="005736A5"/>
    <w:rsid w:val="005738F7"/>
    <w:rsid w:val="00575D84"/>
    <w:rsid w:val="00581029"/>
    <w:rsid w:val="00584852"/>
    <w:rsid w:val="00590B48"/>
    <w:rsid w:val="00592F0E"/>
    <w:rsid w:val="0059456A"/>
    <w:rsid w:val="005A231A"/>
    <w:rsid w:val="005A30F5"/>
    <w:rsid w:val="005A32B9"/>
    <w:rsid w:val="005A56CA"/>
    <w:rsid w:val="005A704B"/>
    <w:rsid w:val="005B1644"/>
    <w:rsid w:val="005B7303"/>
    <w:rsid w:val="005B7528"/>
    <w:rsid w:val="005C3021"/>
    <w:rsid w:val="005C3AED"/>
    <w:rsid w:val="005D1007"/>
    <w:rsid w:val="005D2297"/>
    <w:rsid w:val="005D743E"/>
    <w:rsid w:val="005E4D61"/>
    <w:rsid w:val="005E61B3"/>
    <w:rsid w:val="005F13AD"/>
    <w:rsid w:val="005F4F73"/>
    <w:rsid w:val="005F7DCF"/>
    <w:rsid w:val="0060006D"/>
    <w:rsid w:val="00601F10"/>
    <w:rsid w:val="006142EB"/>
    <w:rsid w:val="00616938"/>
    <w:rsid w:val="00616F2C"/>
    <w:rsid w:val="00617C75"/>
    <w:rsid w:val="006213F3"/>
    <w:rsid w:val="006219CD"/>
    <w:rsid w:val="00631FDB"/>
    <w:rsid w:val="00632ACB"/>
    <w:rsid w:val="00640590"/>
    <w:rsid w:val="00647643"/>
    <w:rsid w:val="00651407"/>
    <w:rsid w:val="00652476"/>
    <w:rsid w:val="006542AE"/>
    <w:rsid w:val="00655349"/>
    <w:rsid w:val="00655FCB"/>
    <w:rsid w:val="00661DD3"/>
    <w:rsid w:val="00676237"/>
    <w:rsid w:val="00681DE0"/>
    <w:rsid w:val="006852E8"/>
    <w:rsid w:val="006856E5"/>
    <w:rsid w:val="00686D96"/>
    <w:rsid w:val="00687382"/>
    <w:rsid w:val="006955CB"/>
    <w:rsid w:val="00696309"/>
    <w:rsid w:val="006A3D94"/>
    <w:rsid w:val="006A3D96"/>
    <w:rsid w:val="006A6EA4"/>
    <w:rsid w:val="006B1E67"/>
    <w:rsid w:val="006B4EFB"/>
    <w:rsid w:val="006C0BA2"/>
    <w:rsid w:val="006C2574"/>
    <w:rsid w:val="006C2E8A"/>
    <w:rsid w:val="006D1308"/>
    <w:rsid w:val="006D67B3"/>
    <w:rsid w:val="006D7432"/>
    <w:rsid w:val="006E10AD"/>
    <w:rsid w:val="006E45E3"/>
    <w:rsid w:val="006E4E6D"/>
    <w:rsid w:val="006E538C"/>
    <w:rsid w:val="006E5B6B"/>
    <w:rsid w:val="006E7C12"/>
    <w:rsid w:val="006F0DA4"/>
    <w:rsid w:val="006F16F8"/>
    <w:rsid w:val="006F2F8A"/>
    <w:rsid w:val="006F6EBA"/>
    <w:rsid w:val="007005A1"/>
    <w:rsid w:val="00702472"/>
    <w:rsid w:val="00702CC5"/>
    <w:rsid w:val="00704E4A"/>
    <w:rsid w:val="0071457A"/>
    <w:rsid w:val="00721173"/>
    <w:rsid w:val="007217E7"/>
    <w:rsid w:val="00726BE3"/>
    <w:rsid w:val="007327BA"/>
    <w:rsid w:val="00745C64"/>
    <w:rsid w:val="007526D6"/>
    <w:rsid w:val="00752740"/>
    <w:rsid w:val="00753B26"/>
    <w:rsid w:val="0076115D"/>
    <w:rsid w:val="0076406F"/>
    <w:rsid w:val="00766D80"/>
    <w:rsid w:val="00772028"/>
    <w:rsid w:val="00785603"/>
    <w:rsid w:val="00792E43"/>
    <w:rsid w:val="00797794"/>
    <w:rsid w:val="007A299C"/>
    <w:rsid w:val="007A2C51"/>
    <w:rsid w:val="007A2CE3"/>
    <w:rsid w:val="007A4E56"/>
    <w:rsid w:val="007A5F88"/>
    <w:rsid w:val="007A72AE"/>
    <w:rsid w:val="007B01E7"/>
    <w:rsid w:val="007B342F"/>
    <w:rsid w:val="007B3562"/>
    <w:rsid w:val="007B4DF0"/>
    <w:rsid w:val="007C41E9"/>
    <w:rsid w:val="007C50E7"/>
    <w:rsid w:val="007C6579"/>
    <w:rsid w:val="007D1BA6"/>
    <w:rsid w:val="007D61E7"/>
    <w:rsid w:val="007D790D"/>
    <w:rsid w:val="007D7DC6"/>
    <w:rsid w:val="007E18CF"/>
    <w:rsid w:val="007E2BE1"/>
    <w:rsid w:val="007F2616"/>
    <w:rsid w:val="007F2E1F"/>
    <w:rsid w:val="00801173"/>
    <w:rsid w:val="00805619"/>
    <w:rsid w:val="00812F1C"/>
    <w:rsid w:val="008136D1"/>
    <w:rsid w:val="00821107"/>
    <w:rsid w:val="00823EDE"/>
    <w:rsid w:val="00824F08"/>
    <w:rsid w:val="00833F78"/>
    <w:rsid w:val="00842607"/>
    <w:rsid w:val="00845BEC"/>
    <w:rsid w:val="00846F79"/>
    <w:rsid w:val="00847EB8"/>
    <w:rsid w:val="00855E5A"/>
    <w:rsid w:val="00861D79"/>
    <w:rsid w:val="00863E72"/>
    <w:rsid w:val="008665AB"/>
    <w:rsid w:val="0086664E"/>
    <w:rsid w:val="00867299"/>
    <w:rsid w:val="008672E8"/>
    <w:rsid w:val="00870714"/>
    <w:rsid w:val="00881E21"/>
    <w:rsid w:val="00882E54"/>
    <w:rsid w:val="00882F4E"/>
    <w:rsid w:val="00884D06"/>
    <w:rsid w:val="00890985"/>
    <w:rsid w:val="00896D36"/>
    <w:rsid w:val="008A1494"/>
    <w:rsid w:val="008A1E63"/>
    <w:rsid w:val="008B2A5D"/>
    <w:rsid w:val="008B4E4F"/>
    <w:rsid w:val="008B75B6"/>
    <w:rsid w:val="008C28D4"/>
    <w:rsid w:val="008C3BCC"/>
    <w:rsid w:val="008C5E23"/>
    <w:rsid w:val="008D2FB7"/>
    <w:rsid w:val="008E223B"/>
    <w:rsid w:val="008E5BBE"/>
    <w:rsid w:val="008E5C46"/>
    <w:rsid w:val="008F12DE"/>
    <w:rsid w:val="008F2AE0"/>
    <w:rsid w:val="00901498"/>
    <w:rsid w:val="00901AEF"/>
    <w:rsid w:val="00901EC3"/>
    <w:rsid w:val="009055B9"/>
    <w:rsid w:val="0091167D"/>
    <w:rsid w:val="00911DE3"/>
    <w:rsid w:val="00912DF6"/>
    <w:rsid w:val="009158E6"/>
    <w:rsid w:val="0091635F"/>
    <w:rsid w:val="00922448"/>
    <w:rsid w:val="009241BE"/>
    <w:rsid w:val="009243CE"/>
    <w:rsid w:val="009262CA"/>
    <w:rsid w:val="00927014"/>
    <w:rsid w:val="00927471"/>
    <w:rsid w:val="00930670"/>
    <w:rsid w:val="009313F6"/>
    <w:rsid w:val="00932378"/>
    <w:rsid w:val="00944253"/>
    <w:rsid w:val="00944F6F"/>
    <w:rsid w:val="00945F4F"/>
    <w:rsid w:val="00951F2D"/>
    <w:rsid w:val="00952AB7"/>
    <w:rsid w:val="00953C5E"/>
    <w:rsid w:val="0096748D"/>
    <w:rsid w:val="009700B3"/>
    <w:rsid w:val="009720B7"/>
    <w:rsid w:val="00976BA4"/>
    <w:rsid w:val="00981519"/>
    <w:rsid w:val="00982101"/>
    <w:rsid w:val="00983A99"/>
    <w:rsid w:val="00984534"/>
    <w:rsid w:val="00985CEE"/>
    <w:rsid w:val="0099411A"/>
    <w:rsid w:val="00997A98"/>
    <w:rsid w:val="009A0C32"/>
    <w:rsid w:val="009A1176"/>
    <w:rsid w:val="009A4A3E"/>
    <w:rsid w:val="009A737A"/>
    <w:rsid w:val="009B0D2F"/>
    <w:rsid w:val="009B2B65"/>
    <w:rsid w:val="009B534D"/>
    <w:rsid w:val="009B740F"/>
    <w:rsid w:val="009B7CDE"/>
    <w:rsid w:val="009C4010"/>
    <w:rsid w:val="009D7950"/>
    <w:rsid w:val="009D7F05"/>
    <w:rsid w:val="009E02EE"/>
    <w:rsid w:val="009E6402"/>
    <w:rsid w:val="009F255D"/>
    <w:rsid w:val="009F4578"/>
    <w:rsid w:val="009F4BF0"/>
    <w:rsid w:val="009F790E"/>
    <w:rsid w:val="00A02FFB"/>
    <w:rsid w:val="00A06F1C"/>
    <w:rsid w:val="00A104FE"/>
    <w:rsid w:val="00A108BB"/>
    <w:rsid w:val="00A112E2"/>
    <w:rsid w:val="00A11678"/>
    <w:rsid w:val="00A1768A"/>
    <w:rsid w:val="00A20ABC"/>
    <w:rsid w:val="00A22E23"/>
    <w:rsid w:val="00A317F5"/>
    <w:rsid w:val="00A36020"/>
    <w:rsid w:val="00A40490"/>
    <w:rsid w:val="00A43628"/>
    <w:rsid w:val="00A43CCE"/>
    <w:rsid w:val="00A4433C"/>
    <w:rsid w:val="00A47A9A"/>
    <w:rsid w:val="00A51D15"/>
    <w:rsid w:val="00A51E75"/>
    <w:rsid w:val="00A52434"/>
    <w:rsid w:val="00A66F01"/>
    <w:rsid w:val="00A675DD"/>
    <w:rsid w:val="00A70665"/>
    <w:rsid w:val="00A75D30"/>
    <w:rsid w:val="00A76063"/>
    <w:rsid w:val="00A76DC3"/>
    <w:rsid w:val="00A84C5A"/>
    <w:rsid w:val="00A87AA7"/>
    <w:rsid w:val="00A912BC"/>
    <w:rsid w:val="00A94C4C"/>
    <w:rsid w:val="00A95751"/>
    <w:rsid w:val="00A95F7C"/>
    <w:rsid w:val="00A96092"/>
    <w:rsid w:val="00A9717C"/>
    <w:rsid w:val="00AA3F40"/>
    <w:rsid w:val="00AA4F09"/>
    <w:rsid w:val="00AA5A02"/>
    <w:rsid w:val="00AB0AB3"/>
    <w:rsid w:val="00AB5F67"/>
    <w:rsid w:val="00AC3CB3"/>
    <w:rsid w:val="00AC6F6D"/>
    <w:rsid w:val="00AC7EDC"/>
    <w:rsid w:val="00AD15CF"/>
    <w:rsid w:val="00AD1CB1"/>
    <w:rsid w:val="00AD340C"/>
    <w:rsid w:val="00AD5A66"/>
    <w:rsid w:val="00AE49EC"/>
    <w:rsid w:val="00AF1004"/>
    <w:rsid w:val="00B23A0E"/>
    <w:rsid w:val="00B260CD"/>
    <w:rsid w:val="00B277A9"/>
    <w:rsid w:val="00B314B1"/>
    <w:rsid w:val="00B31F5D"/>
    <w:rsid w:val="00B32324"/>
    <w:rsid w:val="00B33DBE"/>
    <w:rsid w:val="00B36ABB"/>
    <w:rsid w:val="00B40189"/>
    <w:rsid w:val="00B435D5"/>
    <w:rsid w:val="00B4369C"/>
    <w:rsid w:val="00B43D06"/>
    <w:rsid w:val="00B46817"/>
    <w:rsid w:val="00B55944"/>
    <w:rsid w:val="00B62929"/>
    <w:rsid w:val="00B62F2E"/>
    <w:rsid w:val="00B70311"/>
    <w:rsid w:val="00B70CFA"/>
    <w:rsid w:val="00B70F70"/>
    <w:rsid w:val="00B71C24"/>
    <w:rsid w:val="00B7260B"/>
    <w:rsid w:val="00B77A76"/>
    <w:rsid w:val="00B8127D"/>
    <w:rsid w:val="00B8249C"/>
    <w:rsid w:val="00B83524"/>
    <w:rsid w:val="00B85687"/>
    <w:rsid w:val="00B9056E"/>
    <w:rsid w:val="00B96A5E"/>
    <w:rsid w:val="00B97E41"/>
    <w:rsid w:val="00BA20CA"/>
    <w:rsid w:val="00BA3282"/>
    <w:rsid w:val="00BA4EA2"/>
    <w:rsid w:val="00BA57DB"/>
    <w:rsid w:val="00BB0862"/>
    <w:rsid w:val="00BB2B21"/>
    <w:rsid w:val="00BB436D"/>
    <w:rsid w:val="00BB6E97"/>
    <w:rsid w:val="00BB792A"/>
    <w:rsid w:val="00BC24CF"/>
    <w:rsid w:val="00BC3115"/>
    <w:rsid w:val="00BC4F4C"/>
    <w:rsid w:val="00BC58FD"/>
    <w:rsid w:val="00BC7C18"/>
    <w:rsid w:val="00BD15AD"/>
    <w:rsid w:val="00BD39B2"/>
    <w:rsid w:val="00BD4AF6"/>
    <w:rsid w:val="00BD4B76"/>
    <w:rsid w:val="00BE0BEF"/>
    <w:rsid w:val="00BE3DBC"/>
    <w:rsid w:val="00BF01EC"/>
    <w:rsid w:val="00BF0355"/>
    <w:rsid w:val="00BF2039"/>
    <w:rsid w:val="00BF2484"/>
    <w:rsid w:val="00BF43E5"/>
    <w:rsid w:val="00C00D82"/>
    <w:rsid w:val="00C042FC"/>
    <w:rsid w:val="00C06DAE"/>
    <w:rsid w:val="00C1099B"/>
    <w:rsid w:val="00C1253F"/>
    <w:rsid w:val="00C155F6"/>
    <w:rsid w:val="00C1660B"/>
    <w:rsid w:val="00C178E3"/>
    <w:rsid w:val="00C21324"/>
    <w:rsid w:val="00C24547"/>
    <w:rsid w:val="00C279D0"/>
    <w:rsid w:val="00C32057"/>
    <w:rsid w:val="00C32254"/>
    <w:rsid w:val="00C347AE"/>
    <w:rsid w:val="00C40EE4"/>
    <w:rsid w:val="00C421FB"/>
    <w:rsid w:val="00C42AE8"/>
    <w:rsid w:val="00C43842"/>
    <w:rsid w:val="00C440C3"/>
    <w:rsid w:val="00C4626A"/>
    <w:rsid w:val="00C53B88"/>
    <w:rsid w:val="00C549A7"/>
    <w:rsid w:val="00C55836"/>
    <w:rsid w:val="00C56768"/>
    <w:rsid w:val="00C57A4E"/>
    <w:rsid w:val="00C57C84"/>
    <w:rsid w:val="00C65000"/>
    <w:rsid w:val="00C656DB"/>
    <w:rsid w:val="00C67C0A"/>
    <w:rsid w:val="00C71714"/>
    <w:rsid w:val="00C736E8"/>
    <w:rsid w:val="00C827D2"/>
    <w:rsid w:val="00C84026"/>
    <w:rsid w:val="00C8691B"/>
    <w:rsid w:val="00C93F4D"/>
    <w:rsid w:val="00C94C60"/>
    <w:rsid w:val="00C96198"/>
    <w:rsid w:val="00CA0ED1"/>
    <w:rsid w:val="00CA4C65"/>
    <w:rsid w:val="00CA5FAE"/>
    <w:rsid w:val="00CA6BC0"/>
    <w:rsid w:val="00CB16EF"/>
    <w:rsid w:val="00CB2405"/>
    <w:rsid w:val="00CB487B"/>
    <w:rsid w:val="00CB609C"/>
    <w:rsid w:val="00CB7F4B"/>
    <w:rsid w:val="00CC07C2"/>
    <w:rsid w:val="00CC628A"/>
    <w:rsid w:val="00CC78A8"/>
    <w:rsid w:val="00CD31F8"/>
    <w:rsid w:val="00CD39C4"/>
    <w:rsid w:val="00CD4A8E"/>
    <w:rsid w:val="00CE005B"/>
    <w:rsid w:val="00CE2B80"/>
    <w:rsid w:val="00CE372C"/>
    <w:rsid w:val="00CE3DA6"/>
    <w:rsid w:val="00CE524C"/>
    <w:rsid w:val="00CE5311"/>
    <w:rsid w:val="00CE7394"/>
    <w:rsid w:val="00CF1D01"/>
    <w:rsid w:val="00CF2DE3"/>
    <w:rsid w:val="00CF4181"/>
    <w:rsid w:val="00CF56F9"/>
    <w:rsid w:val="00CF6B88"/>
    <w:rsid w:val="00D0425F"/>
    <w:rsid w:val="00D04A42"/>
    <w:rsid w:val="00D04D38"/>
    <w:rsid w:val="00D06B8B"/>
    <w:rsid w:val="00D0726B"/>
    <w:rsid w:val="00D109AF"/>
    <w:rsid w:val="00D109DD"/>
    <w:rsid w:val="00D1430A"/>
    <w:rsid w:val="00D14B7C"/>
    <w:rsid w:val="00D151E8"/>
    <w:rsid w:val="00D17779"/>
    <w:rsid w:val="00D23AE9"/>
    <w:rsid w:val="00D24D47"/>
    <w:rsid w:val="00D27E1F"/>
    <w:rsid w:val="00D30B69"/>
    <w:rsid w:val="00D31B33"/>
    <w:rsid w:val="00D35600"/>
    <w:rsid w:val="00D43B85"/>
    <w:rsid w:val="00D4408D"/>
    <w:rsid w:val="00D448B8"/>
    <w:rsid w:val="00D473A9"/>
    <w:rsid w:val="00D47412"/>
    <w:rsid w:val="00D51220"/>
    <w:rsid w:val="00D532C7"/>
    <w:rsid w:val="00D53509"/>
    <w:rsid w:val="00D544B4"/>
    <w:rsid w:val="00D578D9"/>
    <w:rsid w:val="00D6133D"/>
    <w:rsid w:val="00D7212A"/>
    <w:rsid w:val="00D7696C"/>
    <w:rsid w:val="00D7798B"/>
    <w:rsid w:val="00D809CE"/>
    <w:rsid w:val="00D846B0"/>
    <w:rsid w:val="00D95C76"/>
    <w:rsid w:val="00DA05B0"/>
    <w:rsid w:val="00DA4AF8"/>
    <w:rsid w:val="00DA5642"/>
    <w:rsid w:val="00DA7406"/>
    <w:rsid w:val="00DA7855"/>
    <w:rsid w:val="00DB0C9A"/>
    <w:rsid w:val="00DB1252"/>
    <w:rsid w:val="00DB40FB"/>
    <w:rsid w:val="00DB44FE"/>
    <w:rsid w:val="00DB4A2C"/>
    <w:rsid w:val="00DB786E"/>
    <w:rsid w:val="00DD0D8E"/>
    <w:rsid w:val="00DD2B04"/>
    <w:rsid w:val="00DD7E91"/>
    <w:rsid w:val="00DE1158"/>
    <w:rsid w:val="00DE133A"/>
    <w:rsid w:val="00DE1D94"/>
    <w:rsid w:val="00DE6623"/>
    <w:rsid w:val="00DE7530"/>
    <w:rsid w:val="00DE784B"/>
    <w:rsid w:val="00E01728"/>
    <w:rsid w:val="00E020DA"/>
    <w:rsid w:val="00E023AB"/>
    <w:rsid w:val="00E07D66"/>
    <w:rsid w:val="00E11905"/>
    <w:rsid w:val="00E12A74"/>
    <w:rsid w:val="00E148F2"/>
    <w:rsid w:val="00E21263"/>
    <w:rsid w:val="00E22B9D"/>
    <w:rsid w:val="00E24351"/>
    <w:rsid w:val="00E27843"/>
    <w:rsid w:val="00E3049F"/>
    <w:rsid w:val="00E33451"/>
    <w:rsid w:val="00E3627C"/>
    <w:rsid w:val="00E4135B"/>
    <w:rsid w:val="00E434B7"/>
    <w:rsid w:val="00E50401"/>
    <w:rsid w:val="00E504BA"/>
    <w:rsid w:val="00E53A88"/>
    <w:rsid w:val="00E55E89"/>
    <w:rsid w:val="00E62447"/>
    <w:rsid w:val="00E66A57"/>
    <w:rsid w:val="00E6702F"/>
    <w:rsid w:val="00E708BD"/>
    <w:rsid w:val="00E70D97"/>
    <w:rsid w:val="00E71467"/>
    <w:rsid w:val="00E71987"/>
    <w:rsid w:val="00E73CA6"/>
    <w:rsid w:val="00E84B6B"/>
    <w:rsid w:val="00E853A6"/>
    <w:rsid w:val="00E9005B"/>
    <w:rsid w:val="00E9200C"/>
    <w:rsid w:val="00EA612C"/>
    <w:rsid w:val="00EA7831"/>
    <w:rsid w:val="00EB1FBD"/>
    <w:rsid w:val="00EB4865"/>
    <w:rsid w:val="00EB542C"/>
    <w:rsid w:val="00EB5729"/>
    <w:rsid w:val="00EC0E2D"/>
    <w:rsid w:val="00EC7145"/>
    <w:rsid w:val="00ED5585"/>
    <w:rsid w:val="00EE07B4"/>
    <w:rsid w:val="00EE61DE"/>
    <w:rsid w:val="00EF091D"/>
    <w:rsid w:val="00EF7BFD"/>
    <w:rsid w:val="00F0018D"/>
    <w:rsid w:val="00F00DCF"/>
    <w:rsid w:val="00F0296B"/>
    <w:rsid w:val="00F02CB5"/>
    <w:rsid w:val="00F117E5"/>
    <w:rsid w:val="00F11E34"/>
    <w:rsid w:val="00F23136"/>
    <w:rsid w:val="00F26DBE"/>
    <w:rsid w:val="00F30EB5"/>
    <w:rsid w:val="00F33D77"/>
    <w:rsid w:val="00F35392"/>
    <w:rsid w:val="00F36A46"/>
    <w:rsid w:val="00F419A0"/>
    <w:rsid w:val="00F4511B"/>
    <w:rsid w:val="00F47150"/>
    <w:rsid w:val="00F4767F"/>
    <w:rsid w:val="00F51F0D"/>
    <w:rsid w:val="00F52971"/>
    <w:rsid w:val="00F53279"/>
    <w:rsid w:val="00F541AE"/>
    <w:rsid w:val="00F5685A"/>
    <w:rsid w:val="00F570EF"/>
    <w:rsid w:val="00F61852"/>
    <w:rsid w:val="00F66A22"/>
    <w:rsid w:val="00F67238"/>
    <w:rsid w:val="00F74881"/>
    <w:rsid w:val="00F819B5"/>
    <w:rsid w:val="00F851B8"/>
    <w:rsid w:val="00F90112"/>
    <w:rsid w:val="00F90E8A"/>
    <w:rsid w:val="00F9153D"/>
    <w:rsid w:val="00F92077"/>
    <w:rsid w:val="00F95FEA"/>
    <w:rsid w:val="00F962F0"/>
    <w:rsid w:val="00FA23A3"/>
    <w:rsid w:val="00FA2DB1"/>
    <w:rsid w:val="00FA4B50"/>
    <w:rsid w:val="00FA688F"/>
    <w:rsid w:val="00FB097F"/>
    <w:rsid w:val="00FB3EF6"/>
    <w:rsid w:val="00FB652C"/>
    <w:rsid w:val="00FC4D05"/>
    <w:rsid w:val="00FC53A7"/>
    <w:rsid w:val="00FD03AA"/>
    <w:rsid w:val="00FD122E"/>
    <w:rsid w:val="00FD129D"/>
    <w:rsid w:val="00FD30B1"/>
    <w:rsid w:val="00FD316B"/>
    <w:rsid w:val="00FD3384"/>
    <w:rsid w:val="00FD5F8D"/>
    <w:rsid w:val="00FE1678"/>
    <w:rsid w:val="00FE2DA4"/>
    <w:rsid w:val="00FE4553"/>
    <w:rsid w:val="00FE582F"/>
    <w:rsid w:val="00FE670A"/>
    <w:rsid w:val="00FF0913"/>
    <w:rsid w:val="00FF0FD5"/>
    <w:rsid w:val="00FF1884"/>
    <w:rsid w:val="00FF2525"/>
    <w:rsid w:val="00FF36EF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C87454"/>
  <w15:docId w15:val="{1E742D38-9BC7-4DDB-AFB6-6E1C9DB0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00"/>
    <w:pPr>
      <w:spacing w:after="5" w:line="249" w:lineRule="auto"/>
      <w:ind w:right="168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53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6" w:lineRule="auto"/>
      <w:ind w:left="1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75D84"/>
    <w:pPr>
      <w:ind w:left="720"/>
      <w:contextualSpacing/>
    </w:pPr>
  </w:style>
  <w:style w:type="table" w:styleId="a4">
    <w:name w:val="Table Grid"/>
    <w:basedOn w:val="a1"/>
    <w:uiPriority w:val="39"/>
    <w:rsid w:val="004C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2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AC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5639</TotalTime>
  <Pages>12</Pages>
  <Words>4069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Феденко Елена Васильевна</dc:creator>
  <cp:keywords/>
  <cp:lastModifiedBy>Феденко Елена Васильевна</cp:lastModifiedBy>
  <cp:revision>39</cp:revision>
  <cp:lastPrinted>2023-09-26T05:32:00Z</cp:lastPrinted>
  <dcterms:created xsi:type="dcterms:W3CDTF">2022-04-26T04:22:00Z</dcterms:created>
  <dcterms:modified xsi:type="dcterms:W3CDTF">2024-09-30T03:48:00Z</dcterms:modified>
</cp:coreProperties>
</file>