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14:paraId="52B910C3" w14:textId="77777777" w:rsidTr="004C31F4">
        <w:trPr>
          <w:trHeight w:val="1139"/>
        </w:trPr>
        <w:tc>
          <w:tcPr>
            <w:tcW w:w="3802" w:type="dxa"/>
            <w:shd w:val="clear" w:color="auto" w:fill="auto"/>
          </w:tcPr>
          <w:p w14:paraId="29A70FCE" w14:textId="4BA98610" w:rsidR="00874F39" w:rsidRPr="00035262" w:rsidRDefault="008C2E3D" w:rsidP="00874F39">
            <w:pPr>
              <w:tabs>
                <w:tab w:val="left" w:pos="180"/>
              </w:tabs>
              <w:jc w:val="center"/>
              <w:rPr>
                <w:b/>
                <w:bCs/>
                <w:color w:val="3366FF"/>
              </w:rPr>
            </w:pPr>
            <w:r>
              <w:rPr>
                <w:b/>
                <w:bCs/>
                <w:color w:val="3366FF"/>
              </w:rPr>
              <w:t>Проект</w:t>
            </w:r>
          </w:p>
        </w:tc>
        <w:tc>
          <w:tcPr>
            <w:tcW w:w="1134" w:type="dxa"/>
            <w:gridSpan w:val="2"/>
          </w:tcPr>
          <w:p w14:paraId="09160E49" w14:textId="77777777" w:rsidR="00874F39" w:rsidRDefault="00874F39" w:rsidP="00874F39">
            <w:pPr>
              <w:rPr>
                <w:noProof/>
              </w:rPr>
            </w:pPr>
            <w:r>
              <w:rPr>
                <w:noProof/>
              </w:rPr>
              <w:drawing>
                <wp:inline distT="0" distB="0" distL="0" distR="0" wp14:anchorId="72C2745F" wp14:editId="28F754E1">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851" w:type="dxa"/>
            <w:shd w:val="clear" w:color="auto" w:fill="auto"/>
          </w:tcPr>
          <w:p w14:paraId="2E2EC144" w14:textId="77777777" w:rsidR="00874F39" w:rsidRPr="005818CA" w:rsidRDefault="00874F39" w:rsidP="00874F39">
            <w:pPr>
              <w:rPr>
                <w:sz w:val="26"/>
                <w:szCs w:val="26"/>
              </w:rPr>
            </w:pPr>
          </w:p>
        </w:tc>
      </w:tr>
      <w:tr w:rsidR="00874F39" w:rsidRPr="005818CA" w14:paraId="0846C402" w14:textId="77777777" w:rsidTr="004C31F4">
        <w:trPr>
          <w:trHeight w:val="437"/>
        </w:trPr>
        <w:tc>
          <w:tcPr>
            <w:tcW w:w="8787" w:type="dxa"/>
            <w:gridSpan w:val="4"/>
            <w:shd w:val="clear" w:color="auto" w:fill="auto"/>
          </w:tcPr>
          <w:p w14:paraId="20C4F87C"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3F7D7940"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bookmarkStart w:id="0" w:name="_GoBack"/>
            <w:bookmarkEnd w:id="0"/>
          </w:p>
          <w:p w14:paraId="4BA15BAC"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3B375B06" w14:textId="77777777" w:rsidTr="004C31F4">
        <w:trPr>
          <w:trHeight w:val="437"/>
        </w:trPr>
        <w:tc>
          <w:tcPr>
            <w:tcW w:w="4401" w:type="dxa"/>
            <w:gridSpan w:val="2"/>
            <w:shd w:val="clear" w:color="auto" w:fill="auto"/>
          </w:tcPr>
          <w:p w14:paraId="1DDA3122" w14:textId="77777777" w:rsidR="00874F39" w:rsidRDefault="00874F39" w:rsidP="00874F39">
            <w:pPr>
              <w:ind w:right="2"/>
              <w:rPr>
                <w:color w:val="D9D9D9" w:themeColor="background1" w:themeShade="D9"/>
                <w:sz w:val="26"/>
                <w:szCs w:val="26"/>
              </w:rPr>
            </w:pPr>
          </w:p>
          <w:p w14:paraId="569BA5DD" w14:textId="77777777"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386" w:type="dxa"/>
            <w:gridSpan w:val="2"/>
            <w:shd w:val="clear" w:color="auto" w:fill="auto"/>
          </w:tcPr>
          <w:p w14:paraId="2C36F830" w14:textId="77777777" w:rsidR="00874F39" w:rsidRDefault="00874F39" w:rsidP="00874F39">
            <w:pPr>
              <w:ind w:right="2"/>
              <w:jc w:val="right"/>
              <w:rPr>
                <w:color w:val="D9D9D9" w:themeColor="background1" w:themeShade="D9"/>
                <w:sz w:val="26"/>
                <w:szCs w:val="26"/>
              </w:rPr>
            </w:pPr>
          </w:p>
          <w:p w14:paraId="53DC084D"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00CB36F7" w14:textId="77777777" w:rsidR="004C31F4" w:rsidRPr="002D61E1" w:rsidRDefault="004C31F4" w:rsidP="004C31F4">
      <w:pPr>
        <w:rPr>
          <w:sz w:val="26"/>
          <w:szCs w:val="26"/>
        </w:rPr>
      </w:pPr>
      <w:r w:rsidRPr="002D61E1">
        <w:rPr>
          <w:sz w:val="26"/>
          <w:szCs w:val="26"/>
        </w:rPr>
        <w:t>О внесении изменений</w:t>
      </w:r>
    </w:p>
    <w:p w14:paraId="0F084912" w14:textId="77777777" w:rsidR="004C31F4" w:rsidRPr="002D61E1" w:rsidRDefault="004C31F4" w:rsidP="004C31F4">
      <w:pPr>
        <w:rPr>
          <w:sz w:val="26"/>
          <w:szCs w:val="26"/>
        </w:rPr>
      </w:pPr>
      <w:r w:rsidRPr="002D61E1">
        <w:rPr>
          <w:sz w:val="26"/>
          <w:szCs w:val="26"/>
        </w:rPr>
        <w:t>в постановление Администрации</w:t>
      </w:r>
    </w:p>
    <w:p w14:paraId="4BE7F8E1" w14:textId="29210F90" w:rsidR="004C31F4" w:rsidRPr="00A3501D" w:rsidRDefault="004C31F4" w:rsidP="004C31F4">
      <w:pPr>
        <w:rPr>
          <w:sz w:val="26"/>
          <w:szCs w:val="26"/>
        </w:rPr>
      </w:pPr>
      <w:r w:rsidRPr="002D61E1">
        <w:rPr>
          <w:sz w:val="26"/>
          <w:szCs w:val="26"/>
        </w:rPr>
        <w:t xml:space="preserve">города Когалыма от </w:t>
      </w:r>
      <w:r w:rsidR="006C179B" w:rsidRPr="006C179B">
        <w:rPr>
          <w:sz w:val="26"/>
          <w:szCs w:val="26"/>
        </w:rPr>
        <w:t>27.12.2021 №2771</w:t>
      </w:r>
    </w:p>
    <w:p w14:paraId="1D439DB4" w14:textId="77777777" w:rsidR="004C31F4" w:rsidRPr="00A3501D" w:rsidRDefault="004C31F4" w:rsidP="004C31F4">
      <w:pPr>
        <w:rPr>
          <w:sz w:val="26"/>
          <w:szCs w:val="26"/>
        </w:rPr>
      </w:pPr>
    </w:p>
    <w:p w14:paraId="4605C8F9" w14:textId="77777777" w:rsidR="004C31F4" w:rsidRPr="00A3501D" w:rsidRDefault="004C31F4" w:rsidP="004C31F4">
      <w:pPr>
        <w:autoSpaceDE w:val="0"/>
        <w:autoSpaceDN w:val="0"/>
        <w:adjustRightInd w:val="0"/>
        <w:ind w:firstLine="709"/>
        <w:jc w:val="both"/>
        <w:rPr>
          <w:color w:val="000000"/>
          <w:sz w:val="26"/>
          <w:szCs w:val="26"/>
        </w:rPr>
      </w:pPr>
      <w:r w:rsidRPr="00A3501D">
        <w:rPr>
          <w:sz w:val="26"/>
          <w:szCs w:val="26"/>
        </w:rPr>
        <w:t xml:space="preserve">В соответствии </w:t>
      </w:r>
      <w:r>
        <w:rPr>
          <w:sz w:val="26"/>
          <w:szCs w:val="26"/>
        </w:rPr>
        <w:t>с Федеральным законом от 27.07.2010 №210-ФЗ «Об организации предоставления государственных и муниципальных услуг», Уставом города Когалыма, постановлением Администрации города Когалыма от 07.06.2024 №1107 «Об утверждении Правил разработки и утверждения административных регламентов предоставления муниципальных услуг», в целях приведения муниципального нормативного правового акта в соответствие с действующим законодательством:</w:t>
      </w:r>
    </w:p>
    <w:p w14:paraId="66FBD657" w14:textId="77777777" w:rsidR="004C31F4" w:rsidRPr="00774E20" w:rsidRDefault="004C31F4" w:rsidP="004C31F4">
      <w:pPr>
        <w:autoSpaceDE w:val="0"/>
        <w:autoSpaceDN w:val="0"/>
        <w:adjustRightInd w:val="0"/>
        <w:ind w:firstLine="709"/>
        <w:jc w:val="both"/>
        <w:rPr>
          <w:rFonts w:eastAsia="Calibri"/>
          <w:sz w:val="22"/>
          <w:szCs w:val="26"/>
          <w:lang w:eastAsia="en-US"/>
        </w:rPr>
      </w:pPr>
    </w:p>
    <w:p w14:paraId="7B4900AB" w14:textId="77777777" w:rsidR="00D070AB" w:rsidRDefault="00D070AB" w:rsidP="004C31F4">
      <w:pPr>
        <w:tabs>
          <w:tab w:val="left" w:pos="1134"/>
          <w:tab w:val="left" w:pos="1560"/>
        </w:tabs>
        <w:autoSpaceDE w:val="0"/>
        <w:autoSpaceDN w:val="0"/>
        <w:adjustRightInd w:val="0"/>
        <w:ind w:firstLine="709"/>
        <w:jc w:val="both"/>
        <w:rPr>
          <w:sz w:val="26"/>
          <w:szCs w:val="26"/>
        </w:rPr>
      </w:pPr>
      <w:r w:rsidRPr="00D070AB">
        <w:rPr>
          <w:sz w:val="26"/>
          <w:szCs w:val="26"/>
        </w:rPr>
        <w:t>1. В постановление Администрации города Когалыма от 27.12.2021 N 2771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на посадку (взлет) на расположенные в границах города Когалыма площадки, сведения о которых не опубликованы в документах аэронавигационной информации" (далее - постановление) внести следующие изменения:</w:t>
      </w:r>
    </w:p>
    <w:p w14:paraId="2C20A209" w14:textId="6AC241E2" w:rsidR="004C31F4" w:rsidRPr="00D070AB" w:rsidRDefault="004C31F4" w:rsidP="00D070AB">
      <w:pPr>
        <w:tabs>
          <w:tab w:val="left" w:pos="1134"/>
          <w:tab w:val="left" w:pos="1560"/>
        </w:tabs>
        <w:autoSpaceDE w:val="0"/>
        <w:autoSpaceDN w:val="0"/>
        <w:adjustRightInd w:val="0"/>
        <w:ind w:firstLine="709"/>
        <w:jc w:val="both"/>
        <w:rPr>
          <w:bCs/>
          <w:sz w:val="26"/>
          <w:szCs w:val="26"/>
        </w:rPr>
      </w:pPr>
      <w:r w:rsidRPr="00A3501D">
        <w:rPr>
          <w:sz w:val="26"/>
          <w:szCs w:val="26"/>
        </w:rPr>
        <w:t xml:space="preserve">1.1. приложение к </w:t>
      </w:r>
      <w:r w:rsidRPr="00A3501D">
        <w:rPr>
          <w:bCs/>
          <w:sz w:val="26"/>
          <w:szCs w:val="26"/>
        </w:rPr>
        <w:t>постановлению изложить в редакции согласно приложению настоящему постановлению.</w:t>
      </w:r>
    </w:p>
    <w:p w14:paraId="7AF500AB" w14:textId="77777777" w:rsidR="004C31F4" w:rsidRDefault="004C31F4" w:rsidP="004C31F4">
      <w:pPr>
        <w:ind w:firstLine="708"/>
        <w:jc w:val="both"/>
        <w:rPr>
          <w:sz w:val="26"/>
          <w:szCs w:val="26"/>
          <w:shd w:val="clear" w:color="auto" w:fill="FFFFFF"/>
        </w:rPr>
      </w:pPr>
      <w:r w:rsidRPr="001C79CD">
        <w:rPr>
          <w:bCs/>
          <w:sz w:val="26"/>
          <w:szCs w:val="26"/>
        </w:rPr>
        <w:t xml:space="preserve">2. </w:t>
      </w:r>
      <w:r>
        <w:rPr>
          <w:sz w:val="26"/>
          <w:szCs w:val="26"/>
          <w:shd w:val="clear" w:color="auto" w:fill="FFFFFF"/>
        </w:rPr>
        <w:t>Признать утратившими силу:</w:t>
      </w:r>
    </w:p>
    <w:p w14:paraId="24279250" w14:textId="4172F72B" w:rsidR="004C31F4" w:rsidRDefault="004C31F4" w:rsidP="004C31F4">
      <w:pPr>
        <w:ind w:firstLine="708"/>
        <w:jc w:val="both"/>
        <w:rPr>
          <w:sz w:val="26"/>
          <w:szCs w:val="26"/>
          <w:shd w:val="clear" w:color="auto" w:fill="FFFFFF"/>
        </w:rPr>
      </w:pPr>
      <w:r>
        <w:rPr>
          <w:sz w:val="26"/>
          <w:szCs w:val="26"/>
          <w:shd w:val="clear" w:color="auto" w:fill="FFFFFF"/>
        </w:rPr>
        <w:t>2.1. постановление Администрации го</w:t>
      </w:r>
      <w:r w:rsidR="005866AB">
        <w:rPr>
          <w:sz w:val="26"/>
          <w:szCs w:val="26"/>
          <w:shd w:val="clear" w:color="auto" w:fill="FFFFFF"/>
        </w:rPr>
        <w:t>рода Когалыма от 31.05.2023 №1004</w:t>
      </w:r>
      <w:r>
        <w:rPr>
          <w:sz w:val="26"/>
          <w:szCs w:val="26"/>
          <w:shd w:val="clear" w:color="auto" w:fill="FFFFFF"/>
        </w:rPr>
        <w:t xml:space="preserve"> «О внесении изменений в постановление Администрации </w:t>
      </w:r>
      <w:r w:rsidR="005866AB">
        <w:rPr>
          <w:sz w:val="26"/>
          <w:szCs w:val="26"/>
          <w:shd w:val="clear" w:color="auto" w:fill="FFFFFF"/>
        </w:rPr>
        <w:t>города Когалыма от 27.12.2021 №2771</w:t>
      </w:r>
      <w:r>
        <w:rPr>
          <w:sz w:val="26"/>
          <w:szCs w:val="26"/>
          <w:shd w:val="clear" w:color="auto" w:fill="FFFFFF"/>
        </w:rPr>
        <w:t>»;</w:t>
      </w:r>
    </w:p>
    <w:p w14:paraId="1D24DA03" w14:textId="57DBE595" w:rsidR="004C31F4" w:rsidRDefault="004C31F4" w:rsidP="004C31F4">
      <w:pPr>
        <w:ind w:firstLine="708"/>
        <w:jc w:val="both"/>
        <w:rPr>
          <w:sz w:val="26"/>
          <w:szCs w:val="26"/>
          <w:shd w:val="clear" w:color="auto" w:fill="FFFFFF"/>
        </w:rPr>
      </w:pPr>
      <w:r>
        <w:rPr>
          <w:sz w:val="26"/>
          <w:szCs w:val="26"/>
          <w:shd w:val="clear" w:color="auto" w:fill="FFFFFF"/>
        </w:rPr>
        <w:t xml:space="preserve">2.2. </w:t>
      </w:r>
      <w:r w:rsidRPr="00C25427">
        <w:rPr>
          <w:sz w:val="26"/>
          <w:szCs w:val="26"/>
          <w:shd w:val="clear" w:color="auto" w:fill="FFFFFF"/>
        </w:rPr>
        <w:t xml:space="preserve">постановление Администрации города Когалыма от </w:t>
      </w:r>
      <w:r w:rsidR="005866AB">
        <w:rPr>
          <w:sz w:val="26"/>
          <w:szCs w:val="26"/>
          <w:shd w:val="clear" w:color="auto" w:fill="FFFFFF"/>
        </w:rPr>
        <w:t>05.09.2025 №1945</w:t>
      </w:r>
      <w:r w:rsidRPr="00C25427">
        <w:rPr>
          <w:sz w:val="26"/>
          <w:szCs w:val="26"/>
          <w:shd w:val="clear" w:color="auto" w:fill="FFFFFF"/>
        </w:rPr>
        <w:t xml:space="preserve"> «О внесении изменений в постановление Администрации города Когалыма от</w:t>
      </w:r>
      <w:r w:rsidR="005866AB">
        <w:rPr>
          <w:sz w:val="26"/>
          <w:szCs w:val="26"/>
          <w:shd w:val="clear" w:color="auto" w:fill="FFFFFF"/>
        </w:rPr>
        <w:t xml:space="preserve"> </w:t>
      </w:r>
      <w:r w:rsidR="005866AB" w:rsidRPr="005866AB">
        <w:rPr>
          <w:sz w:val="26"/>
          <w:szCs w:val="26"/>
          <w:shd w:val="clear" w:color="auto" w:fill="FFFFFF"/>
        </w:rPr>
        <w:t>27.12.2021 №2771</w:t>
      </w:r>
      <w:r w:rsidRPr="00C25427">
        <w:rPr>
          <w:sz w:val="26"/>
          <w:szCs w:val="26"/>
          <w:shd w:val="clear" w:color="auto" w:fill="FFFFFF"/>
        </w:rPr>
        <w:t>»</w:t>
      </w:r>
      <w:r>
        <w:rPr>
          <w:sz w:val="26"/>
          <w:szCs w:val="26"/>
          <w:shd w:val="clear" w:color="auto" w:fill="FFFFFF"/>
        </w:rPr>
        <w:t>;</w:t>
      </w:r>
    </w:p>
    <w:p w14:paraId="1FDE9F4E" w14:textId="77777777" w:rsidR="004C31F4" w:rsidRPr="00774E20" w:rsidRDefault="004C31F4" w:rsidP="004C31F4">
      <w:pPr>
        <w:widowControl w:val="0"/>
        <w:tabs>
          <w:tab w:val="left" w:pos="0"/>
          <w:tab w:val="left" w:pos="993"/>
        </w:tabs>
        <w:adjustRightInd w:val="0"/>
        <w:ind w:firstLine="709"/>
        <w:jc w:val="both"/>
        <w:rPr>
          <w:rFonts w:eastAsia="Calibri"/>
          <w:sz w:val="22"/>
          <w:szCs w:val="26"/>
          <w:lang w:eastAsia="en-US"/>
        </w:rPr>
      </w:pPr>
    </w:p>
    <w:p w14:paraId="3A924575" w14:textId="77777777" w:rsidR="004C31F4" w:rsidRPr="00A3501D" w:rsidRDefault="004C31F4" w:rsidP="004C31F4">
      <w:pPr>
        <w:widowControl w:val="0"/>
        <w:tabs>
          <w:tab w:val="left" w:pos="0"/>
          <w:tab w:val="left" w:pos="993"/>
        </w:tabs>
        <w:adjustRightInd w:val="0"/>
        <w:ind w:firstLine="709"/>
        <w:jc w:val="both"/>
        <w:rPr>
          <w:rFonts w:eastAsia="Calibri"/>
          <w:sz w:val="26"/>
          <w:szCs w:val="26"/>
          <w:lang w:eastAsia="en-US"/>
        </w:rPr>
      </w:pPr>
      <w:r>
        <w:rPr>
          <w:rFonts w:eastAsia="Calibri"/>
          <w:sz w:val="26"/>
          <w:szCs w:val="26"/>
          <w:lang w:eastAsia="en-US"/>
        </w:rPr>
        <w:t>3</w:t>
      </w:r>
      <w:r w:rsidRPr="00A3501D">
        <w:rPr>
          <w:rFonts w:eastAsia="Calibri"/>
          <w:sz w:val="26"/>
          <w:szCs w:val="26"/>
          <w:lang w:eastAsia="en-US"/>
        </w:rPr>
        <w:t>.</w:t>
      </w:r>
      <w:r w:rsidRPr="00A3501D">
        <w:rPr>
          <w:rFonts w:eastAsia="Calibri"/>
          <w:sz w:val="26"/>
          <w:szCs w:val="26"/>
          <w:lang w:eastAsia="en-US"/>
        </w:rPr>
        <w:tab/>
        <w:t>Муниципальному казенному учреждению «Управление капитального строительства и жилищно-коммунального комплекса города Когалыма» (</w:t>
      </w:r>
      <w:r>
        <w:rPr>
          <w:rFonts w:eastAsia="Calibri"/>
          <w:sz w:val="26"/>
          <w:szCs w:val="26"/>
          <w:lang w:eastAsia="en-US"/>
        </w:rPr>
        <w:t>Виноградов А.Г.</w:t>
      </w:r>
      <w:r w:rsidRPr="00A3501D">
        <w:rPr>
          <w:rFonts w:eastAsia="Calibri"/>
          <w:sz w:val="26"/>
          <w:szCs w:val="26"/>
          <w:lang w:eastAsia="en-US"/>
        </w:rPr>
        <w:t xml:space="preserve">)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w:t>
      </w:r>
      <w:r w:rsidRPr="00A3501D">
        <w:rPr>
          <w:rFonts w:eastAsia="Calibri"/>
          <w:sz w:val="26"/>
          <w:szCs w:val="26"/>
          <w:lang w:eastAsia="en-US"/>
        </w:rPr>
        <w:lastRenderedPageBreak/>
        <w:t>округа - Югры.</w:t>
      </w:r>
    </w:p>
    <w:p w14:paraId="187F7658" w14:textId="77777777" w:rsidR="004C31F4" w:rsidRDefault="004C31F4" w:rsidP="004C31F4">
      <w:pPr>
        <w:widowControl w:val="0"/>
        <w:tabs>
          <w:tab w:val="left" w:pos="0"/>
          <w:tab w:val="left" w:pos="993"/>
        </w:tabs>
        <w:adjustRightInd w:val="0"/>
        <w:ind w:firstLine="709"/>
        <w:jc w:val="both"/>
        <w:rPr>
          <w:rFonts w:eastAsia="Calibri"/>
          <w:sz w:val="26"/>
          <w:szCs w:val="26"/>
          <w:lang w:eastAsia="en-US"/>
        </w:rPr>
      </w:pPr>
    </w:p>
    <w:p w14:paraId="6CEBC377" w14:textId="77777777" w:rsidR="004C31F4" w:rsidRDefault="004C31F4" w:rsidP="004C31F4">
      <w:pPr>
        <w:widowControl w:val="0"/>
        <w:tabs>
          <w:tab w:val="left" w:pos="0"/>
          <w:tab w:val="left" w:pos="993"/>
        </w:tabs>
        <w:adjustRightInd w:val="0"/>
        <w:ind w:firstLine="709"/>
        <w:jc w:val="both"/>
        <w:rPr>
          <w:rFonts w:eastAsia="Calibri"/>
          <w:sz w:val="26"/>
          <w:szCs w:val="26"/>
          <w:lang w:eastAsia="en-US"/>
        </w:rPr>
      </w:pPr>
      <w:r>
        <w:rPr>
          <w:rFonts w:eastAsia="Calibri"/>
          <w:sz w:val="26"/>
          <w:szCs w:val="26"/>
          <w:lang w:eastAsia="en-US"/>
        </w:rPr>
        <w:t>4</w:t>
      </w:r>
      <w:r w:rsidRPr="00A3501D">
        <w:rPr>
          <w:rFonts w:eastAsia="Calibri"/>
          <w:sz w:val="26"/>
          <w:szCs w:val="26"/>
          <w:lang w:eastAsia="en-US"/>
        </w:rPr>
        <w:t xml:space="preserve">. </w:t>
      </w:r>
      <w:r w:rsidRPr="00A3501D">
        <w:rPr>
          <w:sz w:val="26"/>
          <w:szCs w:val="26"/>
        </w:rPr>
        <w:t xml:space="preserve">Опубликовать настоящее постановление </w:t>
      </w:r>
      <w:r w:rsidRPr="00A3501D">
        <w:rPr>
          <w:rFonts w:eastAsia="Calibri"/>
          <w:sz w:val="26"/>
          <w:szCs w:val="26"/>
          <w:lang w:eastAsia="en-US"/>
        </w:rPr>
        <w:t>и приложение к нему</w:t>
      </w:r>
      <w:r w:rsidRPr="00A3501D">
        <w:rPr>
          <w:sz w:val="26"/>
          <w:szCs w:val="26"/>
        </w:rPr>
        <w:t xml:space="preserve">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9" w:history="1">
        <w:r w:rsidRPr="00570FE9">
          <w:rPr>
            <w:rStyle w:val="ab"/>
            <w:sz w:val="26"/>
            <w:szCs w:val="26"/>
          </w:rPr>
          <w:t>www.admkogalym.ru</w:t>
        </w:r>
      </w:hyperlink>
      <w:r w:rsidRPr="00A3501D">
        <w:rPr>
          <w:sz w:val="26"/>
          <w:szCs w:val="26"/>
        </w:rPr>
        <w:t xml:space="preserve">). </w:t>
      </w:r>
    </w:p>
    <w:p w14:paraId="2BB6A098" w14:textId="77777777" w:rsidR="004C31F4" w:rsidRDefault="004C31F4" w:rsidP="004C31F4">
      <w:pPr>
        <w:rPr>
          <w:rFonts w:eastAsia="Calibri"/>
          <w:sz w:val="26"/>
          <w:szCs w:val="26"/>
          <w:lang w:eastAsia="en-US"/>
        </w:rPr>
      </w:pPr>
    </w:p>
    <w:p w14:paraId="183BC482" w14:textId="77777777" w:rsidR="004C31F4" w:rsidRDefault="004C31F4" w:rsidP="004C31F4">
      <w:pPr>
        <w:rPr>
          <w:rFonts w:eastAsia="Calibri"/>
          <w:sz w:val="26"/>
          <w:szCs w:val="26"/>
          <w:lang w:eastAsia="en-US"/>
        </w:rPr>
      </w:pPr>
    </w:p>
    <w:p w14:paraId="47EE682C" w14:textId="77777777" w:rsidR="004C31F4" w:rsidRPr="00A3501D" w:rsidRDefault="004C31F4" w:rsidP="004C31F4">
      <w:pPr>
        <w:ind w:firstLine="709"/>
        <w:jc w:val="both"/>
        <w:rPr>
          <w:rFonts w:eastAsia="Calibri"/>
          <w:sz w:val="26"/>
          <w:szCs w:val="26"/>
          <w:lang w:eastAsia="en-US"/>
        </w:rPr>
      </w:pPr>
      <w:r>
        <w:rPr>
          <w:rFonts w:eastAsia="Calibri"/>
          <w:sz w:val="26"/>
          <w:szCs w:val="26"/>
          <w:lang w:eastAsia="en-US"/>
        </w:rPr>
        <w:t>5</w:t>
      </w:r>
      <w:r w:rsidRPr="00A3501D">
        <w:rPr>
          <w:rFonts w:eastAsia="Calibri"/>
          <w:sz w:val="26"/>
          <w:szCs w:val="26"/>
          <w:lang w:eastAsia="en-US"/>
        </w:rPr>
        <w:t xml:space="preserve">. </w:t>
      </w:r>
      <w:r w:rsidRPr="00540F81">
        <w:rPr>
          <w:rFonts w:eastAsia="Calibri"/>
          <w:sz w:val="26"/>
          <w:szCs w:val="26"/>
          <w:lang w:eastAsia="en-US"/>
        </w:rPr>
        <w:t>Контроль за выполнением постановления возложить на заместителя главы города Когалыма, курирующего сферу жилищно-коммунального комплекса.</w:t>
      </w:r>
    </w:p>
    <w:p w14:paraId="55ABC1FB" w14:textId="77777777" w:rsidR="00ED5C7C" w:rsidRPr="00874F39" w:rsidRDefault="00ED5C7C" w:rsidP="00B22DDA">
      <w:pPr>
        <w:tabs>
          <w:tab w:val="left" w:pos="2030"/>
        </w:tabs>
        <w:rPr>
          <w:sz w:val="26"/>
          <w:szCs w:val="26"/>
        </w:rPr>
      </w:pPr>
    </w:p>
    <w:p w14:paraId="393D9AFE" w14:textId="77777777" w:rsidR="00ED5C7C" w:rsidRPr="00874F39" w:rsidRDefault="00ED5C7C" w:rsidP="00B22DDA">
      <w:pPr>
        <w:tabs>
          <w:tab w:val="left" w:pos="2030"/>
        </w:tabs>
        <w:rPr>
          <w:sz w:val="26"/>
          <w:szCs w:val="26"/>
        </w:rPr>
      </w:pPr>
    </w:p>
    <w:p w14:paraId="0B6FCFD4" w14:textId="77777777" w:rsidR="00874F39" w:rsidRDefault="00874F39" w:rsidP="00B22DDA">
      <w:pPr>
        <w:tabs>
          <w:tab w:val="left" w:pos="2030"/>
        </w:tabs>
        <w:rPr>
          <w:sz w:val="26"/>
          <w:szCs w:val="26"/>
          <w:highlight w:val="yellow"/>
        </w:rPr>
      </w:pPr>
    </w:p>
    <w:p w14:paraId="77F42B7C" w14:textId="77777777" w:rsidR="00ED5C7C" w:rsidRDefault="00ED5C7C" w:rsidP="00ED5C7C">
      <w:pPr>
        <w:ind w:firstLine="709"/>
        <w:jc w:val="both"/>
        <w:rPr>
          <w:sz w:val="26"/>
          <w:szCs w:val="26"/>
        </w:rPr>
      </w:pPr>
    </w:p>
    <w:p w14:paraId="6D3536B8" w14:textId="77777777" w:rsidR="001D0927" w:rsidRDefault="001D0927" w:rsidP="00ED5C7C">
      <w:pPr>
        <w:ind w:firstLine="709"/>
        <w:jc w:val="both"/>
        <w:rPr>
          <w:sz w:val="26"/>
          <w:szCs w:val="26"/>
        </w:rPr>
      </w:pPr>
    </w:p>
    <w:p w14:paraId="2D8128A8" w14:textId="77777777" w:rsidR="003D434C" w:rsidRDefault="003D434C" w:rsidP="00ED5C7C">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2A46BD" w:rsidRPr="00927695" w14:paraId="52BA0615" w14:textId="77777777" w:rsidTr="0057636A">
        <w:trPr>
          <w:trHeight w:val="1443"/>
        </w:trPr>
        <w:tc>
          <w:tcPr>
            <w:tcW w:w="2977" w:type="dxa"/>
          </w:tcPr>
          <w:sdt>
            <w:sdtPr>
              <w:rPr>
                <w:sz w:val="26"/>
                <w:szCs w:val="26"/>
              </w:rPr>
              <w:id w:val="-685133071"/>
              <w:placeholder>
                <w:docPart w:val="F03A9DF2C8BB46BDA78D6660552DC7EC"/>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68BEF0E3" w14:textId="77777777" w:rsidR="002A46BD" w:rsidRPr="007123FA" w:rsidRDefault="002A46BD" w:rsidP="0057636A">
                <w:pPr>
                  <w:rPr>
                    <w:sz w:val="26"/>
                    <w:szCs w:val="26"/>
                  </w:rPr>
                </w:pPr>
                <w:r>
                  <w:rPr>
                    <w:sz w:val="26"/>
                    <w:szCs w:val="26"/>
                  </w:rPr>
                  <w:t>Глава города Когалыма</w:t>
                </w:r>
              </w:p>
            </w:sdtContent>
          </w:sdt>
        </w:tc>
        <w:tc>
          <w:tcPr>
            <w:tcW w:w="3827" w:type="dxa"/>
            <w:vAlign w:val="center"/>
          </w:tcPr>
          <w:p w14:paraId="002C320D" w14:textId="77777777" w:rsidR="002A46BD" w:rsidRPr="00903CF1" w:rsidRDefault="002A46BD" w:rsidP="0057636A">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4588358F" wp14:editId="157B984D">
                  <wp:simplePos x="0" y="0"/>
                  <wp:positionH relativeFrom="margin">
                    <wp:posOffset>-22225</wp:posOffset>
                  </wp:positionH>
                  <wp:positionV relativeFrom="paragraph">
                    <wp:posOffset>-18415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3A88BA52" w14:textId="77777777" w:rsidR="002A46BD" w:rsidRPr="00903CF1" w:rsidRDefault="002A46BD" w:rsidP="0057636A">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2A60ABF7" w14:textId="77777777" w:rsidR="002A46BD" w:rsidRPr="00903CF1" w:rsidRDefault="002A46BD" w:rsidP="0057636A">
            <w:pPr>
              <w:autoSpaceDE w:val="0"/>
              <w:autoSpaceDN w:val="0"/>
              <w:adjustRightInd w:val="0"/>
              <w:jc w:val="center"/>
              <w:rPr>
                <w:color w:val="D9D9D9" w:themeColor="background1" w:themeShade="D9"/>
                <w:sz w:val="8"/>
                <w:szCs w:val="8"/>
              </w:rPr>
            </w:pPr>
          </w:p>
          <w:p w14:paraId="59B1F23A" w14:textId="77777777" w:rsidR="002A46BD" w:rsidRPr="00903CF1" w:rsidRDefault="002A46BD" w:rsidP="0057636A">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14:paraId="1AA6908F" w14:textId="77777777" w:rsidR="002A46BD" w:rsidRPr="00903CF1" w:rsidRDefault="002A46BD" w:rsidP="0057636A">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612BFE78" w14:textId="759065B7" w:rsidR="002A46BD" w:rsidRPr="002A46BD" w:rsidRDefault="002A46BD" w:rsidP="002A46BD">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tc>
        <w:tc>
          <w:tcPr>
            <w:tcW w:w="1985" w:type="dxa"/>
          </w:tcPr>
          <w:sdt>
            <w:sdtPr>
              <w:rPr>
                <w:sz w:val="26"/>
                <w:szCs w:val="26"/>
              </w:rPr>
              <w:id w:val="940337315"/>
              <w:placeholder>
                <w:docPart w:val="F03A9DF2C8BB46BDA78D6660552DC7EC"/>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14:paraId="6FCE26F9" w14:textId="77777777" w:rsidR="002A46BD" w:rsidRPr="00465FC6" w:rsidRDefault="002A46BD" w:rsidP="0057636A">
                <w:pPr>
                  <w:jc w:val="center"/>
                  <w:rPr>
                    <w:sz w:val="28"/>
                    <w:szCs w:val="28"/>
                  </w:rPr>
                </w:pPr>
                <w:r>
                  <w:rPr>
                    <w:sz w:val="26"/>
                    <w:szCs w:val="26"/>
                  </w:rPr>
                  <w:t>Т.А. Агадуллин</w:t>
                </w:r>
              </w:p>
            </w:sdtContent>
          </w:sdt>
        </w:tc>
      </w:tr>
    </w:tbl>
    <w:p w14:paraId="1AA1E07B" w14:textId="1C174695" w:rsidR="00C700C4" w:rsidRDefault="00C700C4">
      <w:pPr>
        <w:spacing w:after="200" w:line="276" w:lineRule="auto"/>
        <w:rPr>
          <w:sz w:val="26"/>
          <w:szCs w:val="26"/>
        </w:rPr>
      </w:pPr>
    </w:p>
    <w:p w14:paraId="43FB7A1A" w14:textId="58D72A4D" w:rsidR="00747026" w:rsidRDefault="00747026">
      <w:pPr>
        <w:spacing w:after="200" w:line="276" w:lineRule="auto"/>
        <w:rPr>
          <w:sz w:val="26"/>
          <w:szCs w:val="26"/>
        </w:rPr>
      </w:pPr>
    </w:p>
    <w:p w14:paraId="517EB4CC" w14:textId="6DE37DF0" w:rsidR="00747026" w:rsidRDefault="00747026">
      <w:pPr>
        <w:spacing w:after="200" w:line="276" w:lineRule="auto"/>
        <w:rPr>
          <w:sz w:val="26"/>
          <w:szCs w:val="26"/>
        </w:rPr>
      </w:pPr>
    </w:p>
    <w:p w14:paraId="4B635C32" w14:textId="4572E6AB" w:rsidR="00747026" w:rsidRDefault="00747026">
      <w:pPr>
        <w:spacing w:after="200" w:line="276" w:lineRule="auto"/>
        <w:rPr>
          <w:sz w:val="26"/>
          <w:szCs w:val="26"/>
        </w:rPr>
      </w:pPr>
    </w:p>
    <w:p w14:paraId="640805C9" w14:textId="098E236F" w:rsidR="00747026" w:rsidRDefault="00747026">
      <w:pPr>
        <w:spacing w:after="200" w:line="276" w:lineRule="auto"/>
        <w:rPr>
          <w:sz w:val="26"/>
          <w:szCs w:val="26"/>
        </w:rPr>
      </w:pPr>
    </w:p>
    <w:p w14:paraId="2CF2036F" w14:textId="68D20CCD" w:rsidR="00747026" w:rsidRDefault="00747026">
      <w:pPr>
        <w:spacing w:after="200" w:line="276" w:lineRule="auto"/>
        <w:rPr>
          <w:sz w:val="26"/>
          <w:szCs w:val="26"/>
        </w:rPr>
      </w:pPr>
    </w:p>
    <w:p w14:paraId="5D41FBDF" w14:textId="330EBA68" w:rsidR="00747026" w:rsidRDefault="00747026">
      <w:pPr>
        <w:spacing w:after="200" w:line="276" w:lineRule="auto"/>
        <w:rPr>
          <w:sz w:val="26"/>
          <w:szCs w:val="26"/>
        </w:rPr>
      </w:pPr>
    </w:p>
    <w:p w14:paraId="5711F4E2" w14:textId="744D14EE" w:rsidR="00D070AB" w:rsidRDefault="00D070AB">
      <w:pPr>
        <w:spacing w:after="200" w:line="276" w:lineRule="auto"/>
        <w:rPr>
          <w:sz w:val="26"/>
          <w:szCs w:val="26"/>
        </w:rPr>
      </w:pPr>
    </w:p>
    <w:p w14:paraId="4C28E8F8" w14:textId="39641DFB" w:rsidR="00D070AB" w:rsidRDefault="00D070AB">
      <w:pPr>
        <w:spacing w:after="200" w:line="276" w:lineRule="auto"/>
        <w:rPr>
          <w:sz w:val="26"/>
          <w:szCs w:val="26"/>
        </w:rPr>
      </w:pPr>
    </w:p>
    <w:p w14:paraId="50DEF169" w14:textId="2EDBF00F" w:rsidR="00D070AB" w:rsidRDefault="00D070AB">
      <w:pPr>
        <w:spacing w:after="200" w:line="276" w:lineRule="auto"/>
        <w:rPr>
          <w:sz w:val="26"/>
          <w:szCs w:val="26"/>
        </w:rPr>
      </w:pPr>
    </w:p>
    <w:p w14:paraId="46952C37" w14:textId="5E1A384F" w:rsidR="00D070AB" w:rsidRDefault="00D070AB">
      <w:pPr>
        <w:spacing w:after="200" w:line="276" w:lineRule="auto"/>
        <w:rPr>
          <w:sz w:val="26"/>
          <w:szCs w:val="26"/>
        </w:rPr>
      </w:pPr>
    </w:p>
    <w:p w14:paraId="2EEF1A5F" w14:textId="5F200180" w:rsidR="00D070AB" w:rsidRDefault="00D070AB">
      <w:pPr>
        <w:spacing w:after="200" w:line="276" w:lineRule="auto"/>
        <w:rPr>
          <w:sz w:val="26"/>
          <w:szCs w:val="26"/>
        </w:rPr>
      </w:pPr>
    </w:p>
    <w:p w14:paraId="2B97244F" w14:textId="6C16AC54" w:rsidR="00D070AB" w:rsidRDefault="00D070AB">
      <w:pPr>
        <w:spacing w:after="200" w:line="276" w:lineRule="auto"/>
        <w:rPr>
          <w:sz w:val="26"/>
          <w:szCs w:val="26"/>
        </w:rPr>
      </w:pPr>
    </w:p>
    <w:p w14:paraId="3CDDFC2A" w14:textId="77777777" w:rsidR="005866AB" w:rsidRDefault="005866AB">
      <w:pPr>
        <w:spacing w:after="200" w:line="276" w:lineRule="auto"/>
        <w:rPr>
          <w:sz w:val="26"/>
          <w:szCs w:val="26"/>
        </w:rPr>
      </w:pPr>
    </w:p>
    <w:p w14:paraId="28C34981" w14:textId="77777777" w:rsidR="002A46BD" w:rsidRPr="002A46BD" w:rsidRDefault="002A46BD" w:rsidP="002A46BD">
      <w:pPr>
        <w:pStyle w:val="aff0"/>
        <w:tabs>
          <w:tab w:val="right" w:pos="8787"/>
        </w:tabs>
        <w:ind w:firstLine="4962"/>
        <w:rPr>
          <w:sz w:val="26"/>
          <w:szCs w:val="26"/>
        </w:rPr>
      </w:pPr>
      <w:r w:rsidRPr="00FF49C3">
        <w:rPr>
          <w:sz w:val="26"/>
          <w:szCs w:val="26"/>
        </w:rPr>
        <w:lastRenderedPageBreak/>
        <w:t xml:space="preserve">Приложение </w:t>
      </w:r>
    </w:p>
    <w:p w14:paraId="66E79F18" w14:textId="77777777" w:rsidR="002A46BD" w:rsidRPr="00522B3E" w:rsidRDefault="002A46BD" w:rsidP="002A46BD">
      <w:pPr>
        <w:pStyle w:val="aff0"/>
        <w:tabs>
          <w:tab w:val="left" w:pos="6765"/>
        </w:tabs>
        <w:ind w:firstLine="4962"/>
        <w:rPr>
          <w:b/>
          <w:sz w:val="26"/>
          <w:szCs w:val="26"/>
        </w:rPr>
      </w:pPr>
      <w:r w:rsidRPr="00FF49C3">
        <w:rPr>
          <w:sz w:val="26"/>
          <w:szCs w:val="26"/>
        </w:rPr>
        <w:t xml:space="preserve">к постановлению Администрации </w:t>
      </w:r>
    </w:p>
    <w:p w14:paraId="5ECF55A0" w14:textId="77777777" w:rsidR="002A46BD" w:rsidRDefault="002A46BD" w:rsidP="002A46BD">
      <w:pPr>
        <w:tabs>
          <w:tab w:val="left" w:pos="7652"/>
        </w:tabs>
        <w:ind w:firstLine="4962"/>
        <w:rPr>
          <w:sz w:val="26"/>
          <w:szCs w:val="26"/>
        </w:rPr>
      </w:pPr>
      <w:r w:rsidRPr="00FF49C3">
        <w:rPr>
          <w:sz w:val="26"/>
          <w:szCs w:val="26"/>
        </w:rPr>
        <w:t>города Когалыма</w:t>
      </w:r>
    </w:p>
    <w:tbl>
      <w:tblPr>
        <w:tblStyle w:val="11"/>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2A46BD" w:rsidRPr="00CC2F24" w14:paraId="6E84162D" w14:textId="77777777" w:rsidTr="00E35B60">
        <w:tc>
          <w:tcPr>
            <w:tcW w:w="2235" w:type="dxa"/>
          </w:tcPr>
          <w:p w14:paraId="5314C945" w14:textId="77777777" w:rsidR="002A46BD" w:rsidRPr="009001E2" w:rsidRDefault="002A46BD" w:rsidP="0057636A">
            <w:pPr>
              <w:rPr>
                <w:color w:val="D9D9D9"/>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14:paraId="5F7A365A" w14:textId="77777777" w:rsidR="002A46BD" w:rsidRPr="006A3B32" w:rsidRDefault="002A46BD" w:rsidP="0057636A">
            <w:pPr>
              <w:rPr>
                <w:color w:val="D9D9D9"/>
                <w:sz w:val="28"/>
                <w:szCs w:val="28"/>
              </w:rPr>
            </w:pPr>
            <w:r w:rsidRPr="006A3B32">
              <w:rPr>
                <w:color w:val="D9D9D9"/>
                <w:sz w:val="28"/>
                <w:szCs w:val="28"/>
              </w:rPr>
              <w:t>№ [Номер документа]</w:t>
            </w:r>
          </w:p>
        </w:tc>
      </w:tr>
    </w:tbl>
    <w:p w14:paraId="6D589183" w14:textId="296B44AD" w:rsidR="003D434C" w:rsidRPr="0057636A" w:rsidRDefault="003D434C" w:rsidP="002A46BD">
      <w:pPr>
        <w:autoSpaceDE w:val="0"/>
        <w:autoSpaceDN w:val="0"/>
        <w:adjustRightInd w:val="0"/>
        <w:ind w:firstLine="567"/>
        <w:jc w:val="center"/>
        <w:rPr>
          <w:bCs/>
          <w:spacing w:val="-6"/>
          <w:sz w:val="26"/>
          <w:szCs w:val="26"/>
        </w:rPr>
      </w:pPr>
    </w:p>
    <w:p w14:paraId="14EED371" w14:textId="2EE922DB" w:rsidR="00330516" w:rsidRPr="002F0983" w:rsidRDefault="002F0983" w:rsidP="00596626">
      <w:pPr>
        <w:pStyle w:val="ConsPlusTitle"/>
        <w:spacing w:line="276" w:lineRule="auto"/>
        <w:jc w:val="center"/>
        <w:rPr>
          <w:rFonts w:ascii="Times New Roman" w:hAnsi="Times New Roman" w:cs="Times New Roman"/>
          <w:b w:val="0"/>
          <w:sz w:val="26"/>
          <w:szCs w:val="26"/>
        </w:rPr>
      </w:pPr>
      <w:r w:rsidRPr="002F0983">
        <w:rPr>
          <w:rFonts w:ascii="Times New Roman" w:hAnsi="Times New Roman" w:cs="Times New Roman"/>
          <w:b w:val="0"/>
          <w:sz w:val="26"/>
          <w:szCs w:val="26"/>
        </w:rPr>
        <w:t>Административный регламент предоставления муниципальной услуги</w:t>
      </w:r>
      <w:r w:rsidRPr="002F0983">
        <w:rPr>
          <w:rFonts w:ascii="Times New Roman" w:hAnsi="Times New Roman" w:cs="Times New Roman"/>
          <w:sz w:val="26"/>
          <w:szCs w:val="26"/>
        </w:rPr>
        <w:t xml:space="preserve"> </w:t>
      </w:r>
      <w:r w:rsidR="00596626" w:rsidRPr="002F0983">
        <w:rPr>
          <w:rFonts w:ascii="Times New Roman" w:hAnsi="Times New Roman" w:cs="Times New Roman"/>
          <w:b w:val="0"/>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w:t>
      </w:r>
    </w:p>
    <w:p w14:paraId="2F363783" w14:textId="77777777" w:rsidR="003D434C" w:rsidRPr="0057636A" w:rsidRDefault="003D434C" w:rsidP="002A46BD">
      <w:pPr>
        <w:autoSpaceDE w:val="0"/>
        <w:autoSpaceDN w:val="0"/>
        <w:adjustRightInd w:val="0"/>
        <w:ind w:firstLine="567"/>
        <w:rPr>
          <w:spacing w:val="-6"/>
          <w:sz w:val="26"/>
          <w:szCs w:val="26"/>
        </w:rPr>
      </w:pPr>
    </w:p>
    <w:p w14:paraId="4DFC6ABD" w14:textId="77777777" w:rsidR="003D434C" w:rsidRPr="002F0983" w:rsidRDefault="003D434C" w:rsidP="002A46BD">
      <w:pPr>
        <w:autoSpaceDE w:val="0"/>
        <w:autoSpaceDN w:val="0"/>
        <w:adjustRightInd w:val="0"/>
        <w:ind w:firstLine="709"/>
        <w:jc w:val="center"/>
        <w:rPr>
          <w:bCs/>
          <w:spacing w:val="-6"/>
          <w:sz w:val="26"/>
          <w:szCs w:val="26"/>
        </w:rPr>
      </w:pPr>
      <w:r w:rsidRPr="002F0983">
        <w:rPr>
          <w:bCs/>
          <w:spacing w:val="-6"/>
          <w:sz w:val="26"/>
          <w:szCs w:val="26"/>
        </w:rPr>
        <w:t>1. Общие положения</w:t>
      </w:r>
    </w:p>
    <w:p w14:paraId="6797BFCE" w14:textId="77777777" w:rsidR="003D434C" w:rsidRPr="002F0983" w:rsidRDefault="003D434C" w:rsidP="002A46BD">
      <w:pPr>
        <w:autoSpaceDE w:val="0"/>
        <w:autoSpaceDN w:val="0"/>
        <w:adjustRightInd w:val="0"/>
        <w:ind w:firstLine="709"/>
        <w:jc w:val="both"/>
        <w:rPr>
          <w:spacing w:val="-6"/>
          <w:sz w:val="26"/>
          <w:szCs w:val="26"/>
        </w:rPr>
      </w:pPr>
    </w:p>
    <w:p w14:paraId="43A6384C" w14:textId="77777777" w:rsidR="003D434C" w:rsidRPr="002F0983" w:rsidRDefault="003D434C" w:rsidP="002A46BD">
      <w:pPr>
        <w:autoSpaceDE w:val="0"/>
        <w:autoSpaceDN w:val="0"/>
        <w:adjustRightInd w:val="0"/>
        <w:ind w:firstLine="709"/>
        <w:jc w:val="center"/>
        <w:rPr>
          <w:bCs/>
          <w:spacing w:val="-6"/>
          <w:sz w:val="26"/>
          <w:szCs w:val="26"/>
        </w:rPr>
      </w:pPr>
      <w:r w:rsidRPr="002F0983">
        <w:rPr>
          <w:bCs/>
          <w:spacing w:val="-6"/>
          <w:sz w:val="26"/>
          <w:szCs w:val="26"/>
        </w:rPr>
        <w:t>Предмет регулирования административного регламента</w:t>
      </w:r>
    </w:p>
    <w:p w14:paraId="5ACA9C1E" w14:textId="77777777" w:rsidR="003D434C" w:rsidRPr="002F0983" w:rsidRDefault="003D434C" w:rsidP="009D07B9">
      <w:pPr>
        <w:autoSpaceDE w:val="0"/>
        <w:autoSpaceDN w:val="0"/>
        <w:adjustRightInd w:val="0"/>
        <w:ind w:firstLine="709"/>
        <w:jc w:val="both"/>
        <w:rPr>
          <w:spacing w:val="-6"/>
          <w:sz w:val="26"/>
          <w:szCs w:val="26"/>
        </w:rPr>
      </w:pPr>
    </w:p>
    <w:p w14:paraId="29D402F1" w14:textId="652E4FAF" w:rsidR="003D434C" w:rsidRPr="002F0983" w:rsidRDefault="003D434C" w:rsidP="009D07B9">
      <w:pPr>
        <w:ind w:firstLine="709"/>
        <w:jc w:val="both"/>
        <w:rPr>
          <w:spacing w:val="-6"/>
          <w:sz w:val="26"/>
          <w:szCs w:val="26"/>
        </w:rPr>
      </w:pPr>
      <w:r w:rsidRPr="002F0983">
        <w:rPr>
          <w:spacing w:val="-6"/>
          <w:sz w:val="26"/>
          <w:szCs w:val="26"/>
        </w:rPr>
        <w:t xml:space="preserve">1. Настоящий административный регламент устанавливает порядок и стандарт предоставления муниципальной услуги </w:t>
      </w:r>
      <w:r w:rsidR="00330516" w:rsidRPr="002F0983">
        <w:rPr>
          <w:spacing w:val="-6"/>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w:t>
      </w:r>
      <w:r w:rsidRPr="002F0983">
        <w:rPr>
          <w:spacing w:val="-6"/>
          <w:sz w:val="26"/>
          <w:szCs w:val="26"/>
        </w:rPr>
        <w:t xml:space="preserve"> (далее - административный регламент, муниципальная услуга)</w:t>
      </w:r>
      <w:r w:rsidRPr="002F0983">
        <w:rPr>
          <w:rStyle w:val="af7"/>
          <w:spacing w:val="-6"/>
          <w:sz w:val="26"/>
          <w:szCs w:val="26"/>
        </w:rPr>
        <w:footnoteReference w:id="1"/>
      </w:r>
      <w:r w:rsidRPr="002F0983">
        <w:rPr>
          <w:spacing w:val="-6"/>
          <w:sz w:val="26"/>
          <w:szCs w:val="26"/>
        </w:rPr>
        <w:t>.</w:t>
      </w:r>
    </w:p>
    <w:p w14:paraId="45819B70" w14:textId="77777777" w:rsidR="003D434C" w:rsidRPr="002F0983" w:rsidRDefault="003D434C" w:rsidP="009D07B9">
      <w:pPr>
        <w:autoSpaceDE w:val="0"/>
        <w:autoSpaceDN w:val="0"/>
        <w:adjustRightInd w:val="0"/>
        <w:ind w:firstLine="709"/>
        <w:jc w:val="both"/>
        <w:rPr>
          <w:spacing w:val="-6"/>
          <w:sz w:val="26"/>
          <w:szCs w:val="26"/>
        </w:rPr>
      </w:pPr>
    </w:p>
    <w:p w14:paraId="1834E0E5" w14:textId="77777777" w:rsidR="003D434C" w:rsidRPr="002F0983" w:rsidRDefault="003D434C" w:rsidP="00E52CB0">
      <w:pPr>
        <w:autoSpaceDE w:val="0"/>
        <w:autoSpaceDN w:val="0"/>
        <w:adjustRightInd w:val="0"/>
        <w:ind w:firstLine="709"/>
        <w:jc w:val="center"/>
        <w:rPr>
          <w:bCs/>
          <w:spacing w:val="-6"/>
          <w:sz w:val="26"/>
          <w:szCs w:val="26"/>
        </w:rPr>
      </w:pPr>
      <w:r w:rsidRPr="002F0983">
        <w:rPr>
          <w:bCs/>
          <w:spacing w:val="-6"/>
          <w:sz w:val="26"/>
          <w:szCs w:val="26"/>
        </w:rPr>
        <w:t>Круг заявителей</w:t>
      </w:r>
    </w:p>
    <w:p w14:paraId="3FA4766D" w14:textId="77777777" w:rsidR="003D434C" w:rsidRPr="002F0983" w:rsidRDefault="003D434C" w:rsidP="009D07B9">
      <w:pPr>
        <w:autoSpaceDE w:val="0"/>
        <w:autoSpaceDN w:val="0"/>
        <w:adjustRightInd w:val="0"/>
        <w:ind w:firstLine="709"/>
        <w:jc w:val="both"/>
        <w:rPr>
          <w:b/>
          <w:spacing w:val="-6"/>
          <w:sz w:val="26"/>
          <w:szCs w:val="26"/>
          <w:highlight w:val="cyan"/>
        </w:rPr>
      </w:pPr>
    </w:p>
    <w:p w14:paraId="23600725" w14:textId="626716F0" w:rsidR="003D434C" w:rsidRPr="002F0983" w:rsidRDefault="003D434C" w:rsidP="009D07B9">
      <w:pPr>
        <w:autoSpaceDE w:val="0"/>
        <w:autoSpaceDN w:val="0"/>
        <w:adjustRightInd w:val="0"/>
        <w:ind w:firstLine="709"/>
        <w:jc w:val="both"/>
        <w:rPr>
          <w:spacing w:val="-6"/>
          <w:sz w:val="26"/>
          <w:szCs w:val="26"/>
        </w:rPr>
      </w:pPr>
      <w:r w:rsidRPr="002F0983">
        <w:rPr>
          <w:spacing w:val="-6"/>
          <w:sz w:val="26"/>
          <w:szCs w:val="26"/>
        </w:rPr>
        <w:t xml:space="preserve">2. </w:t>
      </w:r>
      <w:r w:rsidR="00901599" w:rsidRPr="002F0983">
        <w:rPr>
          <w:spacing w:val="-6"/>
          <w:sz w:val="26"/>
          <w:szCs w:val="26"/>
        </w:rPr>
        <w:t>Заявителями на получение муниципальной услуги являются физические и юридические лица,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заявители), либо их представители, действующие в силу закона, или на основании доверенности, оформленной в соответствии с законодательством Российской Федерации.</w:t>
      </w:r>
      <w:r w:rsidRPr="002F0983">
        <w:rPr>
          <w:spacing w:val="-6"/>
          <w:sz w:val="26"/>
          <w:szCs w:val="26"/>
        </w:rPr>
        <w:t xml:space="preserve"> (далее – Заявитель</w:t>
      </w:r>
      <w:r w:rsidR="009D07B9" w:rsidRPr="002F0983">
        <w:rPr>
          <w:spacing w:val="-6"/>
          <w:sz w:val="26"/>
          <w:szCs w:val="26"/>
        </w:rPr>
        <w:t>).</w:t>
      </w:r>
      <w:r w:rsidRPr="002F0983">
        <w:rPr>
          <w:spacing w:val="-6"/>
          <w:sz w:val="26"/>
          <w:szCs w:val="26"/>
        </w:rPr>
        <w:t xml:space="preserve"> </w:t>
      </w:r>
    </w:p>
    <w:p w14:paraId="35FEDE39" w14:textId="77777777" w:rsidR="003D434C" w:rsidRPr="002F0983" w:rsidRDefault="003D434C" w:rsidP="009D07B9">
      <w:pPr>
        <w:autoSpaceDE w:val="0"/>
        <w:autoSpaceDN w:val="0"/>
        <w:adjustRightInd w:val="0"/>
        <w:ind w:firstLine="709"/>
        <w:jc w:val="both"/>
        <w:rPr>
          <w:spacing w:val="-6"/>
          <w:sz w:val="26"/>
          <w:szCs w:val="26"/>
          <w:highlight w:val="cyan"/>
        </w:rPr>
      </w:pPr>
    </w:p>
    <w:p w14:paraId="0DA00B00" w14:textId="77777777" w:rsidR="003D434C" w:rsidRPr="002F0983" w:rsidRDefault="003D434C" w:rsidP="00E52CB0">
      <w:pPr>
        <w:autoSpaceDE w:val="0"/>
        <w:autoSpaceDN w:val="0"/>
        <w:adjustRightInd w:val="0"/>
        <w:ind w:firstLine="709"/>
        <w:jc w:val="center"/>
        <w:rPr>
          <w:bCs/>
          <w:spacing w:val="-6"/>
          <w:sz w:val="26"/>
          <w:szCs w:val="26"/>
        </w:rPr>
      </w:pPr>
      <w:r w:rsidRPr="002F0983">
        <w:rPr>
          <w:bCs/>
          <w:spacing w:val="-6"/>
          <w:sz w:val="26"/>
          <w:szCs w:val="26"/>
        </w:rPr>
        <w:t>Требования к предоставлению муниципальной</w:t>
      </w:r>
    </w:p>
    <w:p w14:paraId="4FD2ADC1" w14:textId="77777777" w:rsidR="003D434C" w:rsidRPr="002F0983" w:rsidRDefault="003D434C" w:rsidP="00E52CB0">
      <w:pPr>
        <w:autoSpaceDE w:val="0"/>
        <w:autoSpaceDN w:val="0"/>
        <w:adjustRightInd w:val="0"/>
        <w:ind w:firstLine="709"/>
        <w:jc w:val="center"/>
        <w:rPr>
          <w:bCs/>
          <w:spacing w:val="-6"/>
          <w:sz w:val="26"/>
          <w:szCs w:val="26"/>
        </w:rPr>
      </w:pPr>
      <w:r w:rsidRPr="002F0983">
        <w:rPr>
          <w:bCs/>
          <w:spacing w:val="-6"/>
          <w:sz w:val="26"/>
          <w:szCs w:val="26"/>
        </w:rPr>
        <w:t>услуги в соответствии с категориями (признаками) заявителей</w:t>
      </w:r>
    </w:p>
    <w:p w14:paraId="6060AC23" w14:textId="77777777" w:rsidR="003D434C" w:rsidRPr="002F0983" w:rsidRDefault="003D434C" w:rsidP="009D07B9">
      <w:pPr>
        <w:autoSpaceDE w:val="0"/>
        <w:autoSpaceDN w:val="0"/>
        <w:adjustRightInd w:val="0"/>
        <w:ind w:firstLine="709"/>
        <w:jc w:val="both"/>
        <w:rPr>
          <w:spacing w:val="-6"/>
          <w:sz w:val="26"/>
          <w:szCs w:val="26"/>
          <w:highlight w:val="cyan"/>
        </w:rPr>
      </w:pPr>
    </w:p>
    <w:p w14:paraId="11490848" w14:textId="77777777" w:rsidR="00A252CB" w:rsidRPr="002F0983" w:rsidRDefault="00A252CB" w:rsidP="009D07B9">
      <w:pPr>
        <w:autoSpaceDE w:val="0"/>
        <w:autoSpaceDN w:val="0"/>
        <w:adjustRightInd w:val="0"/>
        <w:ind w:firstLine="709"/>
        <w:jc w:val="both"/>
        <w:rPr>
          <w:spacing w:val="-6"/>
          <w:sz w:val="26"/>
          <w:szCs w:val="26"/>
        </w:rPr>
      </w:pPr>
      <w:bookmarkStart w:id="1" w:name="Par29"/>
      <w:bookmarkEnd w:id="1"/>
      <w:r w:rsidRPr="002F0983">
        <w:rPr>
          <w:spacing w:val="-6"/>
          <w:sz w:val="26"/>
          <w:szCs w:val="26"/>
        </w:rP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14:paraId="39CF6A47"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lastRenderedPageBreak/>
        <w:t>устной (при личном обращении заявителя и/или по телефону);</w:t>
      </w:r>
    </w:p>
    <w:p w14:paraId="652D0181"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письменной (при письменном обращении заявителя по почте, электронной почте, факсу);</w:t>
      </w:r>
    </w:p>
    <w:p w14:paraId="0A9F984B"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на информационном стенде в местах предоставления муниципальной услуги, в форме информационных (текстовых) материалов;</w:t>
      </w:r>
    </w:p>
    <w:p w14:paraId="27A23456"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в форме информационных (мультимедийных) материалов в информационно-телекоммуникационной сети "Интернет" на официальном сайте уполномоченного органа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14:paraId="14BE9ED6"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 по телефону - 10 минут.</w:t>
      </w:r>
    </w:p>
    <w:p w14:paraId="6FE0382E"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14:paraId="07D81EA5"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091C6302"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14:paraId="210EE6A5"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14:paraId="53B31425"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Письменный ответ на обращение должен содержать фамилию, инициалы и номер телефона исполнителя.</w:t>
      </w:r>
    </w:p>
    <w:p w14:paraId="18189EDE"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 xml:space="preserve">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 При консультировании </w:t>
      </w:r>
      <w:r w:rsidRPr="002F0983">
        <w:rPr>
          <w:spacing w:val="-6"/>
          <w:sz w:val="26"/>
          <w:szCs w:val="26"/>
        </w:rPr>
        <w:lastRenderedPageBreak/>
        <w:t>заявителей о ходе предоставления муниципальной услуги в письменной форме информация направляется в срок, не превышающий 3 рабочих дней.</w:t>
      </w:r>
    </w:p>
    <w:p w14:paraId="039372CF"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14:paraId="4AA81F9A"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пункте 3 настоящего административного регламента.</w:t>
      </w:r>
    </w:p>
    <w:p w14:paraId="2ED13DD3"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7. Информация о месте нахождения, графике работы, справочных телефонах, адресах электронной почты уполномоченного органа размещена на официальном сайте, на Едином и региональном порталах.</w:t>
      </w:r>
    </w:p>
    <w:p w14:paraId="2C3D8A31"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8.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14:paraId="4FEB38AA"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w:t>
      </w:r>
    </w:p>
    <w:p w14:paraId="0DE9BAD0"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перечень нормативных правовых актов, регулирующих предоставление муниципальной услуги;</w:t>
      </w:r>
    </w:p>
    <w:p w14:paraId="5AB06400"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14:paraId="3BF934CF"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бланк заявления о предоставлении муниципальной услуги и образец его заполнения.</w:t>
      </w:r>
    </w:p>
    <w:p w14:paraId="626BB6C0"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Досудебный (внесудебный) порядок обжалования решений и действий (бездействия) уполномоченного органа, а также их должностных лиц, муниципальных служащих;</w:t>
      </w:r>
    </w:p>
    <w:p w14:paraId="594EBD83"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Сведения о нормативном правовом акте, регулирующем порядок досудебного (внесудебного) обжалования решений и действий (бездействия) МФЦ и его работников.</w:t>
      </w:r>
    </w:p>
    <w:p w14:paraId="3CC93BA8"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14:paraId="0F02798C"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CFD9758"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 xml:space="preserve">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w:t>
      </w:r>
      <w:r w:rsidRPr="002F0983">
        <w:rPr>
          <w:spacing w:val="-6"/>
          <w:sz w:val="26"/>
          <w:szCs w:val="26"/>
        </w:rPr>
        <w:lastRenderedPageBreak/>
        <w:t>информационно-телекоммуникационной сети "Интернет" и на информационных стендах, находящихся в месте предоставления муниципальной услуги.</w:t>
      </w:r>
    </w:p>
    <w:p w14:paraId="03804B36" w14:textId="77777777" w:rsidR="003D434C" w:rsidRPr="002F0983" w:rsidRDefault="003D434C" w:rsidP="009D07B9">
      <w:pPr>
        <w:autoSpaceDE w:val="0"/>
        <w:autoSpaceDN w:val="0"/>
        <w:adjustRightInd w:val="0"/>
        <w:ind w:firstLine="709"/>
        <w:jc w:val="both"/>
        <w:rPr>
          <w:spacing w:val="-6"/>
          <w:sz w:val="26"/>
          <w:szCs w:val="26"/>
        </w:rPr>
      </w:pPr>
    </w:p>
    <w:p w14:paraId="6BD21A20" w14:textId="38919839" w:rsidR="003D434C" w:rsidRPr="002F0983" w:rsidRDefault="00747026" w:rsidP="00E52CB0">
      <w:pPr>
        <w:autoSpaceDE w:val="0"/>
        <w:autoSpaceDN w:val="0"/>
        <w:adjustRightInd w:val="0"/>
        <w:ind w:firstLine="709"/>
        <w:jc w:val="center"/>
        <w:rPr>
          <w:bCs/>
          <w:spacing w:val="-6"/>
          <w:sz w:val="26"/>
          <w:szCs w:val="26"/>
        </w:rPr>
      </w:pPr>
      <w:r w:rsidRPr="002F0983">
        <w:rPr>
          <w:bCs/>
          <w:spacing w:val="-6"/>
          <w:sz w:val="26"/>
          <w:szCs w:val="26"/>
          <w:lang w:val="en-US"/>
        </w:rPr>
        <w:t>II</w:t>
      </w:r>
      <w:r w:rsidR="003D434C" w:rsidRPr="002F0983">
        <w:rPr>
          <w:bCs/>
          <w:spacing w:val="-6"/>
          <w:sz w:val="26"/>
          <w:szCs w:val="26"/>
        </w:rPr>
        <w:t>. Стандарт предоставления муниципальной услуги</w:t>
      </w:r>
    </w:p>
    <w:p w14:paraId="44899547" w14:textId="77777777" w:rsidR="00747026" w:rsidRPr="002F0983" w:rsidRDefault="00747026" w:rsidP="00E52CB0">
      <w:pPr>
        <w:autoSpaceDE w:val="0"/>
        <w:autoSpaceDN w:val="0"/>
        <w:adjustRightInd w:val="0"/>
        <w:ind w:firstLine="709"/>
        <w:jc w:val="center"/>
        <w:rPr>
          <w:bCs/>
          <w:spacing w:val="-6"/>
          <w:sz w:val="26"/>
          <w:szCs w:val="26"/>
        </w:rPr>
      </w:pPr>
    </w:p>
    <w:p w14:paraId="3DF6B652" w14:textId="544996D0" w:rsidR="003D434C" w:rsidRPr="002F0983" w:rsidRDefault="003D434C" w:rsidP="00E52CB0">
      <w:pPr>
        <w:autoSpaceDE w:val="0"/>
        <w:autoSpaceDN w:val="0"/>
        <w:adjustRightInd w:val="0"/>
        <w:ind w:firstLine="709"/>
        <w:jc w:val="center"/>
        <w:rPr>
          <w:bCs/>
          <w:spacing w:val="-6"/>
          <w:sz w:val="26"/>
          <w:szCs w:val="26"/>
        </w:rPr>
      </w:pPr>
      <w:r w:rsidRPr="002F0983">
        <w:rPr>
          <w:bCs/>
          <w:spacing w:val="-6"/>
          <w:sz w:val="26"/>
          <w:szCs w:val="26"/>
        </w:rPr>
        <w:t>Наименование муниципальной услуги</w:t>
      </w:r>
    </w:p>
    <w:p w14:paraId="262B904B" w14:textId="77777777" w:rsidR="00A252CB" w:rsidRPr="002F0983" w:rsidRDefault="00A252CB" w:rsidP="009D07B9">
      <w:pPr>
        <w:autoSpaceDE w:val="0"/>
        <w:autoSpaceDN w:val="0"/>
        <w:adjustRightInd w:val="0"/>
        <w:ind w:firstLine="709"/>
        <w:jc w:val="both"/>
        <w:rPr>
          <w:bCs/>
          <w:spacing w:val="-6"/>
          <w:sz w:val="26"/>
          <w:szCs w:val="26"/>
        </w:rPr>
      </w:pPr>
    </w:p>
    <w:p w14:paraId="339CF5AA" w14:textId="77777777" w:rsidR="00A252CB" w:rsidRPr="002F0983" w:rsidRDefault="00A252CB" w:rsidP="003C25B2">
      <w:pPr>
        <w:ind w:firstLine="708"/>
        <w:jc w:val="both"/>
        <w:rPr>
          <w:spacing w:val="-6"/>
          <w:sz w:val="26"/>
          <w:szCs w:val="26"/>
        </w:rPr>
      </w:pPr>
      <w:r w:rsidRPr="002F0983">
        <w:rPr>
          <w:spacing w:val="-6"/>
          <w:sz w:val="26"/>
          <w:szCs w:val="26"/>
        </w:rPr>
        <w:t>10.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w:t>
      </w:r>
    </w:p>
    <w:p w14:paraId="3CBD3989" w14:textId="77777777" w:rsidR="003D434C" w:rsidRPr="002F0983" w:rsidRDefault="003D434C" w:rsidP="009D07B9">
      <w:pPr>
        <w:autoSpaceDE w:val="0"/>
        <w:autoSpaceDN w:val="0"/>
        <w:adjustRightInd w:val="0"/>
        <w:ind w:firstLine="709"/>
        <w:jc w:val="both"/>
        <w:rPr>
          <w:spacing w:val="-6"/>
          <w:sz w:val="26"/>
          <w:szCs w:val="26"/>
        </w:rPr>
      </w:pPr>
    </w:p>
    <w:p w14:paraId="20A675D9" w14:textId="0F02AE48" w:rsidR="003D434C" w:rsidRPr="002F0983" w:rsidRDefault="003D434C" w:rsidP="00E52CB0">
      <w:pPr>
        <w:widowControl w:val="0"/>
        <w:autoSpaceDE w:val="0"/>
        <w:autoSpaceDN w:val="0"/>
        <w:adjustRightInd w:val="0"/>
        <w:ind w:firstLine="709"/>
        <w:jc w:val="center"/>
        <w:rPr>
          <w:spacing w:val="-6"/>
          <w:sz w:val="26"/>
          <w:szCs w:val="26"/>
        </w:rPr>
      </w:pPr>
      <w:r w:rsidRPr="002F0983">
        <w:rPr>
          <w:spacing w:val="-6"/>
          <w:sz w:val="26"/>
          <w:szCs w:val="26"/>
        </w:rPr>
        <w:t>Наименование органа, предоставляющего муниципальную услугу</w:t>
      </w:r>
    </w:p>
    <w:p w14:paraId="74E4AD8F" w14:textId="77B6A08D" w:rsidR="00A252CB" w:rsidRPr="002F0983" w:rsidRDefault="00A252CB" w:rsidP="00E52CB0">
      <w:pPr>
        <w:widowControl w:val="0"/>
        <w:autoSpaceDE w:val="0"/>
        <w:autoSpaceDN w:val="0"/>
        <w:adjustRightInd w:val="0"/>
        <w:ind w:firstLine="709"/>
        <w:jc w:val="center"/>
        <w:rPr>
          <w:b/>
          <w:spacing w:val="-6"/>
          <w:sz w:val="26"/>
          <w:szCs w:val="26"/>
        </w:rPr>
      </w:pPr>
    </w:p>
    <w:p w14:paraId="1CD8922D" w14:textId="77777777" w:rsidR="00A252CB" w:rsidRPr="002F0983" w:rsidRDefault="00A252CB" w:rsidP="009D07B9">
      <w:pPr>
        <w:widowControl w:val="0"/>
        <w:autoSpaceDE w:val="0"/>
        <w:autoSpaceDN w:val="0"/>
        <w:adjustRightInd w:val="0"/>
        <w:ind w:firstLine="709"/>
        <w:jc w:val="both"/>
        <w:rPr>
          <w:spacing w:val="-6"/>
          <w:sz w:val="26"/>
          <w:szCs w:val="26"/>
        </w:rPr>
      </w:pPr>
      <w:r w:rsidRPr="002F0983">
        <w:rPr>
          <w:spacing w:val="-6"/>
          <w:sz w:val="26"/>
          <w:szCs w:val="26"/>
        </w:rPr>
        <w:t>11. Органом, предоставляющим муниципальную услугу, является Администрация города Когалыма в лице муниципального казенного учреждения "Управление капитального строительства и жилищно-коммунального комплекса города Когалыма".</w:t>
      </w:r>
    </w:p>
    <w:p w14:paraId="3B6C8950" w14:textId="77777777" w:rsidR="00A252CB" w:rsidRPr="002F0983" w:rsidRDefault="00A252CB" w:rsidP="009D07B9">
      <w:pPr>
        <w:widowControl w:val="0"/>
        <w:autoSpaceDE w:val="0"/>
        <w:autoSpaceDN w:val="0"/>
        <w:adjustRightInd w:val="0"/>
        <w:ind w:firstLine="709"/>
        <w:jc w:val="both"/>
        <w:rPr>
          <w:spacing w:val="-6"/>
          <w:sz w:val="26"/>
          <w:szCs w:val="26"/>
        </w:rPr>
      </w:pPr>
      <w:r w:rsidRPr="002F0983">
        <w:rPr>
          <w:spacing w:val="-6"/>
          <w:sz w:val="26"/>
          <w:szCs w:val="26"/>
        </w:rPr>
        <w:t>Непосредственное предоставление муниципальной услуги осуществляет отдел дорожной инфраструктуры, транспорта, безопасности дорожного движения муниципального казенного учреждения "Управление капитального строительства и жилищно-коммунального комплекса города Когалыма (далее - ОДИТБДД)".</w:t>
      </w:r>
    </w:p>
    <w:p w14:paraId="4DDC880C" w14:textId="77777777" w:rsidR="00A252CB" w:rsidRPr="002F0983" w:rsidRDefault="00A252CB" w:rsidP="009D07B9">
      <w:pPr>
        <w:widowControl w:val="0"/>
        <w:autoSpaceDE w:val="0"/>
        <w:autoSpaceDN w:val="0"/>
        <w:adjustRightInd w:val="0"/>
        <w:ind w:firstLine="709"/>
        <w:jc w:val="both"/>
        <w:rPr>
          <w:spacing w:val="-6"/>
          <w:sz w:val="26"/>
          <w:szCs w:val="26"/>
        </w:rPr>
      </w:pPr>
      <w:r w:rsidRPr="002F0983">
        <w:rPr>
          <w:spacing w:val="-6"/>
          <w:sz w:val="26"/>
          <w:szCs w:val="26"/>
        </w:rPr>
        <w:t>12. В соответствии с требованиями пункта 3 части 1 статьи 7 Федерального закона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14:paraId="343A2C25" w14:textId="77777777" w:rsidR="00A252CB" w:rsidRPr="002F0983" w:rsidRDefault="00A252CB" w:rsidP="009D07B9">
      <w:pPr>
        <w:widowControl w:val="0"/>
        <w:autoSpaceDE w:val="0"/>
        <w:autoSpaceDN w:val="0"/>
        <w:adjustRightInd w:val="0"/>
        <w:ind w:firstLine="709"/>
        <w:jc w:val="both"/>
        <w:rPr>
          <w:spacing w:val="-6"/>
          <w:sz w:val="26"/>
          <w:szCs w:val="26"/>
        </w:rPr>
      </w:pPr>
    </w:p>
    <w:p w14:paraId="2B9A4AEB" w14:textId="0A4DE0FA" w:rsidR="003D434C" w:rsidRPr="002F0983" w:rsidRDefault="003D434C" w:rsidP="00E52CB0">
      <w:pPr>
        <w:autoSpaceDE w:val="0"/>
        <w:autoSpaceDN w:val="0"/>
        <w:adjustRightInd w:val="0"/>
        <w:ind w:firstLine="709"/>
        <w:jc w:val="center"/>
        <w:rPr>
          <w:bCs/>
          <w:spacing w:val="-6"/>
          <w:sz w:val="26"/>
          <w:szCs w:val="26"/>
        </w:rPr>
      </w:pPr>
      <w:r w:rsidRPr="002F0983">
        <w:rPr>
          <w:bCs/>
          <w:spacing w:val="-6"/>
          <w:sz w:val="26"/>
          <w:szCs w:val="26"/>
        </w:rPr>
        <w:t>Результат предоставления муниципальной услуги</w:t>
      </w:r>
    </w:p>
    <w:p w14:paraId="68BC9336" w14:textId="03A2D727" w:rsidR="00A252CB" w:rsidRPr="002F0983" w:rsidRDefault="00A252CB" w:rsidP="009D07B9">
      <w:pPr>
        <w:autoSpaceDE w:val="0"/>
        <w:autoSpaceDN w:val="0"/>
        <w:adjustRightInd w:val="0"/>
        <w:ind w:firstLine="709"/>
        <w:jc w:val="both"/>
        <w:rPr>
          <w:bCs/>
          <w:spacing w:val="-6"/>
          <w:sz w:val="26"/>
          <w:szCs w:val="26"/>
        </w:rPr>
      </w:pPr>
    </w:p>
    <w:p w14:paraId="53FF6260" w14:textId="77777777" w:rsidR="00A252CB" w:rsidRPr="002F0983" w:rsidRDefault="00A252CB" w:rsidP="009D07B9">
      <w:pPr>
        <w:autoSpaceDE w:val="0"/>
        <w:autoSpaceDN w:val="0"/>
        <w:adjustRightInd w:val="0"/>
        <w:ind w:firstLine="709"/>
        <w:jc w:val="both"/>
        <w:rPr>
          <w:bCs/>
          <w:spacing w:val="-6"/>
          <w:sz w:val="26"/>
          <w:szCs w:val="26"/>
        </w:rPr>
      </w:pPr>
      <w:r w:rsidRPr="002F0983">
        <w:rPr>
          <w:bCs/>
          <w:spacing w:val="-6"/>
          <w:sz w:val="26"/>
          <w:szCs w:val="26"/>
        </w:rPr>
        <w:t>13. Результатом предоставления муниципальной услуги являются выдача (направление):</w:t>
      </w:r>
    </w:p>
    <w:p w14:paraId="076DE627" w14:textId="77777777" w:rsidR="00A252CB" w:rsidRPr="002F0983" w:rsidRDefault="00A252CB" w:rsidP="009D07B9">
      <w:pPr>
        <w:autoSpaceDE w:val="0"/>
        <w:autoSpaceDN w:val="0"/>
        <w:adjustRightInd w:val="0"/>
        <w:ind w:firstLine="709"/>
        <w:jc w:val="both"/>
        <w:rPr>
          <w:bCs/>
          <w:spacing w:val="-6"/>
          <w:sz w:val="26"/>
          <w:szCs w:val="26"/>
        </w:rPr>
      </w:pPr>
      <w:r w:rsidRPr="002F0983">
        <w:rPr>
          <w:bCs/>
          <w:spacing w:val="-6"/>
          <w:sz w:val="26"/>
          <w:szCs w:val="26"/>
        </w:rPr>
        <w:t xml:space="preserve">1) разрешения на выполнение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воздушных судов с максимальной взлетной массой менее 0,25 кг), подъемов привязных аэростатов над </w:t>
      </w:r>
      <w:r w:rsidRPr="002F0983">
        <w:rPr>
          <w:bCs/>
          <w:spacing w:val="-6"/>
          <w:sz w:val="26"/>
          <w:szCs w:val="26"/>
        </w:rPr>
        <w:lastRenderedPageBreak/>
        <w:t>территорией города Когалыма, посадки (взлета) на расположенные в границах города Когалыма площадки, сведения о которых не опубликованы в документах аэронавигационной информации (далее - разрешение), согласно приложению 2 к настоящему административному регламенту;</w:t>
      </w:r>
    </w:p>
    <w:p w14:paraId="1924B628" w14:textId="1E232183" w:rsidR="00A252CB" w:rsidRPr="002F0983" w:rsidRDefault="00A252CB" w:rsidP="009D07B9">
      <w:pPr>
        <w:autoSpaceDE w:val="0"/>
        <w:autoSpaceDN w:val="0"/>
        <w:adjustRightInd w:val="0"/>
        <w:ind w:firstLine="709"/>
        <w:jc w:val="both"/>
        <w:rPr>
          <w:bCs/>
          <w:spacing w:val="-6"/>
          <w:sz w:val="26"/>
          <w:szCs w:val="26"/>
        </w:rPr>
      </w:pPr>
      <w:r w:rsidRPr="002F0983">
        <w:rPr>
          <w:bCs/>
          <w:spacing w:val="-6"/>
          <w:sz w:val="26"/>
          <w:szCs w:val="26"/>
        </w:rPr>
        <w:t>2) мотивированного уведомления об отказе в предоставлении муниципальной услуги, который оформляется письмом на официальном бланке Администрации города Когалыма, за подписью главы города Когалыма, либо лица, его замещающего, содержащего обоснование причин отказа, а также порядок и сроки обжалования.</w:t>
      </w:r>
    </w:p>
    <w:p w14:paraId="378F45BD" w14:textId="5A20C113" w:rsidR="00A252CB" w:rsidRPr="002F0983" w:rsidRDefault="00A252CB" w:rsidP="009D07B9">
      <w:pPr>
        <w:pBdr>
          <w:top w:val="none" w:sz="4" w:space="0" w:color="000000"/>
          <w:left w:val="none" w:sz="4" w:space="0" w:color="000000"/>
          <w:bottom w:val="none" w:sz="4" w:space="0" w:color="000000"/>
          <w:right w:val="none" w:sz="4" w:space="0" w:color="000000"/>
        </w:pBdr>
        <w:jc w:val="both"/>
        <w:rPr>
          <w:spacing w:val="-6"/>
          <w:sz w:val="26"/>
          <w:szCs w:val="26"/>
        </w:rPr>
      </w:pPr>
    </w:p>
    <w:p w14:paraId="51F9D2C4" w14:textId="77777777" w:rsidR="003D434C" w:rsidRPr="002F0983" w:rsidRDefault="003D434C" w:rsidP="00E52CB0">
      <w:pPr>
        <w:autoSpaceDE w:val="0"/>
        <w:autoSpaceDN w:val="0"/>
        <w:adjustRightInd w:val="0"/>
        <w:ind w:firstLine="709"/>
        <w:jc w:val="center"/>
        <w:rPr>
          <w:bCs/>
          <w:spacing w:val="-6"/>
          <w:sz w:val="26"/>
          <w:szCs w:val="26"/>
        </w:rPr>
      </w:pPr>
      <w:r w:rsidRPr="002F0983">
        <w:rPr>
          <w:bCs/>
          <w:spacing w:val="-6"/>
          <w:sz w:val="26"/>
          <w:szCs w:val="26"/>
        </w:rPr>
        <w:t>Срок предоставления муниципальной услуги</w:t>
      </w:r>
    </w:p>
    <w:p w14:paraId="781797F2" w14:textId="4A4DD185" w:rsidR="003D434C" w:rsidRPr="002F0983" w:rsidRDefault="003D434C" w:rsidP="009D07B9">
      <w:pPr>
        <w:autoSpaceDE w:val="0"/>
        <w:autoSpaceDN w:val="0"/>
        <w:adjustRightInd w:val="0"/>
        <w:ind w:firstLine="709"/>
        <w:jc w:val="both"/>
        <w:rPr>
          <w:spacing w:val="-6"/>
          <w:sz w:val="26"/>
          <w:szCs w:val="26"/>
          <w:highlight w:val="cyan"/>
        </w:rPr>
      </w:pPr>
    </w:p>
    <w:p w14:paraId="427C07F1"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14. Общий (максимальный) срок предоставления муниципальной услуги составляет 5 рабочих дней со дня регистрации заявления в уполномоченном органе.</w:t>
      </w:r>
    </w:p>
    <w:p w14:paraId="2B498923" w14:textId="77777777" w:rsidR="00A252CB" w:rsidRPr="002F0983" w:rsidRDefault="00A252CB" w:rsidP="009D07B9">
      <w:pPr>
        <w:autoSpaceDE w:val="0"/>
        <w:autoSpaceDN w:val="0"/>
        <w:adjustRightInd w:val="0"/>
        <w:ind w:firstLine="709"/>
        <w:jc w:val="both"/>
        <w:rPr>
          <w:spacing w:val="-6"/>
          <w:sz w:val="26"/>
          <w:szCs w:val="26"/>
        </w:rPr>
      </w:pPr>
      <w:r w:rsidRPr="002F0983">
        <w:rPr>
          <w:spacing w:val="-6"/>
          <w:sz w:val="26"/>
          <w:szCs w:val="26"/>
        </w:rPr>
        <w:t>В срок предоставления муниципальной услуги входит срок выдачи (направления) документа, являющегося результатом предоставления муниципальной услуги, заявителю.</w:t>
      </w:r>
    </w:p>
    <w:p w14:paraId="266BBBAD" w14:textId="3F1EC7D3" w:rsidR="00A252CB" w:rsidRPr="002F0983" w:rsidRDefault="00A252CB" w:rsidP="009D07B9">
      <w:pPr>
        <w:autoSpaceDE w:val="0"/>
        <w:autoSpaceDN w:val="0"/>
        <w:adjustRightInd w:val="0"/>
        <w:ind w:firstLine="709"/>
        <w:jc w:val="both"/>
        <w:rPr>
          <w:spacing w:val="-6"/>
          <w:sz w:val="26"/>
          <w:szCs w:val="26"/>
          <w:highlight w:val="cyan"/>
        </w:rPr>
      </w:pPr>
      <w:r w:rsidRPr="002F0983">
        <w:rPr>
          <w:spacing w:val="-6"/>
          <w:sz w:val="26"/>
          <w:szCs w:val="26"/>
        </w:rPr>
        <w:t>Срок выдачи (направления) документов, являющихся результатом предоставления муниципальной услуги, составляет 1 рабочий день с момента регистрации документа, являющегося результатом предоставления муниципальной услуги.</w:t>
      </w:r>
    </w:p>
    <w:p w14:paraId="038D06C9" w14:textId="7B1CB63C" w:rsidR="003D434C" w:rsidRPr="002F0983" w:rsidRDefault="003D434C" w:rsidP="009D07B9">
      <w:pPr>
        <w:autoSpaceDE w:val="0"/>
        <w:autoSpaceDN w:val="0"/>
        <w:adjustRightInd w:val="0"/>
        <w:ind w:firstLine="709"/>
        <w:jc w:val="both"/>
        <w:rPr>
          <w:spacing w:val="-6"/>
          <w:sz w:val="26"/>
          <w:szCs w:val="26"/>
        </w:rPr>
      </w:pPr>
      <w:bookmarkStart w:id="2" w:name="Par142"/>
      <w:bookmarkEnd w:id="2"/>
    </w:p>
    <w:p w14:paraId="544A0AC2" w14:textId="77777777" w:rsidR="003D434C" w:rsidRPr="002F0983" w:rsidRDefault="003D434C" w:rsidP="00E52CB0">
      <w:pPr>
        <w:autoSpaceDE w:val="0"/>
        <w:autoSpaceDN w:val="0"/>
        <w:adjustRightInd w:val="0"/>
        <w:ind w:firstLine="709"/>
        <w:jc w:val="center"/>
        <w:rPr>
          <w:bCs/>
          <w:spacing w:val="-6"/>
          <w:sz w:val="26"/>
          <w:szCs w:val="26"/>
        </w:rPr>
      </w:pPr>
      <w:r w:rsidRPr="002F0983">
        <w:rPr>
          <w:bCs/>
          <w:spacing w:val="-6"/>
          <w:sz w:val="26"/>
          <w:szCs w:val="26"/>
        </w:rPr>
        <w:t>Максимальный срок ожидания в очереди при подаче</w:t>
      </w:r>
    </w:p>
    <w:p w14:paraId="378BA817" w14:textId="4B47D004" w:rsidR="003D434C" w:rsidRPr="002F0983" w:rsidRDefault="003D434C" w:rsidP="00E52CB0">
      <w:pPr>
        <w:autoSpaceDE w:val="0"/>
        <w:autoSpaceDN w:val="0"/>
        <w:adjustRightInd w:val="0"/>
        <w:ind w:firstLine="709"/>
        <w:jc w:val="center"/>
        <w:rPr>
          <w:b/>
          <w:bCs/>
          <w:spacing w:val="-6"/>
          <w:sz w:val="26"/>
          <w:szCs w:val="26"/>
        </w:rPr>
      </w:pPr>
      <w:r w:rsidRPr="002F0983">
        <w:rPr>
          <w:bCs/>
          <w:spacing w:val="-6"/>
          <w:sz w:val="26"/>
          <w:szCs w:val="26"/>
        </w:rPr>
        <w:t>заявления о предоставлении муниципальной услуги и при получении результата предоставления муниципальной услуги</w:t>
      </w:r>
    </w:p>
    <w:p w14:paraId="03BC5E9D" w14:textId="77777777" w:rsidR="003D434C" w:rsidRPr="002F0983" w:rsidRDefault="003D434C" w:rsidP="009D07B9">
      <w:pPr>
        <w:autoSpaceDE w:val="0"/>
        <w:autoSpaceDN w:val="0"/>
        <w:adjustRightInd w:val="0"/>
        <w:ind w:firstLine="709"/>
        <w:jc w:val="both"/>
        <w:rPr>
          <w:spacing w:val="-6"/>
          <w:sz w:val="26"/>
          <w:szCs w:val="26"/>
          <w:highlight w:val="cyan"/>
        </w:rPr>
      </w:pPr>
    </w:p>
    <w:p w14:paraId="6C8661DB" w14:textId="0092BCF4" w:rsidR="003D434C" w:rsidRPr="002F0983" w:rsidRDefault="00AA68FE" w:rsidP="009D07B9">
      <w:pPr>
        <w:autoSpaceDE w:val="0"/>
        <w:autoSpaceDN w:val="0"/>
        <w:adjustRightInd w:val="0"/>
        <w:ind w:firstLine="709"/>
        <w:jc w:val="both"/>
        <w:rPr>
          <w:spacing w:val="-6"/>
          <w:sz w:val="26"/>
          <w:szCs w:val="26"/>
        </w:rPr>
      </w:pPr>
      <w:r w:rsidRPr="002F0983">
        <w:rPr>
          <w:spacing w:val="-6"/>
          <w:sz w:val="26"/>
          <w:szCs w:val="26"/>
        </w:rPr>
        <w:t>15</w:t>
      </w:r>
      <w:r w:rsidR="003D434C" w:rsidRPr="002F0983">
        <w:rPr>
          <w:spacing w:val="-6"/>
          <w:sz w:val="26"/>
          <w:szCs w:val="26"/>
        </w:rPr>
        <w:t xml:space="preserve">. </w:t>
      </w:r>
      <w:r w:rsidR="006F4989" w:rsidRPr="002F0983">
        <w:rPr>
          <w:spacing w:val="-6"/>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7A6510EE" w14:textId="77777777" w:rsidR="003D434C" w:rsidRPr="002F0983" w:rsidRDefault="003D434C" w:rsidP="009D07B9">
      <w:pPr>
        <w:autoSpaceDE w:val="0"/>
        <w:autoSpaceDN w:val="0"/>
        <w:adjustRightInd w:val="0"/>
        <w:ind w:firstLine="709"/>
        <w:jc w:val="both"/>
        <w:rPr>
          <w:spacing w:val="-6"/>
          <w:sz w:val="26"/>
          <w:szCs w:val="26"/>
        </w:rPr>
      </w:pPr>
    </w:p>
    <w:p w14:paraId="12477CC4" w14:textId="77777777" w:rsidR="003D434C" w:rsidRPr="002F0983" w:rsidRDefault="003D434C" w:rsidP="00E52CB0">
      <w:pPr>
        <w:autoSpaceDE w:val="0"/>
        <w:autoSpaceDN w:val="0"/>
        <w:adjustRightInd w:val="0"/>
        <w:ind w:firstLine="709"/>
        <w:jc w:val="center"/>
        <w:rPr>
          <w:bCs/>
          <w:spacing w:val="-6"/>
          <w:sz w:val="26"/>
          <w:szCs w:val="26"/>
        </w:rPr>
      </w:pPr>
      <w:r w:rsidRPr="002F0983">
        <w:rPr>
          <w:bCs/>
          <w:spacing w:val="-6"/>
          <w:sz w:val="26"/>
          <w:szCs w:val="26"/>
        </w:rPr>
        <w:t xml:space="preserve">Срок </w:t>
      </w:r>
      <w:r w:rsidRPr="002F0983">
        <w:rPr>
          <w:spacing w:val="-6"/>
          <w:sz w:val="26"/>
          <w:szCs w:val="26"/>
        </w:rPr>
        <w:t xml:space="preserve">регистрации </w:t>
      </w:r>
      <w:r w:rsidRPr="002F0983">
        <w:rPr>
          <w:bCs/>
          <w:spacing w:val="-6"/>
          <w:sz w:val="26"/>
          <w:szCs w:val="26"/>
        </w:rPr>
        <w:t>заявления Заявителя о</w:t>
      </w:r>
    </w:p>
    <w:p w14:paraId="5B8A19E2" w14:textId="6A93D292" w:rsidR="003D434C" w:rsidRPr="002F0983" w:rsidRDefault="003D434C" w:rsidP="00E52CB0">
      <w:pPr>
        <w:autoSpaceDE w:val="0"/>
        <w:autoSpaceDN w:val="0"/>
        <w:adjustRightInd w:val="0"/>
        <w:ind w:firstLine="709"/>
        <w:jc w:val="center"/>
        <w:rPr>
          <w:bCs/>
          <w:spacing w:val="-6"/>
          <w:sz w:val="26"/>
          <w:szCs w:val="26"/>
        </w:rPr>
      </w:pPr>
      <w:r w:rsidRPr="002F0983">
        <w:rPr>
          <w:bCs/>
          <w:spacing w:val="-6"/>
          <w:sz w:val="26"/>
          <w:szCs w:val="26"/>
        </w:rPr>
        <w:t>предоставлении муниципальной услуги</w:t>
      </w:r>
    </w:p>
    <w:p w14:paraId="5C0FD329" w14:textId="77777777" w:rsidR="003D434C" w:rsidRPr="002F0983" w:rsidRDefault="003D434C" w:rsidP="009D07B9">
      <w:pPr>
        <w:autoSpaceDE w:val="0"/>
        <w:autoSpaceDN w:val="0"/>
        <w:adjustRightInd w:val="0"/>
        <w:ind w:firstLine="709"/>
        <w:jc w:val="both"/>
        <w:rPr>
          <w:b/>
          <w:i/>
          <w:spacing w:val="-6"/>
          <w:sz w:val="26"/>
          <w:szCs w:val="26"/>
        </w:rPr>
      </w:pPr>
    </w:p>
    <w:p w14:paraId="751BC6E7" w14:textId="5FD35502" w:rsidR="00E550EA" w:rsidRPr="002F0983" w:rsidRDefault="00E550EA" w:rsidP="00E550EA">
      <w:pPr>
        <w:pStyle w:val="ConsPlusNormal"/>
        <w:ind w:firstLine="540"/>
        <w:jc w:val="both"/>
        <w:rPr>
          <w:rFonts w:ascii="Times New Roman" w:hAnsi="Times New Roman" w:cs="Times New Roman"/>
          <w:sz w:val="26"/>
          <w:szCs w:val="26"/>
        </w:rPr>
      </w:pPr>
      <w:bookmarkStart w:id="3" w:name="Par236"/>
      <w:bookmarkEnd w:id="3"/>
      <w:r w:rsidRPr="002F0983">
        <w:rPr>
          <w:rFonts w:ascii="Times New Roman" w:hAnsi="Times New Roman" w:cs="Times New Roman"/>
          <w:spacing w:val="-6"/>
          <w:sz w:val="26"/>
          <w:szCs w:val="26"/>
        </w:rPr>
        <w:t>16</w:t>
      </w:r>
      <w:r w:rsidR="003D434C" w:rsidRPr="002F0983">
        <w:rPr>
          <w:rFonts w:ascii="Times New Roman" w:hAnsi="Times New Roman" w:cs="Times New Roman"/>
          <w:spacing w:val="-6"/>
          <w:sz w:val="26"/>
          <w:szCs w:val="26"/>
        </w:rPr>
        <w:t>.</w:t>
      </w:r>
      <w:r w:rsidR="003D434C" w:rsidRPr="002F0983">
        <w:rPr>
          <w:spacing w:val="-6"/>
          <w:sz w:val="26"/>
          <w:szCs w:val="26"/>
        </w:rPr>
        <w:t xml:space="preserve"> </w:t>
      </w:r>
      <w:r w:rsidRPr="002F0983">
        <w:rPr>
          <w:rFonts w:ascii="Times New Roman" w:hAnsi="Times New Roman" w:cs="Times New Roman"/>
          <w:sz w:val="26"/>
          <w:szCs w:val="26"/>
        </w:rPr>
        <w:t>Заявление о предоставлении муниципальной услуги поступившее при личном обращении в Администрацию города Когалыма подлежит регистрации специалистом отдела делопроизводства и работы с обращениями граждан управления по общим вопросам Администрации города Когалыма (далее - специалист отдела делопроизводства) в системе электронного документооборота в течение 15 минут.</w:t>
      </w:r>
    </w:p>
    <w:p w14:paraId="45AA7F62" w14:textId="77777777" w:rsidR="00E550EA" w:rsidRPr="002F0983" w:rsidRDefault="00E550EA" w:rsidP="00E550EA">
      <w:pPr>
        <w:pStyle w:val="ConsPlusNormal"/>
        <w:ind w:firstLine="540"/>
        <w:jc w:val="both"/>
        <w:rPr>
          <w:rFonts w:ascii="Times New Roman" w:hAnsi="Times New Roman" w:cs="Times New Roman"/>
          <w:sz w:val="26"/>
          <w:szCs w:val="26"/>
        </w:rPr>
      </w:pPr>
      <w:r w:rsidRPr="002F0983">
        <w:rPr>
          <w:rFonts w:ascii="Times New Roman" w:hAnsi="Times New Roman" w:cs="Times New Roman"/>
          <w:sz w:val="26"/>
          <w:szCs w:val="26"/>
        </w:rPr>
        <w:t>Заявление о предоставлении муниципальной услуги, поступившее в уполномоченный орган посредством почтовой связи, регистрируется специалистом отдела делопроизводства в системе электронного документооборота в течение 1 рабочего дня со дня поступления.</w:t>
      </w:r>
    </w:p>
    <w:p w14:paraId="51DE8661" w14:textId="5B7A8F53" w:rsidR="00E550EA" w:rsidRPr="002F0983" w:rsidRDefault="00E550EA" w:rsidP="006F4989">
      <w:pPr>
        <w:autoSpaceDE w:val="0"/>
        <w:autoSpaceDN w:val="0"/>
        <w:adjustRightInd w:val="0"/>
        <w:jc w:val="both"/>
        <w:outlineLvl w:val="1"/>
        <w:rPr>
          <w:bCs/>
          <w:spacing w:val="-6"/>
          <w:sz w:val="26"/>
          <w:szCs w:val="26"/>
        </w:rPr>
      </w:pPr>
    </w:p>
    <w:p w14:paraId="07D9417E" w14:textId="05279539" w:rsidR="003B4B91" w:rsidRPr="002F0983" w:rsidRDefault="003B4B91" w:rsidP="006F4989">
      <w:pPr>
        <w:autoSpaceDE w:val="0"/>
        <w:autoSpaceDN w:val="0"/>
        <w:adjustRightInd w:val="0"/>
        <w:jc w:val="both"/>
        <w:outlineLvl w:val="1"/>
        <w:rPr>
          <w:bCs/>
          <w:spacing w:val="-6"/>
          <w:sz w:val="26"/>
          <w:szCs w:val="26"/>
        </w:rPr>
      </w:pPr>
    </w:p>
    <w:p w14:paraId="5A9455E4" w14:textId="17FAF295" w:rsidR="003B4B91" w:rsidRPr="002F0983" w:rsidRDefault="003B4B91" w:rsidP="006F4989">
      <w:pPr>
        <w:autoSpaceDE w:val="0"/>
        <w:autoSpaceDN w:val="0"/>
        <w:adjustRightInd w:val="0"/>
        <w:jc w:val="both"/>
        <w:outlineLvl w:val="1"/>
        <w:rPr>
          <w:bCs/>
          <w:spacing w:val="-6"/>
          <w:sz w:val="26"/>
          <w:szCs w:val="26"/>
        </w:rPr>
      </w:pPr>
    </w:p>
    <w:p w14:paraId="113901CB" w14:textId="66FC1CDA" w:rsidR="003B4B91" w:rsidRPr="002F0983" w:rsidRDefault="003B4B91" w:rsidP="006F4989">
      <w:pPr>
        <w:autoSpaceDE w:val="0"/>
        <w:autoSpaceDN w:val="0"/>
        <w:adjustRightInd w:val="0"/>
        <w:jc w:val="both"/>
        <w:outlineLvl w:val="1"/>
        <w:rPr>
          <w:bCs/>
          <w:spacing w:val="-6"/>
          <w:sz w:val="26"/>
          <w:szCs w:val="26"/>
        </w:rPr>
      </w:pPr>
    </w:p>
    <w:p w14:paraId="70EBC0C4" w14:textId="77777777" w:rsidR="003B4B91" w:rsidRPr="002F0983" w:rsidRDefault="003B4B91" w:rsidP="006F4989">
      <w:pPr>
        <w:autoSpaceDE w:val="0"/>
        <w:autoSpaceDN w:val="0"/>
        <w:adjustRightInd w:val="0"/>
        <w:jc w:val="both"/>
        <w:outlineLvl w:val="1"/>
        <w:rPr>
          <w:bCs/>
          <w:spacing w:val="-6"/>
          <w:sz w:val="26"/>
          <w:szCs w:val="26"/>
        </w:rPr>
      </w:pPr>
    </w:p>
    <w:p w14:paraId="28735D5B" w14:textId="77777777" w:rsidR="003D434C" w:rsidRPr="002F0983" w:rsidRDefault="003D434C" w:rsidP="00E52CB0">
      <w:pPr>
        <w:autoSpaceDE w:val="0"/>
        <w:autoSpaceDN w:val="0"/>
        <w:adjustRightInd w:val="0"/>
        <w:ind w:firstLine="709"/>
        <w:jc w:val="center"/>
        <w:rPr>
          <w:rFonts w:eastAsiaTheme="minorEastAsia"/>
          <w:spacing w:val="-6"/>
          <w:sz w:val="26"/>
          <w:szCs w:val="26"/>
        </w:rPr>
      </w:pPr>
      <w:r w:rsidRPr="002F0983">
        <w:rPr>
          <w:rFonts w:eastAsiaTheme="minorEastAsia"/>
          <w:spacing w:val="-6"/>
          <w:sz w:val="26"/>
          <w:szCs w:val="26"/>
        </w:rPr>
        <w:lastRenderedPageBreak/>
        <w:t>Требования к помещениям,</w:t>
      </w:r>
    </w:p>
    <w:p w14:paraId="6CD128AC" w14:textId="0DE1AA13" w:rsidR="003D434C" w:rsidRPr="002F0983" w:rsidRDefault="003D434C" w:rsidP="00E52CB0">
      <w:pPr>
        <w:autoSpaceDE w:val="0"/>
        <w:autoSpaceDN w:val="0"/>
        <w:adjustRightInd w:val="0"/>
        <w:ind w:firstLine="709"/>
        <w:jc w:val="center"/>
        <w:rPr>
          <w:spacing w:val="-6"/>
          <w:sz w:val="26"/>
          <w:szCs w:val="26"/>
        </w:rPr>
      </w:pPr>
      <w:r w:rsidRPr="002F0983">
        <w:rPr>
          <w:rFonts w:eastAsiaTheme="minorEastAsia"/>
          <w:spacing w:val="-6"/>
          <w:sz w:val="26"/>
          <w:szCs w:val="26"/>
        </w:rPr>
        <w:t xml:space="preserve">в которых </w:t>
      </w:r>
      <w:r w:rsidRPr="002F0983">
        <w:rPr>
          <w:spacing w:val="-6"/>
          <w:sz w:val="26"/>
          <w:szCs w:val="26"/>
        </w:rPr>
        <w:t xml:space="preserve">предоставляется </w:t>
      </w:r>
      <w:r w:rsidRPr="002F0983">
        <w:rPr>
          <w:rFonts w:eastAsiaTheme="minorEastAsia"/>
          <w:spacing w:val="-6"/>
          <w:sz w:val="26"/>
          <w:szCs w:val="26"/>
        </w:rPr>
        <w:t>муниципальная услуга</w:t>
      </w:r>
    </w:p>
    <w:p w14:paraId="2F124CAA" w14:textId="77777777" w:rsidR="003D434C" w:rsidRPr="002F0983" w:rsidRDefault="003D434C" w:rsidP="009D07B9">
      <w:pPr>
        <w:autoSpaceDE w:val="0"/>
        <w:autoSpaceDN w:val="0"/>
        <w:adjustRightInd w:val="0"/>
        <w:ind w:firstLine="709"/>
        <w:jc w:val="both"/>
        <w:rPr>
          <w:spacing w:val="-6"/>
          <w:sz w:val="26"/>
          <w:szCs w:val="26"/>
          <w:highlight w:val="cyan"/>
        </w:rPr>
      </w:pPr>
    </w:p>
    <w:p w14:paraId="345B8C69" w14:textId="1BEBF593" w:rsidR="00346461" w:rsidRPr="002F0983" w:rsidRDefault="00E550EA" w:rsidP="009D07B9">
      <w:pPr>
        <w:tabs>
          <w:tab w:val="num" w:pos="1276"/>
        </w:tabs>
        <w:ind w:firstLine="709"/>
        <w:contextualSpacing/>
        <w:jc w:val="both"/>
        <w:rPr>
          <w:bCs/>
          <w:spacing w:val="-6"/>
          <w:sz w:val="26"/>
          <w:szCs w:val="26"/>
        </w:rPr>
      </w:pPr>
      <w:r w:rsidRPr="002F0983">
        <w:rPr>
          <w:bCs/>
          <w:spacing w:val="-6"/>
          <w:sz w:val="26"/>
          <w:szCs w:val="26"/>
        </w:rPr>
        <w:t>17</w:t>
      </w:r>
      <w:r w:rsidR="00346461" w:rsidRPr="002F0983">
        <w:rPr>
          <w:bCs/>
          <w:spacing w:val="-6"/>
          <w:sz w:val="26"/>
          <w:szCs w:val="26"/>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14:paraId="37267236"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14:paraId="58F841D4"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Вход и выход из помещения для предоставления муниципальной услуги оборудуются:</w:t>
      </w:r>
    </w:p>
    <w:p w14:paraId="47025568"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14:paraId="3F934621"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соответствующими указателями с автономными источниками бесперебойного питания;</w:t>
      </w:r>
    </w:p>
    <w:p w14:paraId="0FF6478B"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контрастной маркировкой ступеней по пути движения;</w:t>
      </w:r>
    </w:p>
    <w:p w14:paraId="76235405"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информационной мнемосхемой (тактильной схемой движения);</w:t>
      </w:r>
    </w:p>
    <w:p w14:paraId="445B2A52"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тактильными табличками с надписями, дублированными рельефно-точечным шрифтом Брайля;</w:t>
      </w:r>
    </w:p>
    <w:p w14:paraId="787351D8"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14:paraId="7B17C54D"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Лестницы, находящиеся по пути движения в помещение для предоставления муниципальной услуги оборудуются:</w:t>
      </w:r>
    </w:p>
    <w:p w14:paraId="59F9024C"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тактильными полосами;</w:t>
      </w:r>
    </w:p>
    <w:p w14:paraId="40DA0A08"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контрастной маркировкой крайних ступеней;</w:t>
      </w:r>
    </w:p>
    <w:p w14:paraId="07BFA861"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14:paraId="5EAB520D" w14:textId="77777777" w:rsidR="00346461" w:rsidRPr="002F0983" w:rsidRDefault="00346461" w:rsidP="009D07B9">
      <w:pPr>
        <w:tabs>
          <w:tab w:val="num" w:pos="1276"/>
        </w:tabs>
        <w:ind w:firstLine="709"/>
        <w:contextualSpacing/>
        <w:jc w:val="both"/>
        <w:rPr>
          <w:bCs/>
          <w:spacing w:val="-6"/>
          <w:sz w:val="26"/>
          <w:szCs w:val="26"/>
        </w:rPr>
      </w:pPr>
      <w:r w:rsidRPr="002F0983">
        <w:rPr>
          <w:bCs/>
          <w:spacing w:val="-6"/>
          <w:sz w:val="26"/>
          <w:szCs w:val="26"/>
        </w:rPr>
        <w:t>тактильными табличками с указанием этажей, дублированными рельефно-точечным шрифтом Брайля.</w:t>
      </w:r>
    </w:p>
    <w:p w14:paraId="7907359E"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18</w:t>
      </w:r>
      <w:r w:rsidR="00346461" w:rsidRPr="002F0983">
        <w:rPr>
          <w:bCs/>
          <w:spacing w:val="-6"/>
          <w:sz w:val="26"/>
          <w:szCs w:val="26"/>
        </w:rPr>
        <w:t xml:space="preserve">. </w:t>
      </w:r>
      <w:r w:rsidRPr="002F0983">
        <w:rPr>
          <w:bCs/>
          <w:spacing w:val="-6"/>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14:paraId="24A0DBDF"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В частности, обеспечивается создание инвалидам следующих условий доступности объектов, в которых предоставляется муниципальная услуга:</w:t>
      </w:r>
    </w:p>
    <w:p w14:paraId="4A1FBC06"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условия для беспрепятственного пользования транспортом, средствами связи и информации;</w:t>
      </w:r>
    </w:p>
    <w:p w14:paraId="3E7D0CFE"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14:paraId="5E684BCE"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сопровождение инвалидов, имеющих стойкие расстройства функции зрения и самостоятельного передвижения;</w:t>
      </w:r>
    </w:p>
    <w:p w14:paraId="62310E60"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0F017256"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 xml:space="preserve">допуск </w:t>
      </w:r>
      <w:proofErr w:type="spellStart"/>
      <w:r w:rsidRPr="002F0983">
        <w:rPr>
          <w:bCs/>
          <w:spacing w:val="-6"/>
          <w:sz w:val="26"/>
          <w:szCs w:val="26"/>
        </w:rPr>
        <w:t>сурдопереводчика</w:t>
      </w:r>
      <w:proofErr w:type="spellEnd"/>
      <w:r w:rsidRPr="002F0983">
        <w:rPr>
          <w:bCs/>
          <w:spacing w:val="-6"/>
          <w:sz w:val="26"/>
          <w:szCs w:val="26"/>
        </w:rPr>
        <w:t xml:space="preserve"> и </w:t>
      </w:r>
      <w:proofErr w:type="spellStart"/>
      <w:r w:rsidRPr="002F0983">
        <w:rPr>
          <w:bCs/>
          <w:spacing w:val="-6"/>
          <w:sz w:val="26"/>
          <w:szCs w:val="26"/>
        </w:rPr>
        <w:t>тифлосурдопереводчика</w:t>
      </w:r>
      <w:proofErr w:type="spellEnd"/>
      <w:r w:rsidRPr="002F0983">
        <w:rPr>
          <w:bCs/>
          <w:spacing w:val="-6"/>
          <w:sz w:val="26"/>
          <w:szCs w:val="26"/>
        </w:rPr>
        <w:t>;</w:t>
      </w:r>
    </w:p>
    <w:p w14:paraId="458C1194"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допуск собаки-проводника на объекты (здания, помещения), в которых предоставляются услуги;</w:t>
      </w:r>
    </w:p>
    <w:p w14:paraId="298B276B"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оказание инвалидам помощи в преодолении барьеров, мешающих получению ими услуг наравне с другими лицами.</w:t>
      </w:r>
    </w:p>
    <w:p w14:paraId="5A7406BE"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14:paraId="30337CD1"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14:paraId="424836F1" w14:textId="53C44A97" w:rsidR="00081420" w:rsidRPr="002F0983" w:rsidRDefault="00731CCD" w:rsidP="00081420">
      <w:pPr>
        <w:tabs>
          <w:tab w:val="num" w:pos="1276"/>
        </w:tabs>
        <w:ind w:firstLine="709"/>
        <w:contextualSpacing/>
        <w:jc w:val="both"/>
        <w:rPr>
          <w:bCs/>
          <w:spacing w:val="-6"/>
          <w:sz w:val="26"/>
          <w:szCs w:val="26"/>
        </w:rPr>
      </w:pPr>
      <w:r w:rsidRPr="002F0983">
        <w:rPr>
          <w:bCs/>
          <w:spacing w:val="-6"/>
          <w:sz w:val="26"/>
          <w:szCs w:val="26"/>
        </w:rPr>
        <w:t>1</w:t>
      </w:r>
      <w:r w:rsidR="00081420" w:rsidRPr="002F0983">
        <w:rPr>
          <w:bCs/>
          <w:spacing w:val="-6"/>
          <w:sz w:val="26"/>
          <w:szCs w:val="26"/>
        </w:rPr>
        <w:t>9. Места ожидания должны соответствовать комфортным условиям для заявителей.</w:t>
      </w:r>
    </w:p>
    <w:p w14:paraId="67708D4C"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Места ожидания оборудуются столами, стульями или скамьями (</w:t>
      </w:r>
      <w:proofErr w:type="spellStart"/>
      <w:r w:rsidRPr="002F0983">
        <w:rPr>
          <w:bCs/>
          <w:spacing w:val="-6"/>
          <w:sz w:val="26"/>
          <w:szCs w:val="26"/>
        </w:rPr>
        <w:t>банкетками</w:t>
      </w:r>
      <w:proofErr w:type="spellEnd"/>
      <w:r w:rsidRPr="002F0983">
        <w:rPr>
          <w:bCs/>
          <w:spacing w:val="-6"/>
          <w:sz w:val="26"/>
          <w:szCs w:val="26"/>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14:paraId="63E97CF7"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пункте 8 настоящего административного регламента.</w:t>
      </w:r>
    </w:p>
    <w:p w14:paraId="0F6C0033" w14:textId="77777777" w:rsidR="00081420" w:rsidRPr="002F0983" w:rsidRDefault="00081420" w:rsidP="00081420">
      <w:pPr>
        <w:tabs>
          <w:tab w:val="num" w:pos="1276"/>
        </w:tabs>
        <w:ind w:firstLine="709"/>
        <w:contextualSpacing/>
        <w:jc w:val="both"/>
        <w:rPr>
          <w:bCs/>
          <w:spacing w:val="-6"/>
          <w:sz w:val="26"/>
          <w:szCs w:val="26"/>
        </w:rPr>
      </w:pPr>
      <w:r w:rsidRPr="002F0983">
        <w:rPr>
          <w:bCs/>
          <w:spacing w:val="-6"/>
          <w:sz w:val="26"/>
          <w:szCs w:val="26"/>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14:paraId="6B09B11F" w14:textId="284747C2" w:rsidR="00346461" w:rsidRPr="002F0983" w:rsidRDefault="00081420" w:rsidP="00731CCD">
      <w:pPr>
        <w:tabs>
          <w:tab w:val="num" w:pos="1276"/>
        </w:tabs>
        <w:ind w:firstLine="709"/>
        <w:contextualSpacing/>
        <w:jc w:val="both"/>
        <w:rPr>
          <w:bCs/>
          <w:spacing w:val="-6"/>
          <w:sz w:val="26"/>
          <w:szCs w:val="26"/>
        </w:rPr>
      </w:pPr>
      <w:r w:rsidRPr="002F0983">
        <w:rPr>
          <w:bCs/>
          <w:spacing w:val="-6"/>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14:paraId="532F1A03" w14:textId="77777777" w:rsidR="003D434C" w:rsidRPr="002F0983" w:rsidRDefault="003D434C" w:rsidP="009D07B9">
      <w:pPr>
        <w:autoSpaceDE w:val="0"/>
        <w:autoSpaceDN w:val="0"/>
        <w:adjustRightInd w:val="0"/>
        <w:ind w:firstLine="709"/>
        <w:jc w:val="both"/>
        <w:rPr>
          <w:b/>
          <w:bCs/>
          <w:spacing w:val="-6"/>
          <w:sz w:val="26"/>
          <w:szCs w:val="26"/>
        </w:rPr>
      </w:pPr>
    </w:p>
    <w:p w14:paraId="5105CFB6" w14:textId="77777777" w:rsidR="003D434C" w:rsidRPr="002F0983" w:rsidRDefault="003D434C" w:rsidP="00E52CB0">
      <w:pPr>
        <w:autoSpaceDE w:val="0"/>
        <w:autoSpaceDN w:val="0"/>
        <w:adjustRightInd w:val="0"/>
        <w:ind w:firstLine="709"/>
        <w:jc w:val="center"/>
        <w:rPr>
          <w:bCs/>
          <w:spacing w:val="-6"/>
          <w:sz w:val="26"/>
          <w:szCs w:val="26"/>
        </w:rPr>
      </w:pPr>
      <w:r w:rsidRPr="002F0983">
        <w:rPr>
          <w:bCs/>
          <w:spacing w:val="-6"/>
          <w:sz w:val="26"/>
          <w:szCs w:val="26"/>
        </w:rPr>
        <w:t>Показатели доступности и качества муниципальной услуги</w:t>
      </w:r>
    </w:p>
    <w:p w14:paraId="66FE6529" w14:textId="77777777" w:rsidR="003D434C" w:rsidRPr="002F0983" w:rsidRDefault="003D434C" w:rsidP="009D07B9">
      <w:pPr>
        <w:autoSpaceDE w:val="0"/>
        <w:autoSpaceDN w:val="0"/>
        <w:adjustRightInd w:val="0"/>
        <w:ind w:firstLine="709"/>
        <w:jc w:val="both"/>
        <w:rPr>
          <w:bCs/>
          <w:i/>
          <w:spacing w:val="-6"/>
          <w:sz w:val="26"/>
          <w:szCs w:val="26"/>
          <w:u w:val="single"/>
        </w:rPr>
      </w:pPr>
    </w:p>
    <w:p w14:paraId="277F981C" w14:textId="64A7C96A" w:rsidR="00731CCD" w:rsidRPr="002F0983" w:rsidRDefault="00731CCD" w:rsidP="00731CCD">
      <w:pPr>
        <w:pStyle w:val="ConsPlusNormal"/>
        <w:ind w:firstLine="540"/>
        <w:jc w:val="both"/>
        <w:rPr>
          <w:rFonts w:ascii="Times New Roman" w:hAnsi="Times New Roman" w:cs="Times New Roman"/>
          <w:sz w:val="26"/>
          <w:szCs w:val="26"/>
        </w:rPr>
      </w:pPr>
      <w:r w:rsidRPr="002F0983">
        <w:rPr>
          <w:rFonts w:ascii="Times New Roman" w:hAnsi="Times New Roman" w:cs="Times New Roman"/>
          <w:bCs/>
          <w:spacing w:val="-6"/>
          <w:sz w:val="26"/>
          <w:szCs w:val="26"/>
        </w:rPr>
        <w:t>20</w:t>
      </w:r>
      <w:r w:rsidR="003D434C" w:rsidRPr="002F0983">
        <w:rPr>
          <w:bCs/>
          <w:spacing w:val="-6"/>
          <w:sz w:val="26"/>
          <w:szCs w:val="26"/>
        </w:rPr>
        <w:t xml:space="preserve">. </w:t>
      </w:r>
      <w:r w:rsidRPr="002F0983">
        <w:rPr>
          <w:rFonts w:ascii="Times New Roman" w:hAnsi="Times New Roman" w:cs="Times New Roman"/>
          <w:sz w:val="26"/>
          <w:szCs w:val="26"/>
        </w:rPr>
        <w:t>Показателями доступности муниципальной услуги являются:</w:t>
      </w:r>
    </w:p>
    <w:p w14:paraId="64FB2A02" w14:textId="77777777" w:rsidR="00731CCD" w:rsidRPr="002F0983" w:rsidRDefault="00731CCD" w:rsidP="00731CCD">
      <w:pPr>
        <w:pStyle w:val="ConsPlusNormal"/>
        <w:ind w:firstLine="540"/>
        <w:jc w:val="both"/>
        <w:rPr>
          <w:rFonts w:ascii="Times New Roman" w:hAnsi="Times New Roman" w:cs="Times New Roman"/>
          <w:sz w:val="26"/>
          <w:szCs w:val="26"/>
        </w:rPr>
      </w:pPr>
      <w:r w:rsidRPr="002F0983">
        <w:rPr>
          <w:rFonts w:ascii="Times New Roman" w:hAnsi="Times New Roman" w:cs="Times New Roman"/>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14:paraId="128785A4" w14:textId="77777777" w:rsidR="00731CCD" w:rsidRPr="002F0983" w:rsidRDefault="00731CCD" w:rsidP="00731CCD">
      <w:pPr>
        <w:pStyle w:val="ConsPlusNormal"/>
        <w:ind w:firstLine="540"/>
        <w:jc w:val="both"/>
        <w:rPr>
          <w:rFonts w:ascii="Times New Roman" w:hAnsi="Times New Roman" w:cs="Times New Roman"/>
          <w:sz w:val="26"/>
          <w:szCs w:val="26"/>
        </w:rPr>
      </w:pPr>
      <w:r w:rsidRPr="002F0983">
        <w:rPr>
          <w:rFonts w:ascii="Times New Roman" w:hAnsi="Times New Roman" w:cs="Times New Roman"/>
          <w:sz w:val="26"/>
          <w:szCs w:val="26"/>
        </w:rPr>
        <w:t xml:space="preserve">доступность заявителей к форме заявления о предоставлении муниципальной услуги, размещенной на Едином и региональном порталах, в </w:t>
      </w:r>
      <w:r w:rsidRPr="002F0983">
        <w:rPr>
          <w:rFonts w:ascii="Times New Roman" w:hAnsi="Times New Roman" w:cs="Times New Roman"/>
          <w:sz w:val="26"/>
          <w:szCs w:val="26"/>
        </w:rPr>
        <w:lastRenderedPageBreak/>
        <w:t>том числе с возможностью его копирования и заполнения в электронном виде.</w:t>
      </w:r>
    </w:p>
    <w:p w14:paraId="741EA22B" w14:textId="75A0B176" w:rsidR="00731CCD" w:rsidRPr="002F0983" w:rsidRDefault="00731CCD" w:rsidP="00731CCD">
      <w:pPr>
        <w:pStyle w:val="ConsPlusNormal"/>
        <w:ind w:firstLine="540"/>
        <w:jc w:val="both"/>
        <w:rPr>
          <w:rFonts w:ascii="Times New Roman" w:hAnsi="Times New Roman" w:cs="Times New Roman"/>
          <w:sz w:val="26"/>
          <w:szCs w:val="26"/>
        </w:rPr>
      </w:pPr>
      <w:r w:rsidRPr="002F0983">
        <w:rPr>
          <w:rFonts w:ascii="Times New Roman" w:hAnsi="Times New Roman" w:cs="Times New Roman"/>
          <w:sz w:val="26"/>
          <w:szCs w:val="26"/>
        </w:rPr>
        <w:t>21. Показателями качества муниципальной услуги являются:</w:t>
      </w:r>
    </w:p>
    <w:p w14:paraId="5640314C" w14:textId="77777777" w:rsidR="00731CCD" w:rsidRPr="002F0983" w:rsidRDefault="00731CCD" w:rsidP="00731CCD">
      <w:pPr>
        <w:pStyle w:val="ConsPlusNormal"/>
        <w:ind w:firstLine="540"/>
        <w:jc w:val="both"/>
        <w:rPr>
          <w:rFonts w:ascii="Times New Roman" w:hAnsi="Times New Roman" w:cs="Times New Roman"/>
          <w:sz w:val="26"/>
          <w:szCs w:val="26"/>
        </w:rPr>
      </w:pPr>
      <w:r w:rsidRPr="002F0983">
        <w:rPr>
          <w:rFonts w:ascii="Times New Roman" w:hAnsi="Times New Roman" w:cs="Times New Roman"/>
          <w:sz w:val="26"/>
          <w:szCs w:val="26"/>
        </w:rPr>
        <w:t>соблюдение времени ожидания в очереди при подаче заявления о предоставлении муниципальной услуги и получении результата предоставления муниципальной услуги;</w:t>
      </w:r>
    </w:p>
    <w:p w14:paraId="3CB5A51D" w14:textId="77777777" w:rsidR="00731CCD" w:rsidRPr="002F0983" w:rsidRDefault="00731CCD" w:rsidP="00731CCD">
      <w:pPr>
        <w:pStyle w:val="ConsPlusNormal"/>
        <w:ind w:firstLine="540"/>
        <w:jc w:val="both"/>
        <w:rPr>
          <w:rFonts w:ascii="Times New Roman" w:hAnsi="Times New Roman" w:cs="Times New Roman"/>
          <w:sz w:val="26"/>
          <w:szCs w:val="26"/>
        </w:rPr>
      </w:pPr>
      <w:r w:rsidRPr="002F0983">
        <w:rPr>
          <w:rFonts w:ascii="Times New Roman" w:hAnsi="Times New Roman" w:cs="Times New Roman"/>
          <w:sz w:val="26"/>
          <w:szCs w:val="26"/>
        </w:rPr>
        <w:t>соблюдение должностными лицами уполномоченного органа, предоставляющими муниципальную услугу, сроков предоставления муниципальной услуги;</w:t>
      </w:r>
    </w:p>
    <w:p w14:paraId="7E27CDB0" w14:textId="0E4882EA" w:rsidR="00081420" w:rsidRPr="002F0983" w:rsidRDefault="00731CCD" w:rsidP="00731CCD">
      <w:pPr>
        <w:pStyle w:val="ConsPlusNormal"/>
        <w:ind w:firstLine="540"/>
        <w:jc w:val="both"/>
        <w:rPr>
          <w:rFonts w:ascii="Times New Roman" w:hAnsi="Times New Roman" w:cs="Times New Roman"/>
          <w:sz w:val="26"/>
          <w:szCs w:val="26"/>
        </w:rPr>
      </w:pPr>
      <w:r w:rsidRPr="002F0983">
        <w:rPr>
          <w:rFonts w:ascii="Times New Roman" w:hAnsi="Times New Roman" w:cs="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14:paraId="1688562B" w14:textId="2711D3B9" w:rsidR="00081420" w:rsidRPr="002F0983" w:rsidRDefault="00081420" w:rsidP="00081420">
      <w:pPr>
        <w:autoSpaceDE w:val="0"/>
        <w:autoSpaceDN w:val="0"/>
        <w:adjustRightInd w:val="0"/>
        <w:ind w:firstLine="709"/>
        <w:jc w:val="both"/>
        <w:rPr>
          <w:b/>
          <w:spacing w:val="-6"/>
          <w:sz w:val="26"/>
          <w:szCs w:val="26"/>
        </w:rPr>
      </w:pPr>
    </w:p>
    <w:p w14:paraId="6DDC4A62" w14:textId="7D67A8FD" w:rsidR="00346461" w:rsidRPr="002F0983" w:rsidRDefault="00731CCD" w:rsidP="00E52CB0">
      <w:pPr>
        <w:autoSpaceDE w:val="0"/>
        <w:autoSpaceDN w:val="0"/>
        <w:adjustRightInd w:val="0"/>
        <w:ind w:firstLine="709"/>
        <w:jc w:val="center"/>
        <w:rPr>
          <w:spacing w:val="-6"/>
          <w:sz w:val="26"/>
          <w:szCs w:val="26"/>
        </w:rPr>
      </w:pPr>
      <w:r w:rsidRPr="002F0983">
        <w:rPr>
          <w:spacing w:val="-6"/>
          <w:sz w:val="26"/>
          <w:szCs w:val="26"/>
        </w:rPr>
        <w:t>О</w:t>
      </w:r>
      <w:r w:rsidR="00346461" w:rsidRPr="002F0983">
        <w:rPr>
          <w:spacing w:val="-6"/>
          <w:sz w:val="26"/>
          <w:szCs w:val="26"/>
        </w:rPr>
        <w:t>собенности</w:t>
      </w:r>
    </w:p>
    <w:p w14:paraId="075363A9" w14:textId="022C8556" w:rsidR="003D434C" w:rsidRPr="002F0983" w:rsidRDefault="00346461" w:rsidP="00731CCD">
      <w:pPr>
        <w:autoSpaceDE w:val="0"/>
        <w:autoSpaceDN w:val="0"/>
        <w:adjustRightInd w:val="0"/>
        <w:ind w:firstLine="709"/>
        <w:jc w:val="center"/>
        <w:rPr>
          <w:spacing w:val="-6"/>
          <w:sz w:val="26"/>
          <w:szCs w:val="26"/>
        </w:rPr>
      </w:pPr>
      <w:r w:rsidRPr="002F0983">
        <w:rPr>
          <w:spacing w:val="-6"/>
          <w:sz w:val="26"/>
          <w:szCs w:val="26"/>
        </w:rPr>
        <w:t>предоставления муниципальной услуги в электронной форме</w:t>
      </w:r>
    </w:p>
    <w:p w14:paraId="4C523016" w14:textId="77777777" w:rsidR="003D434C" w:rsidRPr="002F0983" w:rsidRDefault="003D434C" w:rsidP="009D07B9">
      <w:pPr>
        <w:autoSpaceDE w:val="0"/>
        <w:autoSpaceDN w:val="0"/>
        <w:adjustRightInd w:val="0"/>
        <w:ind w:firstLine="709"/>
        <w:jc w:val="both"/>
        <w:outlineLvl w:val="1"/>
        <w:rPr>
          <w:bCs/>
          <w:spacing w:val="-6"/>
          <w:sz w:val="26"/>
          <w:szCs w:val="26"/>
          <w:highlight w:val="cyan"/>
        </w:rPr>
      </w:pPr>
    </w:p>
    <w:p w14:paraId="5F3B502F" w14:textId="058799AF" w:rsidR="00D734E2" w:rsidRPr="002F0983" w:rsidRDefault="00747026" w:rsidP="00D734E2">
      <w:pPr>
        <w:autoSpaceDE w:val="0"/>
        <w:autoSpaceDN w:val="0"/>
        <w:adjustRightInd w:val="0"/>
        <w:ind w:firstLine="709"/>
        <w:jc w:val="both"/>
        <w:rPr>
          <w:spacing w:val="-6"/>
          <w:sz w:val="26"/>
          <w:szCs w:val="26"/>
        </w:rPr>
      </w:pPr>
      <w:r w:rsidRPr="002F0983">
        <w:rPr>
          <w:spacing w:val="-6"/>
          <w:sz w:val="26"/>
          <w:szCs w:val="26"/>
        </w:rPr>
        <w:t>22</w:t>
      </w:r>
      <w:r w:rsidR="003D434C" w:rsidRPr="002F0983">
        <w:rPr>
          <w:spacing w:val="-6"/>
          <w:sz w:val="26"/>
          <w:szCs w:val="26"/>
        </w:rPr>
        <w:t xml:space="preserve">. </w:t>
      </w:r>
      <w:r w:rsidR="00D734E2" w:rsidRPr="002F0983">
        <w:rPr>
          <w:spacing w:val="-6"/>
          <w:sz w:val="26"/>
          <w:szCs w:val="26"/>
        </w:rPr>
        <w:t>Посредством Единого и регионального порталов осуществляется информирование заявителей по вопросам предоставления муниципальной услуги.</w:t>
      </w:r>
    </w:p>
    <w:p w14:paraId="518A79AE" w14:textId="018009AC" w:rsidR="00346461" w:rsidRPr="002F0983" w:rsidRDefault="00D734E2" w:rsidP="00D734E2">
      <w:pPr>
        <w:autoSpaceDE w:val="0"/>
        <w:autoSpaceDN w:val="0"/>
        <w:adjustRightInd w:val="0"/>
        <w:ind w:firstLine="709"/>
        <w:jc w:val="both"/>
        <w:rPr>
          <w:spacing w:val="-6"/>
          <w:sz w:val="26"/>
          <w:szCs w:val="26"/>
        </w:rPr>
      </w:pPr>
      <w:r w:rsidRPr="002F0983">
        <w:rPr>
          <w:spacing w:val="-6"/>
          <w:sz w:val="26"/>
          <w:szCs w:val="26"/>
        </w:rPr>
        <w:t>В случае наличия технической возможности обращения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цифровой подписи личность физического лица установлена при личном приеме.</w:t>
      </w:r>
    </w:p>
    <w:p w14:paraId="3FC7BAD1" w14:textId="05DC557E" w:rsidR="003D434C" w:rsidRPr="002F0983" w:rsidRDefault="003D434C" w:rsidP="009D07B9">
      <w:pPr>
        <w:autoSpaceDE w:val="0"/>
        <w:autoSpaceDN w:val="0"/>
        <w:adjustRightInd w:val="0"/>
        <w:ind w:firstLine="709"/>
        <w:jc w:val="both"/>
        <w:rPr>
          <w:spacing w:val="-6"/>
          <w:sz w:val="26"/>
          <w:szCs w:val="26"/>
        </w:rPr>
      </w:pPr>
    </w:p>
    <w:p w14:paraId="0281308D" w14:textId="77777777" w:rsidR="003D434C" w:rsidRPr="002F0983" w:rsidRDefault="003D434C" w:rsidP="00E52CB0">
      <w:pPr>
        <w:autoSpaceDE w:val="0"/>
        <w:autoSpaceDN w:val="0"/>
        <w:adjustRightInd w:val="0"/>
        <w:ind w:firstLine="709"/>
        <w:jc w:val="center"/>
        <w:rPr>
          <w:spacing w:val="-6"/>
          <w:sz w:val="26"/>
          <w:szCs w:val="26"/>
        </w:rPr>
      </w:pPr>
      <w:r w:rsidRPr="002F0983">
        <w:rPr>
          <w:spacing w:val="-6"/>
          <w:sz w:val="26"/>
          <w:szCs w:val="26"/>
        </w:rPr>
        <w:t>Исчерпывающий перечень документов, необходимых</w:t>
      </w:r>
    </w:p>
    <w:p w14:paraId="31303F61" w14:textId="77777777" w:rsidR="003D434C" w:rsidRPr="002F0983" w:rsidRDefault="003D434C" w:rsidP="00E52CB0">
      <w:pPr>
        <w:autoSpaceDE w:val="0"/>
        <w:autoSpaceDN w:val="0"/>
        <w:adjustRightInd w:val="0"/>
        <w:ind w:firstLine="709"/>
        <w:jc w:val="center"/>
        <w:rPr>
          <w:spacing w:val="-6"/>
          <w:sz w:val="26"/>
          <w:szCs w:val="26"/>
        </w:rPr>
      </w:pPr>
      <w:r w:rsidRPr="002F0983">
        <w:rPr>
          <w:spacing w:val="-6"/>
          <w:sz w:val="26"/>
          <w:szCs w:val="26"/>
        </w:rPr>
        <w:t>для предоставления муниципальной услуги</w:t>
      </w:r>
    </w:p>
    <w:p w14:paraId="22FC41E3" w14:textId="77777777" w:rsidR="003D434C" w:rsidRPr="002F0983" w:rsidRDefault="003D434C" w:rsidP="009D07B9">
      <w:pPr>
        <w:pStyle w:val="ConsPlusNormal"/>
        <w:ind w:firstLine="709"/>
        <w:jc w:val="both"/>
        <w:rPr>
          <w:rFonts w:ascii="Times New Roman" w:hAnsi="Times New Roman" w:cs="Times New Roman"/>
          <w:spacing w:val="-6"/>
          <w:sz w:val="26"/>
          <w:szCs w:val="26"/>
        </w:rPr>
      </w:pPr>
    </w:p>
    <w:p w14:paraId="5686772C" w14:textId="77777777" w:rsidR="002C4E60" w:rsidRPr="002F0983" w:rsidRDefault="003D434C"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 xml:space="preserve">18. </w:t>
      </w:r>
      <w:r w:rsidR="002C4E60" w:rsidRPr="002F0983">
        <w:rPr>
          <w:rFonts w:ascii="Times New Roman" w:hAnsi="Times New Roman" w:cs="Times New Roman"/>
          <w:spacing w:val="-6"/>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w:t>
      </w:r>
    </w:p>
    <w:p w14:paraId="7F96C47F"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1) 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 (далее - заявление о предоставлении муниципальной услуги);</w:t>
      </w:r>
    </w:p>
    <w:p w14:paraId="55FD4375"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2) паспорт гражданина Российской Федерации либо иной документ, удостоверяющий личность заявителя (представителя), в соответствии с законодательством Российской Федерации;</w:t>
      </w:r>
    </w:p>
    <w:p w14:paraId="7011BB23"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3) документ, удостоверяющий права (полномочия) представителя заявителя (в случае обращения представителя заявителя):</w:t>
      </w:r>
    </w:p>
    <w:p w14:paraId="73453389"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оформленная в соответствии с законодательством Российской Федерации доверенность (для физических лиц);</w:t>
      </w:r>
    </w:p>
    <w:p w14:paraId="40D6F87E"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 xml:space="preserve">оформленная в соответствии с законодательством Российской Федерации доверенность, подписанная руководителем организации или иным </w:t>
      </w:r>
      <w:r w:rsidRPr="002F0983">
        <w:rPr>
          <w:rFonts w:ascii="Times New Roman" w:hAnsi="Times New Roman" w:cs="Times New Roman"/>
          <w:spacing w:val="-6"/>
          <w:sz w:val="26"/>
          <w:szCs w:val="26"/>
        </w:rPr>
        <w:lastRenderedPageBreak/>
        <w:t>уполномоченным лицом в соответствии с законом и учредительными документами организации (для юридических лиц);</w:t>
      </w:r>
    </w:p>
    <w:p w14:paraId="1207DF01"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5302EC0C" w14:textId="3C267E38"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19. Форму заявления о предоставлении муниципальной услуги заявитель может получить:</w:t>
      </w:r>
    </w:p>
    <w:p w14:paraId="32267B86"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на информационном стенде в местах предоставления муниципальной услуги;</w:t>
      </w:r>
    </w:p>
    <w:p w14:paraId="095DA47E"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у специалиста ОДИТБДД, ответственного за предоставление муниципальной услуги;</w:t>
      </w:r>
    </w:p>
    <w:p w14:paraId="687C1CF5"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на официальном сайте уполномоченного органа;</w:t>
      </w:r>
    </w:p>
    <w:p w14:paraId="7C6FE321"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на Едином и региональном порталах.</w:t>
      </w:r>
    </w:p>
    <w:p w14:paraId="6B695A0E" w14:textId="6F93A24E"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20. Заявление о предоставлении муниципальной услуги, представляется по форме, приведенной в приложении 1 к настоящему административному регламенту, с указанием способа выдачи (направления) документов, являющихся результатом предоставления муниципальной услуги.</w:t>
      </w:r>
    </w:p>
    <w:p w14:paraId="43B0A8AC" w14:textId="3B051D38"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21. Способы подачи документов, необходимых для предоставления муниципальной услуги:</w:t>
      </w:r>
    </w:p>
    <w:p w14:paraId="6B43A360"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при личном обращении в Администрацию города Когалыма;</w:t>
      </w:r>
    </w:p>
    <w:p w14:paraId="1CDF925D"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посредством почтового отправления в Администрацию города Когалыма.</w:t>
      </w:r>
    </w:p>
    <w:p w14:paraId="47FEB042" w14:textId="00377A9E"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22. В соответствии с частью 1 статьи 7 Федерального закона N 210-ФЗ запрещается требовать от заявителей:</w:t>
      </w:r>
    </w:p>
    <w:p w14:paraId="10BCAFD8"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1B2991B"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(далее также - автономный округ),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14:paraId="2BA87E05"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14:paraId="79F75E27" w14:textId="77777777" w:rsidR="002C4E60" w:rsidRPr="002F0983" w:rsidRDefault="002C4E60" w:rsidP="009D07B9">
      <w:pPr>
        <w:pStyle w:val="ConsPlusNormal"/>
        <w:ind w:firstLine="709"/>
        <w:jc w:val="both"/>
        <w:rPr>
          <w:rFonts w:ascii="Times New Roman" w:hAnsi="Times New Roman" w:cs="Times New Roman"/>
          <w:spacing w:val="-6"/>
          <w:sz w:val="26"/>
          <w:szCs w:val="26"/>
        </w:rPr>
      </w:pPr>
      <w:r w:rsidRPr="002F0983">
        <w:rPr>
          <w:rFonts w:ascii="Times New Roman" w:hAnsi="Times New Roman" w:cs="Times New Roman"/>
          <w:spacing w:val="-6"/>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пунктом 7.2 </w:t>
      </w:r>
      <w:r w:rsidRPr="002F0983">
        <w:rPr>
          <w:rFonts w:ascii="Times New Roman" w:hAnsi="Times New Roman" w:cs="Times New Roman"/>
          <w:spacing w:val="-6"/>
          <w:sz w:val="26"/>
          <w:szCs w:val="26"/>
        </w:rPr>
        <w:lastRenderedPageBreak/>
        <w:t>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50A29C" w14:textId="13953797" w:rsidR="003D434C" w:rsidRPr="002F0983" w:rsidRDefault="003D434C" w:rsidP="00596626">
      <w:pPr>
        <w:autoSpaceDE w:val="0"/>
        <w:autoSpaceDN w:val="0"/>
        <w:adjustRightInd w:val="0"/>
        <w:jc w:val="both"/>
        <w:rPr>
          <w:iCs/>
          <w:spacing w:val="-6"/>
          <w:sz w:val="26"/>
          <w:szCs w:val="26"/>
        </w:rPr>
      </w:pPr>
    </w:p>
    <w:p w14:paraId="567B290A" w14:textId="4F99A41C" w:rsidR="003D434C" w:rsidRPr="002F0983" w:rsidRDefault="003D434C" w:rsidP="00E52CB0">
      <w:pPr>
        <w:autoSpaceDE w:val="0"/>
        <w:autoSpaceDN w:val="0"/>
        <w:adjustRightInd w:val="0"/>
        <w:ind w:firstLine="709"/>
        <w:jc w:val="center"/>
        <w:rPr>
          <w:iCs/>
          <w:spacing w:val="-6"/>
          <w:sz w:val="26"/>
          <w:szCs w:val="26"/>
        </w:rPr>
      </w:pPr>
      <w:r w:rsidRPr="002F0983">
        <w:rPr>
          <w:iCs/>
          <w:spacing w:val="-6"/>
          <w:sz w:val="26"/>
          <w:szCs w:val="26"/>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DE253D3" w14:textId="03D76688" w:rsidR="003D434C" w:rsidRPr="002F0983" w:rsidRDefault="003D434C" w:rsidP="009D07B9">
      <w:pPr>
        <w:autoSpaceDE w:val="0"/>
        <w:autoSpaceDN w:val="0"/>
        <w:adjustRightInd w:val="0"/>
        <w:ind w:firstLine="709"/>
        <w:jc w:val="both"/>
        <w:rPr>
          <w:iCs/>
          <w:spacing w:val="-6"/>
          <w:sz w:val="26"/>
          <w:szCs w:val="26"/>
        </w:rPr>
      </w:pPr>
    </w:p>
    <w:p w14:paraId="5F5F89B4" w14:textId="0F14B1B1" w:rsidR="002C4E60" w:rsidRPr="002F0983" w:rsidRDefault="002C4E60" w:rsidP="009D07B9">
      <w:pPr>
        <w:autoSpaceDE w:val="0"/>
        <w:autoSpaceDN w:val="0"/>
        <w:adjustRightInd w:val="0"/>
        <w:ind w:firstLine="709"/>
        <w:jc w:val="both"/>
        <w:rPr>
          <w:iCs/>
          <w:spacing w:val="-6"/>
          <w:sz w:val="26"/>
          <w:szCs w:val="26"/>
        </w:rPr>
      </w:pPr>
      <w:r w:rsidRPr="002F0983">
        <w:rPr>
          <w:iCs/>
          <w:spacing w:val="-6"/>
          <w:sz w:val="26"/>
          <w:szCs w:val="26"/>
        </w:rPr>
        <w:t>23. Оснований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14:paraId="798523B4" w14:textId="2DC03DA3" w:rsidR="002C4E60" w:rsidRPr="002F0983" w:rsidRDefault="002C4E60" w:rsidP="009D07B9">
      <w:pPr>
        <w:autoSpaceDE w:val="0"/>
        <w:autoSpaceDN w:val="0"/>
        <w:adjustRightInd w:val="0"/>
        <w:ind w:firstLine="709"/>
        <w:jc w:val="both"/>
        <w:rPr>
          <w:iCs/>
          <w:spacing w:val="-6"/>
          <w:sz w:val="26"/>
          <w:szCs w:val="26"/>
        </w:rPr>
      </w:pPr>
      <w:r w:rsidRPr="002F0983">
        <w:rPr>
          <w:iCs/>
          <w:spacing w:val="-6"/>
          <w:sz w:val="26"/>
          <w:szCs w:val="26"/>
        </w:rPr>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 уполномоченного органа.</w:t>
      </w:r>
    </w:p>
    <w:p w14:paraId="360BBDF7" w14:textId="77777777" w:rsidR="002C4E60" w:rsidRPr="002F0983" w:rsidRDefault="002C4E60" w:rsidP="009D07B9">
      <w:pPr>
        <w:autoSpaceDE w:val="0"/>
        <w:autoSpaceDN w:val="0"/>
        <w:adjustRightInd w:val="0"/>
        <w:ind w:firstLine="709"/>
        <w:jc w:val="both"/>
        <w:rPr>
          <w:iCs/>
          <w:spacing w:val="-6"/>
          <w:sz w:val="26"/>
          <w:szCs w:val="26"/>
        </w:rPr>
      </w:pPr>
      <w:r w:rsidRPr="002F0983">
        <w:rPr>
          <w:iCs/>
          <w:spacing w:val="-6"/>
          <w:sz w:val="26"/>
          <w:szCs w:val="26"/>
        </w:rPr>
        <w:t>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14:paraId="7B838A9D" w14:textId="442F51D4" w:rsidR="002C4E60" w:rsidRPr="002F0983" w:rsidRDefault="002C4E60" w:rsidP="009D07B9">
      <w:pPr>
        <w:autoSpaceDE w:val="0"/>
        <w:autoSpaceDN w:val="0"/>
        <w:adjustRightInd w:val="0"/>
        <w:ind w:firstLine="709"/>
        <w:jc w:val="both"/>
        <w:rPr>
          <w:iCs/>
          <w:spacing w:val="-6"/>
          <w:sz w:val="26"/>
          <w:szCs w:val="26"/>
        </w:rPr>
      </w:pPr>
      <w:r w:rsidRPr="002F0983">
        <w:rPr>
          <w:iCs/>
          <w:spacing w:val="-6"/>
          <w:sz w:val="26"/>
          <w:szCs w:val="26"/>
        </w:rPr>
        <w:t>24. Основания для отказа в предоставлении муниципальной услуги:</w:t>
      </w:r>
    </w:p>
    <w:p w14:paraId="006999BB" w14:textId="77777777" w:rsidR="002C4E60" w:rsidRPr="002F0983" w:rsidRDefault="002C4E60" w:rsidP="009D07B9">
      <w:pPr>
        <w:autoSpaceDE w:val="0"/>
        <w:autoSpaceDN w:val="0"/>
        <w:adjustRightInd w:val="0"/>
        <w:ind w:firstLine="709"/>
        <w:jc w:val="both"/>
        <w:rPr>
          <w:iCs/>
          <w:spacing w:val="-6"/>
          <w:sz w:val="26"/>
          <w:szCs w:val="26"/>
        </w:rPr>
      </w:pPr>
      <w:r w:rsidRPr="002F0983">
        <w:rPr>
          <w:iCs/>
          <w:spacing w:val="-6"/>
          <w:sz w:val="26"/>
          <w:szCs w:val="26"/>
        </w:rPr>
        <w:t>срок с момента подачи (регистрации) заявления о предоставлении муниципальной услуги до планируемого начала выполнения заявленного вида деятельности менее срока предоставления муниципальной услуги;</w:t>
      </w:r>
    </w:p>
    <w:p w14:paraId="6E3B559A" w14:textId="77777777" w:rsidR="002C4E60" w:rsidRPr="002F0983" w:rsidRDefault="002C4E60" w:rsidP="009D07B9">
      <w:pPr>
        <w:autoSpaceDE w:val="0"/>
        <w:autoSpaceDN w:val="0"/>
        <w:adjustRightInd w:val="0"/>
        <w:ind w:firstLine="709"/>
        <w:jc w:val="both"/>
        <w:rPr>
          <w:iCs/>
          <w:spacing w:val="-6"/>
          <w:sz w:val="26"/>
          <w:szCs w:val="26"/>
        </w:rPr>
      </w:pPr>
      <w:r w:rsidRPr="002F0983">
        <w:rPr>
          <w:iCs/>
          <w:spacing w:val="-6"/>
          <w:sz w:val="26"/>
          <w:szCs w:val="26"/>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(за исключением полетов беспилотных воздушных судов с максимальной массой менее 0,25 кг), подъемом привязных аэростатов, а также если сведения о площадках посадки (взлета), расположенных на территории города Когалыма, опубликованы в документах аэронавигационной информации;</w:t>
      </w:r>
    </w:p>
    <w:p w14:paraId="754FD766" w14:textId="77777777" w:rsidR="002C4E60" w:rsidRPr="002F0983" w:rsidRDefault="002C4E60" w:rsidP="009D07B9">
      <w:pPr>
        <w:autoSpaceDE w:val="0"/>
        <w:autoSpaceDN w:val="0"/>
        <w:adjustRightInd w:val="0"/>
        <w:ind w:firstLine="709"/>
        <w:jc w:val="both"/>
        <w:rPr>
          <w:iCs/>
          <w:spacing w:val="-6"/>
          <w:sz w:val="26"/>
          <w:szCs w:val="26"/>
        </w:rPr>
      </w:pPr>
      <w:r w:rsidRPr="002F0983">
        <w:rPr>
          <w:iCs/>
          <w:spacing w:val="-6"/>
          <w:sz w:val="26"/>
          <w:szCs w:val="26"/>
        </w:rPr>
        <w:t>заявитель планирует выполнять заявленный вид деятельности не над территорией города Когалыма, а также если площадки посадки (взлета) расположены вне границ города Когалыма;</w:t>
      </w:r>
    </w:p>
    <w:p w14:paraId="43096052" w14:textId="53ADD7B6" w:rsidR="002C4E60" w:rsidRPr="002F0983" w:rsidRDefault="002C4E60" w:rsidP="009D07B9">
      <w:pPr>
        <w:autoSpaceDE w:val="0"/>
        <w:autoSpaceDN w:val="0"/>
        <w:adjustRightInd w:val="0"/>
        <w:ind w:firstLine="709"/>
        <w:jc w:val="both"/>
        <w:rPr>
          <w:iCs/>
          <w:spacing w:val="-6"/>
          <w:sz w:val="26"/>
          <w:szCs w:val="26"/>
        </w:rPr>
      </w:pPr>
      <w:r w:rsidRPr="002F0983">
        <w:rPr>
          <w:iCs/>
          <w:spacing w:val="-6"/>
          <w:sz w:val="26"/>
          <w:szCs w:val="26"/>
        </w:rPr>
        <w:t>наличие ранее выданного иным заявителям разрешения, в котором совпадает место, время и срок заявленного вида деятельности.</w:t>
      </w:r>
    </w:p>
    <w:p w14:paraId="4F393AF5" w14:textId="777D88FD" w:rsidR="002C4E60" w:rsidRPr="002F0983" w:rsidRDefault="002C4E60" w:rsidP="002C4E60">
      <w:pPr>
        <w:autoSpaceDE w:val="0"/>
        <w:autoSpaceDN w:val="0"/>
        <w:adjustRightInd w:val="0"/>
        <w:ind w:firstLine="709"/>
        <w:jc w:val="both"/>
        <w:rPr>
          <w:iCs/>
          <w:spacing w:val="-6"/>
          <w:sz w:val="26"/>
          <w:szCs w:val="26"/>
        </w:rPr>
      </w:pPr>
    </w:p>
    <w:p w14:paraId="25FD48F9" w14:textId="0D179B23" w:rsidR="003B4B91" w:rsidRPr="002F0983" w:rsidRDefault="003B4B91" w:rsidP="002C4E60">
      <w:pPr>
        <w:autoSpaceDE w:val="0"/>
        <w:autoSpaceDN w:val="0"/>
        <w:adjustRightInd w:val="0"/>
        <w:ind w:firstLine="709"/>
        <w:jc w:val="both"/>
        <w:rPr>
          <w:iCs/>
          <w:spacing w:val="-6"/>
          <w:sz w:val="26"/>
          <w:szCs w:val="26"/>
        </w:rPr>
      </w:pPr>
    </w:p>
    <w:p w14:paraId="5DA73966" w14:textId="53701B45" w:rsidR="003B4B91" w:rsidRPr="002F0983" w:rsidRDefault="003B4B91" w:rsidP="002C4E60">
      <w:pPr>
        <w:autoSpaceDE w:val="0"/>
        <w:autoSpaceDN w:val="0"/>
        <w:adjustRightInd w:val="0"/>
        <w:ind w:firstLine="709"/>
        <w:jc w:val="both"/>
        <w:rPr>
          <w:iCs/>
          <w:spacing w:val="-6"/>
          <w:sz w:val="26"/>
          <w:szCs w:val="26"/>
        </w:rPr>
      </w:pPr>
    </w:p>
    <w:p w14:paraId="0ED312CA" w14:textId="49C40D4E" w:rsidR="003B4B91" w:rsidRPr="002F0983" w:rsidRDefault="003B4B91" w:rsidP="002C4E60">
      <w:pPr>
        <w:autoSpaceDE w:val="0"/>
        <w:autoSpaceDN w:val="0"/>
        <w:adjustRightInd w:val="0"/>
        <w:ind w:firstLine="709"/>
        <w:jc w:val="both"/>
        <w:rPr>
          <w:iCs/>
          <w:spacing w:val="-6"/>
          <w:sz w:val="26"/>
          <w:szCs w:val="26"/>
        </w:rPr>
      </w:pPr>
    </w:p>
    <w:p w14:paraId="013F3D69" w14:textId="64F2F0D4" w:rsidR="003B4B91" w:rsidRPr="002F0983" w:rsidRDefault="003B4B91" w:rsidP="002C4E60">
      <w:pPr>
        <w:autoSpaceDE w:val="0"/>
        <w:autoSpaceDN w:val="0"/>
        <w:adjustRightInd w:val="0"/>
        <w:ind w:firstLine="709"/>
        <w:jc w:val="both"/>
        <w:rPr>
          <w:iCs/>
          <w:spacing w:val="-6"/>
          <w:sz w:val="26"/>
          <w:szCs w:val="26"/>
        </w:rPr>
      </w:pPr>
    </w:p>
    <w:p w14:paraId="570DCFFA" w14:textId="017F0911" w:rsidR="003B4B91" w:rsidRPr="002F0983" w:rsidRDefault="003B4B91" w:rsidP="002C4E60">
      <w:pPr>
        <w:autoSpaceDE w:val="0"/>
        <w:autoSpaceDN w:val="0"/>
        <w:adjustRightInd w:val="0"/>
        <w:ind w:firstLine="709"/>
        <w:jc w:val="both"/>
        <w:rPr>
          <w:iCs/>
          <w:spacing w:val="-6"/>
          <w:sz w:val="26"/>
          <w:szCs w:val="26"/>
        </w:rPr>
      </w:pPr>
    </w:p>
    <w:p w14:paraId="018B7B24" w14:textId="77D72923" w:rsidR="003B4B91" w:rsidRPr="002F0983" w:rsidRDefault="003B4B91" w:rsidP="002C4E60">
      <w:pPr>
        <w:autoSpaceDE w:val="0"/>
        <w:autoSpaceDN w:val="0"/>
        <w:adjustRightInd w:val="0"/>
        <w:ind w:firstLine="709"/>
        <w:jc w:val="both"/>
        <w:rPr>
          <w:iCs/>
          <w:spacing w:val="-6"/>
          <w:sz w:val="26"/>
          <w:szCs w:val="26"/>
        </w:rPr>
      </w:pPr>
    </w:p>
    <w:p w14:paraId="1452275E" w14:textId="74CB2FDE" w:rsidR="003B4B91" w:rsidRDefault="003B4B91" w:rsidP="002C4E60">
      <w:pPr>
        <w:autoSpaceDE w:val="0"/>
        <w:autoSpaceDN w:val="0"/>
        <w:adjustRightInd w:val="0"/>
        <w:ind w:firstLine="709"/>
        <w:jc w:val="both"/>
        <w:rPr>
          <w:iCs/>
          <w:spacing w:val="-6"/>
          <w:sz w:val="26"/>
          <w:szCs w:val="26"/>
        </w:rPr>
      </w:pPr>
    </w:p>
    <w:p w14:paraId="31F84A11" w14:textId="77777777" w:rsidR="00D070AB" w:rsidRPr="002F0983" w:rsidRDefault="00D070AB" w:rsidP="002C4E60">
      <w:pPr>
        <w:autoSpaceDE w:val="0"/>
        <w:autoSpaceDN w:val="0"/>
        <w:adjustRightInd w:val="0"/>
        <w:ind w:firstLine="709"/>
        <w:jc w:val="both"/>
        <w:rPr>
          <w:iCs/>
          <w:spacing w:val="-6"/>
          <w:sz w:val="26"/>
          <w:szCs w:val="26"/>
        </w:rPr>
      </w:pPr>
    </w:p>
    <w:p w14:paraId="4353F74B" w14:textId="3B765E6A" w:rsidR="003D434C" w:rsidRPr="002F0983" w:rsidRDefault="003C25B2" w:rsidP="002A46BD">
      <w:pPr>
        <w:autoSpaceDE w:val="0"/>
        <w:autoSpaceDN w:val="0"/>
        <w:adjustRightInd w:val="0"/>
        <w:ind w:firstLine="709"/>
        <w:jc w:val="center"/>
        <w:outlineLvl w:val="1"/>
        <w:rPr>
          <w:spacing w:val="-6"/>
          <w:sz w:val="26"/>
          <w:szCs w:val="26"/>
        </w:rPr>
      </w:pPr>
      <w:bookmarkStart w:id="4" w:name="Par1"/>
      <w:bookmarkEnd w:id="4"/>
      <w:r w:rsidRPr="002F0983">
        <w:rPr>
          <w:spacing w:val="-6"/>
          <w:sz w:val="26"/>
          <w:szCs w:val="26"/>
        </w:rPr>
        <w:lastRenderedPageBreak/>
        <w:t>III.</w:t>
      </w:r>
      <w:r w:rsidR="003D434C" w:rsidRPr="002F0983">
        <w:rPr>
          <w:spacing w:val="-6"/>
          <w:sz w:val="26"/>
          <w:szCs w:val="26"/>
        </w:rPr>
        <w:t xml:space="preserve"> Состав, последовательность и сроки выполнения</w:t>
      </w:r>
    </w:p>
    <w:p w14:paraId="0742BE3C" w14:textId="77777777" w:rsidR="003D434C" w:rsidRPr="002F0983" w:rsidRDefault="003D434C" w:rsidP="002A46BD">
      <w:pPr>
        <w:autoSpaceDE w:val="0"/>
        <w:autoSpaceDN w:val="0"/>
        <w:adjustRightInd w:val="0"/>
        <w:ind w:firstLine="709"/>
        <w:jc w:val="center"/>
        <w:rPr>
          <w:bCs/>
          <w:spacing w:val="-6"/>
          <w:sz w:val="26"/>
          <w:szCs w:val="26"/>
        </w:rPr>
      </w:pPr>
      <w:r w:rsidRPr="002F0983">
        <w:rPr>
          <w:spacing w:val="-6"/>
          <w:sz w:val="26"/>
          <w:szCs w:val="26"/>
        </w:rPr>
        <w:t>административных процедур</w:t>
      </w:r>
    </w:p>
    <w:p w14:paraId="2688C0F1" w14:textId="77777777" w:rsidR="003D434C" w:rsidRPr="002F0983" w:rsidRDefault="003D434C" w:rsidP="002A46BD">
      <w:pPr>
        <w:autoSpaceDE w:val="0"/>
        <w:autoSpaceDN w:val="0"/>
        <w:adjustRightInd w:val="0"/>
        <w:ind w:firstLine="709"/>
        <w:jc w:val="center"/>
        <w:rPr>
          <w:bCs/>
          <w:spacing w:val="-6"/>
          <w:sz w:val="26"/>
          <w:szCs w:val="26"/>
        </w:rPr>
      </w:pPr>
    </w:p>
    <w:p w14:paraId="675E996B" w14:textId="77777777" w:rsidR="003D434C" w:rsidRPr="002F0983" w:rsidRDefault="003D434C" w:rsidP="002A46BD">
      <w:pPr>
        <w:autoSpaceDE w:val="0"/>
        <w:autoSpaceDN w:val="0"/>
        <w:adjustRightInd w:val="0"/>
        <w:ind w:firstLine="709"/>
        <w:jc w:val="center"/>
        <w:outlineLvl w:val="2"/>
        <w:rPr>
          <w:spacing w:val="-6"/>
          <w:sz w:val="26"/>
          <w:szCs w:val="26"/>
        </w:rPr>
      </w:pPr>
      <w:r w:rsidRPr="002F0983">
        <w:rPr>
          <w:spacing w:val="-6"/>
          <w:sz w:val="26"/>
          <w:szCs w:val="26"/>
        </w:rPr>
        <w:t>Перечень административных процедур,</w:t>
      </w:r>
    </w:p>
    <w:p w14:paraId="33307CBB" w14:textId="4157FA42" w:rsidR="003D434C" w:rsidRPr="002F0983" w:rsidRDefault="003D434C" w:rsidP="002A46BD">
      <w:pPr>
        <w:autoSpaceDE w:val="0"/>
        <w:autoSpaceDN w:val="0"/>
        <w:adjustRightInd w:val="0"/>
        <w:ind w:firstLine="709"/>
        <w:jc w:val="center"/>
        <w:outlineLvl w:val="2"/>
        <w:rPr>
          <w:spacing w:val="-6"/>
          <w:sz w:val="26"/>
          <w:szCs w:val="26"/>
        </w:rPr>
      </w:pPr>
      <w:r w:rsidRPr="002F0983">
        <w:rPr>
          <w:spacing w:val="-6"/>
          <w:sz w:val="26"/>
          <w:szCs w:val="26"/>
        </w:rPr>
        <w:t>осуществляемых при предоставлении муниципальной услуги</w:t>
      </w:r>
    </w:p>
    <w:p w14:paraId="67289FB3" w14:textId="77777777" w:rsidR="002A46BD" w:rsidRPr="002F0983" w:rsidRDefault="002A46BD" w:rsidP="002A46BD">
      <w:pPr>
        <w:autoSpaceDE w:val="0"/>
        <w:autoSpaceDN w:val="0"/>
        <w:adjustRightInd w:val="0"/>
        <w:ind w:firstLine="709"/>
        <w:jc w:val="center"/>
        <w:outlineLvl w:val="2"/>
        <w:rPr>
          <w:spacing w:val="-6"/>
          <w:sz w:val="26"/>
          <w:szCs w:val="26"/>
        </w:rPr>
      </w:pPr>
    </w:p>
    <w:p w14:paraId="373153F3" w14:textId="77777777" w:rsidR="003C25B2" w:rsidRPr="002F0983" w:rsidRDefault="003C25B2" w:rsidP="003C25B2">
      <w:pPr>
        <w:autoSpaceDE w:val="0"/>
        <w:autoSpaceDN w:val="0"/>
        <w:adjustRightInd w:val="0"/>
        <w:ind w:firstLine="709"/>
        <w:jc w:val="both"/>
        <w:rPr>
          <w:spacing w:val="-6"/>
          <w:sz w:val="26"/>
          <w:szCs w:val="26"/>
        </w:rPr>
      </w:pPr>
      <w:r w:rsidRPr="002F0983">
        <w:rPr>
          <w:spacing w:val="-6"/>
          <w:sz w:val="26"/>
          <w:szCs w:val="26"/>
        </w:rPr>
        <w:t>25</w:t>
      </w:r>
      <w:r w:rsidR="003D434C" w:rsidRPr="002F0983">
        <w:rPr>
          <w:spacing w:val="-6"/>
          <w:sz w:val="26"/>
          <w:szCs w:val="26"/>
        </w:rPr>
        <w:t xml:space="preserve">. </w:t>
      </w:r>
      <w:r w:rsidRPr="002F0983">
        <w:rPr>
          <w:spacing w:val="-6"/>
          <w:sz w:val="26"/>
          <w:szCs w:val="26"/>
        </w:rPr>
        <w:t>Предоставление муниципальной услуги включает в себя следующие административные процедуры:</w:t>
      </w:r>
    </w:p>
    <w:p w14:paraId="7A6E650B" w14:textId="77777777" w:rsidR="003C25B2" w:rsidRPr="002F0983" w:rsidRDefault="003C25B2" w:rsidP="003C25B2">
      <w:pPr>
        <w:autoSpaceDE w:val="0"/>
        <w:autoSpaceDN w:val="0"/>
        <w:adjustRightInd w:val="0"/>
        <w:ind w:firstLine="709"/>
        <w:jc w:val="both"/>
        <w:rPr>
          <w:spacing w:val="-6"/>
          <w:sz w:val="26"/>
          <w:szCs w:val="26"/>
        </w:rPr>
      </w:pPr>
      <w:r w:rsidRPr="002F0983">
        <w:rPr>
          <w:spacing w:val="-6"/>
          <w:sz w:val="26"/>
          <w:szCs w:val="26"/>
        </w:rPr>
        <w:t>прием и регистрация заявления о предоставлении муниципальной услуги;</w:t>
      </w:r>
    </w:p>
    <w:p w14:paraId="78275A0B" w14:textId="77777777" w:rsidR="003C25B2" w:rsidRPr="002F0983" w:rsidRDefault="003C25B2" w:rsidP="003C25B2">
      <w:pPr>
        <w:autoSpaceDE w:val="0"/>
        <w:autoSpaceDN w:val="0"/>
        <w:adjustRightInd w:val="0"/>
        <w:ind w:firstLine="709"/>
        <w:jc w:val="both"/>
        <w:rPr>
          <w:spacing w:val="-6"/>
          <w:sz w:val="26"/>
          <w:szCs w:val="26"/>
        </w:rPr>
      </w:pPr>
      <w:r w:rsidRPr="002F0983">
        <w:rPr>
          <w:spacing w:val="-6"/>
          <w:sz w:val="26"/>
          <w:szCs w:val="26"/>
        </w:rPr>
        <w:t>рассмотрение заявления и прилагаемых к нему документов, принятие решения о предоставлении муниципальной услуги или об отказе в ее предоставлении;</w:t>
      </w:r>
    </w:p>
    <w:p w14:paraId="27F56B2F" w14:textId="505232F7" w:rsidR="003D434C" w:rsidRPr="002F0983" w:rsidRDefault="008C5603" w:rsidP="003C25B2">
      <w:pPr>
        <w:autoSpaceDE w:val="0"/>
        <w:autoSpaceDN w:val="0"/>
        <w:adjustRightInd w:val="0"/>
        <w:ind w:firstLine="709"/>
        <w:jc w:val="both"/>
        <w:rPr>
          <w:spacing w:val="-6"/>
          <w:sz w:val="26"/>
          <w:szCs w:val="26"/>
        </w:rPr>
      </w:pPr>
      <w:r w:rsidRPr="002F0983">
        <w:rPr>
          <w:spacing w:val="-6"/>
          <w:sz w:val="26"/>
          <w:szCs w:val="26"/>
        </w:rPr>
        <w:t>выдача (направление</w:t>
      </w:r>
      <w:r w:rsidR="003C25B2" w:rsidRPr="002F0983">
        <w:rPr>
          <w:spacing w:val="-6"/>
          <w:sz w:val="26"/>
          <w:szCs w:val="26"/>
        </w:rPr>
        <w:t>) заявителю документов, являющихся результатом предоставления муниципальной услуги.</w:t>
      </w:r>
    </w:p>
    <w:p w14:paraId="0D1DC26B" w14:textId="77777777" w:rsidR="003D434C" w:rsidRPr="002F0983" w:rsidRDefault="003D434C" w:rsidP="003D434C">
      <w:pPr>
        <w:autoSpaceDE w:val="0"/>
        <w:autoSpaceDN w:val="0"/>
        <w:adjustRightInd w:val="0"/>
        <w:ind w:firstLine="709"/>
        <w:jc w:val="both"/>
        <w:rPr>
          <w:spacing w:val="-6"/>
          <w:sz w:val="26"/>
          <w:szCs w:val="26"/>
        </w:rPr>
      </w:pPr>
    </w:p>
    <w:p w14:paraId="49B83C44" w14:textId="0B3B69F8" w:rsidR="003D434C" w:rsidRPr="002F0983" w:rsidRDefault="003D434C" w:rsidP="003D434C">
      <w:pPr>
        <w:keepNext/>
        <w:keepLines/>
        <w:ind w:firstLine="709"/>
        <w:jc w:val="center"/>
        <w:outlineLvl w:val="1"/>
        <w:rPr>
          <w:spacing w:val="-6"/>
          <w:sz w:val="26"/>
          <w:szCs w:val="26"/>
        </w:rPr>
      </w:pPr>
      <w:r w:rsidRPr="002F0983">
        <w:rPr>
          <w:spacing w:val="-6"/>
          <w:sz w:val="26"/>
          <w:szCs w:val="26"/>
        </w:rPr>
        <w:t>Профилирование Заявителя</w:t>
      </w:r>
    </w:p>
    <w:p w14:paraId="015D0FB0" w14:textId="77777777" w:rsidR="003B4B91" w:rsidRPr="002F0983" w:rsidRDefault="003B4B91" w:rsidP="003D434C">
      <w:pPr>
        <w:keepNext/>
        <w:keepLines/>
        <w:ind w:firstLine="709"/>
        <w:jc w:val="center"/>
        <w:outlineLvl w:val="1"/>
        <w:rPr>
          <w:spacing w:val="-6"/>
          <w:sz w:val="26"/>
          <w:szCs w:val="26"/>
        </w:rPr>
      </w:pPr>
    </w:p>
    <w:p w14:paraId="3BECDBCA" w14:textId="77777777" w:rsidR="003D434C" w:rsidRPr="002F0983" w:rsidRDefault="003D434C" w:rsidP="003D434C">
      <w:pPr>
        <w:pStyle w:val="ConsPlusTitle"/>
        <w:ind w:firstLine="709"/>
        <w:jc w:val="both"/>
        <w:outlineLvl w:val="2"/>
        <w:rPr>
          <w:rFonts w:ascii="Times New Roman" w:eastAsiaTheme="minorHAnsi" w:hAnsi="Times New Roman" w:cs="Times New Roman"/>
          <w:b w:val="0"/>
          <w:bCs w:val="0"/>
          <w:spacing w:val="-6"/>
          <w:sz w:val="26"/>
          <w:szCs w:val="26"/>
          <w:lang w:eastAsia="en-US"/>
        </w:rPr>
      </w:pPr>
      <w:r w:rsidRPr="002F0983">
        <w:rPr>
          <w:rFonts w:ascii="Times New Roman" w:eastAsiaTheme="minorHAnsi" w:hAnsi="Times New Roman" w:cs="Times New Roman"/>
          <w:b w:val="0"/>
          <w:bCs w:val="0"/>
          <w:spacing w:val="-6"/>
          <w:sz w:val="26"/>
          <w:szCs w:val="26"/>
          <w:lang w:eastAsia="en-US"/>
        </w:rPr>
        <w:t xml:space="preserve">25. Способы и порядок определения категории (признаков) Заявителя, а также идентификаторы категорий (признаков) Заявителей приведены в приложении 2 к настоящему административному регламенту. </w:t>
      </w:r>
    </w:p>
    <w:p w14:paraId="2D23935C" w14:textId="23FC7F2B" w:rsidR="003D434C" w:rsidRPr="002F0983" w:rsidRDefault="003D434C" w:rsidP="00E35614">
      <w:pPr>
        <w:pStyle w:val="ConsPlusTitle"/>
        <w:ind w:firstLine="709"/>
        <w:jc w:val="both"/>
        <w:outlineLvl w:val="2"/>
        <w:rPr>
          <w:rFonts w:ascii="Times New Roman" w:eastAsiaTheme="minorHAnsi" w:hAnsi="Times New Roman" w:cs="Times New Roman"/>
          <w:b w:val="0"/>
          <w:bCs w:val="0"/>
          <w:spacing w:val="-6"/>
          <w:sz w:val="26"/>
          <w:szCs w:val="26"/>
          <w:lang w:eastAsia="en-US"/>
        </w:rPr>
      </w:pPr>
      <w:r w:rsidRPr="002F0983">
        <w:rPr>
          <w:rFonts w:ascii="Times New Roman" w:eastAsiaTheme="minorHAnsi" w:hAnsi="Times New Roman" w:cs="Times New Roman"/>
          <w:b w:val="0"/>
          <w:bCs w:val="0"/>
          <w:spacing w:val="-6"/>
          <w:sz w:val="26"/>
          <w:szCs w:val="26"/>
          <w:lang w:eastAsia="en-US"/>
        </w:rPr>
        <w:t>26</w:t>
      </w:r>
      <w:r w:rsidR="00E35614" w:rsidRPr="002F0983">
        <w:rPr>
          <w:rFonts w:ascii="Times New Roman" w:eastAsiaTheme="minorHAnsi" w:hAnsi="Times New Roman" w:cs="Times New Roman"/>
          <w:b w:val="0"/>
          <w:bCs w:val="0"/>
          <w:spacing w:val="-6"/>
          <w:sz w:val="26"/>
          <w:szCs w:val="26"/>
          <w:lang w:eastAsia="en-US"/>
        </w:rPr>
        <w:t>. Профилирование осуществляется</w:t>
      </w:r>
      <w:r w:rsidRPr="002F0983">
        <w:rPr>
          <w:rFonts w:ascii="Times New Roman" w:eastAsiaTheme="minorHAnsi" w:hAnsi="Times New Roman" w:cs="Times New Roman"/>
          <w:b w:val="0"/>
          <w:bCs w:val="0"/>
          <w:spacing w:val="-6"/>
          <w:sz w:val="26"/>
          <w:szCs w:val="26"/>
          <w:lang w:eastAsia="en-US"/>
        </w:rPr>
        <w:t xml:space="preserve"> в Администрации города Когалыма;</w:t>
      </w:r>
    </w:p>
    <w:p w14:paraId="2E9CF324" w14:textId="77777777" w:rsidR="003D434C" w:rsidRPr="002F0983" w:rsidRDefault="003D434C" w:rsidP="003D434C">
      <w:pPr>
        <w:autoSpaceDE w:val="0"/>
        <w:autoSpaceDN w:val="0"/>
        <w:adjustRightInd w:val="0"/>
        <w:ind w:firstLine="709"/>
        <w:jc w:val="both"/>
        <w:rPr>
          <w:spacing w:val="-6"/>
          <w:sz w:val="26"/>
          <w:szCs w:val="26"/>
        </w:rPr>
      </w:pPr>
    </w:p>
    <w:p w14:paraId="562876A1" w14:textId="3780EB82" w:rsidR="003D434C" w:rsidRPr="002F0983" w:rsidRDefault="003D434C" w:rsidP="003D434C">
      <w:pPr>
        <w:pBdr>
          <w:top w:val="none" w:sz="4" w:space="0" w:color="000000"/>
          <w:left w:val="none" w:sz="4" w:space="0" w:color="000000"/>
          <w:bottom w:val="none" w:sz="4" w:space="0" w:color="000000"/>
          <w:right w:val="none" w:sz="4" w:space="0" w:color="000000"/>
        </w:pBdr>
        <w:spacing w:line="288" w:lineRule="atLeast"/>
        <w:ind w:firstLine="709"/>
        <w:jc w:val="center"/>
        <w:rPr>
          <w:spacing w:val="-6"/>
          <w:sz w:val="26"/>
          <w:szCs w:val="26"/>
        </w:rPr>
      </w:pPr>
      <w:r w:rsidRPr="002F0983">
        <w:rPr>
          <w:spacing w:val="-6"/>
          <w:sz w:val="26"/>
          <w:szCs w:val="26"/>
        </w:rPr>
        <w:t>Прием заявления и документов и (или) информации, необходимых для предоставления муниципальной услуги</w:t>
      </w:r>
    </w:p>
    <w:p w14:paraId="67D7B88F" w14:textId="77777777" w:rsidR="003B4B91" w:rsidRPr="002F0983" w:rsidRDefault="003B4B91" w:rsidP="003D434C">
      <w:pPr>
        <w:pBdr>
          <w:top w:val="none" w:sz="4" w:space="0" w:color="000000"/>
          <w:left w:val="none" w:sz="4" w:space="0" w:color="000000"/>
          <w:bottom w:val="none" w:sz="4" w:space="0" w:color="000000"/>
          <w:right w:val="none" w:sz="4" w:space="0" w:color="000000"/>
        </w:pBdr>
        <w:spacing w:line="288" w:lineRule="atLeast"/>
        <w:ind w:firstLine="709"/>
        <w:jc w:val="center"/>
        <w:rPr>
          <w:b/>
          <w:spacing w:val="-6"/>
          <w:sz w:val="26"/>
          <w:szCs w:val="26"/>
        </w:rPr>
      </w:pPr>
    </w:p>
    <w:p w14:paraId="695BF46C" w14:textId="091076AE" w:rsidR="003D434C" w:rsidRPr="002F0983" w:rsidRDefault="003D434C" w:rsidP="003D434C">
      <w:pPr>
        <w:pBdr>
          <w:top w:val="none" w:sz="4" w:space="0" w:color="000000"/>
          <w:left w:val="none" w:sz="4" w:space="0" w:color="000000"/>
          <w:bottom w:val="none" w:sz="4" w:space="0" w:color="000000"/>
          <w:right w:val="none" w:sz="4" w:space="0" w:color="000000"/>
        </w:pBdr>
        <w:ind w:firstLine="709"/>
        <w:jc w:val="both"/>
        <w:rPr>
          <w:spacing w:val="-6"/>
          <w:sz w:val="26"/>
          <w:szCs w:val="26"/>
        </w:rPr>
      </w:pPr>
      <w:r w:rsidRPr="002F0983">
        <w:rPr>
          <w:spacing w:val="-6"/>
          <w:sz w:val="26"/>
          <w:szCs w:val="26"/>
        </w:rPr>
        <w:t>27. 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заявления, документов и (или) инф</w:t>
      </w:r>
      <w:r w:rsidR="00E35614" w:rsidRPr="002F0983">
        <w:rPr>
          <w:spacing w:val="-6"/>
          <w:sz w:val="26"/>
          <w:szCs w:val="26"/>
        </w:rPr>
        <w:t>ормации приведены в пункте 18</w:t>
      </w:r>
      <w:r w:rsidRPr="002F0983">
        <w:rPr>
          <w:spacing w:val="-6"/>
          <w:sz w:val="26"/>
          <w:szCs w:val="26"/>
        </w:rPr>
        <w:t xml:space="preserve"> к настоящему административному регламенту. </w:t>
      </w:r>
    </w:p>
    <w:p w14:paraId="07BCCFB2" w14:textId="77777777" w:rsidR="003D434C" w:rsidRPr="002F0983" w:rsidRDefault="003D434C" w:rsidP="003D434C">
      <w:pPr>
        <w:tabs>
          <w:tab w:val="num" w:pos="1276"/>
        </w:tabs>
        <w:ind w:firstLine="709"/>
        <w:contextualSpacing/>
        <w:jc w:val="both"/>
        <w:rPr>
          <w:spacing w:val="-6"/>
          <w:sz w:val="26"/>
          <w:szCs w:val="26"/>
        </w:rPr>
      </w:pPr>
      <w:r w:rsidRPr="002F0983">
        <w:rPr>
          <w:spacing w:val="-6"/>
          <w:sz w:val="26"/>
          <w:szCs w:val="26"/>
        </w:rPr>
        <w:t xml:space="preserve">28. Способами установления личности (идентификации) Заявителя при взаимодействии с Заявителями являются: </w:t>
      </w:r>
    </w:p>
    <w:p w14:paraId="717887D3" w14:textId="77777777" w:rsidR="003D434C" w:rsidRPr="002F0983" w:rsidRDefault="003D434C" w:rsidP="00E35614">
      <w:pPr>
        <w:tabs>
          <w:tab w:val="left" w:pos="1021"/>
        </w:tabs>
        <w:ind w:left="709"/>
        <w:contextualSpacing/>
        <w:jc w:val="both"/>
        <w:rPr>
          <w:spacing w:val="-6"/>
          <w:sz w:val="26"/>
          <w:szCs w:val="26"/>
        </w:rPr>
      </w:pPr>
      <w:r w:rsidRPr="002F0983">
        <w:rPr>
          <w:spacing w:val="-6"/>
          <w:sz w:val="26"/>
          <w:szCs w:val="26"/>
        </w:rPr>
        <w:t>в Администрации города Когалыма – паспорт гражданина Российской Федерации либо иной документ, удостоверяющий личность, в соответствии с законодательством Российской Федерации;</w:t>
      </w:r>
    </w:p>
    <w:p w14:paraId="4527CC8E" w14:textId="6782AEA3" w:rsidR="003D434C" w:rsidRPr="002F0983" w:rsidRDefault="003D434C" w:rsidP="003D434C">
      <w:pPr>
        <w:autoSpaceDE w:val="0"/>
        <w:autoSpaceDN w:val="0"/>
        <w:adjustRightInd w:val="0"/>
        <w:ind w:firstLine="709"/>
        <w:jc w:val="both"/>
        <w:rPr>
          <w:spacing w:val="-6"/>
          <w:sz w:val="26"/>
          <w:szCs w:val="26"/>
        </w:rPr>
      </w:pPr>
      <w:r w:rsidRPr="002F0983">
        <w:rPr>
          <w:spacing w:val="-6"/>
          <w:sz w:val="26"/>
          <w:szCs w:val="26"/>
        </w:rPr>
        <w:t xml:space="preserve">29. Основания для отказа в приеме заявления и документов и (или) информации, необходимых для предоставления муниципальной </w:t>
      </w:r>
      <w:r w:rsidR="00DB5947" w:rsidRPr="002F0983">
        <w:rPr>
          <w:spacing w:val="-6"/>
          <w:sz w:val="26"/>
          <w:szCs w:val="26"/>
        </w:rPr>
        <w:t>услуги, приведены в пунктах 23 и 24</w:t>
      </w:r>
      <w:r w:rsidRPr="002F0983">
        <w:rPr>
          <w:spacing w:val="-6"/>
          <w:sz w:val="26"/>
          <w:szCs w:val="26"/>
        </w:rPr>
        <w:t xml:space="preserve"> к настоящему административному регламенту.</w:t>
      </w:r>
    </w:p>
    <w:p w14:paraId="22DF4C43" w14:textId="4BFDC828" w:rsidR="003D434C" w:rsidRPr="002F0983" w:rsidRDefault="003D434C" w:rsidP="003D434C">
      <w:pPr>
        <w:autoSpaceDE w:val="0"/>
        <w:autoSpaceDN w:val="0"/>
        <w:adjustRightInd w:val="0"/>
        <w:ind w:firstLine="709"/>
        <w:jc w:val="both"/>
        <w:rPr>
          <w:spacing w:val="-6"/>
          <w:sz w:val="26"/>
          <w:szCs w:val="26"/>
        </w:rPr>
      </w:pPr>
      <w:r w:rsidRPr="002F0983">
        <w:rPr>
          <w:spacing w:val="-6"/>
          <w:sz w:val="26"/>
          <w:szCs w:val="26"/>
        </w:rPr>
        <w:t>30. Возможность приема Администрацией города Когалыма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отсутствует.</w:t>
      </w:r>
    </w:p>
    <w:p w14:paraId="6B7D76A9" w14:textId="77777777" w:rsidR="003D434C" w:rsidRPr="002F0983" w:rsidRDefault="003D434C" w:rsidP="003D434C">
      <w:pPr>
        <w:autoSpaceDE w:val="0"/>
        <w:autoSpaceDN w:val="0"/>
        <w:adjustRightInd w:val="0"/>
        <w:ind w:firstLine="709"/>
        <w:jc w:val="both"/>
        <w:rPr>
          <w:spacing w:val="-6"/>
          <w:sz w:val="26"/>
          <w:szCs w:val="26"/>
        </w:rPr>
      </w:pPr>
      <w:r w:rsidRPr="002F0983">
        <w:rPr>
          <w:spacing w:val="-6"/>
          <w:sz w:val="26"/>
          <w:szCs w:val="26"/>
        </w:rPr>
        <w:t>31. Заявление о предоставлении муниципальной услуги, поступившее при личном обращении в Администрацию города Когалыма, подлежит регистрации в течение 15 минут.</w:t>
      </w:r>
    </w:p>
    <w:p w14:paraId="473E26CF" w14:textId="77777777" w:rsidR="003D434C" w:rsidRPr="002F0983" w:rsidRDefault="003D434C" w:rsidP="003D434C">
      <w:pPr>
        <w:autoSpaceDE w:val="0"/>
        <w:autoSpaceDN w:val="0"/>
        <w:adjustRightInd w:val="0"/>
        <w:ind w:firstLine="709"/>
        <w:jc w:val="both"/>
        <w:rPr>
          <w:spacing w:val="-6"/>
          <w:sz w:val="26"/>
          <w:szCs w:val="26"/>
        </w:rPr>
      </w:pPr>
      <w:r w:rsidRPr="002F0983">
        <w:rPr>
          <w:spacing w:val="-6"/>
          <w:sz w:val="26"/>
          <w:szCs w:val="26"/>
        </w:rPr>
        <w:t>Заявление о предоставлении муниципальной услуги, поступившее посредством Единого портала, почтовой связи, регистрируется в течение 1 (одного) рабочего дня с момента поступления его в Администрацию города Когалыма.</w:t>
      </w:r>
    </w:p>
    <w:p w14:paraId="1AF598AE" w14:textId="77777777" w:rsidR="003B4B91" w:rsidRPr="002F0983" w:rsidRDefault="003B4B91" w:rsidP="003D434C">
      <w:pPr>
        <w:autoSpaceDE w:val="0"/>
        <w:autoSpaceDN w:val="0"/>
        <w:adjustRightInd w:val="0"/>
        <w:ind w:firstLine="709"/>
        <w:jc w:val="both"/>
        <w:rPr>
          <w:i/>
          <w:spacing w:val="-6"/>
          <w:sz w:val="26"/>
          <w:szCs w:val="26"/>
        </w:rPr>
      </w:pPr>
    </w:p>
    <w:p w14:paraId="23B02AFD" w14:textId="77777777" w:rsidR="003D434C" w:rsidRPr="002F0983" w:rsidRDefault="003D434C" w:rsidP="003D434C">
      <w:pPr>
        <w:pStyle w:val="ConsPlusTitle"/>
        <w:ind w:firstLine="709"/>
        <w:jc w:val="center"/>
        <w:outlineLvl w:val="2"/>
        <w:rPr>
          <w:rFonts w:ascii="Times New Roman" w:eastAsiaTheme="minorHAnsi" w:hAnsi="Times New Roman" w:cs="Times New Roman"/>
          <w:b w:val="0"/>
          <w:bCs w:val="0"/>
          <w:spacing w:val="-6"/>
          <w:sz w:val="26"/>
          <w:szCs w:val="26"/>
          <w:lang w:eastAsia="en-US"/>
        </w:rPr>
      </w:pPr>
      <w:r w:rsidRPr="002F0983">
        <w:rPr>
          <w:rFonts w:ascii="Times New Roman" w:eastAsiaTheme="minorHAnsi" w:hAnsi="Times New Roman" w:cs="Times New Roman"/>
          <w:b w:val="0"/>
          <w:bCs w:val="0"/>
          <w:spacing w:val="-6"/>
          <w:sz w:val="26"/>
          <w:szCs w:val="26"/>
          <w:lang w:eastAsia="en-US"/>
        </w:rPr>
        <w:t>Принятие решения о предоставлении (об отказе</w:t>
      </w:r>
    </w:p>
    <w:p w14:paraId="386DF950" w14:textId="77777777" w:rsidR="003D434C" w:rsidRPr="002F0983" w:rsidRDefault="003D434C" w:rsidP="003D434C">
      <w:pPr>
        <w:pStyle w:val="ConsPlusTitle"/>
        <w:ind w:firstLine="709"/>
        <w:jc w:val="center"/>
        <w:outlineLvl w:val="2"/>
        <w:rPr>
          <w:rFonts w:ascii="Times New Roman" w:eastAsiaTheme="minorHAnsi" w:hAnsi="Times New Roman" w:cs="Times New Roman"/>
          <w:bCs w:val="0"/>
          <w:spacing w:val="-6"/>
          <w:sz w:val="26"/>
          <w:szCs w:val="26"/>
          <w:lang w:eastAsia="en-US"/>
        </w:rPr>
      </w:pPr>
      <w:r w:rsidRPr="002F0983">
        <w:rPr>
          <w:rFonts w:ascii="Times New Roman" w:eastAsiaTheme="minorHAnsi" w:hAnsi="Times New Roman" w:cs="Times New Roman"/>
          <w:b w:val="0"/>
          <w:bCs w:val="0"/>
          <w:spacing w:val="-6"/>
          <w:sz w:val="26"/>
          <w:szCs w:val="26"/>
          <w:lang w:eastAsia="en-US"/>
        </w:rPr>
        <w:t>в предоставлении) муниципальной услуги</w:t>
      </w:r>
      <w:r w:rsidRPr="002F0983">
        <w:rPr>
          <w:rFonts w:ascii="Times New Roman" w:eastAsiaTheme="minorHAnsi" w:hAnsi="Times New Roman" w:cs="Times New Roman"/>
          <w:bCs w:val="0"/>
          <w:spacing w:val="-6"/>
          <w:sz w:val="26"/>
          <w:szCs w:val="26"/>
          <w:lang w:eastAsia="en-US"/>
        </w:rPr>
        <w:t xml:space="preserve"> </w:t>
      </w:r>
    </w:p>
    <w:p w14:paraId="6E023DE3" w14:textId="77777777" w:rsidR="003D434C" w:rsidRPr="002F0983" w:rsidRDefault="003D434C" w:rsidP="003D434C">
      <w:pPr>
        <w:pStyle w:val="ConsPlusTitle"/>
        <w:ind w:firstLine="709"/>
        <w:jc w:val="both"/>
        <w:outlineLvl w:val="2"/>
        <w:rPr>
          <w:rFonts w:ascii="Times New Roman" w:eastAsiaTheme="minorHAnsi" w:hAnsi="Times New Roman" w:cs="Times New Roman"/>
          <w:b w:val="0"/>
          <w:bCs w:val="0"/>
          <w:spacing w:val="-6"/>
          <w:sz w:val="26"/>
          <w:szCs w:val="26"/>
          <w:lang w:eastAsia="en-US"/>
        </w:rPr>
      </w:pPr>
    </w:p>
    <w:p w14:paraId="670D26C6" w14:textId="77777777" w:rsidR="003D434C" w:rsidRPr="002F0983" w:rsidRDefault="003D434C" w:rsidP="003D434C">
      <w:pPr>
        <w:pStyle w:val="ConsPlusTitle"/>
        <w:tabs>
          <w:tab w:val="left" w:pos="0"/>
        </w:tabs>
        <w:ind w:firstLine="709"/>
        <w:jc w:val="both"/>
        <w:rPr>
          <w:rFonts w:ascii="Times New Roman" w:eastAsiaTheme="minorHAnsi" w:hAnsi="Times New Roman" w:cs="Times New Roman"/>
          <w:b w:val="0"/>
          <w:bCs w:val="0"/>
          <w:spacing w:val="-6"/>
          <w:sz w:val="26"/>
          <w:szCs w:val="26"/>
          <w:lang w:eastAsia="en-US"/>
        </w:rPr>
      </w:pPr>
      <w:r w:rsidRPr="002F0983">
        <w:rPr>
          <w:rFonts w:ascii="Times New Roman" w:eastAsiaTheme="minorHAnsi" w:hAnsi="Times New Roman" w:cs="Times New Roman"/>
          <w:b w:val="0"/>
          <w:spacing w:val="-6"/>
          <w:sz w:val="26"/>
          <w:szCs w:val="26"/>
          <w:lang w:eastAsia="en-US"/>
        </w:rPr>
        <w:t xml:space="preserve">36. Сведения об основаниях для отказа в предоставлении муниципальной услуги приведены в приложении 4 к настоящему административному регламенту. </w:t>
      </w:r>
    </w:p>
    <w:p w14:paraId="7E9556C3" w14:textId="72D58AD4" w:rsidR="003D434C" w:rsidRPr="002F0983" w:rsidRDefault="003D434C" w:rsidP="003D434C">
      <w:pPr>
        <w:pBdr>
          <w:top w:val="none" w:sz="4" w:space="0" w:color="000000"/>
          <w:left w:val="none" w:sz="4" w:space="0" w:color="000000"/>
          <w:bottom w:val="none" w:sz="4" w:space="0" w:color="000000"/>
          <w:right w:val="none" w:sz="4" w:space="0" w:color="000000"/>
        </w:pBdr>
        <w:tabs>
          <w:tab w:val="left" w:pos="0"/>
        </w:tabs>
        <w:ind w:firstLine="709"/>
        <w:jc w:val="both"/>
        <w:rPr>
          <w:spacing w:val="-6"/>
          <w:sz w:val="26"/>
          <w:szCs w:val="26"/>
        </w:rPr>
      </w:pPr>
      <w:r w:rsidRPr="002F0983">
        <w:rPr>
          <w:spacing w:val="-6"/>
          <w:sz w:val="26"/>
          <w:szCs w:val="26"/>
        </w:rPr>
        <w:t xml:space="preserve">37. Срок принятия решения о предоставлении (об отказе в предоставлении) муниципальной услуги составляет не более </w:t>
      </w:r>
      <w:r w:rsidR="00401166" w:rsidRPr="002F0983">
        <w:rPr>
          <w:spacing w:val="-6"/>
          <w:sz w:val="26"/>
          <w:szCs w:val="26"/>
        </w:rPr>
        <w:t>5</w:t>
      </w:r>
      <w:r w:rsidRPr="002F0983">
        <w:rPr>
          <w:spacing w:val="-6"/>
          <w:sz w:val="26"/>
          <w:szCs w:val="26"/>
        </w:rPr>
        <w:t xml:space="preserve"> (</w:t>
      </w:r>
      <w:r w:rsidR="00401166" w:rsidRPr="002F0983">
        <w:rPr>
          <w:spacing w:val="-6"/>
          <w:sz w:val="26"/>
          <w:szCs w:val="26"/>
        </w:rPr>
        <w:t>пяти</w:t>
      </w:r>
      <w:r w:rsidRPr="002F0983">
        <w:rPr>
          <w:spacing w:val="-6"/>
          <w:sz w:val="26"/>
          <w:szCs w:val="26"/>
        </w:rPr>
        <w:t>) рабочих дней, который исчисляется с даты получения Уполномоченным органом всех сведений, необходимых для принятия решения.</w:t>
      </w:r>
    </w:p>
    <w:p w14:paraId="422E7911" w14:textId="77777777" w:rsidR="003D434C" w:rsidRPr="002F0983" w:rsidRDefault="003D434C" w:rsidP="003D434C">
      <w:pPr>
        <w:pBdr>
          <w:top w:val="none" w:sz="4" w:space="0" w:color="000000"/>
          <w:left w:val="none" w:sz="4" w:space="0" w:color="000000"/>
          <w:bottom w:val="none" w:sz="4" w:space="0" w:color="000000"/>
          <w:right w:val="none" w:sz="4" w:space="0" w:color="000000"/>
        </w:pBdr>
        <w:ind w:firstLine="709"/>
        <w:rPr>
          <w:spacing w:val="-6"/>
          <w:sz w:val="26"/>
          <w:szCs w:val="26"/>
        </w:rPr>
      </w:pPr>
    </w:p>
    <w:p w14:paraId="0BE74F54" w14:textId="5D7E55C6" w:rsidR="003D434C" w:rsidRPr="002F0983" w:rsidRDefault="003D434C" w:rsidP="003D434C">
      <w:pPr>
        <w:pBdr>
          <w:top w:val="none" w:sz="4" w:space="0" w:color="000000"/>
          <w:left w:val="none" w:sz="4" w:space="0" w:color="000000"/>
          <w:bottom w:val="none" w:sz="4" w:space="0" w:color="000000"/>
          <w:right w:val="none" w:sz="4" w:space="0" w:color="000000"/>
        </w:pBdr>
        <w:ind w:firstLine="709"/>
        <w:jc w:val="center"/>
        <w:rPr>
          <w:spacing w:val="-6"/>
          <w:sz w:val="26"/>
          <w:szCs w:val="26"/>
        </w:rPr>
      </w:pPr>
      <w:r w:rsidRPr="002F0983">
        <w:rPr>
          <w:spacing w:val="-6"/>
          <w:sz w:val="26"/>
          <w:szCs w:val="26"/>
        </w:rPr>
        <w:t>Предоставление результата муниципальной услуги</w:t>
      </w:r>
    </w:p>
    <w:p w14:paraId="52AD71EF" w14:textId="77777777" w:rsidR="00596626" w:rsidRPr="002F0983" w:rsidRDefault="00596626" w:rsidP="003D434C">
      <w:pPr>
        <w:pBdr>
          <w:top w:val="none" w:sz="4" w:space="0" w:color="000000"/>
          <w:left w:val="none" w:sz="4" w:space="0" w:color="000000"/>
          <w:bottom w:val="none" w:sz="4" w:space="0" w:color="000000"/>
          <w:right w:val="none" w:sz="4" w:space="0" w:color="000000"/>
        </w:pBdr>
        <w:ind w:firstLine="709"/>
        <w:jc w:val="center"/>
        <w:rPr>
          <w:spacing w:val="-6"/>
          <w:sz w:val="26"/>
          <w:szCs w:val="26"/>
        </w:rPr>
      </w:pPr>
    </w:p>
    <w:p w14:paraId="45C07012" w14:textId="77777777" w:rsidR="003D434C" w:rsidRPr="002F0983" w:rsidRDefault="003D434C" w:rsidP="003D434C">
      <w:pPr>
        <w:pBdr>
          <w:top w:val="none" w:sz="4" w:space="0" w:color="000000"/>
          <w:left w:val="none" w:sz="4" w:space="0" w:color="000000"/>
          <w:bottom w:val="none" w:sz="4" w:space="0" w:color="000000"/>
          <w:right w:val="none" w:sz="4" w:space="0" w:color="000000"/>
        </w:pBdr>
        <w:ind w:firstLine="709"/>
        <w:jc w:val="both"/>
        <w:rPr>
          <w:spacing w:val="-6"/>
          <w:sz w:val="26"/>
          <w:szCs w:val="26"/>
        </w:rPr>
      </w:pPr>
      <w:r w:rsidRPr="002F0983">
        <w:rPr>
          <w:spacing w:val="-6"/>
          <w:sz w:val="26"/>
          <w:szCs w:val="26"/>
        </w:rPr>
        <w:t>38.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трех рабочих дней, при этом:</w:t>
      </w:r>
    </w:p>
    <w:p w14:paraId="0298430D" w14:textId="504DCC05" w:rsidR="003D434C" w:rsidRPr="002F0983" w:rsidRDefault="003D434C" w:rsidP="003D434C">
      <w:pPr>
        <w:pBdr>
          <w:top w:val="none" w:sz="4" w:space="0" w:color="000000"/>
          <w:left w:val="none" w:sz="4" w:space="0" w:color="000000"/>
          <w:bottom w:val="none" w:sz="4" w:space="0" w:color="000000"/>
          <w:right w:val="none" w:sz="4" w:space="0" w:color="000000"/>
        </w:pBdr>
        <w:ind w:firstLine="709"/>
        <w:jc w:val="both"/>
        <w:rPr>
          <w:spacing w:val="-6"/>
          <w:sz w:val="26"/>
          <w:szCs w:val="26"/>
        </w:rPr>
      </w:pPr>
      <w:r w:rsidRPr="002F0983">
        <w:rPr>
          <w:spacing w:val="-6"/>
          <w:sz w:val="26"/>
          <w:szCs w:val="26"/>
        </w:rPr>
        <w:t>не более 15 минут при предоставлении результата при личном обращении;</w:t>
      </w:r>
    </w:p>
    <w:p w14:paraId="2650FB67" w14:textId="50109F42" w:rsidR="003D434C" w:rsidRPr="002F0983" w:rsidRDefault="003D434C" w:rsidP="003D434C">
      <w:pPr>
        <w:pBdr>
          <w:top w:val="none" w:sz="4" w:space="0" w:color="000000"/>
          <w:left w:val="none" w:sz="4" w:space="0" w:color="000000"/>
          <w:bottom w:val="none" w:sz="4" w:space="0" w:color="000000"/>
          <w:right w:val="none" w:sz="4" w:space="0" w:color="000000"/>
        </w:pBdr>
        <w:ind w:firstLine="709"/>
        <w:jc w:val="both"/>
        <w:rPr>
          <w:spacing w:val="-6"/>
          <w:sz w:val="26"/>
          <w:szCs w:val="26"/>
        </w:rPr>
      </w:pPr>
      <w:r w:rsidRPr="002F0983">
        <w:rPr>
          <w:spacing w:val="-6"/>
          <w:sz w:val="26"/>
          <w:szCs w:val="26"/>
        </w:rPr>
        <w:t>не более одного рабочего дня при предоставлении результата посредством Единого портала;</w:t>
      </w:r>
    </w:p>
    <w:p w14:paraId="0BC9624F" w14:textId="77777777" w:rsidR="003D434C" w:rsidRPr="002F0983" w:rsidRDefault="003D434C" w:rsidP="003D434C">
      <w:pPr>
        <w:pBdr>
          <w:top w:val="none" w:sz="4" w:space="0" w:color="000000"/>
          <w:left w:val="none" w:sz="4" w:space="0" w:color="000000"/>
          <w:bottom w:val="none" w:sz="4" w:space="0" w:color="000000"/>
          <w:right w:val="none" w:sz="4" w:space="0" w:color="000000"/>
        </w:pBdr>
        <w:ind w:firstLine="709"/>
        <w:jc w:val="both"/>
        <w:rPr>
          <w:spacing w:val="-6"/>
          <w:sz w:val="26"/>
          <w:szCs w:val="26"/>
        </w:rPr>
      </w:pPr>
      <w:r w:rsidRPr="002F0983">
        <w:rPr>
          <w:spacing w:val="-6"/>
          <w:sz w:val="26"/>
          <w:szCs w:val="26"/>
        </w:rPr>
        <w:t>не более трех рабочих дней при предоставлении результата посредством почтового отправления заказным письмом.</w:t>
      </w:r>
    </w:p>
    <w:p w14:paraId="47CD2A8B" w14:textId="77777777" w:rsidR="003D434C" w:rsidRPr="002F0983" w:rsidRDefault="003D434C" w:rsidP="003D434C">
      <w:pPr>
        <w:pBdr>
          <w:top w:val="none" w:sz="4" w:space="0" w:color="000000"/>
          <w:left w:val="none" w:sz="4" w:space="0" w:color="000000"/>
          <w:bottom w:val="none" w:sz="4" w:space="0" w:color="000000"/>
          <w:right w:val="none" w:sz="4" w:space="0" w:color="000000"/>
        </w:pBdr>
        <w:ind w:firstLine="709"/>
        <w:jc w:val="both"/>
        <w:rPr>
          <w:spacing w:val="-6"/>
          <w:sz w:val="26"/>
          <w:szCs w:val="26"/>
        </w:rPr>
      </w:pPr>
      <w:r w:rsidRPr="002F0983">
        <w:rPr>
          <w:spacing w:val="-6"/>
          <w:sz w:val="26"/>
          <w:szCs w:val="26"/>
        </w:rPr>
        <w:t>39. Возможность предоставления результата муниципальной услуги по выбору Заявителя, независимо от его места жительства или места пребывания, отсутствует.</w:t>
      </w:r>
    </w:p>
    <w:p w14:paraId="24E5F907" w14:textId="77777777" w:rsidR="003D434C" w:rsidRPr="002F0983" w:rsidRDefault="003D434C" w:rsidP="003D434C">
      <w:pPr>
        <w:autoSpaceDE w:val="0"/>
        <w:autoSpaceDN w:val="0"/>
        <w:adjustRightInd w:val="0"/>
        <w:ind w:firstLine="709"/>
        <w:jc w:val="both"/>
        <w:rPr>
          <w:i/>
          <w:spacing w:val="-6"/>
          <w:sz w:val="26"/>
          <w:szCs w:val="26"/>
          <w:u w:val="single"/>
        </w:rPr>
      </w:pPr>
    </w:p>
    <w:p w14:paraId="258F55EA" w14:textId="77777777" w:rsidR="003D434C" w:rsidRPr="002F0983" w:rsidRDefault="003D434C" w:rsidP="003D434C">
      <w:pPr>
        <w:pStyle w:val="ConsPlusTitle"/>
        <w:ind w:firstLine="709"/>
        <w:jc w:val="center"/>
        <w:outlineLvl w:val="2"/>
        <w:rPr>
          <w:rFonts w:ascii="Times New Roman" w:eastAsiaTheme="minorHAnsi" w:hAnsi="Times New Roman" w:cs="Times New Roman"/>
          <w:b w:val="0"/>
          <w:bCs w:val="0"/>
          <w:spacing w:val="-6"/>
          <w:sz w:val="26"/>
          <w:szCs w:val="26"/>
          <w:lang w:eastAsia="en-US"/>
        </w:rPr>
      </w:pPr>
      <w:r w:rsidRPr="002F0983">
        <w:rPr>
          <w:rFonts w:ascii="Times New Roman" w:eastAsiaTheme="minorHAnsi" w:hAnsi="Times New Roman" w:cs="Times New Roman"/>
          <w:b w:val="0"/>
          <w:bCs w:val="0"/>
          <w:spacing w:val="-6"/>
          <w:sz w:val="26"/>
          <w:szCs w:val="26"/>
          <w:lang w:eastAsia="en-US"/>
        </w:rPr>
        <w:t>Случаи и порядок предоставления муниципальной услуги</w:t>
      </w:r>
    </w:p>
    <w:p w14:paraId="06DFB9B8" w14:textId="77777777" w:rsidR="003D434C" w:rsidRPr="002F0983" w:rsidRDefault="003D434C" w:rsidP="003D434C">
      <w:pPr>
        <w:pStyle w:val="ConsPlusTitle"/>
        <w:ind w:firstLine="709"/>
        <w:jc w:val="center"/>
        <w:rPr>
          <w:rFonts w:ascii="Times New Roman" w:eastAsiaTheme="minorHAnsi" w:hAnsi="Times New Roman" w:cs="Times New Roman"/>
          <w:b w:val="0"/>
          <w:bCs w:val="0"/>
          <w:spacing w:val="-6"/>
          <w:sz w:val="26"/>
          <w:szCs w:val="26"/>
          <w:lang w:eastAsia="en-US"/>
        </w:rPr>
      </w:pPr>
      <w:r w:rsidRPr="002F0983">
        <w:rPr>
          <w:rFonts w:ascii="Times New Roman" w:eastAsiaTheme="minorHAnsi" w:hAnsi="Times New Roman" w:cs="Times New Roman"/>
          <w:b w:val="0"/>
          <w:bCs w:val="0"/>
          <w:spacing w:val="-6"/>
          <w:sz w:val="26"/>
          <w:szCs w:val="26"/>
          <w:lang w:eastAsia="en-US"/>
        </w:rPr>
        <w:t>в упреждающем (</w:t>
      </w:r>
      <w:proofErr w:type="spellStart"/>
      <w:r w:rsidRPr="002F0983">
        <w:rPr>
          <w:rFonts w:ascii="Times New Roman" w:eastAsiaTheme="minorHAnsi" w:hAnsi="Times New Roman" w:cs="Times New Roman"/>
          <w:b w:val="0"/>
          <w:bCs w:val="0"/>
          <w:spacing w:val="-6"/>
          <w:sz w:val="26"/>
          <w:szCs w:val="26"/>
          <w:lang w:eastAsia="en-US"/>
        </w:rPr>
        <w:t>проактивном</w:t>
      </w:r>
      <w:proofErr w:type="spellEnd"/>
      <w:r w:rsidRPr="002F0983">
        <w:rPr>
          <w:rFonts w:ascii="Times New Roman" w:eastAsiaTheme="minorHAnsi" w:hAnsi="Times New Roman" w:cs="Times New Roman"/>
          <w:b w:val="0"/>
          <w:bCs w:val="0"/>
          <w:spacing w:val="-6"/>
          <w:sz w:val="26"/>
          <w:szCs w:val="26"/>
          <w:lang w:eastAsia="en-US"/>
        </w:rPr>
        <w:t>) режиме</w:t>
      </w:r>
    </w:p>
    <w:p w14:paraId="4FE474CD" w14:textId="77777777" w:rsidR="003D434C" w:rsidRPr="002F0983" w:rsidRDefault="003D434C" w:rsidP="003D434C">
      <w:pPr>
        <w:pStyle w:val="ConsPlusTitle"/>
        <w:ind w:firstLine="709"/>
        <w:jc w:val="center"/>
        <w:rPr>
          <w:rFonts w:ascii="Times New Roman" w:hAnsi="Times New Roman" w:cs="Times New Roman"/>
          <w:b w:val="0"/>
          <w:color w:val="000000" w:themeColor="text1"/>
          <w:spacing w:val="-6"/>
          <w:sz w:val="26"/>
          <w:szCs w:val="26"/>
        </w:rPr>
      </w:pPr>
    </w:p>
    <w:p w14:paraId="0A61B5B7" w14:textId="77777777" w:rsidR="003D434C" w:rsidRPr="002F0983" w:rsidRDefault="003D434C" w:rsidP="003D434C">
      <w:pPr>
        <w:autoSpaceDE w:val="0"/>
        <w:autoSpaceDN w:val="0"/>
        <w:adjustRightInd w:val="0"/>
        <w:ind w:firstLine="709"/>
        <w:jc w:val="both"/>
        <w:rPr>
          <w:spacing w:val="-6"/>
          <w:sz w:val="26"/>
          <w:szCs w:val="26"/>
        </w:rPr>
      </w:pPr>
      <w:r w:rsidRPr="002F0983">
        <w:rPr>
          <w:spacing w:val="-6"/>
          <w:sz w:val="26"/>
          <w:szCs w:val="26"/>
        </w:rPr>
        <w:t>40. Предоставление муниципальной услуги в упреждающем (</w:t>
      </w:r>
      <w:proofErr w:type="spellStart"/>
      <w:r w:rsidRPr="002F0983">
        <w:rPr>
          <w:spacing w:val="-6"/>
          <w:sz w:val="26"/>
          <w:szCs w:val="26"/>
        </w:rPr>
        <w:t>проактивном</w:t>
      </w:r>
      <w:proofErr w:type="spellEnd"/>
      <w:r w:rsidRPr="002F0983">
        <w:rPr>
          <w:spacing w:val="-6"/>
          <w:sz w:val="26"/>
          <w:szCs w:val="26"/>
        </w:rPr>
        <w:t>) режиме не предусмотрено.</w:t>
      </w:r>
    </w:p>
    <w:p w14:paraId="6184EDC4" w14:textId="77777777" w:rsidR="003D434C" w:rsidRPr="002F0983" w:rsidRDefault="003D434C" w:rsidP="003D434C">
      <w:pPr>
        <w:autoSpaceDE w:val="0"/>
        <w:autoSpaceDN w:val="0"/>
        <w:adjustRightInd w:val="0"/>
        <w:ind w:firstLine="709"/>
        <w:jc w:val="center"/>
        <w:rPr>
          <w:b/>
          <w:spacing w:val="-6"/>
          <w:sz w:val="26"/>
          <w:szCs w:val="26"/>
        </w:rPr>
      </w:pPr>
    </w:p>
    <w:p w14:paraId="43A27290" w14:textId="6AC1B8EA" w:rsidR="003D434C" w:rsidRPr="002F0983" w:rsidRDefault="003D434C" w:rsidP="003D434C">
      <w:pPr>
        <w:autoSpaceDE w:val="0"/>
        <w:autoSpaceDN w:val="0"/>
        <w:adjustRightInd w:val="0"/>
        <w:ind w:firstLine="709"/>
        <w:jc w:val="center"/>
        <w:rPr>
          <w:spacing w:val="-6"/>
          <w:sz w:val="26"/>
          <w:szCs w:val="26"/>
        </w:rPr>
      </w:pPr>
      <w:r w:rsidRPr="002F0983">
        <w:rPr>
          <w:spacing w:val="-6"/>
          <w:sz w:val="26"/>
          <w:szCs w:val="26"/>
        </w:rPr>
        <w:t xml:space="preserve">4. Способы информирования Заявителя об изменении статуса </w:t>
      </w:r>
      <w:r w:rsidRPr="002F0983">
        <w:rPr>
          <w:spacing w:val="-6"/>
          <w:sz w:val="26"/>
          <w:szCs w:val="26"/>
        </w:rPr>
        <w:br/>
        <w:t>рассмотрения заявления о предоставлении муниципальной услуги</w:t>
      </w:r>
    </w:p>
    <w:p w14:paraId="24DFDBCD" w14:textId="77777777" w:rsidR="00401166" w:rsidRPr="002F0983" w:rsidRDefault="00401166" w:rsidP="003D434C">
      <w:pPr>
        <w:autoSpaceDE w:val="0"/>
        <w:autoSpaceDN w:val="0"/>
        <w:adjustRightInd w:val="0"/>
        <w:ind w:firstLine="709"/>
        <w:jc w:val="center"/>
        <w:rPr>
          <w:spacing w:val="-6"/>
          <w:sz w:val="26"/>
          <w:szCs w:val="26"/>
        </w:rPr>
      </w:pPr>
    </w:p>
    <w:p w14:paraId="276D9B0F" w14:textId="77777777" w:rsidR="003D434C" w:rsidRPr="002F0983" w:rsidRDefault="003D434C" w:rsidP="003D434C">
      <w:pPr>
        <w:pStyle w:val="ConsPlusNormal"/>
        <w:ind w:firstLine="709"/>
        <w:jc w:val="both"/>
        <w:rPr>
          <w:rFonts w:ascii="Times New Roman" w:eastAsiaTheme="minorHAnsi" w:hAnsi="Times New Roman" w:cs="Times New Roman"/>
          <w:spacing w:val="-6"/>
          <w:sz w:val="26"/>
          <w:szCs w:val="26"/>
          <w:lang w:eastAsia="en-US"/>
        </w:rPr>
      </w:pPr>
      <w:r w:rsidRPr="002F0983">
        <w:rPr>
          <w:rFonts w:ascii="Times New Roman" w:eastAsiaTheme="minorHAnsi" w:hAnsi="Times New Roman" w:cs="Times New Roman"/>
          <w:spacing w:val="-6"/>
          <w:sz w:val="26"/>
          <w:szCs w:val="26"/>
          <w:lang w:eastAsia="en-US"/>
        </w:rPr>
        <w:t>41. 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w:t>
      </w:r>
    </w:p>
    <w:p w14:paraId="32E265D1" w14:textId="77777777" w:rsidR="003D434C" w:rsidRPr="002F0983" w:rsidRDefault="003D434C" w:rsidP="003D434C">
      <w:pPr>
        <w:pStyle w:val="ConsPlusNormal"/>
        <w:ind w:firstLine="709"/>
        <w:jc w:val="both"/>
        <w:rPr>
          <w:rFonts w:ascii="Times New Roman" w:eastAsiaTheme="minorHAnsi" w:hAnsi="Times New Roman" w:cs="Times New Roman"/>
          <w:spacing w:val="-6"/>
          <w:sz w:val="26"/>
          <w:szCs w:val="26"/>
          <w:lang w:eastAsia="en-US"/>
        </w:rPr>
      </w:pPr>
      <w:r w:rsidRPr="002F0983">
        <w:rPr>
          <w:rFonts w:ascii="Times New Roman" w:eastAsiaTheme="minorHAnsi" w:hAnsi="Times New Roman" w:cs="Times New Roman"/>
          <w:spacing w:val="-6"/>
          <w:sz w:val="26"/>
          <w:szCs w:val="26"/>
          <w:lang w:eastAsia="en-US"/>
        </w:rPr>
        <w:t>устной (при личном обращении и по телефону);</w:t>
      </w:r>
    </w:p>
    <w:p w14:paraId="3268D4D3" w14:textId="77777777" w:rsidR="003D434C" w:rsidRPr="002F0983" w:rsidRDefault="003D434C" w:rsidP="003D434C">
      <w:pPr>
        <w:pStyle w:val="ConsPlusNormal"/>
        <w:ind w:firstLine="709"/>
        <w:jc w:val="both"/>
        <w:rPr>
          <w:rFonts w:ascii="Times New Roman" w:eastAsiaTheme="minorHAnsi" w:hAnsi="Times New Roman" w:cs="Times New Roman"/>
          <w:spacing w:val="-6"/>
          <w:sz w:val="26"/>
          <w:szCs w:val="26"/>
          <w:lang w:eastAsia="en-US"/>
        </w:rPr>
      </w:pPr>
      <w:r w:rsidRPr="002F0983">
        <w:rPr>
          <w:rFonts w:ascii="Times New Roman" w:eastAsiaTheme="minorHAnsi" w:hAnsi="Times New Roman" w:cs="Times New Roman"/>
          <w:spacing w:val="-6"/>
          <w:sz w:val="26"/>
          <w:szCs w:val="26"/>
          <w:lang w:eastAsia="en-US"/>
        </w:rPr>
        <w:t>письменной (при письменном обращении);</w:t>
      </w:r>
    </w:p>
    <w:p w14:paraId="7AB96A95" w14:textId="77777777" w:rsidR="003D434C" w:rsidRPr="002F0983" w:rsidRDefault="003D434C" w:rsidP="003D434C">
      <w:pPr>
        <w:pStyle w:val="ConsPlusNormal"/>
        <w:ind w:firstLine="709"/>
        <w:jc w:val="both"/>
        <w:rPr>
          <w:rFonts w:ascii="Times New Roman" w:eastAsiaTheme="minorHAnsi" w:hAnsi="Times New Roman" w:cs="Times New Roman"/>
          <w:spacing w:val="-6"/>
          <w:sz w:val="26"/>
          <w:szCs w:val="26"/>
          <w:lang w:eastAsia="en-US"/>
        </w:rPr>
      </w:pPr>
      <w:r w:rsidRPr="002F0983">
        <w:rPr>
          <w:rFonts w:ascii="Times New Roman" w:eastAsiaTheme="minorHAnsi" w:hAnsi="Times New Roman" w:cs="Times New Roman"/>
          <w:spacing w:val="-6"/>
          <w:sz w:val="26"/>
          <w:szCs w:val="26"/>
          <w:lang w:eastAsia="en-US"/>
        </w:rPr>
        <w:t>посредством Единого портала (в автоматическом режиме).</w:t>
      </w:r>
    </w:p>
    <w:p w14:paraId="41657528" w14:textId="2EC17AAE" w:rsidR="00401166" w:rsidRPr="002F0983" w:rsidRDefault="00401166" w:rsidP="00401166">
      <w:pPr>
        <w:autoSpaceDE w:val="0"/>
        <w:autoSpaceDN w:val="0"/>
        <w:adjustRightInd w:val="0"/>
        <w:jc w:val="both"/>
        <w:rPr>
          <w:sz w:val="26"/>
          <w:szCs w:val="26"/>
        </w:rPr>
        <w:sectPr w:rsidR="00401166" w:rsidRPr="002F0983" w:rsidSect="002A46BD">
          <w:headerReference w:type="default" r:id="rId11"/>
          <w:footnotePr>
            <w:numRestart w:val="eachPage"/>
          </w:footnotePr>
          <w:pgSz w:w="11906" w:h="16838"/>
          <w:pgMar w:top="1134" w:right="567" w:bottom="1134" w:left="2552" w:header="709" w:footer="709" w:gutter="0"/>
          <w:cols w:space="708"/>
          <w:docGrid w:linePitch="360"/>
        </w:sectPr>
      </w:pPr>
    </w:p>
    <w:p w14:paraId="4FB6FC44" w14:textId="77777777" w:rsidR="003D434C" w:rsidRPr="002F0983" w:rsidRDefault="003D434C" w:rsidP="003D434C">
      <w:pPr>
        <w:ind w:firstLine="720"/>
        <w:jc w:val="right"/>
        <w:rPr>
          <w:color w:val="000000" w:themeColor="text1"/>
          <w:sz w:val="26"/>
          <w:szCs w:val="26"/>
        </w:rPr>
      </w:pPr>
      <w:r w:rsidRPr="002F0983">
        <w:rPr>
          <w:color w:val="000000" w:themeColor="text1"/>
          <w:sz w:val="26"/>
          <w:szCs w:val="26"/>
        </w:rPr>
        <w:lastRenderedPageBreak/>
        <w:t>Приложение 1</w:t>
      </w:r>
    </w:p>
    <w:p w14:paraId="39F89738" w14:textId="77777777" w:rsidR="003D434C" w:rsidRPr="002F0983" w:rsidRDefault="003D434C" w:rsidP="003D434C">
      <w:pPr>
        <w:ind w:firstLine="720"/>
        <w:jc w:val="right"/>
        <w:rPr>
          <w:color w:val="000000" w:themeColor="text1"/>
          <w:sz w:val="26"/>
          <w:szCs w:val="26"/>
        </w:rPr>
      </w:pPr>
      <w:r w:rsidRPr="002F0983">
        <w:rPr>
          <w:color w:val="000000" w:themeColor="text1"/>
          <w:sz w:val="26"/>
          <w:szCs w:val="26"/>
        </w:rPr>
        <w:t>к административному регламенту</w:t>
      </w:r>
    </w:p>
    <w:p w14:paraId="10CE0302" w14:textId="77777777" w:rsidR="003D434C" w:rsidRPr="002F0983" w:rsidRDefault="003D434C" w:rsidP="003D434C">
      <w:pPr>
        <w:ind w:firstLine="720"/>
        <w:jc w:val="right"/>
        <w:rPr>
          <w:color w:val="000000" w:themeColor="text1"/>
          <w:sz w:val="26"/>
          <w:szCs w:val="26"/>
        </w:rPr>
      </w:pPr>
      <w:r w:rsidRPr="002F0983">
        <w:rPr>
          <w:color w:val="000000" w:themeColor="text1"/>
          <w:sz w:val="26"/>
          <w:szCs w:val="26"/>
        </w:rPr>
        <w:t>предоставления муниципальной услуги</w:t>
      </w:r>
    </w:p>
    <w:p w14:paraId="5360B580" w14:textId="5ECD94F3" w:rsidR="003D434C" w:rsidRPr="002F0983" w:rsidRDefault="00401166" w:rsidP="003D434C">
      <w:pPr>
        <w:ind w:firstLine="720"/>
        <w:jc w:val="right"/>
        <w:rPr>
          <w:color w:val="000000" w:themeColor="text1"/>
          <w:sz w:val="26"/>
          <w:szCs w:val="26"/>
        </w:rPr>
      </w:pPr>
      <w:r w:rsidRPr="002F0983">
        <w:rPr>
          <w:color w:val="000000" w:themeColor="text1"/>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w:t>
      </w:r>
    </w:p>
    <w:p w14:paraId="1D5C6D36" w14:textId="77777777" w:rsidR="003D434C" w:rsidRPr="002F0983" w:rsidRDefault="003D434C" w:rsidP="003D434C">
      <w:pPr>
        <w:ind w:firstLine="720"/>
        <w:jc w:val="right"/>
        <w:rPr>
          <w:color w:val="000000" w:themeColor="text1"/>
          <w:sz w:val="26"/>
          <w:szCs w:val="26"/>
        </w:rPr>
      </w:pPr>
    </w:p>
    <w:p w14:paraId="7DD6801D" w14:textId="77777777" w:rsidR="003D434C" w:rsidRPr="002F0983" w:rsidRDefault="003D434C" w:rsidP="003D434C">
      <w:pPr>
        <w:pStyle w:val="ConsPlusTitle"/>
        <w:jc w:val="center"/>
        <w:outlineLvl w:val="2"/>
        <w:rPr>
          <w:rFonts w:ascii="Times New Roman" w:eastAsiaTheme="minorHAnsi" w:hAnsi="Times New Roman" w:cs="Times New Roman"/>
          <w:b w:val="0"/>
          <w:bCs w:val="0"/>
          <w:sz w:val="26"/>
          <w:szCs w:val="26"/>
          <w:lang w:eastAsia="en-US"/>
        </w:rPr>
      </w:pPr>
      <w:r w:rsidRPr="002F0983">
        <w:rPr>
          <w:rFonts w:ascii="Times New Roman" w:eastAsiaTheme="minorHAnsi" w:hAnsi="Times New Roman" w:cs="Times New Roman"/>
          <w:b w:val="0"/>
          <w:bCs w:val="0"/>
          <w:sz w:val="26"/>
          <w:szCs w:val="26"/>
          <w:lang w:eastAsia="en-US"/>
        </w:rPr>
        <w:t xml:space="preserve">Перечень условных сокращений и обозначений,  приводимых </w:t>
      </w:r>
      <w:r w:rsidRPr="002F0983">
        <w:rPr>
          <w:rFonts w:ascii="Times New Roman" w:eastAsiaTheme="minorHAnsi" w:hAnsi="Times New Roman" w:cs="Times New Roman"/>
          <w:b w:val="0"/>
          <w:bCs w:val="0"/>
          <w:sz w:val="26"/>
          <w:szCs w:val="26"/>
          <w:lang w:eastAsia="en-US"/>
        </w:rPr>
        <w:br/>
        <w:t>в настоящем административном регламенте</w:t>
      </w:r>
    </w:p>
    <w:p w14:paraId="28FDCE06" w14:textId="77777777" w:rsidR="003D434C" w:rsidRPr="002F0983" w:rsidRDefault="003D434C" w:rsidP="003D434C">
      <w:pPr>
        <w:pStyle w:val="ConsPlusTitle"/>
        <w:jc w:val="center"/>
        <w:outlineLvl w:val="2"/>
        <w:rPr>
          <w:rFonts w:ascii="Times New Roman" w:eastAsiaTheme="minorHAnsi" w:hAnsi="Times New Roman" w:cs="Times New Roman"/>
          <w:bCs w:val="0"/>
          <w:sz w:val="26"/>
          <w:szCs w:val="26"/>
          <w:lang w:eastAsia="en-US"/>
        </w:rPr>
      </w:pPr>
    </w:p>
    <w:p w14:paraId="2BD58ED4" w14:textId="77777777" w:rsidR="003D434C" w:rsidRPr="002F0983" w:rsidRDefault="003D434C" w:rsidP="003D434C">
      <w:pPr>
        <w:pStyle w:val="ConsPlusNormal"/>
        <w:ind w:firstLine="567"/>
        <w:jc w:val="both"/>
        <w:rPr>
          <w:rFonts w:ascii="Times New Roman" w:hAnsi="Times New Roman" w:cs="Times New Roman"/>
          <w:sz w:val="26"/>
          <w:szCs w:val="26"/>
        </w:rPr>
      </w:pPr>
      <w:r w:rsidRPr="002F0983">
        <w:rPr>
          <w:rFonts w:ascii="Times New Roman" w:hAnsi="Times New Roman" w:cs="Times New Roman"/>
          <w:sz w:val="26"/>
          <w:szCs w:val="26"/>
        </w:rPr>
        <w:t>Условные сокращения:</w:t>
      </w:r>
    </w:p>
    <w:p w14:paraId="3AD51BE7" w14:textId="6F23E107" w:rsidR="003D434C" w:rsidRPr="002F0983" w:rsidRDefault="003D434C" w:rsidP="003D434C">
      <w:pPr>
        <w:autoSpaceDE w:val="0"/>
        <w:autoSpaceDN w:val="0"/>
        <w:adjustRightInd w:val="0"/>
        <w:ind w:firstLine="567"/>
        <w:jc w:val="both"/>
        <w:rPr>
          <w:bCs/>
          <w:sz w:val="26"/>
          <w:szCs w:val="26"/>
        </w:rPr>
      </w:pPr>
      <w:r w:rsidRPr="002F0983">
        <w:rPr>
          <w:color w:val="000000" w:themeColor="text1"/>
          <w:sz w:val="26"/>
          <w:szCs w:val="26"/>
        </w:rPr>
        <w:t xml:space="preserve">1. </w:t>
      </w:r>
      <w:r w:rsidRPr="002F0983">
        <w:rPr>
          <w:sz w:val="26"/>
          <w:szCs w:val="26"/>
        </w:rPr>
        <w:t xml:space="preserve">Муниципальная услуга – </w:t>
      </w:r>
      <w:r w:rsidR="00401166" w:rsidRPr="002F0983">
        <w:rPr>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w:t>
      </w:r>
    </w:p>
    <w:p w14:paraId="1C9C524C" w14:textId="57DA042A" w:rsidR="003D434C" w:rsidRPr="002F0983" w:rsidRDefault="003D434C" w:rsidP="003D434C">
      <w:pPr>
        <w:pStyle w:val="ConsPlusNormal"/>
        <w:ind w:firstLine="567"/>
        <w:jc w:val="both"/>
        <w:rPr>
          <w:rFonts w:ascii="Times New Roman" w:hAnsi="Times New Roman" w:cs="Times New Roman"/>
          <w:sz w:val="26"/>
          <w:szCs w:val="26"/>
        </w:rPr>
      </w:pPr>
      <w:r w:rsidRPr="002F0983">
        <w:rPr>
          <w:rFonts w:ascii="Times New Roman" w:hAnsi="Times New Roman" w:cs="Times New Roman"/>
          <w:sz w:val="26"/>
          <w:szCs w:val="26"/>
        </w:rPr>
        <w:t xml:space="preserve">2. Заявитель - физические и юридические лица, индивидуальные предприниматели, </w:t>
      </w:r>
      <w:r w:rsidR="00D709DA" w:rsidRPr="002F0983">
        <w:rPr>
          <w:rFonts w:ascii="Times New Roman" w:hAnsi="Times New Roman" w:cs="Times New Roman"/>
          <w:sz w:val="26"/>
          <w:szCs w:val="26"/>
        </w:rPr>
        <w:t xml:space="preserve">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w:t>
      </w:r>
      <w:r w:rsidRPr="002F0983">
        <w:rPr>
          <w:rFonts w:ascii="Times New Roman" w:hAnsi="Times New Roman" w:cs="Times New Roman"/>
          <w:sz w:val="26"/>
          <w:szCs w:val="26"/>
        </w:rPr>
        <w:t>или их представители, действующие в силу закона или на основании доверенности, оформленной в соответствии с требованиями действующего законодательства.</w:t>
      </w:r>
    </w:p>
    <w:p w14:paraId="17DF085C" w14:textId="7EAD1BBA" w:rsidR="003D434C" w:rsidRPr="002F0983" w:rsidRDefault="00DA0976" w:rsidP="003D434C">
      <w:pPr>
        <w:pStyle w:val="ConsPlusNormal"/>
        <w:ind w:firstLine="567"/>
        <w:jc w:val="both"/>
        <w:rPr>
          <w:rFonts w:ascii="Times New Roman" w:hAnsi="Times New Roman" w:cs="Times New Roman"/>
          <w:sz w:val="26"/>
          <w:szCs w:val="26"/>
        </w:rPr>
      </w:pPr>
      <w:r w:rsidRPr="002F0983">
        <w:rPr>
          <w:rFonts w:ascii="Times New Roman" w:hAnsi="Times New Roman" w:cs="Times New Roman"/>
          <w:sz w:val="26"/>
          <w:szCs w:val="26"/>
        </w:rPr>
        <w:t>3</w:t>
      </w:r>
      <w:r w:rsidR="003D434C" w:rsidRPr="002F0983">
        <w:rPr>
          <w:rFonts w:ascii="Times New Roman" w:hAnsi="Times New Roman" w:cs="Times New Roman"/>
          <w:sz w:val="26"/>
          <w:szCs w:val="26"/>
        </w:rPr>
        <w:t>. Уполномоченный орган - Администрация города Когалыма в лице муниципального казенного учреждения «Управление капитального строительства и жилищно-коммунального комплекса города Когалыма».</w:t>
      </w:r>
    </w:p>
    <w:p w14:paraId="62506C9D" w14:textId="6C68E111" w:rsidR="003D434C" w:rsidRPr="002F0983" w:rsidRDefault="00DA0976" w:rsidP="003D434C">
      <w:pPr>
        <w:tabs>
          <w:tab w:val="num" w:pos="1276"/>
        </w:tabs>
        <w:ind w:firstLine="567"/>
        <w:contextualSpacing/>
        <w:jc w:val="both"/>
        <w:rPr>
          <w:bCs/>
          <w:sz w:val="26"/>
          <w:szCs w:val="26"/>
        </w:rPr>
      </w:pPr>
      <w:r w:rsidRPr="002F0983">
        <w:rPr>
          <w:bCs/>
          <w:sz w:val="26"/>
          <w:szCs w:val="26"/>
        </w:rPr>
        <w:t>4</w:t>
      </w:r>
      <w:r w:rsidR="003D434C" w:rsidRPr="002F0983">
        <w:rPr>
          <w:bCs/>
          <w:sz w:val="26"/>
          <w:szCs w:val="26"/>
        </w:rPr>
        <w:t>. Официальный сайт - официальный сайт органов местного самоуправления города Когалыма в информационно-телекоммуникационной сети Интернет (</w:t>
      </w:r>
      <w:hyperlink r:id="rId12" w:history="1">
        <w:r w:rsidR="003D434C" w:rsidRPr="002F0983">
          <w:rPr>
            <w:rStyle w:val="ab"/>
            <w:bCs/>
            <w:color w:val="auto"/>
            <w:sz w:val="26"/>
            <w:szCs w:val="26"/>
            <w:u w:val="none"/>
          </w:rPr>
          <w:t>www.admkogalym.ru</w:t>
        </w:r>
      </w:hyperlink>
      <w:r w:rsidR="003D434C" w:rsidRPr="002F0983">
        <w:rPr>
          <w:bCs/>
          <w:sz w:val="26"/>
          <w:szCs w:val="26"/>
        </w:rPr>
        <w:t>).</w:t>
      </w:r>
    </w:p>
    <w:p w14:paraId="0705DF7B" w14:textId="77777777" w:rsidR="003D434C" w:rsidRPr="002F0983" w:rsidRDefault="003D434C" w:rsidP="003D434C">
      <w:pPr>
        <w:tabs>
          <w:tab w:val="num" w:pos="1276"/>
        </w:tabs>
        <w:ind w:firstLine="567"/>
        <w:contextualSpacing/>
        <w:jc w:val="both"/>
        <w:rPr>
          <w:bCs/>
          <w:sz w:val="26"/>
          <w:szCs w:val="26"/>
        </w:rPr>
      </w:pPr>
    </w:p>
    <w:p w14:paraId="075B314D" w14:textId="77777777" w:rsidR="003D434C" w:rsidRPr="002F0983" w:rsidRDefault="003D434C" w:rsidP="003D434C">
      <w:pPr>
        <w:pStyle w:val="ConsPlusNormal"/>
        <w:ind w:firstLine="567"/>
        <w:jc w:val="both"/>
        <w:rPr>
          <w:rFonts w:ascii="Times New Roman" w:hAnsi="Times New Roman" w:cs="Times New Roman"/>
          <w:sz w:val="26"/>
          <w:szCs w:val="26"/>
        </w:rPr>
      </w:pPr>
      <w:r w:rsidRPr="002F0983">
        <w:rPr>
          <w:rFonts w:ascii="Times New Roman" w:hAnsi="Times New Roman" w:cs="Times New Roman"/>
          <w:sz w:val="26"/>
          <w:szCs w:val="26"/>
        </w:rPr>
        <w:t xml:space="preserve">Условные обозначения: </w:t>
      </w:r>
    </w:p>
    <w:p w14:paraId="507F129D" w14:textId="77777777" w:rsidR="003D434C" w:rsidRPr="002F0983" w:rsidRDefault="003D434C" w:rsidP="003D434C">
      <w:pPr>
        <w:pStyle w:val="ConsPlusNormal"/>
        <w:ind w:firstLine="567"/>
        <w:jc w:val="both"/>
        <w:rPr>
          <w:rFonts w:ascii="Times New Roman" w:hAnsi="Times New Roman" w:cs="Times New Roman"/>
          <w:sz w:val="26"/>
          <w:szCs w:val="26"/>
        </w:rPr>
      </w:pPr>
      <w:r w:rsidRPr="002F0983">
        <w:rPr>
          <w:rFonts w:ascii="Times New Roman" w:hAnsi="Times New Roman" w:cs="Times New Roman"/>
          <w:sz w:val="26"/>
          <w:szCs w:val="26"/>
        </w:rPr>
        <w:t>О – требование к документу – предоставляется оригинал.</w:t>
      </w:r>
    </w:p>
    <w:p w14:paraId="35FA015B" w14:textId="77777777" w:rsidR="003D434C" w:rsidRPr="002F0983" w:rsidRDefault="003D434C" w:rsidP="003D434C">
      <w:pPr>
        <w:pStyle w:val="ConsPlusNormal"/>
        <w:ind w:firstLine="567"/>
        <w:jc w:val="both"/>
        <w:rPr>
          <w:rFonts w:ascii="Times New Roman" w:hAnsi="Times New Roman" w:cs="Times New Roman"/>
          <w:sz w:val="26"/>
          <w:szCs w:val="26"/>
        </w:rPr>
      </w:pPr>
      <w:r w:rsidRPr="002F0983">
        <w:rPr>
          <w:rFonts w:ascii="Times New Roman" w:hAnsi="Times New Roman" w:cs="Times New Roman"/>
          <w:sz w:val="26"/>
          <w:szCs w:val="26"/>
        </w:rPr>
        <w:t xml:space="preserve">К – требование к документу – предоставляется копия документа. </w:t>
      </w:r>
    </w:p>
    <w:p w14:paraId="5312BE40" w14:textId="77777777" w:rsidR="003D434C" w:rsidRPr="002F0983" w:rsidRDefault="003D434C" w:rsidP="003D434C">
      <w:pPr>
        <w:pStyle w:val="ConsPlusNormal"/>
        <w:ind w:firstLine="567"/>
        <w:jc w:val="both"/>
        <w:rPr>
          <w:rFonts w:ascii="Times New Roman" w:hAnsi="Times New Roman" w:cs="Times New Roman"/>
          <w:sz w:val="26"/>
          <w:szCs w:val="26"/>
        </w:rPr>
      </w:pPr>
      <w:r w:rsidRPr="002F0983">
        <w:rPr>
          <w:rFonts w:ascii="Times New Roman" w:hAnsi="Times New Roman" w:cs="Times New Roman"/>
          <w:sz w:val="26"/>
          <w:szCs w:val="26"/>
        </w:rPr>
        <w:t>Почта – способ подачи документа – посредством почтовой связи.</w:t>
      </w:r>
    </w:p>
    <w:p w14:paraId="11196DF3" w14:textId="77777777" w:rsidR="003D434C" w:rsidRPr="002F0983" w:rsidRDefault="003D434C" w:rsidP="003D434C">
      <w:pPr>
        <w:pStyle w:val="ConsPlusNormal"/>
        <w:ind w:firstLine="567"/>
        <w:jc w:val="both"/>
        <w:rPr>
          <w:rFonts w:ascii="Times New Roman" w:hAnsi="Times New Roman" w:cs="Times New Roman"/>
          <w:sz w:val="26"/>
          <w:szCs w:val="26"/>
        </w:rPr>
      </w:pPr>
      <w:r w:rsidRPr="002F0983">
        <w:rPr>
          <w:rFonts w:ascii="Times New Roman" w:hAnsi="Times New Roman" w:cs="Times New Roman"/>
          <w:sz w:val="26"/>
          <w:szCs w:val="26"/>
        </w:rPr>
        <w:t>АГ – способ подачи документа – Администрация города Когалыма.</w:t>
      </w:r>
    </w:p>
    <w:p w14:paraId="42C22675" w14:textId="77777777" w:rsidR="003D434C" w:rsidRPr="002F0983" w:rsidRDefault="003D434C" w:rsidP="003D434C">
      <w:pPr>
        <w:autoSpaceDE w:val="0"/>
        <w:autoSpaceDN w:val="0"/>
        <w:adjustRightInd w:val="0"/>
        <w:ind w:firstLine="709"/>
        <w:jc w:val="both"/>
        <w:rPr>
          <w:sz w:val="26"/>
          <w:szCs w:val="26"/>
        </w:rPr>
        <w:sectPr w:rsidR="003D434C" w:rsidRPr="002F0983" w:rsidSect="002A46BD">
          <w:footnotePr>
            <w:numRestart w:val="eachPage"/>
          </w:footnotePr>
          <w:pgSz w:w="11906" w:h="16838"/>
          <w:pgMar w:top="1134" w:right="567" w:bottom="1134" w:left="2552" w:header="709" w:footer="709" w:gutter="0"/>
          <w:cols w:space="708"/>
          <w:docGrid w:linePitch="360"/>
        </w:sectPr>
      </w:pPr>
    </w:p>
    <w:p w14:paraId="1321C6A7" w14:textId="77777777" w:rsidR="003D434C" w:rsidRPr="002F0983" w:rsidRDefault="003D434C" w:rsidP="003D434C">
      <w:pPr>
        <w:ind w:firstLine="720"/>
        <w:jc w:val="right"/>
        <w:rPr>
          <w:color w:val="000000" w:themeColor="text1"/>
          <w:sz w:val="26"/>
          <w:szCs w:val="26"/>
        </w:rPr>
      </w:pPr>
      <w:r w:rsidRPr="002F0983">
        <w:rPr>
          <w:color w:val="000000" w:themeColor="text1"/>
          <w:sz w:val="26"/>
          <w:szCs w:val="26"/>
        </w:rPr>
        <w:lastRenderedPageBreak/>
        <w:t>Приложение 2</w:t>
      </w:r>
    </w:p>
    <w:p w14:paraId="11CEA2AD" w14:textId="77777777" w:rsidR="003D434C" w:rsidRPr="002F0983" w:rsidRDefault="003D434C" w:rsidP="003D434C">
      <w:pPr>
        <w:ind w:firstLine="720"/>
        <w:jc w:val="right"/>
        <w:rPr>
          <w:color w:val="000000" w:themeColor="text1"/>
          <w:sz w:val="26"/>
          <w:szCs w:val="26"/>
        </w:rPr>
      </w:pPr>
      <w:r w:rsidRPr="002F0983">
        <w:rPr>
          <w:color w:val="000000" w:themeColor="text1"/>
          <w:sz w:val="26"/>
          <w:szCs w:val="26"/>
        </w:rPr>
        <w:t>к административному регламенту</w:t>
      </w:r>
    </w:p>
    <w:p w14:paraId="3F438E8E" w14:textId="532241CC" w:rsidR="003D434C" w:rsidRPr="002F0983" w:rsidRDefault="003D434C" w:rsidP="003D434C">
      <w:pPr>
        <w:ind w:firstLine="720"/>
        <w:jc w:val="right"/>
        <w:rPr>
          <w:color w:val="000000" w:themeColor="text1"/>
          <w:sz w:val="26"/>
          <w:szCs w:val="26"/>
        </w:rPr>
      </w:pPr>
      <w:r w:rsidRPr="002F0983">
        <w:rPr>
          <w:color w:val="000000" w:themeColor="text1"/>
          <w:sz w:val="26"/>
          <w:szCs w:val="26"/>
        </w:rPr>
        <w:t>предоставления муниципальной услуги</w:t>
      </w:r>
    </w:p>
    <w:p w14:paraId="64430008" w14:textId="7DDD37E8" w:rsidR="00DA0976" w:rsidRPr="002F0983" w:rsidRDefault="00DA0976" w:rsidP="003D434C">
      <w:pPr>
        <w:ind w:firstLine="720"/>
        <w:jc w:val="right"/>
        <w:rPr>
          <w:color w:val="000000" w:themeColor="text1"/>
          <w:sz w:val="26"/>
          <w:szCs w:val="26"/>
        </w:rPr>
      </w:pPr>
      <w:r w:rsidRPr="002F0983">
        <w:rPr>
          <w:color w:val="000000" w:themeColor="text1"/>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w:t>
      </w:r>
    </w:p>
    <w:p w14:paraId="2AB6CA33" w14:textId="77777777" w:rsidR="00DA0976" w:rsidRPr="002F0983" w:rsidRDefault="00DA0976" w:rsidP="003D434C">
      <w:pPr>
        <w:ind w:firstLine="720"/>
        <w:jc w:val="right"/>
        <w:rPr>
          <w:color w:val="000000" w:themeColor="text1"/>
          <w:sz w:val="26"/>
          <w:szCs w:val="26"/>
        </w:rPr>
      </w:pPr>
    </w:p>
    <w:p w14:paraId="2625B717" w14:textId="3BB16C54" w:rsidR="003D434C" w:rsidRPr="002F0983" w:rsidRDefault="003D434C" w:rsidP="003D434C">
      <w:pPr>
        <w:jc w:val="center"/>
        <w:rPr>
          <w:sz w:val="26"/>
          <w:szCs w:val="26"/>
        </w:rPr>
      </w:pPr>
      <w:r w:rsidRPr="002F0983">
        <w:rPr>
          <w:sz w:val="26"/>
          <w:szCs w:val="26"/>
        </w:rPr>
        <w:t>Идентификаторы категорий (признаков) Заявителей</w:t>
      </w:r>
    </w:p>
    <w:p w14:paraId="2095A65D" w14:textId="5AC7DAD2" w:rsidR="00F31CCC" w:rsidRPr="002F0983" w:rsidRDefault="00F31CCC" w:rsidP="003D434C">
      <w:pPr>
        <w:jc w:val="center"/>
        <w:rPr>
          <w:b/>
          <w:sz w:val="26"/>
          <w:szCs w:val="26"/>
        </w:rPr>
      </w:pPr>
    </w:p>
    <w:tbl>
      <w:tblPr>
        <w:tblW w:w="0" w:type="dxa"/>
        <w:tblCellMar>
          <w:left w:w="0" w:type="dxa"/>
          <w:right w:w="0" w:type="dxa"/>
        </w:tblCellMar>
        <w:tblLook w:val="04A0" w:firstRow="1" w:lastRow="0" w:firstColumn="1" w:lastColumn="0" w:noHBand="0" w:noVBand="1"/>
      </w:tblPr>
      <w:tblGrid>
        <w:gridCol w:w="646"/>
        <w:gridCol w:w="2729"/>
        <w:gridCol w:w="3425"/>
        <w:gridCol w:w="1967"/>
      </w:tblGrid>
      <w:tr w:rsidR="00F31CCC" w:rsidRPr="002F0983" w14:paraId="069F84EC" w14:textId="77777777" w:rsidTr="00F31CCC">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855E5" w14:textId="77777777" w:rsidR="00F31CCC" w:rsidRPr="002F0983" w:rsidRDefault="00F31CCC">
            <w:pPr>
              <w:jc w:val="center"/>
              <w:rPr>
                <w:color w:val="000000"/>
                <w:sz w:val="26"/>
                <w:szCs w:val="26"/>
              </w:rPr>
            </w:pPr>
            <w:r w:rsidRPr="002F0983">
              <w:rPr>
                <w:color w:val="000000"/>
                <w:sz w:val="26"/>
                <w:szCs w:val="26"/>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3F360" w14:textId="77777777" w:rsidR="00F31CCC" w:rsidRPr="002F0983" w:rsidRDefault="00F31CCC">
            <w:pPr>
              <w:jc w:val="center"/>
              <w:rPr>
                <w:color w:val="000000"/>
                <w:sz w:val="26"/>
                <w:szCs w:val="26"/>
              </w:rPr>
            </w:pPr>
            <w:r w:rsidRPr="002F0983">
              <w:rPr>
                <w:color w:val="000000"/>
                <w:sz w:val="26"/>
                <w:szCs w:val="26"/>
              </w:rPr>
              <w:t>Результат предоставления муниципальной услуги</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8CAB20" w14:textId="77777777" w:rsidR="00F31CCC" w:rsidRPr="002F0983" w:rsidRDefault="00F31CCC">
            <w:pPr>
              <w:jc w:val="center"/>
              <w:rPr>
                <w:color w:val="000000"/>
                <w:sz w:val="26"/>
                <w:szCs w:val="26"/>
              </w:rPr>
            </w:pPr>
            <w:r w:rsidRPr="002F0983">
              <w:rPr>
                <w:color w:val="000000"/>
                <w:sz w:val="26"/>
                <w:szCs w:val="26"/>
              </w:rPr>
              <w:t>Наименование отдельных категорий (признаков) Заявителей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8DD134" w14:textId="77777777" w:rsidR="00F31CCC" w:rsidRPr="002F0983" w:rsidRDefault="00F31CCC">
            <w:pPr>
              <w:jc w:val="center"/>
              <w:rPr>
                <w:color w:val="000000"/>
                <w:sz w:val="26"/>
                <w:szCs w:val="26"/>
              </w:rPr>
            </w:pPr>
            <w:r w:rsidRPr="002F0983">
              <w:rPr>
                <w:color w:val="000000"/>
                <w:sz w:val="26"/>
                <w:szCs w:val="26"/>
              </w:rPr>
              <w:t>Идентификатор отдельного признака Заявителя</w:t>
            </w:r>
          </w:p>
        </w:tc>
      </w:tr>
      <w:tr w:rsidR="00F31CCC" w:rsidRPr="002F0983" w14:paraId="7B1AD92B" w14:textId="77777777" w:rsidTr="00F31CCC">
        <w:tc>
          <w:tcPr>
            <w:tcW w:w="7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AFAB9" w14:textId="77777777" w:rsidR="00F31CCC" w:rsidRPr="002F0983" w:rsidRDefault="00F31CCC">
            <w:pPr>
              <w:jc w:val="center"/>
              <w:rPr>
                <w:color w:val="000000"/>
                <w:sz w:val="26"/>
                <w:szCs w:val="26"/>
              </w:rPr>
            </w:pPr>
            <w:r w:rsidRPr="002F0983">
              <w:rPr>
                <w:color w:val="000000"/>
                <w:sz w:val="26"/>
                <w:szCs w:val="26"/>
              </w:rPr>
              <w:t>1</w:t>
            </w:r>
          </w:p>
        </w:tc>
        <w:tc>
          <w:tcPr>
            <w:tcW w:w="2835" w:type="dxa"/>
            <w:vMerge w:val="restart"/>
            <w:tcBorders>
              <w:top w:val="nil"/>
              <w:left w:val="nil"/>
              <w:bottom w:val="single" w:sz="8" w:space="0" w:color="auto"/>
              <w:right w:val="single" w:sz="8" w:space="0" w:color="auto"/>
            </w:tcBorders>
            <w:tcMar>
              <w:top w:w="0" w:type="dxa"/>
              <w:left w:w="108" w:type="dxa"/>
              <w:bottom w:w="0" w:type="dxa"/>
              <w:right w:w="108" w:type="dxa"/>
            </w:tcMar>
          </w:tcPr>
          <w:p w14:paraId="4E4C9994" w14:textId="2AB66365" w:rsidR="00F31CCC" w:rsidRPr="002F0983" w:rsidRDefault="00F31CCC">
            <w:pPr>
              <w:autoSpaceDE w:val="0"/>
              <w:autoSpaceDN w:val="0"/>
              <w:jc w:val="both"/>
              <w:rPr>
                <w:color w:val="000000"/>
                <w:sz w:val="26"/>
                <w:szCs w:val="26"/>
              </w:rPr>
            </w:pPr>
            <w:r w:rsidRPr="002F0983">
              <w:rPr>
                <w:color w:val="000000"/>
                <w:sz w:val="26"/>
                <w:szCs w:val="26"/>
              </w:rPr>
              <w:t>Решение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BACA944" w14:textId="77777777" w:rsidR="00F31CCC" w:rsidRPr="002F0983" w:rsidRDefault="00F31CCC">
            <w:pPr>
              <w:rPr>
                <w:color w:val="000000"/>
                <w:sz w:val="26"/>
                <w:szCs w:val="26"/>
              </w:rPr>
            </w:pPr>
            <w:r w:rsidRPr="002F0983">
              <w:rPr>
                <w:color w:val="000000"/>
                <w:sz w:val="26"/>
                <w:szCs w:val="26"/>
              </w:rPr>
              <w:t>физическое лицо, в том числе индивидуальный предприниматель</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9E68220" w14:textId="77777777" w:rsidR="00F31CCC" w:rsidRPr="002F0983" w:rsidRDefault="00F31CCC">
            <w:pPr>
              <w:rPr>
                <w:color w:val="000000"/>
                <w:sz w:val="26"/>
                <w:szCs w:val="26"/>
              </w:rPr>
            </w:pPr>
            <w:r w:rsidRPr="002F0983">
              <w:rPr>
                <w:color w:val="000000"/>
                <w:sz w:val="26"/>
                <w:szCs w:val="26"/>
              </w:rPr>
              <w:t>1А</w:t>
            </w:r>
          </w:p>
        </w:tc>
      </w:tr>
      <w:tr w:rsidR="00F31CCC" w:rsidRPr="002F0983" w14:paraId="7044E66F" w14:textId="77777777" w:rsidTr="00F31CCC">
        <w:tc>
          <w:tcPr>
            <w:tcW w:w="0" w:type="auto"/>
            <w:vMerge/>
            <w:tcBorders>
              <w:top w:val="nil"/>
              <w:left w:val="single" w:sz="8" w:space="0" w:color="auto"/>
              <w:bottom w:val="single" w:sz="8" w:space="0" w:color="auto"/>
              <w:right w:val="single" w:sz="8" w:space="0" w:color="auto"/>
            </w:tcBorders>
            <w:vAlign w:val="center"/>
            <w:hideMark/>
          </w:tcPr>
          <w:p w14:paraId="500A34C4" w14:textId="77777777" w:rsidR="00F31CCC" w:rsidRPr="002F0983" w:rsidRDefault="00F31CCC">
            <w:pPr>
              <w:rPr>
                <w:rFonts w:eastAsiaTheme="minorHAnsi"/>
                <w:color w:val="000000"/>
                <w:sz w:val="26"/>
                <w:szCs w:val="26"/>
                <w:lang w:eastAsia="en-US"/>
              </w:rPr>
            </w:pPr>
          </w:p>
        </w:tc>
        <w:tc>
          <w:tcPr>
            <w:tcW w:w="0" w:type="auto"/>
            <w:vMerge/>
            <w:tcBorders>
              <w:top w:val="nil"/>
              <w:left w:val="nil"/>
              <w:bottom w:val="single" w:sz="8" w:space="0" w:color="auto"/>
              <w:right w:val="single" w:sz="8" w:space="0" w:color="auto"/>
            </w:tcBorders>
            <w:vAlign w:val="center"/>
            <w:hideMark/>
          </w:tcPr>
          <w:p w14:paraId="32971DA5" w14:textId="77777777" w:rsidR="00F31CCC" w:rsidRPr="002F0983" w:rsidRDefault="00F31CCC">
            <w:pPr>
              <w:rPr>
                <w:rFonts w:eastAsiaTheme="minorHAnsi"/>
                <w:color w:val="000000"/>
                <w:sz w:val="26"/>
                <w:szCs w:val="26"/>
                <w:lang w:eastAsia="en-US"/>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A58FFA2" w14:textId="77777777" w:rsidR="00F31CCC" w:rsidRPr="002F0983" w:rsidRDefault="00F31CCC">
            <w:pPr>
              <w:rPr>
                <w:color w:val="000000"/>
                <w:sz w:val="26"/>
                <w:szCs w:val="26"/>
              </w:rPr>
            </w:pPr>
            <w:r w:rsidRPr="002F0983">
              <w:rPr>
                <w:color w:val="000000"/>
                <w:sz w:val="26"/>
                <w:szCs w:val="26"/>
              </w:rPr>
              <w:t>юридическое лицо</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353C8A2" w14:textId="77777777" w:rsidR="00F31CCC" w:rsidRPr="002F0983" w:rsidRDefault="00F31CCC">
            <w:pPr>
              <w:rPr>
                <w:color w:val="000000"/>
                <w:sz w:val="26"/>
                <w:szCs w:val="26"/>
              </w:rPr>
            </w:pPr>
            <w:r w:rsidRPr="002F0983">
              <w:rPr>
                <w:color w:val="000000"/>
                <w:sz w:val="26"/>
                <w:szCs w:val="26"/>
              </w:rPr>
              <w:t>2А</w:t>
            </w:r>
          </w:p>
        </w:tc>
      </w:tr>
      <w:tr w:rsidR="00F31CCC" w:rsidRPr="002F0983" w14:paraId="73A18EAB" w14:textId="77777777" w:rsidTr="00F31CCC">
        <w:trPr>
          <w:trHeight w:val="428"/>
        </w:trPr>
        <w:tc>
          <w:tcPr>
            <w:tcW w:w="0" w:type="auto"/>
            <w:vMerge/>
            <w:tcBorders>
              <w:top w:val="nil"/>
              <w:left w:val="single" w:sz="8" w:space="0" w:color="auto"/>
              <w:bottom w:val="single" w:sz="8" w:space="0" w:color="auto"/>
              <w:right w:val="single" w:sz="8" w:space="0" w:color="auto"/>
            </w:tcBorders>
            <w:vAlign w:val="center"/>
            <w:hideMark/>
          </w:tcPr>
          <w:p w14:paraId="1E492CA2" w14:textId="77777777" w:rsidR="00F31CCC" w:rsidRPr="002F0983" w:rsidRDefault="00F31CCC">
            <w:pPr>
              <w:rPr>
                <w:rFonts w:eastAsiaTheme="minorHAnsi"/>
                <w:color w:val="000000"/>
                <w:sz w:val="26"/>
                <w:szCs w:val="26"/>
                <w:lang w:eastAsia="en-US"/>
              </w:rPr>
            </w:pPr>
          </w:p>
        </w:tc>
        <w:tc>
          <w:tcPr>
            <w:tcW w:w="0" w:type="auto"/>
            <w:vMerge/>
            <w:tcBorders>
              <w:top w:val="nil"/>
              <w:left w:val="nil"/>
              <w:bottom w:val="single" w:sz="8" w:space="0" w:color="auto"/>
              <w:right w:val="single" w:sz="8" w:space="0" w:color="auto"/>
            </w:tcBorders>
            <w:vAlign w:val="center"/>
            <w:hideMark/>
          </w:tcPr>
          <w:p w14:paraId="78420383" w14:textId="77777777" w:rsidR="00F31CCC" w:rsidRPr="002F0983" w:rsidRDefault="00F31CCC">
            <w:pPr>
              <w:rPr>
                <w:rFonts w:eastAsiaTheme="minorHAnsi"/>
                <w:color w:val="000000"/>
                <w:sz w:val="26"/>
                <w:szCs w:val="26"/>
                <w:lang w:eastAsia="en-US"/>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178DAF6E" w14:textId="77777777" w:rsidR="00F31CCC" w:rsidRPr="002F0983" w:rsidRDefault="00F31CCC">
            <w:pPr>
              <w:rPr>
                <w:color w:val="000000"/>
                <w:sz w:val="26"/>
                <w:szCs w:val="26"/>
              </w:rPr>
            </w:pPr>
            <w:r w:rsidRPr="002F0983">
              <w:rPr>
                <w:color w:val="000000"/>
                <w:sz w:val="26"/>
                <w:szCs w:val="26"/>
              </w:rPr>
              <w:t>представитель Заявителя</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18FC5BC" w14:textId="77777777" w:rsidR="00F31CCC" w:rsidRPr="002F0983" w:rsidRDefault="00F31CCC">
            <w:pPr>
              <w:rPr>
                <w:color w:val="000000"/>
                <w:sz w:val="26"/>
                <w:szCs w:val="26"/>
              </w:rPr>
            </w:pPr>
            <w:r w:rsidRPr="002F0983">
              <w:rPr>
                <w:color w:val="000000"/>
                <w:sz w:val="26"/>
                <w:szCs w:val="26"/>
              </w:rPr>
              <w:t>3А</w:t>
            </w:r>
          </w:p>
        </w:tc>
      </w:tr>
    </w:tbl>
    <w:p w14:paraId="4022991C" w14:textId="77777777" w:rsidR="00F31CCC" w:rsidRPr="00DA0976" w:rsidRDefault="00F31CCC" w:rsidP="003D434C">
      <w:pPr>
        <w:jc w:val="center"/>
        <w:rPr>
          <w:b/>
          <w:sz w:val="26"/>
          <w:szCs w:val="26"/>
        </w:rPr>
      </w:pPr>
    </w:p>
    <w:p w14:paraId="5471745F" w14:textId="67F0A0D7" w:rsidR="003D434C" w:rsidRDefault="003D434C" w:rsidP="003D434C">
      <w:pPr>
        <w:pStyle w:val="ConsPlusNonformat"/>
        <w:jc w:val="both"/>
        <w:rPr>
          <w:rFonts w:ascii="Times New Roman" w:hAnsi="Times New Roman" w:cs="Times New Roman"/>
          <w:sz w:val="26"/>
          <w:szCs w:val="26"/>
        </w:rPr>
        <w:sectPr w:rsidR="003D434C" w:rsidSect="002A46BD">
          <w:footnotePr>
            <w:numRestart w:val="eachPage"/>
          </w:footnotePr>
          <w:pgSz w:w="11906" w:h="16838"/>
          <w:pgMar w:top="1134" w:right="567" w:bottom="1134" w:left="2552" w:header="709" w:footer="709" w:gutter="0"/>
          <w:cols w:space="708"/>
          <w:docGrid w:linePitch="360"/>
        </w:sectPr>
      </w:pPr>
    </w:p>
    <w:p w14:paraId="138BD047" w14:textId="17A0327A" w:rsidR="003D434C" w:rsidRPr="00F31CCC" w:rsidRDefault="00BD3EE4" w:rsidP="00BD3EE4">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3</w:t>
      </w:r>
    </w:p>
    <w:p w14:paraId="75C1EEFC" w14:textId="77777777" w:rsidR="003D434C" w:rsidRPr="00F31CCC" w:rsidRDefault="003D434C" w:rsidP="003D434C">
      <w:pPr>
        <w:ind w:firstLine="720"/>
        <w:jc w:val="right"/>
        <w:rPr>
          <w:color w:val="000000" w:themeColor="text1"/>
          <w:sz w:val="26"/>
          <w:szCs w:val="26"/>
        </w:rPr>
      </w:pPr>
      <w:r w:rsidRPr="00F31CCC">
        <w:rPr>
          <w:color w:val="000000" w:themeColor="text1"/>
          <w:sz w:val="26"/>
          <w:szCs w:val="26"/>
        </w:rPr>
        <w:t>к административному регламенту</w:t>
      </w:r>
    </w:p>
    <w:p w14:paraId="2BFA266B" w14:textId="089CE870" w:rsidR="003D434C" w:rsidRPr="00F31CCC" w:rsidRDefault="003D434C" w:rsidP="003D434C">
      <w:pPr>
        <w:ind w:firstLine="720"/>
        <w:jc w:val="right"/>
        <w:rPr>
          <w:color w:val="000000" w:themeColor="text1"/>
          <w:sz w:val="26"/>
          <w:szCs w:val="26"/>
        </w:rPr>
      </w:pPr>
      <w:r w:rsidRPr="00F31CCC">
        <w:rPr>
          <w:color w:val="000000" w:themeColor="text1"/>
          <w:sz w:val="26"/>
          <w:szCs w:val="26"/>
        </w:rPr>
        <w:t>предоставления муниципальной услуги</w:t>
      </w:r>
    </w:p>
    <w:p w14:paraId="068DC345" w14:textId="17CBA44E" w:rsidR="00DA0976" w:rsidRPr="00F31CCC" w:rsidRDefault="00DA0976" w:rsidP="003D434C">
      <w:pPr>
        <w:ind w:firstLine="720"/>
        <w:jc w:val="right"/>
        <w:rPr>
          <w:color w:val="000000" w:themeColor="text1"/>
          <w:sz w:val="26"/>
          <w:szCs w:val="26"/>
        </w:rPr>
      </w:pPr>
      <w:r w:rsidRPr="00F31CCC">
        <w:rPr>
          <w:color w:val="000000" w:themeColor="text1"/>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w:t>
      </w:r>
    </w:p>
    <w:p w14:paraId="220CF774" w14:textId="77777777" w:rsidR="003D434C" w:rsidRPr="00F31CCC" w:rsidRDefault="003D434C" w:rsidP="003D434C">
      <w:pPr>
        <w:jc w:val="center"/>
        <w:rPr>
          <w:color w:val="000000" w:themeColor="text1"/>
          <w:sz w:val="26"/>
          <w:szCs w:val="26"/>
        </w:rPr>
      </w:pPr>
    </w:p>
    <w:p w14:paraId="667DD543" w14:textId="77777777" w:rsidR="003D434C" w:rsidRPr="00F31CCC" w:rsidRDefault="003D434C" w:rsidP="003D434C">
      <w:pPr>
        <w:jc w:val="center"/>
        <w:rPr>
          <w:color w:val="000000" w:themeColor="text1"/>
          <w:sz w:val="26"/>
          <w:szCs w:val="26"/>
        </w:rPr>
      </w:pPr>
      <w:r w:rsidRPr="00F31CCC">
        <w:rPr>
          <w:color w:val="000000" w:themeColor="text1"/>
          <w:sz w:val="26"/>
          <w:szCs w:val="26"/>
        </w:rPr>
        <w:t>Исчерпывающий перечень документов,</w:t>
      </w:r>
    </w:p>
    <w:p w14:paraId="046B470E" w14:textId="77777777" w:rsidR="003D434C" w:rsidRPr="00F31CCC" w:rsidRDefault="003D434C" w:rsidP="003D434C">
      <w:pPr>
        <w:jc w:val="center"/>
        <w:rPr>
          <w:color w:val="000000" w:themeColor="text1"/>
          <w:sz w:val="26"/>
          <w:szCs w:val="26"/>
        </w:rPr>
      </w:pPr>
      <w:r w:rsidRPr="00F31CCC">
        <w:rPr>
          <w:color w:val="000000" w:themeColor="text1"/>
          <w:sz w:val="26"/>
          <w:szCs w:val="26"/>
        </w:rPr>
        <w:t>необходимых для предоставления муниципальной услуги</w:t>
      </w:r>
    </w:p>
    <w:p w14:paraId="2291A427" w14:textId="77777777" w:rsidR="003D434C" w:rsidRPr="00010CEE" w:rsidRDefault="003D434C" w:rsidP="003D434C">
      <w:pPr>
        <w:jc w:val="center"/>
        <w:rPr>
          <w:color w:val="000000" w:themeColor="text1"/>
          <w:sz w:val="26"/>
          <w:szCs w:val="26"/>
        </w:rPr>
      </w:pPr>
    </w:p>
    <w:tbl>
      <w:tblPr>
        <w:tblStyle w:val="a5"/>
        <w:tblW w:w="5000" w:type="pct"/>
        <w:tblLayout w:type="fixed"/>
        <w:tblCellMar>
          <w:left w:w="15" w:type="dxa"/>
          <w:right w:w="15" w:type="dxa"/>
        </w:tblCellMar>
        <w:tblLook w:val="04A0" w:firstRow="1" w:lastRow="0" w:firstColumn="1" w:lastColumn="0" w:noHBand="0" w:noVBand="1"/>
      </w:tblPr>
      <w:tblGrid>
        <w:gridCol w:w="447"/>
        <w:gridCol w:w="1833"/>
        <w:gridCol w:w="3513"/>
        <w:gridCol w:w="2984"/>
      </w:tblGrid>
      <w:tr w:rsidR="003D434C" w:rsidRPr="00010CEE" w14:paraId="606EED99" w14:textId="77777777" w:rsidTr="00010CEE">
        <w:tc>
          <w:tcPr>
            <w:tcW w:w="255" w:type="pct"/>
            <w:vAlign w:val="center"/>
          </w:tcPr>
          <w:p w14:paraId="48532B42" w14:textId="77777777" w:rsidR="003D434C" w:rsidRPr="00010CEE" w:rsidRDefault="003D434C" w:rsidP="003D434C">
            <w:pPr>
              <w:jc w:val="center"/>
              <w:rPr>
                <w:color w:val="000000" w:themeColor="text1"/>
              </w:rPr>
            </w:pPr>
            <w:r w:rsidRPr="00010CEE">
              <w:rPr>
                <w:color w:val="000000" w:themeColor="text1"/>
              </w:rPr>
              <w:t>№</w:t>
            </w:r>
          </w:p>
        </w:tc>
        <w:tc>
          <w:tcPr>
            <w:tcW w:w="1044" w:type="pct"/>
            <w:vAlign w:val="center"/>
          </w:tcPr>
          <w:p w14:paraId="39AF5A92" w14:textId="77777777" w:rsidR="003D434C" w:rsidRPr="00010CEE" w:rsidRDefault="003D434C" w:rsidP="003D434C">
            <w:pPr>
              <w:jc w:val="center"/>
              <w:rPr>
                <w:color w:val="000000" w:themeColor="text1"/>
              </w:rPr>
            </w:pPr>
            <w:r w:rsidRPr="00010CEE">
              <w:rPr>
                <w:color w:val="000000" w:themeColor="text1"/>
              </w:rPr>
              <w:t>Идентификатор</w:t>
            </w:r>
          </w:p>
        </w:tc>
        <w:tc>
          <w:tcPr>
            <w:tcW w:w="2001" w:type="pct"/>
            <w:vAlign w:val="center"/>
          </w:tcPr>
          <w:p w14:paraId="1732537B" w14:textId="77777777" w:rsidR="003D434C" w:rsidRPr="00010CEE" w:rsidRDefault="003D434C" w:rsidP="003D434C">
            <w:pPr>
              <w:jc w:val="center"/>
              <w:rPr>
                <w:color w:val="000000" w:themeColor="text1"/>
              </w:rPr>
            </w:pPr>
            <w:r w:rsidRPr="00010CEE">
              <w:rPr>
                <w:color w:val="000000" w:themeColor="text1"/>
              </w:rPr>
              <w:t>Расшифровка видов документов, предоставляемых Заявителем</w:t>
            </w:r>
          </w:p>
        </w:tc>
        <w:tc>
          <w:tcPr>
            <w:tcW w:w="1700" w:type="pct"/>
            <w:vAlign w:val="center"/>
          </w:tcPr>
          <w:p w14:paraId="00B95141" w14:textId="77777777" w:rsidR="003D434C" w:rsidRPr="00010CEE" w:rsidRDefault="003D434C" w:rsidP="003D434C">
            <w:pPr>
              <w:jc w:val="center"/>
              <w:rPr>
                <w:color w:val="000000" w:themeColor="text1"/>
              </w:rPr>
            </w:pPr>
            <w:r w:rsidRPr="00010CEE">
              <w:rPr>
                <w:color w:val="000000" w:themeColor="text1"/>
              </w:rPr>
              <w:t>Способ предоставления документов</w:t>
            </w:r>
          </w:p>
        </w:tc>
      </w:tr>
      <w:tr w:rsidR="003D434C" w:rsidRPr="00010CEE" w14:paraId="37F092C4" w14:textId="77777777" w:rsidTr="00010CEE">
        <w:tc>
          <w:tcPr>
            <w:tcW w:w="5000" w:type="pct"/>
            <w:gridSpan w:val="4"/>
          </w:tcPr>
          <w:p w14:paraId="1A9DEF43" w14:textId="77777777" w:rsidR="003D434C" w:rsidRPr="00010CEE" w:rsidRDefault="003D434C" w:rsidP="003D434C">
            <w:pPr>
              <w:jc w:val="center"/>
              <w:rPr>
                <w:color w:val="000000" w:themeColor="text1"/>
              </w:rPr>
            </w:pPr>
            <w:r w:rsidRPr="00010CEE">
              <w:rPr>
                <w:color w:val="000000" w:themeColor="text1"/>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p>
        </w:tc>
      </w:tr>
      <w:tr w:rsidR="003D434C" w:rsidRPr="00010CEE" w14:paraId="579EE716" w14:textId="77777777" w:rsidTr="00010CEE">
        <w:trPr>
          <w:trHeight w:val="276"/>
        </w:trPr>
        <w:tc>
          <w:tcPr>
            <w:tcW w:w="255" w:type="pct"/>
          </w:tcPr>
          <w:p w14:paraId="233B303D" w14:textId="77777777" w:rsidR="003D434C" w:rsidRPr="00010CEE" w:rsidRDefault="003D434C" w:rsidP="003D434C">
            <w:pPr>
              <w:jc w:val="center"/>
              <w:rPr>
                <w:color w:val="000000" w:themeColor="text1"/>
              </w:rPr>
            </w:pPr>
            <w:r w:rsidRPr="00010CEE">
              <w:rPr>
                <w:color w:val="000000" w:themeColor="text1"/>
              </w:rPr>
              <w:t>1.</w:t>
            </w:r>
          </w:p>
        </w:tc>
        <w:tc>
          <w:tcPr>
            <w:tcW w:w="1044" w:type="pct"/>
          </w:tcPr>
          <w:p w14:paraId="30B64F21" w14:textId="21E299DC" w:rsidR="003D434C" w:rsidRPr="00010CEE" w:rsidRDefault="00A26B24" w:rsidP="003D434C">
            <w:pPr>
              <w:rPr>
                <w:color w:val="000000" w:themeColor="text1"/>
              </w:rPr>
            </w:pPr>
            <w:r>
              <w:rPr>
                <w:color w:val="000000" w:themeColor="text1"/>
              </w:rPr>
              <w:t>1А</w:t>
            </w:r>
            <w:r w:rsidR="008349E8">
              <w:rPr>
                <w:color w:val="000000" w:themeColor="text1"/>
              </w:rPr>
              <w:t>, 2А, 3А</w:t>
            </w:r>
          </w:p>
          <w:p w14:paraId="2ADC4E10" w14:textId="57F5A643" w:rsidR="003D434C" w:rsidRPr="00010CEE" w:rsidRDefault="003D434C" w:rsidP="003D434C">
            <w:pPr>
              <w:rPr>
                <w:color w:val="000000" w:themeColor="text1"/>
              </w:rPr>
            </w:pPr>
          </w:p>
        </w:tc>
        <w:tc>
          <w:tcPr>
            <w:tcW w:w="2001" w:type="pct"/>
          </w:tcPr>
          <w:p w14:paraId="60AB80AC" w14:textId="7B983B94" w:rsidR="003D434C" w:rsidRPr="00010CEE" w:rsidRDefault="00015BCB" w:rsidP="00015BCB">
            <w:pPr>
              <w:jc w:val="both"/>
              <w:rPr>
                <w:color w:val="000000" w:themeColor="text1"/>
                <w:highlight w:val="yellow"/>
              </w:rPr>
            </w:pPr>
            <w:r>
              <w:rPr>
                <w:color w:val="000000" w:themeColor="text1"/>
              </w:rPr>
              <w:t xml:space="preserve">   </w:t>
            </w:r>
            <w:r w:rsidR="003D434C" w:rsidRPr="00010CEE">
              <w:rPr>
                <w:color w:val="000000" w:themeColor="text1"/>
              </w:rPr>
              <w:t>заявление о предоставлении муниципальной услуги</w:t>
            </w:r>
          </w:p>
        </w:tc>
        <w:tc>
          <w:tcPr>
            <w:tcW w:w="1700" w:type="pct"/>
          </w:tcPr>
          <w:p w14:paraId="2E741D8D" w14:textId="7316BB82" w:rsidR="003D434C" w:rsidRPr="00010CEE" w:rsidRDefault="00DA0976" w:rsidP="003D434C">
            <w:pPr>
              <w:rPr>
                <w:color w:val="000000" w:themeColor="text1"/>
              </w:rPr>
            </w:pPr>
            <w:r>
              <w:rPr>
                <w:color w:val="000000" w:themeColor="text1"/>
              </w:rPr>
              <w:t xml:space="preserve">О </w:t>
            </w:r>
            <w:proofErr w:type="gramStart"/>
            <w:r>
              <w:rPr>
                <w:color w:val="000000" w:themeColor="text1"/>
              </w:rPr>
              <w:t>=&gt;АГ</w:t>
            </w:r>
            <w:proofErr w:type="gramEnd"/>
            <w:r w:rsidR="003D434C" w:rsidRPr="00010CEE">
              <w:rPr>
                <w:color w:val="000000" w:themeColor="text1"/>
              </w:rPr>
              <w:t>, Почта</w:t>
            </w:r>
          </w:p>
          <w:p w14:paraId="379E869C" w14:textId="1528E79F" w:rsidR="003D434C" w:rsidRPr="00010CEE" w:rsidRDefault="00015BCB" w:rsidP="00DA0976">
            <w:pPr>
              <w:rPr>
                <w:color w:val="000000" w:themeColor="text1"/>
              </w:rPr>
            </w:pPr>
            <w:r>
              <w:rPr>
                <w:color w:val="000000" w:themeColor="text1"/>
              </w:rPr>
              <w:t>К</w:t>
            </w:r>
          </w:p>
        </w:tc>
      </w:tr>
      <w:tr w:rsidR="002F0983" w:rsidRPr="00010CEE" w14:paraId="64C6EA1A" w14:textId="77777777" w:rsidTr="00010CEE">
        <w:trPr>
          <w:trHeight w:val="276"/>
        </w:trPr>
        <w:tc>
          <w:tcPr>
            <w:tcW w:w="255" w:type="pct"/>
          </w:tcPr>
          <w:p w14:paraId="06141DB9" w14:textId="77777777" w:rsidR="002F0983" w:rsidRPr="00010CEE" w:rsidRDefault="002F0983" w:rsidP="002F0983">
            <w:pPr>
              <w:jc w:val="center"/>
              <w:rPr>
                <w:color w:val="000000" w:themeColor="text1"/>
              </w:rPr>
            </w:pPr>
            <w:r w:rsidRPr="00010CEE">
              <w:rPr>
                <w:color w:val="000000" w:themeColor="text1"/>
              </w:rPr>
              <w:t>2.</w:t>
            </w:r>
          </w:p>
        </w:tc>
        <w:tc>
          <w:tcPr>
            <w:tcW w:w="1044" w:type="pct"/>
          </w:tcPr>
          <w:p w14:paraId="4CC4F6CE" w14:textId="50162BFF" w:rsidR="002F0983" w:rsidRPr="00010CEE" w:rsidRDefault="002F0983" w:rsidP="002F0983">
            <w:pPr>
              <w:rPr>
                <w:color w:val="000000" w:themeColor="text1"/>
              </w:rPr>
            </w:pPr>
            <w:r w:rsidRPr="00A47A76">
              <w:t>1А,2А,3А</w:t>
            </w:r>
          </w:p>
        </w:tc>
        <w:tc>
          <w:tcPr>
            <w:tcW w:w="2001" w:type="pct"/>
          </w:tcPr>
          <w:p w14:paraId="3B3D2A4F" w14:textId="2A97C9A1" w:rsidR="002F0983" w:rsidRPr="00010CEE" w:rsidRDefault="00015BCB" w:rsidP="00015BCB">
            <w:pPr>
              <w:jc w:val="both"/>
              <w:rPr>
                <w:color w:val="000000" w:themeColor="text1"/>
              </w:rPr>
            </w:pPr>
            <w:r>
              <w:t xml:space="preserve">   </w:t>
            </w:r>
            <w:r w:rsidR="002F0983" w:rsidRPr="00A47A76">
              <w:t>паспорт гражданина Российской Федерации либо иной документ, удостоверяющий личность заявителя (представителя), в соответствии с законодательством Российской Федерации</w:t>
            </w:r>
          </w:p>
        </w:tc>
        <w:tc>
          <w:tcPr>
            <w:tcW w:w="1700" w:type="pct"/>
          </w:tcPr>
          <w:p w14:paraId="348CDAA3" w14:textId="5B41A3B2" w:rsidR="002F0983" w:rsidRPr="00010CEE" w:rsidRDefault="002F0983" w:rsidP="002F0983">
            <w:pPr>
              <w:rPr>
                <w:color w:val="000000" w:themeColor="text1"/>
              </w:rPr>
            </w:pPr>
            <w:r w:rsidRPr="00010CEE">
              <w:rPr>
                <w:color w:val="000000" w:themeColor="text1"/>
              </w:rPr>
              <w:t xml:space="preserve">О </w:t>
            </w:r>
            <w:proofErr w:type="gramStart"/>
            <w:r w:rsidRPr="00010CEE">
              <w:rPr>
                <w:color w:val="000000" w:themeColor="text1"/>
              </w:rPr>
              <w:t>=&gt;АГ</w:t>
            </w:r>
            <w:proofErr w:type="gramEnd"/>
            <w:r w:rsidRPr="00010CEE">
              <w:rPr>
                <w:color w:val="000000" w:themeColor="text1"/>
              </w:rPr>
              <w:t>, Почта</w:t>
            </w:r>
          </w:p>
          <w:p w14:paraId="1AAC7310" w14:textId="4703C57C" w:rsidR="002F0983" w:rsidRPr="00010CEE" w:rsidRDefault="00015BCB" w:rsidP="002F0983">
            <w:pPr>
              <w:rPr>
                <w:color w:val="000000" w:themeColor="text1"/>
              </w:rPr>
            </w:pPr>
            <w:r>
              <w:rPr>
                <w:color w:val="000000" w:themeColor="text1"/>
              </w:rPr>
              <w:t>К</w:t>
            </w:r>
          </w:p>
        </w:tc>
      </w:tr>
      <w:tr w:rsidR="003D434C" w:rsidRPr="00010CEE" w14:paraId="15449FF8" w14:textId="77777777" w:rsidTr="00010CEE">
        <w:trPr>
          <w:trHeight w:val="276"/>
        </w:trPr>
        <w:tc>
          <w:tcPr>
            <w:tcW w:w="255" w:type="pct"/>
          </w:tcPr>
          <w:p w14:paraId="3E0FD79D" w14:textId="77777777" w:rsidR="003D434C" w:rsidRPr="00010CEE" w:rsidRDefault="003D434C" w:rsidP="003D434C">
            <w:pPr>
              <w:jc w:val="center"/>
              <w:rPr>
                <w:color w:val="000000" w:themeColor="text1"/>
              </w:rPr>
            </w:pPr>
            <w:r w:rsidRPr="00010CEE">
              <w:rPr>
                <w:color w:val="000000" w:themeColor="text1"/>
              </w:rPr>
              <w:t>3.</w:t>
            </w:r>
          </w:p>
        </w:tc>
        <w:tc>
          <w:tcPr>
            <w:tcW w:w="1044" w:type="pct"/>
          </w:tcPr>
          <w:p w14:paraId="00CF78A8" w14:textId="2DD62F22" w:rsidR="003D434C" w:rsidRPr="00010CEE" w:rsidRDefault="002F0983" w:rsidP="002F0983">
            <w:pPr>
              <w:rPr>
                <w:color w:val="000000" w:themeColor="text1"/>
              </w:rPr>
            </w:pPr>
            <w:r w:rsidRPr="002F0983">
              <w:rPr>
                <w:color w:val="000000" w:themeColor="text1"/>
              </w:rPr>
              <w:t>1А,2А,3А</w:t>
            </w:r>
          </w:p>
        </w:tc>
        <w:tc>
          <w:tcPr>
            <w:tcW w:w="2001" w:type="pct"/>
          </w:tcPr>
          <w:p w14:paraId="3611B31C" w14:textId="7C6C0816" w:rsidR="002F0983" w:rsidRPr="002F0983" w:rsidRDefault="00015BCB" w:rsidP="00015BCB">
            <w:pPr>
              <w:jc w:val="both"/>
              <w:rPr>
                <w:color w:val="000000" w:themeColor="text1"/>
              </w:rPr>
            </w:pPr>
            <w:r>
              <w:rPr>
                <w:color w:val="000000" w:themeColor="text1"/>
              </w:rPr>
              <w:t xml:space="preserve">   </w:t>
            </w:r>
            <w:r w:rsidR="002F0983" w:rsidRPr="002F0983">
              <w:rPr>
                <w:color w:val="000000" w:themeColor="text1"/>
              </w:rPr>
              <w:t>документ, удостоверяющий права (полномочия) представителя заявителя (в случае обращения представителя заявителя):</w:t>
            </w:r>
          </w:p>
          <w:p w14:paraId="60110632" w14:textId="6D8560EA" w:rsidR="002F0983" w:rsidRPr="002F0983" w:rsidRDefault="00015BCB" w:rsidP="00015BCB">
            <w:pPr>
              <w:jc w:val="both"/>
              <w:rPr>
                <w:color w:val="000000" w:themeColor="text1"/>
              </w:rPr>
            </w:pPr>
            <w:r>
              <w:rPr>
                <w:color w:val="000000" w:themeColor="text1"/>
              </w:rPr>
              <w:t xml:space="preserve">– </w:t>
            </w:r>
            <w:r w:rsidR="002F0983" w:rsidRPr="002F0983">
              <w:rPr>
                <w:color w:val="000000" w:themeColor="text1"/>
              </w:rPr>
              <w:t>офор</w:t>
            </w:r>
            <w:r>
              <w:rPr>
                <w:color w:val="000000" w:themeColor="text1"/>
              </w:rPr>
              <w:t>мленный</w:t>
            </w:r>
            <w:r w:rsidR="002F0983" w:rsidRPr="002F0983">
              <w:rPr>
                <w:color w:val="000000" w:themeColor="text1"/>
              </w:rPr>
              <w:t xml:space="preserve"> в соответствии с законодательством Российской Федерации доверенность (для физических лиц);</w:t>
            </w:r>
          </w:p>
          <w:p w14:paraId="3254779C" w14:textId="711B513C" w:rsidR="003D434C" w:rsidRPr="00010CEE" w:rsidRDefault="00015BCB" w:rsidP="00015BCB">
            <w:pPr>
              <w:jc w:val="both"/>
              <w:rPr>
                <w:color w:val="000000" w:themeColor="text1"/>
                <w:highlight w:val="yellow"/>
              </w:rPr>
            </w:pPr>
            <w:r>
              <w:rPr>
                <w:color w:val="000000" w:themeColor="text1"/>
              </w:rPr>
              <w:t>– оформленный</w:t>
            </w:r>
            <w:r w:rsidR="002F0983" w:rsidRPr="002F0983">
              <w:rPr>
                <w:color w:val="000000" w:themeColor="text1"/>
              </w:rPr>
              <w:t xml:space="preserve"> в соответствии с законодательством Российской Федерации доверенность, подписанная руководителем организации или иным уполномоченным лицом в соответствии с законом и учредительными документами организации (для юридических лиц);</w:t>
            </w:r>
          </w:p>
        </w:tc>
        <w:tc>
          <w:tcPr>
            <w:tcW w:w="1700" w:type="pct"/>
          </w:tcPr>
          <w:p w14:paraId="6D7D6673" w14:textId="77777777" w:rsidR="003D434C" w:rsidRPr="00010CEE" w:rsidRDefault="003D434C" w:rsidP="003D434C">
            <w:pPr>
              <w:rPr>
                <w:color w:val="000000" w:themeColor="text1"/>
              </w:rPr>
            </w:pPr>
            <w:r w:rsidRPr="00010CEE">
              <w:rPr>
                <w:color w:val="000000" w:themeColor="text1"/>
              </w:rPr>
              <w:t xml:space="preserve">О </w:t>
            </w:r>
            <w:proofErr w:type="gramStart"/>
            <w:r w:rsidRPr="00010CEE">
              <w:rPr>
                <w:color w:val="000000" w:themeColor="text1"/>
              </w:rPr>
              <w:t>=&gt;АГ</w:t>
            </w:r>
            <w:proofErr w:type="gramEnd"/>
            <w:r w:rsidRPr="00010CEE">
              <w:rPr>
                <w:color w:val="000000" w:themeColor="text1"/>
              </w:rPr>
              <w:t>, МФЦ, Почта</w:t>
            </w:r>
          </w:p>
          <w:p w14:paraId="7ED039C1" w14:textId="5881E282" w:rsidR="003D434C" w:rsidRPr="00010CEE" w:rsidRDefault="00015BCB" w:rsidP="003D434C">
            <w:pPr>
              <w:rPr>
                <w:color w:val="000000" w:themeColor="text1"/>
              </w:rPr>
            </w:pPr>
            <w:r>
              <w:rPr>
                <w:color w:val="000000" w:themeColor="text1"/>
              </w:rPr>
              <w:t>К</w:t>
            </w:r>
          </w:p>
        </w:tc>
      </w:tr>
      <w:tr w:rsidR="003D434C" w:rsidRPr="00010CEE" w14:paraId="7E9E5947" w14:textId="77777777" w:rsidTr="00010CEE">
        <w:trPr>
          <w:trHeight w:val="276"/>
        </w:trPr>
        <w:tc>
          <w:tcPr>
            <w:tcW w:w="255" w:type="pct"/>
          </w:tcPr>
          <w:p w14:paraId="04B9B481" w14:textId="04BF6E6B" w:rsidR="003D434C" w:rsidRPr="00010CEE" w:rsidRDefault="00015BCB" w:rsidP="003D434C">
            <w:pPr>
              <w:jc w:val="center"/>
              <w:rPr>
                <w:color w:val="000000" w:themeColor="text1"/>
              </w:rPr>
            </w:pPr>
            <w:r>
              <w:rPr>
                <w:color w:val="000000" w:themeColor="text1"/>
              </w:rPr>
              <w:t>4.</w:t>
            </w:r>
          </w:p>
        </w:tc>
        <w:tc>
          <w:tcPr>
            <w:tcW w:w="1044" w:type="pct"/>
          </w:tcPr>
          <w:p w14:paraId="634E704F" w14:textId="02A43BD5" w:rsidR="003D434C" w:rsidRPr="00010CEE" w:rsidRDefault="00015BCB" w:rsidP="003D434C">
            <w:pPr>
              <w:rPr>
                <w:color w:val="000000" w:themeColor="text1"/>
              </w:rPr>
            </w:pPr>
            <w:r>
              <w:rPr>
                <w:color w:val="000000" w:themeColor="text1"/>
              </w:rPr>
              <w:t>1А, 3А</w:t>
            </w:r>
          </w:p>
        </w:tc>
        <w:tc>
          <w:tcPr>
            <w:tcW w:w="2001" w:type="pct"/>
          </w:tcPr>
          <w:p w14:paraId="5337706C" w14:textId="407F083B" w:rsidR="003D434C" w:rsidRPr="00010CEE" w:rsidRDefault="00015BCB" w:rsidP="00015BCB">
            <w:pPr>
              <w:jc w:val="both"/>
              <w:rPr>
                <w:color w:val="000000" w:themeColor="text1"/>
              </w:rPr>
            </w:pPr>
            <w:r>
              <w:rPr>
                <w:color w:val="000000" w:themeColor="text1"/>
              </w:rPr>
              <w:t xml:space="preserve">   </w:t>
            </w:r>
            <w:r w:rsidRPr="00015BCB">
              <w:rPr>
                <w:color w:val="000000" w:themeColor="text1"/>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1700" w:type="pct"/>
          </w:tcPr>
          <w:p w14:paraId="463D4712" w14:textId="77777777" w:rsidR="00015BCB" w:rsidRPr="00015BCB" w:rsidRDefault="00015BCB" w:rsidP="00015BCB">
            <w:pPr>
              <w:rPr>
                <w:color w:val="000000" w:themeColor="text1"/>
              </w:rPr>
            </w:pPr>
            <w:r w:rsidRPr="00015BCB">
              <w:rPr>
                <w:color w:val="000000" w:themeColor="text1"/>
              </w:rPr>
              <w:t xml:space="preserve">О </w:t>
            </w:r>
            <w:proofErr w:type="gramStart"/>
            <w:r w:rsidRPr="00015BCB">
              <w:rPr>
                <w:color w:val="000000" w:themeColor="text1"/>
              </w:rPr>
              <w:t>=&gt;АГ</w:t>
            </w:r>
            <w:proofErr w:type="gramEnd"/>
            <w:r w:rsidRPr="00015BCB">
              <w:rPr>
                <w:color w:val="000000" w:themeColor="text1"/>
              </w:rPr>
              <w:t>, Почта</w:t>
            </w:r>
          </w:p>
          <w:p w14:paraId="19DAEC0C" w14:textId="37DC5ECC" w:rsidR="003D434C" w:rsidRPr="00010CEE" w:rsidRDefault="00015BCB" w:rsidP="00015BCB">
            <w:pPr>
              <w:rPr>
                <w:color w:val="000000" w:themeColor="text1"/>
              </w:rPr>
            </w:pPr>
            <w:r w:rsidRPr="00015BCB">
              <w:rPr>
                <w:color w:val="000000" w:themeColor="text1"/>
              </w:rPr>
              <w:t>К</w:t>
            </w:r>
          </w:p>
        </w:tc>
      </w:tr>
      <w:tr w:rsidR="00BD3EE4" w:rsidRPr="00010CEE" w14:paraId="61EC7A6F" w14:textId="77777777" w:rsidTr="00010CEE">
        <w:trPr>
          <w:trHeight w:val="276"/>
        </w:trPr>
        <w:tc>
          <w:tcPr>
            <w:tcW w:w="255" w:type="pct"/>
          </w:tcPr>
          <w:p w14:paraId="0866EDA3" w14:textId="36CAACDC" w:rsidR="00BD3EE4" w:rsidRDefault="00BD3EE4" w:rsidP="003D434C">
            <w:pPr>
              <w:jc w:val="center"/>
              <w:rPr>
                <w:color w:val="000000" w:themeColor="text1"/>
              </w:rPr>
            </w:pPr>
            <w:r>
              <w:rPr>
                <w:color w:val="000000" w:themeColor="text1"/>
              </w:rPr>
              <w:t>5.</w:t>
            </w:r>
          </w:p>
        </w:tc>
        <w:tc>
          <w:tcPr>
            <w:tcW w:w="1044" w:type="pct"/>
          </w:tcPr>
          <w:p w14:paraId="6FB72A67" w14:textId="5BAEC847" w:rsidR="00BD3EE4" w:rsidRDefault="00BD3EE4" w:rsidP="003D434C">
            <w:pPr>
              <w:rPr>
                <w:color w:val="000000" w:themeColor="text1"/>
              </w:rPr>
            </w:pPr>
            <w:r w:rsidRPr="00BD3EE4">
              <w:rPr>
                <w:color w:val="000000" w:themeColor="text1"/>
              </w:rPr>
              <w:t>1А,2А,3А</w:t>
            </w:r>
          </w:p>
        </w:tc>
        <w:tc>
          <w:tcPr>
            <w:tcW w:w="2001" w:type="pct"/>
          </w:tcPr>
          <w:p w14:paraId="28EEFD0B" w14:textId="77777777" w:rsidR="00BD3EE4" w:rsidRPr="00BD3EE4" w:rsidRDefault="00BD3EE4" w:rsidP="00BD3EE4">
            <w:pPr>
              <w:jc w:val="both"/>
              <w:rPr>
                <w:color w:val="000000" w:themeColor="text1"/>
              </w:rPr>
            </w:pPr>
            <w:r>
              <w:rPr>
                <w:color w:val="000000" w:themeColor="text1"/>
              </w:rPr>
              <w:t xml:space="preserve">   </w:t>
            </w:r>
            <w:r w:rsidRPr="00BD3EE4">
              <w:rPr>
                <w:color w:val="000000" w:themeColor="text1"/>
              </w:rPr>
              <w:t>Согласие субъекта персональных данных на обработку</w:t>
            </w:r>
          </w:p>
          <w:p w14:paraId="60E2A75A" w14:textId="736E6828" w:rsidR="00BD3EE4" w:rsidRDefault="00BD3EE4" w:rsidP="00BD3EE4">
            <w:pPr>
              <w:jc w:val="both"/>
              <w:rPr>
                <w:color w:val="000000" w:themeColor="text1"/>
              </w:rPr>
            </w:pPr>
            <w:r w:rsidRPr="00BD3EE4">
              <w:rPr>
                <w:color w:val="000000" w:themeColor="text1"/>
              </w:rPr>
              <w:t>персональных данных (</w:t>
            </w:r>
            <w:proofErr w:type="spellStart"/>
            <w:r w:rsidRPr="00BD3EE4">
              <w:rPr>
                <w:color w:val="000000" w:themeColor="text1"/>
              </w:rPr>
              <w:t>ПДн</w:t>
            </w:r>
            <w:proofErr w:type="spellEnd"/>
            <w:r w:rsidRPr="00BD3EE4">
              <w:rPr>
                <w:color w:val="000000" w:themeColor="text1"/>
              </w:rPr>
              <w:t>)</w:t>
            </w:r>
          </w:p>
        </w:tc>
        <w:tc>
          <w:tcPr>
            <w:tcW w:w="1700" w:type="pct"/>
          </w:tcPr>
          <w:p w14:paraId="3D5E476D" w14:textId="77777777" w:rsidR="00BD3EE4" w:rsidRPr="00BD3EE4" w:rsidRDefault="00BD3EE4" w:rsidP="00BD3EE4">
            <w:pPr>
              <w:rPr>
                <w:color w:val="000000" w:themeColor="text1"/>
              </w:rPr>
            </w:pPr>
            <w:r w:rsidRPr="00BD3EE4">
              <w:rPr>
                <w:color w:val="000000" w:themeColor="text1"/>
              </w:rPr>
              <w:t xml:space="preserve">О </w:t>
            </w:r>
            <w:proofErr w:type="gramStart"/>
            <w:r w:rsidRPr="00BD3EE4">
              <w:rPr>
                <w:color w:val="000000" w:themeColor="text1"/>
              </w:rPr>
              <w:t>=&gt;АГ</w:t>
            </w:r>
            <w:proofErr w:type="gramEnd"/>
            <w:r w:rsidRPr="00BD3EE4">
              <w:rPr>
                <w:color w:val="000000" w:themeColor="text1"/>
              </w:rPr>
              <w:t>, Почта</w:t>
            </w:r>
          </w:p>
          <w:p w14:paraId="723B244C" w14:textId="64E6F856" w:rsidR="00BD3EE4" w:rsidRPr="00015BCB" w:rsidRDefault="00BD3EE4" w:rsidP="00BD3EE4">
            <w:pPr>
              <w:rPr>
                <w:color w:val="000000" w:themeColor="text1"/>
              </w:rPr>
            </w:pPr>
            <w:r w:rsidRPr="00BD3EE4">
              <w:rPr>
                <w:color w:val="000000" w:themeColor="text1"/>
              </w:rPr>
              <w:t>К</w:t>
            </w:r>
          </w:p>
        </w:tc>
      </w:tr>
    </w:tbl>
    <w:p w14:paraId="7F8EF22D" w14:textId="77777777" w:rsidR="003D434C" w:rsidRDefault="003D434C" w:rsidP="003D434C">
      <w:pPr>
        <w:jc w:val="center"/>
        <w:rPr>
          <w:b/>
          <w:color w:val="000000" w:themeColor="text1"/>
          <w:sz w:val="26"/>
          <w:szCs w:val="26"/>
        </w:rPr>
        <w:sectPr w:rsidR="003D434C" w:rsidSect="002A46BD">
          <w:footnotePr>
            <w:numRestart w:val="eachPage"/>
          </w:footnotePr>
          <w:pgSz w:w="11906" w:h="16838"/>
          <w:pgMar w:top="1134" w:right="567" w:bottom="1134" w:left="2552" w:header="709" w:footer="709" w:gutter="0"/>
          <w:cols w:space="708"/>
          <w:docGrid w:linePitch="360"/>
        </w:sectPr>
      </w:pPr>
    </w:p>
    <w:p w14:paraId="78BACBC3" w14:textId="57395C6F" w:rsidR="00E4201E" w:rsidRPr="00015BCB" w:rsidRDefault="00015BCB" w:rsidP="00E4201E">
      <w:pPr>
        <w:ind w:firstLine="720"/>
        <w:jc w:val="right"/>
        <w:rPr>
          <w:color w:val="000000" w:themeColor="text1"/>
          <w:sz w:val="26"/>
          <w:szCs w:val="26"/>
        </w:rPr>
      </w:pPr>
      <w:r w:rsidRPr="00015BCB">
        <w:rPr>
          <w:color w:val="000000" w:themeColor="text1"/>
          <w:sz w:val="26"/>
          <w:szCs w:val="26"/>
        </w:rPr>
        <w:lastRenderedPageBreak/>
        <w:t>Приложение 4</w:t>
      </w:r>
    </w:p>
    <w:p w14:paraId="3127F0B3" w14:textId="77777777" w:rsidR="00E4201E" w:rsidRPr="00015BCB" w:rsidRDefault="00E4201E" w:rsidP="00E4201E">
      <w:pPr>
        <w:ind w:firstLine="720"/>
        <w:jc w:val="right"/>
        <w:rPr>
          <w:color w:val="000000" w:themeColor="text1"/>
          <w:sz w:val="26"/>
          <w:szCs w:val="26"/>
        </w:rPr>
      </w:pPr>
      <w:r w:rsidRPr="00015BCB">
        <w:rPr>
          <w:color w:val="000000" w:themeColor="text1"/>
          <w:sz w:val="26"/>
          <w:szCs w:val="26"/>
        </w:rPr>
        <w:t>к административному регламенту</w:t>
      </w:r>
    </w:p>
    <w:p w14:paraId="6449DC6A" w14:textId="77777777" w:rsidR="00E4201E" w:rsidRPr="00015BCB" w:rsidRDefault="00E4201E" w:rsidP="00E4201E">
      <w:pPr>
        <w:ind w:firstLine="720"/>
        <w:jc w:val="right"/>
        <w:rPr>
          <w:color w:val="000000" w:themeColor="text1"/>
          <w:sz w:val="26"/>
          <w:szCs w:val="26"/>
        </w:rPr>
      </w:pPr>
      <w:r w:rsidRPr="00015BCB">
        <w:rPr>
          <w:color w:val="000000" w:themeColor="text1"/>
          <w:sz w:val="26"/>
          <w:szCs w:val="26"/>
        </w:rPr>
        <w:t>предоставления муниципальной услуги</w:t>
      </w:r>
    </w:p>
    <w:p w14:paraId="29EDAF72" w14:textId="7F3B4ED1" w:rsidR="003D434C" w:rsidRPr="00015BCB" w:rsidRDefault="00E4201E" w:rsidP="00BD3EE4">
      <w:pPr>
        <w:ind w:firstLine="720"/>
        <w:jc w:val="right"/>
        <w:rPr>
          <w:color w:val="000000" w:themeColor="text1"/>
          <w:sz w:val="26"/>
          <w:szCs w:val="26"/>
        </w:rPr>
      </w:pPr>
      <w:r w:rsidRPr="00015BCB">
        <w:rPr>
          <w:color w:val="000000" w:themeColor="text1"/>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w:t>
      </w:r>
      <w:r w:rsidR="00BD3EE4">
        <w:rPr>
          <w:color w:val="000000" w:themeColor="text1"/>
          <w:sz w:val="26"/>
          <w:szCs w:val="26"/>
        </w:rPr>
        <w:t>х аэронавигационной информации"</w:t>
      </w:r>
    </w:p>
    <w:p w14:paraId="71AC48EC" w14:textId="77777777" w:rsidR="003D434C" w:rsidRPr="00015BCB" w:rsidRDefault="003D434C" w:rsidP="003D434C">
      <w:pPr>
        <w:jc w:val="center"/>
        <w:rPr>
          <w:color w:val="000000" w:themeColor="text1"/>
          <w:sz w:val="26"/>
          <w:szCs w:val="26"/>
        </w:rPr>
      </w:pPr>
    </w:p>
    <w:p w14:paraId="79766950" w14:textId="77777777" w:rsidR="003D434C" w:rsidRPr="00015BCB" w:rsidRDefault="003D434C" w:rsidP="00E4201E">
      <w:pPr>
        <w:autoSpaceDE w:val="0"/>
        <w:autoSpaceDN w:val="0"/>
        <w:adjustRightInd w:val="0"/>
        <w:ind w:firstLine="709"/>
        <w:jc w:val="center"/>
        <w:rPr>
          <w:color w:val="000000" w:themeColor="text1"/>
          <w:sz w:val="26"/>
          <w:szCs w:val="26"/>
        </w:rPr>
      </w:pPr>
      <w:r w:rsidRPr="00015BCB">
        <w:rPr>
          <w:color w:val="000000" w:themeColor="text1"/>
          <w:sz w:val="26"/>
          <w:szCs w:val="26"/>
        </w:rPr>
        <w:t>Исчерпывающий перечень оснований для отказа в приеме заявления и документов, оснований для приостановления предоставления муниципальной услуги, оснований для отказа в предоставлении муниципальной услуги</w:t>
      </w:r>
    </w:p>
    <w:p w14:paraId="4EB30B56" w14:textId="77777777" w:rsidR="003D434C" w:rsidRPr="004B023C" w:rsidRDefault="003D434C" w:rsidP="003D434C">
      <w:pPr>
        <w:jc w:val="center"/>
        <w:rPr>
          <w:b/>
          <w:color w:val="000000" w:themeColor="text1"/>
          <w:sz w:val="26"/>
          <w:szCs w:val="26"/>
        </w:rPr>
      </w:pPr>
    </w:p>
    <w:tbl>
      <w:tblPr>
        <w:tblStyle w:val="20"/>
        <w:tblW w:w="5000" w:type="pct"/>
        <w:tblCellMar>
          <w:left w:w="15" w:type="dxa"/>
          <w:right w:w="15" w:type="dxa"/>
        </w:tblCellMar>
        <w:tblLook w:val="04A0" w:firstRow="1" w:lastRow="0" w:firstColumn="1" w:lastColumn="0" w:noHBand="0" w:noVBand="1"/>
      </w:tblPr>
      <w:tblGrid>
        <w:gridCol w:w="5031"/>
        <w:gridCol w:w="3746"/>
      </w:tblGrid>
      <w:tr w:rsidR="003D434C" w:rsidRPr="004B023C" w14:paraId="755AF597" w14:textId="77777777" w:rsidTr="00010CEE">
        <w:tc>
          <w:tcPr>
            <w:tcW w:w="5000" w:type="pct"/>
            <w:gridSpan w:val="2"/>
            <w:vAlign w:val="center"/>
          </w:tcPr>
          <w:p w14:paraId="45C6C406" w14:textId="77777777" w:rsidR="003D434C" w:rsidRPr="00015BCB" w:rsidRDefault="003D434C" w:rsidP="003D434C">
            <w:pPr>
              <w:jc w:val="center"/>
              <w:rPr>
                <w:color w:val="000000"/>
                <w:sz w:val="24"/>
                <w:szCs w:val="24"/>
              </w:rPr>
            </w:pPr>
            <w:r w:rsidRPr="00015BCB">
              <w:rPr>
                <w:color w:val="000000"/>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D434C" w:rsidRPr="004B023C" w14:paraId="50FC5BD3" w14:textId="77777777" w:rsidTr="00010CEE">
        <w:tc>
          <w:tcPr>
            <w:tcW w:w="2866" w:type="pct"/>
            <w:vAlign w:val="center"/>
          </w:tcPr>
          <w:p w14:paraId="3D8C92C6" w14:textId="77777777" w:rsidR="003D434C" w:rsidRPr="00015BCB" w:rsidRDefault="003D434C" w:rsidP="003D434C">
            <w:pPr>
              <w:tabs>
                <w:tab w:val="left" w:pos="1021"/>
              </w:tabs>
              <w:spacing w:after="160" w:line="288" w:lineRule="auto"/>
              <w:contextualSpacing/>
              <w:jc w:val="center"/>
              <w:rPr>
                <w:color w:val="000000"/>
                <w:sz w:val="24"/>
                <w:szCs w:val="24"/>
              </w:rPr>
            </w:pPr>
            <w:r w:rsidRPr="00015BCB">
              <w:rPr>
                <w:color w:val="000000"/>
                <w:sz w:val="24"/>
                <w:szCs w:val="24"/>
              </w:rPr>
              <w:t>Основания:</w:t>
            </w:r>
          </w:p>
        </w:tc>
        <w:tc>
          <w:tcPr>
            <w:tcW w:w="2134" w:type="pct"/>
          </w:tcPr>
          <w:p w14:paraId="54E78594" w14:textId="77777777" w:rsidR="003D434C" w:rsidRPr="00015BCB" w:rsidRDefault="003D434C" w:rsidP="003D434C">
            <w:pPr>
              <w:jc w:val="center"/>
              <w:rPr>
                <w:color w:val="000000"/>
                <w:sz w:val="24"/>
                <w:szCs w:val="24"/>
              </w:rPr>
            </w:pPr>
            <w:r w:rsidRPr="00015BCB">
              <w:rPr>
                <w:color w:val="000000"/>
                <w:sz w:val="24"/>
                <w:szCs w:val="24"/>
              </w:rPr>
              <w:t xml:space="preserve">Категории заявителей (в соответствии с приложением </w:t>
            </w:r>
            <w:r w:rsidRPr="00015BCB">
              <w:rPr>
                <w:sz w:val="24"/>
                <w:szCs w:val="24"/>
              </w:rPr>
              <w:t>2)</w:t>
            </w:r>
          </w:p>
        </w:tc>
      </w:tr>
      <w:tr w:rsidR="003D434C" w:rsidRPr="004B023C" w14:paraId="5578E606" w14:textId="77777777" w:rsidTr="00010CEE">
        <w:tc>
          <w:tcPr>
            <w:tcW w:w="2866" w:type="pct"/>
            <w:vAlign w:val="center"/>
          </w:tcPr>
          <w:p w14:paraId="7C5B9E6B" w14:textId="266405FC" w:rsidR="003D434C" w:rsidRPr="00207AB2" w:rsidRDefault="00207AB2" w:rsidP="003D434C">
            <w:pPr>
              <w:autoSpaceDE w:val="0"/>
              <w:autoSpaceDN w:val="0"/>
              <w:adjustRightInd w:val="0"/>
              <w:jc w:val="both"/>
              <w:rPr>
                <w:sz w:val="22"/>
                <w:szCs w:val="24"/>
              </w:rPr>
            </w:pPr>
            <w:r w:rsidRPr="00207AB2">
              <w:rPr>
                <w:sz w:val="22"/>
                <w:szCs w:val="24"/>
              </w:rPr>
              <w:t>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tc>
        <w:tc>
          <w:tcPr>
            <w:tcW w:w="2134" w:type="pct"/>
            <w:vAlign w:val="center"/>
          </w:tcPr>
          <w:p w14:paraId="65930D7A" w14:textId="2313E42D" w:rsidR="003D434C" w:rsidRPr="00015BCB" w:rsidRDefault="00207AB2" w:rsidP="003D434C">
            <w:pPr>
              <w:tabs>
                <w:tab w:val="left" w:pos="996"/>
              </w:tabs>
              <w:ind w:left="46" w:hanging="46"/>
              <w:jc w:val="center"/>
              <w:rPr>
                <w:color w:val="000000"/>
                <w:sz w:val="24"/>
                <w:szCs w:val="24"/>
              </w:rPr>
            </w:pPr>
            <w:r>
              <w:rPr>
                <w:color w:val="000000"/>
                <w:sz w:val="24"/>
                <w:szCs w:val="24"/>
              </w:rPr>
              <w:t xml:space="preserve">1А, 2А, 3А </w:t>
            </w:r>
          </w:p>
        </w:tc>
      </w:tr>
      <w:tr w:rsidR="003D434C" w:rsidRPr="004B023C" w14:paraId="6405FF89" w14:textId="77777777" w:rsidTr="00010CEE">
        <w:trPr>
          <w:trHeight w:val="1752"/>
        </w:trPr>
        <w:tc>
          <w:tcPr>
            <w:tcW w:w="2866" w:type="pct"/>
          </w:tcPr>
          <w:p w14:paraId="581DD13C" w14:textId="77777777" w:rsidR="00207AB2" w:rsidRPr="00207AB2" w:rsidRDefault="00207AB2" w:rsidP="00207AB2">
            <w:pPr>
              <w:autoSpaceDE w:val="0"/>
              <w:autoSpaceDN w:val="0"/>
              <w:adjustRightInd w:val="0"/>
              <w:jc w:val="both"/>
              <w:rPr>
                <w:sz w:val="22"/>
                <w:szCs w:val="24"/>
              </w:rPr>
            </w:pPr>
            <w:r w:rsidRPr="00207AB2">
              <w:rPr>
                <w:sz w:val="22"/>
                <w:szCs w:val="24"/>
              </w:rPr>
              <w:t xml:space="preserve">Основания для отказа в предоставлении муниципальной услуги: </w:t>
            </w:r>
          </w:p>
          <w:p w14:paraId="16B3DB11" w14:textId="77777777" w:rsidR="00207AB2" w:rsidRPr="00207AB2" w:rsidRDefault="00207AB2" w:rsidP="00207AB2">
            <w:pPr>
              <w:autoSpaceDE w:val="0"/>
              <w:autoSpaceDN w:val="0"/>
              <w:adjustRightInd w:val="0"/>
              <w:jc w:val="both"/>
              <w:rPr>
                <w:sz w:val="22"/>
                <w:szCs w:val="24"/>
              </w:rPr>
            </w:pPr>
            <w:r w:rsidRPr="00207AB2">
              <w:rPr>
                <w:sz w:val="22"/>
                <w:szCs w:val="24"/>
              </w:rPr>
              <w:t>– срок с момента подачи (регистрации) заявления о предоставлении муниципальной услуги до планируемого начала выполнения заявленного вида деятельности менее срока предоставления муниципальной услуги;</w:t>
            </w:r>
          </w:p>
          <w:p w14:paraId="0C559B11" w14:textId="77777777" w:rsidR="00207AB2" w:rsidRPr="00207AB2" w:rsidRDefault="00207AB2" w:rsidP="00207AB2">
            <w:pPr>
              <w:autoSpaceDE w:val="0"/>
              <w:autoSpaceDN w:val="0"/>
              <w:adjustRightInd w:val="0"/>
              <w:jc w:val="both"/>
              <w:rPr>
                <w:sz w:val="22"/>
                <w:szCs w:val="24"/>
              </w:rPr>
            </w:pPr>
            <w:r w:rsidRPr="00207AB2">
              <w:rPr>
                <w:sz w:val="22"/>
                <w:szCs w:val="24"/>
              </w:rPr>
              <w:t>–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(за исключением полетов беспилотных воздушных судов с максимальной массой менее 0,25 кг), подъемом привязных аэростатов, а также если сведения о площадках посадки (взлета), расположенных на территории города Когалыма, опубликованы в документах аэронавигационной информации;</w:t>
            </w:r>
          </w:p>
          <w:p w14:paraId="77024A38" w14:textId="77777777" w:rsidR="00207AB2" w:rsidRPr="00207AB2" w:rsidRDefault="00207AB2" w:rsidP="00207AB2">
            <w:pPr>
              <w:autoSpaceDE w:val="0"/>
              <w:autoSpaceDN w:val="0"/>
              <w:adjustRightInd w:val="0"/>
              <w:jc w:val="both"/>
              <w:rPr>
                <w:sz w:val="22"/>
                <w:szCs w:val="24"/>
              </w:rPr>
            </w:pPr>
            <w:r w:rsidRPr="00207AB2">
              <w:rPr>
                <w:sz w:val="22"/>
                <w:szCs w:val="24"/>
              </w:rPr>
              <w:t>– заявитель планирует выполнять заявленный вид деятельности не над территорией города Когалыма, а также если площадки посадки (взлета) расположены вне границ города Когалыма;</w:t>
            </w:r>
          </w:p>
          <w:p w14:paraId="1A1D52D1" w14:textId="201AFBD9" w:rsidR="003D434C" w:rsidRPr="00207AB2" w:rsidRDefault="00207AB2" w:rsidP="00207AB2">
            <w:pPr>
              <w:autoSpaceDE w:val="0"/>
              <w:autoSpaceDN w:val="0"/>
              <w:adjustRightInd w:val="0"/>
              <w:jc w:val="both"/>
              <w:rPr>
                <w:sz w:val="22"/>
                <w:szCs w:val="24"/>
              </w:rPr>
            </w:pPr>
            <w:r w:rsidRPr="00207AB2">
              <w:rPr>
                <w:sz w:val="22"/>
                <w:szCs w:val="24"/>
              </w:rPr>
              <w:t>– наличие ранее выданного иным заявителям разрешения, в котором совпадает место, время и срок заявленного вида деятельности</w:t>
            </w:r>
          </w:p>
        </w:tc>
        <w:tc>
          <w:tcPr>
            <w:tcW w:w="2134" w:type="pct"/>
            <w:vAlign w:val="center"/>
          </w:tcPr>
          <w:p w14:paraId="1FFDBB45" w14:textId="622B52A3" w:rsidR="003D434C" w:rsidRPr="00015BCB" w:rsidRDefault="00207AB2" w:rsidP="003D434C">
            <w:pPr>
              <w:tabs>
                <w:tab w:val="left" w:pos="996"/>
              </w:tabs>
              <w:ind w:left="46" w:hanging="46"/>
              <w:jc w:val="center"/>
              <w:rPr>
                <w:color w:val="000000"/>
                <w:sz w:val="24"/>
                <w:szCs w:val="24"/>
              </w:rPr>
            </w:pPr>
            <w:r w:rsidRPr="00207AB2">
              <w:rPr>
                <w:color w:val="000000"/>
                <w:sz w:val="24"/>
                <w:szCs w:val="24"/>
              </w:rPr>
              <w:t>1А, 2А, 3А</w:t>
            </w:r>
          </w:p>
        </w:tc>
      </w:tr>
    </w:tbl>
    <w:p w14:paraId="69C1E0B9" w14:textId="77777777" w:rsidR="003D434C" w:rsidRDefault="003D434C" w:rsidP="003D434C">
      <w:pPr>
        <w:rPr>
          <w:b/>
          <w:color w:val="000000" w:themeColor="text1"/>
          <w:sz w:val="26"/>
          <w:szCs w:val="26"/>
        </w:rPr>
        <w:sectPr w:rsidR="003D434C" w:rsidSect="00010CEE">
          <w:footnotePr>
            <w:numRestart w:val="eachPage"/>
          </w:footnotePr>
          <w:pgSz w:w="11906" w:h="16838"/>
          <w:pgMar w:top="1134" w:right="567" w:bottom="1134" w:left="2552" w:header="709" w:footer="709" w:gutter="0"/>
          <w:cols w:space="708"/>
          <w:docGrid w:linePitch="360"/>
        </w:sectPr>
      </w:pPr>
    </w:p>
    <w:p w14:paraId="0C472BD1" w14:textId="77777777" w:rsidR="00A26B24" w:rsidRPr="00A26B24" w:rsidRDefault="00A26B24" w:rsidP="00BD3EE4">
      <w:pPr>
        <w:rPr>
          <w:color w:val="000000" w:themeColor="text1"/>
          <w:sz w:val="26"/>
          <w:szCs w:val="26"/>
        </w:rPr>
      </w:pPr>
    </w:p>
    <w:p w14:paraId="2168A3F4" w14:textId="43520B1F" w:rsidR="00A26B24" w:rsidRPr="00A85A4C" w:rsidRDefault="00A85A4C" w:rsidP="00A85A4C">
      <w:pPr>
        <w:ind w:firstLine="720"/>
        <w:jc w:val="right"/>
        <w:rPr>
          <w:color w:val="000000" w:themeColor="text1"/>
          <w:sz w:val="18"/>
          <w:szCs w:val="18"/>
        </w:rPr>
      </w:pPr>
      <w:r>
        <w:rPr>
          <w:color w:val="000000" w:themeColor="text1"/>
          <w:sz w:val="18"/>
          <w:szCs w:val="18"/>
        </w:rPr>
        <w:t xml:space="preserve">Приложение </w:t>
      </w:r>
      <w:r w:rsidR="00E228C0">
        <w:rPr>
          <w:color w:val="000000" w:themeColor="text1"/>
          <w:sz w:val="18"/>
          <w:szCs w:val="18"/>
        </w:rPr>
        <w:t>5</w:t>
      </w:r>
    </w:p>
    <w:p w14:paraId="466695DE"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к административному регламенту</w:t>
      </w:r>
    </w:p>
    <w:p w14:paraId="68903166"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предоставления муниципальной услуги</w:t>
      </w:r>
    </w:p>
    <w:p w14:paraId="7EC40864"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по выдаче разрешения на выполнение авиационных работ,</w:t>
      </w:r>
    </w:p>
    <w:p w14:paraId="4182EB93"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парашютных прыжков, демонстрационных полетов</w:t>
      </w:r>
    </w:p>
    <w:p w14:paraId="56943AFF"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воздушных судов, полетов беспилотных воздушных судов</w:t>
      </w:r>
    </w:p>
    <w:p w14:paraId="0FA82540"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(за исключением полетов беспилотных воздушных судов</w:t>
      </w:r>
    </w:p>
    <w:p w14:paraId="40A9CF35"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с максимальной взлетной массой менее 0,25 кг),</w:t>
      </w:r>
    </w:p>
    <w:p w14:paraId="4D7EFE9E"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подъемов привязных аэростатов над территорией</w:t>
      </w:r>
    </w:p>
    <w:p w14:paraId="1BFACF7D"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города Когалыма, а также посадки (взлета)</w:t>
      </w:r>
    </w:p>
    <w:p w14:paraId="7FF6AAF3"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на расположенные в границах города Когалыма</w:t>
      </w:r>
    </w:p>
    <w:p w14:paraId="3509237D"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в площадки, сведения о которых не опубликованы</w:t>
      </w:r>
    </w:p>
    <w:p w14:paraId="3AA34BF3"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в документах аэронавигационной информации"</w:t>
      </w:r>
    </w:p>
    <w:p w14:paraId="25A58571" w14:textId="77777777" w:rsidR="00A26B24" w:rsidRPr="00A85A4C" w:rsidRDefault="00A26B24" w:rsidP="00A85A4C">
      <w:pPr>
        <w:ind w:firstLine="720"/>
        <w:jc w:val="center"/>
        <w:rPr>
          <w:color w:val="000000" w:themeColor="text1"/>
          <w:sz w:val="18"/>
          <w:szCs w:val="18"/>
        </w:rPr>
      </w:pPr>
    </w:p>
    <w:p w14:paraId="59FD038F"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_________________________</w:t>
      </w:r>
    </w:p>
    <w:p w14:paraId="5A7E780A"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______________________ от</w:t>
      </w:r>
    </w:p>
    <w:p w14:paraId="40CFF179"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____________________ тел.</w:t>
      </w:r>
    </w:p>
    <w:p w14:paraId="046F80A2"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_________________________</w:t>
      </w:r>
    </w:p>
    <w:p w14:paraId="44A679E1" w14:textId="77777777" w:rsidR="00A26B24" w:rsidRPr="00A85A4C" w:rsidRDefault="00A26B24" w:rsidP="00A85A4C">
      <w:pPr>
        <w:ind w:firstLine="720"/>
        <w:jc w:val="right"/>
        <w:rPr>
          <w:color w:val="000000" w:themeColor="text1"/>
          <w:sz w:val="18"/>
          <w:szCs w:val="18"/>
        </w:rPr>
      </w:pPr>
      <w:r w:rsidRPr="00A85A4C">
        <w:rPr>
          <w:color w:val="000000" w:themeColor="text1"/>
          <w:sz w:val="18"/>
          <w:szCs w:val="18"/>
        </w:rPr>
        <w:t>_________________________</w:t>
      </w:r>
    </w:p>
    <w:p w14:paraId="419E7AF7" w14:textId="77777777" w:rsidR="00A26B24" w:rsidRPr="00A85A4C" w:rsidRDefault="00A26B24" w:rsidP="00A85A4C">
      <w:pPr>
        <w:ind w:firstLine="720"/>
        <w:jc w:val="center"/>
        <w:rPr>
          <w:color w:val="000000" w:themeColor="text1"/>
          <w:sz w:val="18"/>
          <w:szCs w:val="18"/>
        </w:rPr>
      </w:pPr>
    </w:p>
    <w:p w14:paraId="77E0217B" w14:textId="77777777" w:rsidR="00A26B24" w:rsidRPr="00A85A4C" w:rsidRDefault="00A26B24" w:rsidP="00A85A4C">
      <w:pPr>
        <w:ind w:firstLine="720"/>
        <w:jc w:val="center"/>
        <w:rPr>
          <w:color w:val="000000" w:themeColor="text1"/>
          <w:sz w:val="18"/>
          <w:szCs w:val="18"/>
        </w:rPr>
      </w:pPr>
      <w:r w:rsidRPr="00A85A4C">
        <w:rPr>
          <w:color w:val="000000" w:themeColor="text1"/>
          <w:sz w:val="18"/>
          <w:szCs w:val="18"/>
        </w:rPr>
        <w:t>Заявление</w:t>
      </w:r>
    </w:p>
    <w:p w14:paraId="6C715E06" w14:textId="77777777" w:rsidR="00A26B24" w:rsidRPr="00A85A4C" w:rsidRDefault="00A26B24" w:rsidP="00A85A4C">
      <w:pPr>
        <w:ind w:firstLine="720"/>
        <w:jc w:val="center"/>
        <w:rPr>
          <w:color w:val="000000" w:themeColor="text1"/>
          <w:sz w:val="18"/>
          <w:szCs w:val="18"/>
        </w:rPr>
      </w:pPr>
      <w:r w:rsidRPr="00A85A4C">
        <w:rPr>
          <w:color w:val="000000" w:themeColor="text1"/>
          <w:sz w:val="18"/>
          <w:szCs w:val="18"/>
        </w:rPr>
        <w:t>о выдаче разрешения на выполнение авиационных работ,</w:t>
      </w:r>
    </w:p>
    <w:p w14:paraId="5430ED36" w14:textId="77777777" w:rsidR="00A26B24" w:rsidRPr="00A85A4C" w:rsidRDefault="00A26B24" w:rsidP="00A85A4C">
      <w:pPr>
        <w:ind w:firstLine="720"/>
        <w:jc w:val="center"/>
        <w:rPr>
          <w:color w:val="000000" w:themeColor="text1"/>
          <w:sz w:val="18"/>
          <w:szCs w:val="18"/>
        </w:rPr>
      </w:pPr>
      <w:r w:rsidRPr="00A85A4C">
        <w:rPr>
          <w:color w:val="000000" w:themeColor="text1"/>
          <w:sz w:val="18"/>
          <w:szCs w:val="18"/>
        </w:rPr>
        <w:t>парашютных прыжков, демонстрационных полетов воздушных</w:t>
      </w:r>
    </w:p>
    <w:p w14:paraId="74091325" w14:textId="77777777" w:rsidR="00A26B24" w:rsidRPr="00A85A4C" w:rsidRDefault="00A26B24" w:rsidP="00A85A4C">
      <w:pPr>
        <w:ind w:firstLine="720"/>
        <w:jc w:val="center"/>
        <w:rPr>
          <w:color w:val="000000" w:themeColor="text1"/>
          <w:sz w:val="18"/>
          <w:szCs w:val="18"/>
        </w:rPr>
      </w:pPr>
      <w:r w:rsidRPr="00A85A4C">
        <w:rPr>
          <w:color w:val="000000" w:themeColor="text1"/>
          <w:sz w:val="18"/>
          <w:szCs w:val="18"/>
        </w:rPr>
        <w:t>судов, полетов беспилотных воздушных судов (за исключением</w:t>
      </w:r>
    </w:p>
    <w:p w14:paraId="1B306D2D" w14:textId="77777777" w:rsidR="00A26B24" w:rsidRPr="00A85A4C" w:rsidRDefault="00A26B24" w:rsidP="00A85A4C">
      <w:pPr>
        <w:ind w:firstLine="720"/>
        <w:jc w:val="center"/>
        <w:rPr>
          <w:color w:val="000000" w:themeColor="text1"/>
          <w:sz w:val="18"/>
          <w:szCs w:val="18"/>
        </w:rPr>
      </w:pPr>
      <w:r w:rsidRPr="00A85A4C">
        <w:rPr>
          <w:color w:val="000000" w:themeColor="text1"/>
          <w:sz w:val="18"/>
          <w:szCs w:val="18"/>
        </w:rPr>
        <w:t>полетов беспилотных воздушных судов с максимальной взлетной</w:t>
      </w:r>
    </w:p>
    <w:p w14:paraId="2BD91F35" w14:textId="77777777" w:rsidR="00A26B24" w:rsidRPr="00A85A4C" w:rsidRDefault="00A26B24" w:rsidP="00A85A4C">
      <w:pPr>
        <w:ind w:firstLine="720"/>
        <w:jc w:val="center"/>
        <w:rPr>
          <w:color w:val="000000" w:themeColor="text1"/>
          <w:sz w:val="18"/>
          <w:szCs w:val="18"/>
        </w:rPr>
      </w:pPr>
      <w:r w:rsidRPr="00A85A4C">
        <w:rPr>
          <w:color w:val="000000" w:themeColor="text1"/>
          <w:sz w:val="18"/>
          <w:szCs w:val="18"/>
        </w:rPr>
        <w:t>массой менее 0,25 кг), подъемов привязных аэростатов</w:t>
      </w:r>
    </w:p>
    <w:p w14:paraId="438EEF26" w14:textId="77777777" w:rsidR="00A26B24" w:rsidRPr="00A85A4C" w:rsidRDefault="00A26B24" w:rsidP="00A85A4C">
      <w:pPr>
        <w:ind w:firstLine="720"/>
        <w:jc w:val="center"/>
        <w:rPr>
          <w:color w:val="000000" w:themeColor="text1"/>
          <w:sz w:val="18"/>
          <w:szCs w:val="18"/>
        </w:rPr>
      </w:pPr>
      <w:r w:rsidRPr="00A85A4C">
        <w:rPr>
          <w:color w:val="000000" w:themeColor="text1"/>
          <w:sz w:val="18"/>
          <w:szCs w:val="18"/>
        </w:rPr>
        <w:t>над территорией города Когалыма, а также посадки (взлета)</w:t>
      </w:r>
    </w:p>
    <w:p w14:paraId="5D7955CD" w14:textId="77777777" w:rsidR="00A26B24" w:rsidRPr="00A85A4C" w:rsidRDefault="00A26B24" w:rsidP="00A85A4C">
      <w:pPr>
        <w:ind w:firstLine="720"/>
        <w:jc w:val="center"/>
        <w:rPr>
          <w:color w:val="000000" w:themeColor="text1"/>
          <w:sz w:val="18"/>
          <w:szCs w:val="18"/>
        </w:rPr>
      </w:pPr>
      <w:r w:rsidRPr="00A85A4C">
        <w:rPr>
          <w:color w:val="000000" w:themeColor="text1"/>
          <w:sz w:val="18"/>
          <w:szCs w:val="18"/>
        </w:rPr>
        <w:t>на расположенные в границах города Когалыма площадки,</w:t>
      </w:r>
    </w:p>
    <w:p w14:paraId="12DD80E0" w14:textId="62335BBE" w:rsidR="00A26B24" w:rsidRPr="00A85A4C" w:rsidRDefault="00A85A4C" w:rsidP="00A85A4C">
      <w:pPr>
        <w:ind w:firstLine="720"/>
        <w:jc w:val="center"/>
        <w:rPr>
          <w:color w:val="000000" w:themeColor="text1"/>
          <w:sz w:val="18"/>
          <w:szCs w:val="18"/>
        </w:rPr>
      </w:pPr>
      <w:r w:rsidRPr="00A85A4C">
        <w:rPr>
          <w:color w:val="000000" w:themeColor="text1"/>
          <w:sz w:val="18"/>
          <w:szCs w:val="18"/>
        </w:rPr>
        <w:t>сведение</w:t>
      </w:r>
      <w:r w:rsidR="00A26B24" w:rsidRPr="00A85A4C">
        <w:rPr>
          <w:color w:val="000000" w:themeColor="text1"/>
          <w:sz w:val="18"/>
          <w:szCs w:val="18"/>
        </w:rPr>
        <w:t xml:space="preserve"> о которых не опубликованы в документах</w:t>
      </w:r>
    </w:p>
    <w:p w14:paraId="56A5DE53" w14:textId="77777777" w:rsidR="00A26B24" w:rsidRPr="00A85A4C" w:rsidRDefault="00A26B24" w:rsidP="00A85A4C">
      <w:pPr>
        <w:ind w:firstLine="720"/>
        <w:jc w:val="center"/>
        <w:rPr>
          <w:color w:val="000000" w:themeColor="text1"/>
          <w:sz w:val="18"/>
          <w:szCs w:val="18"/>
        </w:rPr>
      </w:pPr>
      <w:r w:rsidRPr="00A85A4C">
        <w:rPr>
          <w:color w:val="000000" w:themeColor="text1"/>
          <w:sz w:val="18"/>
          <w:szCs w:val="18"/>
        </w:rPr>
        <w:t>аэронавигационной информации</w:t>
      </w:r>
    </w:p>
    <w:p w14:paraId="344F04E6" w14:textId="77777777" w:rsidR="00A26B24" w:rsidRPr="00A85A4C" w:rsidRDefault="00A26B24" w:rsidP="00A85A4C">
      <w:pPr>
        <w:ind w:firstLine="720"/>
        <w:jc w:val="center"/>
        <w:rPr>
          <w:color w:val="000000" w:themeColor="text1"/>
          <w:sz w:val="18"/>
          <w:szCs w:val="18"/>
        </w:rPr>
      </w:pPr>
    </w:p>
    <w:p w14:paraId="55838AB3" w14:textId="77777777" w:rsidR="00A85A4C" w:rsidRPr="00A85A4C" w:rsidRDefault="00A85A4C" w:rsidP="00A85A4C">
      <w:pPr>
        <w:widowControl w:val="0"/>
        <w:autoSpaceDE w:val="0"/>
        <w:autoSpaceDN w:val="0"/>
        <w:jc w:val="center"/>
        <w:rPr>
          <w:sz w:val="1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8"/>
        <w:gridCol w:w="567"/>
        <w:gridCol w:w="1587"/>
        <w:gridCol w:w="624"/>
        <w:gridCol w:w="1928"/>
      </w:tblGrid>
      <w:tr w:rsidR="00A85A4C" w:rsidRPr="00A85A4C" w14:paraId="7A234F1A" w14:textId="77777777" w:rsidTr="00596626">
        <w:tc>
          <w:tcPr>
            <w:tcW w:w="1648" w:type="dxa"/>
            <w:tcBorders>
              <w:top w:val="nil"/>
              <w:left w:val="nil"/>
              <w:bottom w:val="nil"/>
            </w:tcBorders>
          </w:tcPr>
          <w:p w14:paraId="326CC8A6" w14:textId="77777777" w:rsidR="00A85A4C" w:rsidRPr="00A85A4C" w:rsidRDefault="00A85A4C" w:rsidP="00A85A4C">
            <w:pPr>
              <w:widowControl w:val="0"/>
              <w:autoSpaceDE w:val="0"/>
              <w:autoSpaceDN w:val="0"/>
              <w:jc w:val="both"/>
            </w:pPr>
            <w:r w:rsidRPr="00A85A4C">
              <w:t>Заявитель</w:t>
            </w:r>
          </w:p>
          <w:p w14:paraId="125A570F" w14:textId="77777777" w:rsidR="00A85A4C" w:rsidRPr="00A85A4C" w:rsidRDefault="00A85A4C" w:rsidP="00A85A4C">
            <w:pPr>
              <w:widowControl w:val="0"/>
              <w:autoSpaceDE w:val="0"/>
              <w:autoSpaceDN w:val="0"/>
              <w:jc w:val="both"/>
            </w:pPr>
            <w:r w:rsidRPr="00A85A4C">
              <w:t>(отметьте любым знаком выбранное значение)</w:t>
            </w:r>
          </w:p>
        </w:tc>
        <w:tc>
          <w:tcPr>
            <w:tcW w:w="567" w:type="dxa"/>
            <w:tcBorders>
              <w:top w:val="single" w:sz="4" w:space="0" w:color="auto"/>
              <w:bottom w:val="single" w:sz="4" w:space="0" w:color="auto"/>
            </w:tcBorders>
          </w:tcPr>
          <w:p w14:paraId="2ECA8A41" w14:textId="77777777" w:rsidR="00A85A4C" w:rsidRPr="00A85A4C" w:rsidRDefault="00A85A4C" w:rsidP="00A85A4C">
            <w:pPr>
              <w:widowControl w:val="0"/>
              <w:autoSpaceDE w:val="0"/>
              <w:autoSpaceDN w:val="0"/>
              <w:jc w:val="both"/>
            </w:pPr>
          </w:p>
        </w:tc>
        <w:tc>
          <w:tcPr>
            <w:tcW w:w="1587" w:type="dxa"/>
            <w:tcBorders>
              <w:top w:val="nil"/>
              <w:bottom w:val="nil"/>
            </w:tcBorders>
          </w:tcPr>
          <w:p w14:paraId="2B26B51C" w14:textId="77777777" w:rsidR="00A85A4C" w:rsidRPr="00A85A4C" w:rsidRDefault="00A85A4C" w:rsidP="00A85A4C">
            <w:pPr>
              <w:widowControl w:val="0"/>
              <w:autoSpaceDE w:val="0"/>
              <w:autoSpaceDN w:val="0"/>
              <w:jc w:val="both"/>
            </w:pPr>
            <w:r w:rsidRPr="00A85A4C">
              <w:t>Физическое лицо</w:t>
            </w:r>
          </w:p>
        </w:tc>
        <w:tc>
          <w:tcPr>
            <w:tcW w:w="624" w:type="dxa"/>
            <w:tcBorders>
              <w:top w:val="single" w:sz="4" w:space="0" w:color="auto"/>
              <w:bottom w:val="single" w:sz="4" w:space="0" w:color="auto"/>
            </w:tcBorders>
          </w:tcPr>
          <w:p w14:paraId="06FEB051" w14:textId="77777777" w:rsidR="00A85A4C" w:rsidRPr="00A85A4C" w:rsidRDefault="00A85A4C" w:rsidP="00A85A4C">
            <w:pPr>
              <w:widowControl w:val="0"/>
              <w:autoSpaceDE w:val="0"/>
              <w:autoSpaceDN w:val="0"/>
              <w:jc w:val="both"/>
            </w:pPr>
          </w:p>
        </w:tc>
        <w:tc>
          <w:tcPr>
            <w:tcW w:w="1928" w:type="dxa"/>
            <w:tcBorders>
              <w:top w:val="nil"/>
              <w:bottom w:val="nil"/>
              <w:right w:val="nil"/>
            </w:tcBorders>
          </w:tcPr>
          <w:p w14:paraId="73BECF4A" w14:textId="77777777" w:rsidR="00A85A4C" w:rsidRPr="00A85A4C" w:rsidRDefault="00A85A4C" w:rsidP="00A85A4C">
            <w:pPr>
              <w:widowControl w:val="0"/>
              <w:autoSpaceDE w:val="0"/>
              <w:autoSpaceDN w:val="0"/>
              <w:jc w:val="both"/>
            </w:pPr>
            <w:r w:rsidRPr="00A85A4C">
              <w:t>Юридическое лицо</w:t>
            </w:r>
          </w:p>
        </w:tc>
      </w:tr>
    </w:tbl>
    <w:p w14:paraId="1F602704" w14:textId="77777777" w:rsidR="00A26B24" w:rsidRPr="00A85A4C" w:rsidRDefault="00A26B24" w:rsidP="00A85A4C">
      <w:pPr>
        <w:ind w:firstLine="720"/>
        <w:jc w:val="both"/>
        <w:rPr>
          <w:color w:val="000000" w:themeColor="text1"/>
        </w:rPr>
      </w:pPr>
      <w:r w:rsidRPr="00A85A4C">
        <w:rPr>
          <w:color w:val="000000" w:themeColor="text1"/>
        </w:rPr>
        <w:t>Для физических лиц:</w:t>
      </w:r>
    </w:p>
    <w:p w14:paraId="46C5960D" w14:textId="77777777" w:rsidR="00A26B24" w:rsidRPr="00A85A4C" w:rsidRDefault="00A26B24" w:rsidP="00A85A4C">
      <w:pPr>
        <w:ind w:firstLine="720"/>
        <w:jc w:val="both"/>
        <w:rPr>
          <w:color w:val="000000" w:themeColor="text1"/>
        </w:rPr>
      </w:pPr>
    </w:p>
    <w:p w14:paraId="251A4325" w14:textId="77777777" w:rsidR="00A26B24" w:rsidRPr="00A85A4C" w:rsidRDefault="00A26B24" w:rsidP="00A85A4C">
      <w:pPr>
        <w:ind w:firstLine="720"/>
        <w:jc w:val="both"/>
        <w:rPr>
          <w:color w:val="000000" w:themeColor="text1"/>
        </w:rPr>
      </w:pPr>
      <w:r w:rsidRPr="00A85A4C">
        <w:rPr>
          <w:color w:val="000000" w:themeColor="text1"/>
        </w:rPr>
        <w:t>Фамилия, имя, отчество (последнее - при наличии) заявителя</w:t>
      </w:r>
    </w:p>
    <w:p w14:paraId="7B8EB4C9"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2CBA74C3"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081E2C7E" w14:textId="77777777" w:rsidR="00A26B24" w:rsidRPr="00A85A4C" w:rsidRDefault="00A26B24" w:rsidP="00A85A4C">
      <w:pPr>
        <w:ind w:firstLine="720"/>
        <w:jc w:val="both"/>
        <w:rPr>
          <w:color w:val="000000" w:themeColor="text1"/>
        </w:rPr>
      </w:pPr>
      <w:r w:rsidRPr="00A85A4C">
        <w:rPr>
          <w:color w:val="000000" w:themeColor="text1"/>
        </w:rPr>
        <w:t>Адрес места жительства ______________________________________________________</w:t>
      </w:r>
    </w:p>
    <w:p w14:paraId="089D947A"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2055B05D" w14:textId="77777777" w:rsidR="00A26B24" w:rsidRPr="00A85A4C" w:rsidRDefault="00A26B24" w:rsidP="00A85A4C">
      <w:pPr>
        <w:ind w:firstLine="720"/>
        <w:jc w:val="both"/>
        <w:rPr>
          <w:color w:val="000000" w:themeColor="text1"/>
        </w:rPr>
      </w:pPr>
      <w:r w:rsidRPr="00A85A4C">
        <w:rPr>
          <w:color w:val="000000" w:themeColor="text1"/>
        </w:rPr>
        <w:t>Сведения о документе, удостоверяющем личность заявителя</w:t>
      </w:r>
    </w:p>
    <w:p w14:paraId="125BA16D"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604C8A91"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736CD0D0" w14:textId="77777777" w:rsidR="00A26B24" w:rsidRPr="00A85A4C" w:rsidRDefault="00A26B24" w:rsidP="00A85A4C">
      <w:pPr>
        <w:ind w:firstLine="720"/>
        <w:jc w:val="both"/>
        <w:rPr>
          <w:color w:val="000000" w:themeColor="text1"/>
        </w:rPr>
      </w:pPr>
      <w:r w:rsidRPr="00A85A4C">
        <w:rPr>
          <w:color w:val="000000" w:themeColor="text1"/>
        </w:rPr>
        <w:t>Для юридических лиц:</w:t>
      </w:r>
    </w:p>
    <w:p w14:paraId="3093AA3C" w14:textId="77777777" w:rsidR="00A26B24" w:rsidRPr="00A85A4C" w:rsidRDefault="00A26B24" w:rsidP="00A85A4C">
      <w:pPr>
        <w:ind w:firstLine="720"/>
        <w:jc w:val="both"/>
        <w:rPr>
          <w:color w:val="000000" w:themeColor="text1"/>
        </w:rPr>
      </w:pPr>
      <w:r w:rsidRPr="00A85A4C">
        <w:rPr>
          <w:color w:val="000000" w:themeColor="text1"/>
        </w:rPr>
        <w:t>Наименование</w:t>
      </w:r>
    </w:p>
    <w:p w14:paraId="2BF67E37"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2A54C339" w14:textId="77777777" w:rsidR="00A26B24" w:rsidRPr="00A85A4C" w:rsidRDefault="00A26B24" w:rsidP="00A85A4C">
      <w:pPr>
        <w:ind w:firstLine="720"/>
        <w:jc w:val="both"/>
        <w:rPr>
          <w:color w:val="000000" w:themeColor="text1"/>
        </w:rPr>
      </w:pPr>
      <w:r w:rsidRPr="00A85A4C">
        <w:rPr>
          <w:color w:val="000000" w:themeColor="text1"/>
        </w:rPr>
        <w:t>Адрес места нахождения _____________________________________________________</w:t>
      </w:r>
    </w:p>
    <w:p w14:paraId="10D220E0"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6843E992" w14:textId="77777777" w:rsidR="00A26B24" w:rsidRPr="00A85A4C" w:rsidRDefault="00A26B24" w:rsidP="00A85A4C">
      <w:pPr>
        <w:ind w:firstLine="720"/>
        <w:jc w:val="both"/>
        <w:rPr>
          <w:color w:val="000000" w:themeColor="text1"/>
        </w:rPr>
      </w:pPr>
      <w:r w:rsidRPr="00A85A4C">
        <w:rPr>
          <w:color w:val="000000" w:themeColor="text1"/>
        </w:rPr>
        <w:t>ОГРН __________________________ ИНН ______________________________________</w:t>
      </w:r>
    </w:p>
    <w:p w14:paraId="106468B9" w14:textId="77777777" w:rsidR="00A26B24" w:rsidRPr="00A85A4C" w:rsidRDefault="00A26B24" w:rsidP="00A85A4C">
      <w:pPr>
        <w:ind w:firstLine="720"/>
        <w:jc w:val="both"/>
        <w:rPr>
          <w:color w:val="000000" w:themeColor="text1"/>
        </w:rPr>
      </w:pPr>
      <w:r w:rsidRPr="00A85A4C">
        <w:rPr>
          <w:color w:val="000000" w:themeColor="text1"/>
        </w:rPr>
        <w:t>Сведения о представителе заявителя:</w:t>
      </w:r>
    </w:p>
    <w:p w14:paraId="77123D26" w14:textId="77777777" w:rsidR="00A26B24" w:rsidRPr="00A85A4C" w:rsidRDefault="00A26B24" w:rsidP="00A85A4C">
      <w:pPr>
        <w:ind w:firstLine="720"/>
        <w:jc w:val="both"/>
        <w:rPr>
          <w:color w:val="000000" w:themeColor="text1"/>
        </w:rPr>
      </w:pPr>
      <w:r w:rsidRPr="00A85A4C">
        <w:rPr>
          <w:color w:val="000000" w:themeColor="text1"/>
        </w:rPr>
        <w:t>Представитель действует:</w:t>
      </w:r>
    </w:p>
    <w:p w14:paraId="11C0C0A3" w14:textId="1D1B6BA5" w:rsidR="00A26B24" w:rsidRPr="00A85A4C" w:rsidRDefault="00A26B24" w:rsidP="00A85A4C">
      <w:pPr>
        <w:ind w:firstLine="720"/>
        <w:jc w:val="both"/>
        <w:rPr>
          <w:color w:val="000000" w:themeColor="text1"/>
        </w:rPr>
      </w:pPr>
      <w:r w:rsidRPr="00A85A4C">
        <w:rPr>
          <w:color w:val="000000" w:themeColor="text1"/>
        </w:rPr>
        <w:t>на основании доверенности (реквизиты доверенности)</w:t>
      </w:r>
    </w:p>
    <w:p w14:paraId="2AAADAFF"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77A041CC" w14:textId="3FFD690A" w:rsidR="00A26B24" w:rsidRPr="00A85A4C" w:rsidRDefault="00A26B24" w:rsidP="00A85A4C">
      <w:pPr>
        <w:ind w:firstLine="720"/>
        <w:jc w:val="both"/>
        <w:rPr>
          <w:color w:val="000000" w:themeColor="text1"/>
        </w:rPr>
      </w:pPr>
      <w:r w:rsidRPr="00A85A4C">
        <w:rPr>
          <w:color w:val="000000" w:themeColor="text1"/>
        </w:rPr>
        <w:t>имеет право действовать от имени юридического лица без доверенности</w:t>
      </w:r>
    </w:p>
    <w:p w14:paraId="5A093528" w14:textId="77B38523" w:rsidR="00A26B24" w:rsidRPr="00A85A4C" w:rsidRDefault="00A26B24" w:rsidP="00A85A4C">
      <w:pPr>
        <w:ind w:firstLine="720"/>
        <w:jc w:val="both"/>
        <w:rPr>
          <w:color w:val="000000" w:themeColor="text1"/>
        </w:rPr>
      </w:pPr>
      <w:r w:rsidRPr="00A85A4C">
        <w:rPr>
          <w:color w:val="000000" w:themeColor="text1"/>
        </w:rPr>
        <w:t>иное ___________________________________________________________________</w:t>
      </w:r>
    </w:p>
    <w:p w14:paraId="2E4917B9" w14:textId="77777777" w:rsidR="00A26B24" w:rsidRPr="00A85A4C" w:rsidRDefault="00A26B24" w:rsidP="00A85A4C">
      <w:pPr>
        <w:ind w:firstLine="720"/>
        <w:jc w:val="both"/>
        <w:rPr>
          <w:color w:val="000000" w:themeColor="text1"/>
        </w:rPr>
      </w:pPr>
    </w:p>
    <w:p w14:paraId="451FE607" w14:textId="77777777" w:rsidR="00A26B24" w:rsidRPr="00A85A4C" w:rsidRDefault="00A26B24" w:rsidP="00A85A4C">
      <w:pPr>
        <w:ind w:firstLine="720"/>
        <w:jc w:val="both"/>
        <w:rPr>
          <w:color w:val="000000" w:themeColor="text1"/>
        </w:rPr>
      </w:pPr>
      <w:r w:rsidRPr="00A85A4C">
        <w:rPr>
          <w:color w:val="000000" w:themeColor="text1"/>
        </w:rPr>
        <w:t>Фамилия, имя, отчество (последнее - при наличии) _______________________________</w:t>
      </w:r>
    </w:p>
    <w:p w14:paraId="73C881DE"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6E2B0DFE" w14:textId="77777777" w:rsidR="00A26B24" w:rsidRPr="00A85A4C" w:rsidRDefault="00A26B24" w:rsidP="00A85A4C">
      <w:pPr>
        <w:ind w:firstLine="720"/>
        <w:jc w:val="both"/>
        <w:rPr>
          <w:color w:val="000000" w:themeColor="text1"/>
        </w:rPr>
      </w:pPr>
      <w:r w:rsidRPr="00A85A4C">
        <w:rPr>
          <w:color w:val="000000" w:themeColor="text1"/>
        </w:rPr>
        <w:t>Адрес места жительства ______________________________________________________</w:t>
      </w:r>
    </w:p>
    <w:p w14:paraId="04C4BC4B"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0A7835D5" w14:textId="77777777" w:rsidR="00A26B24" w:rsidRPr="00A85A4C" w:rsidRDefault="00A26B24" w:rsidP="00A85A4C">
      <w:pPr>
        <w:ind w:firstLine="720"/>
        <w:jc w:val="both"/>
        <w:rPr>
          <w:color w:val="000000" w:themeColor="text1"/>
        </w:rPr>
      </w:pPr>
      <w:r w:rsidRPr="00A85A4C">
        <w:rPr>
          <w:color w:val="000000" w:themeColor="text1"/>
        </w:rPr>
        <w:lastRenderedPageBreak/>
        <w:t>___________________________________________________________________________</w:t>
      </w:r>
    </w:p>
    <w:p w14:paraId="40B5E2C7" w14:textId="77777777" w:rsidR="00A26B24" w:rsidRPr="00A85A4C" w:rsidRDefault="00A26B24" w:rsidP="00A85A4C">
      <w:pPr>
        <w:ind w:firstLine="720"/>
        <w:jc w:val="both"/>
        <w:rPr>
          <w:color w:val="000000" w:themeColor="text1"/>
        </w:rPr>
      </w:pPr>
      <w:r w:rsidRPr="00A85A4C">
        <w:rPr>
          <w:color w:val="000000" w:themeColor="text1"/>
        </w:rPr>
        <w:t>Сведения о документе, удостоверяющем личность заявителя _______________________</w:t>
      </w:r>
    </w:p>
    <w:p w14:paraId="1CC9C130"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03052090" w14:textId="77777777" w:rsidR="00A26B24" w:rsidRPr="00A85A4C" w:rsidRDefault="00A26B24" w:rsidP="00A85A4C">
      <w:pPr>
        <w:ind w:firstLine="720"/>
        <w:jc w:val="both"/>
        <w:rPr>
          <w:color w:val="000000" w:themeColor="text1"/>
        </w:rPr>
      </w:pPr>
    </w:p>
    <w:p w14:paraId="76BEEAC8" w14:textId="77777777" w:rsidR="00A26B24" w:rsidRPr="00A85A4C" w:rsidRDefault="00A26B24" w:rsidP="00A85A4C">
      <w:pPr>
        <w:ind w:firstLine="720"/>
        <w:jc w:val="both"/>
        <w:rPr>
          <w:color w:val="000000" w:themeColor="text1"/>
        </w:rPr>
      </w:pPr>
      <w:r w:rsidRPr="00A85A4C">
        <w:rPr>
          <w:color w:val="000000" w:themeColor="text1"/>
        </w:rPr>
        <w:t>Цель выдачи разрешения:</w:t>
      </w:r>
    </w:p>
    <w:p w14:paraId="1541FCE3" w14:textId="3D078E1F" w:rsidR="00A26B24" w:rsidRPr="00A85A4C" w:rsidRDefault="00A26B24" w:rsidP="00A85A4C">
      <w:pPr>
        <w:ind w:firstLine="720"/>
        <w:jc w:val="both"/>
        <w:rPr>
          <w:color w:val="000000" w:themeColor="text1"/>
        </w:rPr>
      </w:pPr>
      <w:r w:rsidRPr="00A85A4C">
        <w:rPr>
          <w:color w:val="000000" w:themeColor="text1"/>
        </w:rPr>
        <w:t>выполнение авиационных работ;</w:t>
      </w:r>
    </w:p>
    <w:p w14:paraId="1F8F4F2F" w14:textId="65E3FF38" w:rsidR="00A26B24" w:rsidRPr="00A85A4C" w:rsidRDefault="00A26B24" w:rsidP="00A85A4C">
      <w:pPr>
        <w:ind w:firstLine="720"/>
        <w:jc w:val="both"/>
        <w:rPr>
          <w:color w:val="000000" w:themeColor="text1"/>
        </w:rPr>
      </w:pPr>
      <w:r w:rsidRPr="00A85A4C">
        <w:rPr>
          <w:color w:val="000000" w:themeColor="text1"/>
        </w:rPr>
        <w:t>выполнение парашютных прыжков;</w:t>
      </w:r>
    </w:p>
    <w:p w14:paraId="57DD72D3" w14:textId="76C2FDE1" w:rsidR="00A26B24" w:rsidRPr="00A85A4C" w:rsidRDefault="00A26B24" w:rsidP="00A85A4C">
      <w:pPr>
        <w:ind w:firstLine="720"/>
        <w:jc w:val="both"/>
        <w:rPr>
          <w:color w:val="000000" w:themeColor="text1"/>
        </w:rPr>
      </w:pPr>
      <w:r w:rsidRPr="00A85A4C">
        <w:rPr>
          <w:color w:val="000000" w:themeColor="text1"/>
        </w:rPr>
        <w:t>выполнение демонстрационных полетов воздушных судов;</w:t>
      </w:r>
    </w:p>
    <w:p w14:paraId="658ADDB2" w14:textId="31928837" w:rsidR="00A26B24" w:rsidRPr="00A85A4C" w:rsidRDefault="00A26B24" w:rsidP="00A85A4C">
      <w:pPr>
        <w:ind w:firstLine="720"/>
        <w:jc w:val="both"/>
        <w:rPr>
          <w:color w:val="000000" w:themeColor="text1"/>
        </w:rPr>
      </w:pPr>
      <w:r w:rsidRPr="00A85A4C">
        <w:rPr>
          <w:color w:val="000000" w:themeColor="text1"/>
        </w:rPr>
        <w:t>выполнение полетов беспилотных летательных аппаратов;</w:t>
      </w:r>
    </w:p>
    <w:p w14:paraId="1B67D5BA" w14:textId="5D8079F9" w:rsidR="00A26B24" w:rsidRPr="00A85A4C" w:rsidRDefault="00A26B24" w:rsidP="00A85A4C">
      <w:pPr>
        <w:ind w:firstLine="720"/>
        <w:jc w:val="both"/>
        <w:rPr>
          <w:color w:val="000000" w:themeColor="text1"/>
        </w:rPr>
      </w:pPr>
      <w:r w:rsidRPr="00A85A4C">
        <w:rPr>
          <w:color w:val="000000" w:themeColor="text1"/>
        </w:rPr>
        <w:t>выполнение подъемов привязных аэростатов;</w:t>
      </w:r>
    </w:p>
    <w:p w14:paraId="797EEECC" w14:textId="24D4370D" w:rsidR="00A26B24" w:rsidRPr="00A85A4C" w:rsidRDefault="00A26B24" w:rsidP="00A85A4C">
      <w:pPr>
        <w:ind w:firstLine="720"/>
        <w:jc w:val="both"/>
        <w:rPr>
          <w:color w:val="000000" w:themeColor="text1"/>
        </w:rPr>
      </w:pPr>
      <w:r w:rsidRPr="00A85A4C">
        <w:rPr>
          <w:color w:val="000000" w:themeColor="text1"/>
        </w:rPr>
        <w:t>выполнение посадки (взлета) на площадки, сведения о которых не</w:t>
      </w:r>
    </w:p>
    <w:p w14:paraId="159C0B16" w14:textId="77777777" w:rsidR="00A26B24" w:rsidRPr="00A85A4C" w:rsidRDefault="00A26B24" w:rsidP="00A85A4C">
      <w:pPr>
        <w:ind w:firstLine="720"/>
        <w:jc w:val="both"/>
        <w:rPr>
          <w:color w:val="000000" w:themeColor="text1"/>
        </w:rPr>
      </w:pPr>
      <w:r w:rsidRPr="00A85A4C">
        <w:rPr>
          <w:color w:val="000000" w:themeColor="text1"/>
        </w:rPr>
        <w:t>опубликованы в документах аэронавигационной информации</w:t>
      </w:r>
    </w:p>
    <w:p w14:paraId="1E6211F4" w14:textId="77777777" w:rsidR="00A26B24" w:rsidRPr="00A85A4C" w:rsidRDefault="00A26B24" w:rsidP="00A85A4C">
      <w:pPr>
        <w:ind w:firstLine="720"/>
        <w:jc w:val="both"/>
        <w:rPr>
          <w:color w:val="000000" w:themeColor="text1"/>
        </w:rPr>
      </w:pPr>
    </w:p>
    <w:p w14:paraId="335771A4" w14:textId="77777777" w:rsidR="00A26B24" w:rsidRPr="00A85A4C" w:rsidRDefault="00A26B24" w:rsidP="00A85A4C">
      <w:pPr>
        <w:ind w:firstLine="720"/>
        <w:jc w:val="both"/>
        <w:rPr>
          <w:color w:val="000000" w:themeColor="text1"/>
        </w:rPr>
      </w:pPr>
      <w:r w:rsidRPr="00A85A4C">
        <w:rPr>
          <w:color w:val="000000" w:themeColor="text1"/>
        </w:rPr>
        <w:t>Цель выполнения соответствующей деятельности: ________________________</w:t>
      </w:r>
    </w:p>
    <w:p w14:paraId="3CAF7CAA"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334E68AA"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6212129B"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6A609DC5" w14:textId="77777777" w:rsidR="00A26B24" w:rsidRPr="00A85A4C" w:rsidRDefault="00A26B24" w:rsidP="00A85A4C">
      <w:pPr>
        <w:ind w:firstLine="720"/>
        <w:jc w:val="both"/>
        <w:rPr>
          <w:color w:val="000000" w:themeColor="text1"/>
        </w:rPr>
      </w:pPr>
      <w:r w:rsidRPr="00A85A4C">
        <w:rPr>
          <w:color w:val="000000" w:themeColor="text1"/>
        </w:rPr>
        <w:t>План выполнения деятельности:</w:t>
      </w:r>
    </w:p>
    <w:p w14:paraId="17918A20" w14:textId="77777777" w:rsidR="00A26B24" w:rsidRPr="00A85A4C" w:rsidRDefault="00A26B24" w:rsidP="00A85A4C">
      <w:pPr>
        <w:ind w:firstLine="720"/>
        <w:jc w:val="both"/>
        <w:rPr>
          <w:color w:val="000000" w:themeColor="text1"/>
        </w:rPr>
      </w:pPr>
      <w:r w:rsidRPr="00A85A4C">
        <w:rPr>
          <w:color w:val="000000" w:themeColor="text1"/>
        </w:rPr>
        <w:t>Дата ____________ Время с ________ по __________</w:t>
      </w:r>
    </w:p>
    <w:p w14:paraId="456CB542" w14:textId="77777777" w:rsidR="00A26B24" w:rsidRPr="00A85A4C" w:rsidRDefault="00A26B24" w:rsidP="00A85A4C">
      <w:pPr>
        <w:ind w:firstLine="720"/>
        <w:jc w:val="both"/>
        <w:rPr>
          <w:color w:val="000000" w:themeColor="text1"/>
        </w:rPr>
      </w:pPr>
      <w:r w:rsidRPr="00A85A4C">
        <w:rPr>
          <w:color w:val="000000" w:themeColor="text1"/>
        </w:rPr>
        <w:t>Населенный пункт ___________________________________________________________</w:t>
      </w:r>
    </w:p>
    <w:p w14:paraId="76727153" w14:textId="7C50AF48" w:rsidR="00A26B24" w:rsidRPr="00A85A4C" w:rsidRDefault="00A26B24" w:rsidP="00A85A4C">
      <w:pPr>
        <w:ind w:firstLine="720"/>
        <w:jc w:val="both"/>
        <w:rPr>
          <w:color w:val="000000" w:themeColor="text1"/>
        </w:rPr>
      </w:pPr>
      <w:r w:rsidRPr="00A85A4C">
        <w:rPr>
          <w:color w:val="000000" w:themeColor="text1"/>
        </w:rPr>
        <w:t>Сведения о планируемой деятельности (указываются подробные сведения о маршруте,</w:t>
      </w:r>
    </w:p>
    <w:p w14:paraId="1F7280E1" w14:textId="3E615AE3" w:rsidR="00A26B24" w:rsidRPr="00A85A4C" w:rsidRDefault="00A26B24" w:rsidP="00A85A4C">
      <w:pPr>
        <w:ind w:firstLine="720"/>
        <w:jc w:val="both"/>
        <w:rPr>
          <w:color w:val="000000" w:themeColor="text1"/>
        </w:rPr>
      </w:pPr>
      <w:r w:rsidRPr="00A85A4C">
        <w:rPr>
          <w:color w:val="000000" w:themeColor="text1"/>
        </w:rPr>
        <w:t>адресе (месте нахождения, ориентирах) выполнения деятельности, планируемых к</w:t>
      </w:r>
    </w:p>
    <w:p w14:paraId="06C6F7CE" w14:textId="77777777" w:rsidR="00A26B24" w:rsidRPr="00A85A4C" w:rsidRDefault="00A26B24" w:rsidP="00A85A4C">
      <w:pPr>
        <w:ind w:firstLine="720"/>
        <w:jc w:val="both"/>
        <w:rPr>
          <w:color w:val="000000" w:themeColor="text1"/>
        </w:rPr>
      </w:pPr>
      <w:r w:rsidRPr="00A85A4C">
        <w:rPr>
          <w:color w:val="000000" w:themeColor="text1"/>
        </w:rPr>
        <w:t>использованию воздушных суднах, другом оборудовании, их характеристиках (мощность</w:t>
      </w:r>
    </w:p>
    <w:p w14:paraId="1A1D58EE" w14:textId="37E88883" w:rsidR="00A26B24" w:rsidRPr="00A85A4C" w:rsidRDefault="00A26B24" w:rsidP="00A85A4C">
      <w:pPr>
        <w:ind w:firstLine="720"/>
        <w:jc w:val="both"/>
        <w:rPr>
          <w:color w:val="000000" w:themeColor="text1"/>
        </w:rPr>
      </w:pPr>
      <w:r w:rsidRPr="00A85A4C">
        <w:rPr>
          <w:color w:val="000000" w:themeColor="text1"/>
        </w:rPr>
        <w:t>и тип двигателей, габариты, сведения об уровне шума при осуществлении деятельности,</w:t>
      </w:r>
    </w:p>
    <w:p w14:paraId="72E953B0" w14:textId="6EC9DF75" w:rsidR="00A26B24" w:rsidRPr="00A85A4C" w:rsidRDefault="00A26B24" w:rsidP="00A85A4C">
      <w:pPr>
        <w:ind w:firstLine="720"/>
        <w:jc w:val="both"/>
        <w:rPr>
          <w:color w:val="000000" w:themeColor="text1"/>
        </w:rPr>
      </w:pPr>
      <w:r w:rsidRPr="00A85A4C">
        <w:rPr>
          <w:color w:val="000000" w:themeColor="text1"/>
        </w:rPr>
        <w:t>иные исчерпывающие характеристики), сведения о необходимости ограничения или</w:t>
      </w:r>
    </w:p>
    <w:p w14:paraId="7C3C6DBC" w14:textId="518E6B7C" w:rsidR="00A26B24" w:rsidRPr="00A85A4C" w:rsidRDefault="00A26B24" w:rsidP="00A85A4C">
      <w:pPr>
        <w:ind w:firstLine="720"/>
        <w:jc w:val="both"/>
        <w:rPr>
          <w:color w:val="000000" w:themeColor="text1"/>
        </w:rPr>
      </w:pPr>
      <w:r w:rsidRPr="00A85A4C">
        <w:rPr>
          <w:color w:val="000000" w:themeColor="text1"/>
        </w:rPr>
        <w:t>прекращения движения транспортных средств по автомобильным дорогам, иные сведения,</w:t>
      </w:r>
    </w:p>
    <w:p w14:paraId="354ACD98" w14:textId="77777777" w:rsidR="00A26B24" w:rsidRPr="00A85A4C" w:rsidRDefault="00A26B24" w:rsidP="00A85A4C">
      <w:pPr>
        <w:ind w:firstLine="720"/>
        <w:jc w:val="both"/>
        <w:rPr>
          <w:color w:val="000000" w:themeColor="text1"/>
        </w:rPr>
      </w:pPr>
      <w:r w:rsidRPr="00A85A4C">
        <w:rPr>
          <w:color w:val="000000" w:themeColor="text1"/>
        </w:rPr>
        <w:t>в том числе о количестве лиц, участвующих в парашютных прыжках, и т.п.)</w:t>
      </w:r>
    </w:p>
    <w:p w14:paraId="11BE0348"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4190AA70"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65E756E3"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76FD3840"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6B63DDC4"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713FA568"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31B974B4"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32BEE2DA"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60118748" w14:textId="77777777" w:rsidR="00A26B24" w:rsidRPr="00A85A4C" w:rsidRDefault="00A26B24" w:rsidP="00A85A4C">
      <w:pPr>
        <w:ind w:firstLine="720"/>
        <w:jc w:val="both"/>
        <w:rPr>
          <w:color w:val="000000" w:themeColor="text1"/>
        </w:rPr>
      </w:pPr>
    </w:p>
    <w:p w14:paraId="1B7FB6F1" w14:textId="77777777" w:rsidR="00A26B24" w:rsidRPr="00A85A4C" w:rsidRDefault="00A26B24" w:rsidP="00A85A4C">
      <w:pPr>
        <w:ind w:firstLine="720"/>
        <w:jc w:val="both"/>
        <w:rPr>
          <w:color w:val="000000" w:themeColor="text1"/>
        </w:rPr>
      </w:pPr>
      <w:r w:rsidRPr="00A85A4C">
        <w:rPr>
          <w:color w:val="000000" w:themeColor="text1"/>
        </w:rPr>
        <w:t>Приложения:</w:t>
      </w:r>
    </w:p>
    <w:p w14:paraId="0D99F09A" w14:textId="77777777" w:rsidR="00A26B24" w:rsidRPr="00A85A4C" w:rsidRDefault="00A26B24" w:rsidP="00A85A4C">
      <w:pPr>
        <w:ind w:firstLine="720"/>
        <w:jc w:val="both"/>
        <w:rPr>
          <w:color w:val="000000" w:themeColor="text1"/>
        </w:rPr>
      </w:pPr>
      <w:r w:rsidRPr="00A85A4C">
        <w:rPr>
          <w:color w:val="000000" w:themeColor="text1"/>
        </w:rPr>
        <w:t>1.</w:t>
      </w:r>
    </w:p>
    <w:p w14:paraId="65B00E7F"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2E291413" w14:textId="77777777" w:rsidR="00A26B24" w:rsidRPr="00A85A4C" w:rsidRDefault="00A26B24" w:rsidP="00A85A4C">
      <w:pPr>
        <w:ind w:firstLine="720"/>
        <w:jc w:val="both"/>
        <w:rPr>
          <w:color w:val="000000" w:themeColor="text1"/>
        </w:rPr>
      </w:pPr>
      <w:r w:rsidRPr="00A85A4C">
        <w:rPr>
          <w:color w:val="000000" w:themeColor="text1"/>
        </w:rPr>
        <w:t>2.</w:t>
      </w:r>
    </w:p>
    <w:p w14:paraId="78F3F2FE"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41BDEF29" w14:textId="77777777" w:rsidR="00A26B24" w:rsidRPr="00A85A4C" w:rsidRDefault="00A26B24" w:rsidP="00A85A4C">
      <w:pPr>
        <w:ind w:firstLine="720"/>
        <w:jc w:val="both"/>
        <w:rPr>
          <w:color w:val="000000" w:themeColor="text1"/>
        </w:rPr>
      </w:pPr>
      <w:r w:rsidRPr="00A85A4C">
        <w:rPr>
          <w:color w:val="000000" w:themeColor="text1"/>
        </w:rPr>
        <w:t>3.</w:t>
      </w:r>
    </w:p>
    <w:p w14:paraId="2E8CDF86" w14:textId="77777777" w:rsidR="00A26B24" w:rsidRPr="00A85A4C" w:rsidRDefault="00A26B24" w:rsidP="00A85A4C">
      <w:pPr>
        <w:ind w:firstLine="720"/>
        <w:jc w:val="both"/>
        <w:rPr>
          <w:color w:val="000000" w:themeColor="text1"/>
        </w:rPr>
      </w:pPr>
      <w:r w:rsidRPr="00A85A4C">
        <w:rPr>
          <w:color w:val="000000" w:themeColor="text1"/>
        </w:rPr>
        <w:t>___________________________________________________________________________</w:t>
      </w:r>
    </w:p>
    <w:p w14:paraId="6D67D32C" w14:textId="77777777" w:rsidR="00A26B24" w:rsidRPr="00A85A4C" w:rsidRDefault="00A26B24" w:rsidP="00A85A4C">
      <w:pPr>
        <w:ind w:firstLine="720"/>
        <w:jc w:val="both"/>
        <w:rPr>
          <w:color w:val="000000" w:themeColor="text1"/>
        </w:rPr>
      </w:pPr>
      <w:r w:rsidRPr="00A85A4C">
        <w:rPr>
          <w:color w:val="000000" w:themeColor="text1"/>
        </w:rPr>
        <w:t>Желаемый способ получения результата муниципальной услуги:</w:t>
      </w:r>
    </w:p>
    <w:p w14:paraId="431D215E" w14:textId="5FBE681C" w:rsidR="00A26B24" w:rsidRPr="00A85A4C" w:rsidRDefault="00A26B24" w:rsidP="00A85A4C">
      <w:pPr>
        <w:ind w:firstLine="720"/>
        <w:jc w:val="both"/>
        <w:rPr>
          <w:color w:val="000000" w:themeColor="text1"/>
        </w:rPr>
      </w:pPr>
      <w:r w:rsidRPr="00A85A4C">
        <w:rPr>
          <w:color w:val="000000" w:themeColor="text1"/>
        </w:rPr>
        <w:t>лично в органе, предоставляющем муниципальную услугу;</w:t>
      </w:r>
    </w:p>
    <w:p w14:paraId="4F95D9A8" w14:textId="26ACE1E0" w:rsidR="00A26B24" w:rsidRPr="00A85A4C" w:rsidRDefault="00A26B24" w:rsidP="00A85A4C">
      <w:pPr>
        <w:ind w:firstLine="720"/>
        <w:jc w:val="both"/>
        <w:rPr>
          <w:color w:val="000000" w:themeColor="text1"/>
        </w:rPr>
      </w:pPr>
      <w:r w:rsidRPr="00A85A4C">
        <w:rPr>
          <w:color w:val="000000" w:themeColor="text1"/>
        </w:rPr>
        <w:t>направление почтой;</w:t>
      </w:r>
    </w:p>
    <w:p w14:paraId="42CBD8F3" w14:textId="516210D6" w:rsidR="00A26B24" w:rsidRPr="00A85A4C" w:rsidRDefault="00A26B24" w:rsidP="00A85A4C">
      <w:pPr>
        <w:ind w:firstLine="720"/>
        <w:jc w:val="both"/>
        <w:rPr>
          <w:color w:val="000000" w:themeColor="text1"/>
        </w:rPr>
      </w:pPr>
      <w:r w:rsidRPr="00A85A4C">
        <w:rPr>
          <w:color w:val="000000" w:themeColor="text1"/>
        </w:rPr>
        <w:t>направление на адрес электронной почты ____________________________________</w:t>
      </w:r>
    </w:p>
    <w:p w14:paraId="214EB0BB" w14:textId="77777777" w:rsidR="00A26B24" w:rsidRPr="00A85A4C" w:rsidRDefault="00A26B24" w:rsidP="00A85A4C">
      <w:pPr>
        <w:ind w:firstLine="720"/>
        <w:jc w:val="both"/>
        <w:rPr>
          <w:color w:val="000000" w:themeColor="text1"/>
        </w:rPr>
      </w:pPr>
    </w:p>
    <w:p w14:paraId="62DEB03A" w14:textId="77777777" w:rsidR="00A26B24" w:rsidRPr="00A85A4C" w:rsidRDefault="00A26B24" w:rsidP="00A85A4C">
      <w:pPr>
        <w:ind w:firstLine="720"/>
        <w:jc w:val="both"/>
        <w:rPr>
          <w:color w:val="000000" w:themeColor="text1"/>
        </w:rPr>
      </w:pPr>
    </w:p>
    <w:p w14:paraId="141B870D" w14:textId="77777777" w:rsidR="00A26B24" w:rsidRPr="00A85A4C" w:rsidRDefault="00A26B24" w:rsidP="00A85A4C">
      <w:pPr>
        <w:ind w:firstLine="720"/>
        <w:jc w:val="both"/>
        <w:rPr>
          <w:color w:val="000000" w:themeColor="text1"/>
        </w:rPr>
      </w:pPr>
    </w:p>
    <w:p w14:paraId="7F18B95D" w14:textId="77777777" w:rsidR="00A26B24" w:rsidRPr="00A85A4C" w:rsidRDefault="00A26B24" w:rsidP="00A85A4C">
      <w:pPr>
        <w:ind w:firstLine="720"/>
        <w:jc w:val="both"/>
        <w:rPr>
          <w:color w:val="000000" w:themeColor="text1"/>
        </w:rPr>
      </w:pPr>
      <w:r w:rsidRPr="00A85A4C">
        <w:rPr>
          <w:color w:val="000000" w:themeColor="text1"/>
        </w:rPr>
        <w:t>"____" ___________ 20___ г.     ________________________________________________</w:t>
      </w:r>
    </w:p>
    <w:p w14:paraId="728C151A" w14:textId="3A2CC001" w:rsidR="00A26B24" w:rsidRPr="00A85A4C" w:rsidRDefault="00A26B24" w:rsidP="00A85A4C">
      <w:pPr>
        <w:ind w:firstLine="720"/>
        <w:jc w:val="both"/>
        <w:rPr>
          <w:color w:val="000000" w:themeColor="text1"/>
        </w:rPr>
      </w:pPr>
      <w:r w:rsidRPr="00A85A4C">
        <w:rPr>
          <w:color w:val="000000" w:themeColor="text1"/>
        </w:rPr>
        <w:t>(подпись заявителя</w:t>
      </w:r>
    </w:p>
    <w:p w14:paraId="03126B14" w14:textId="61CEAD2B" w:rsidR="00A26B24" w:rsidRPr="00A85A4C" w:rsidRDefault="00A26B24" w:rsidP="00A85A4C">
      <w:pPr>
        <w:ind w:firstLine="720"/>
        <w:jc w:val="both"/>
        <w:rPr>
          <w:color w:val="000000" w:themeColor="text1"/>
        </w:rPr>
      </w:pPr>
      <w:r w:rsidRPr="00A85A4C">
        <w:rPr>
          <w:color w:val="000000" w:themeColor="text1"/>
        </w:rPr>
        <w:t>или представителя заявителя)</w:t>
      </w:r>
    </w:p>
    <w:p w14:paraId="74A28FA4" w14:textId="77777777" w:rsidR="00A26B24" w:rsidRPr="00A26B24" w:rsidRDefault="00A26B24" w:rsidP="00A85A4C">
      <w:pPr>
        <w:ind w:firstLine="720"/>
        <w:jc w:val="center"/>
        <w:rPr>
          <w:color w:val="000000" w:themeColor="text1"/>
          <w:sz w:val="26"/>
          <w:szCs w:val="26"/>
        </w:rPr>
      </w:pPr>
    </w:p>
    <w:p w14:paraId="2B776F50" w14:textId="77777777" w:rsidR="00A26B24" w:rsidRDefault="00A26B24" w:rsidP="00A85A4C">
      <w:pPr>
        <w:ind w:firstLine="720"/>
        <w:jc w:val="center"/>
        <w:rPr>
          <w:color w:val="000000" w:themeColor="text1"/>
          <w:sz w:val="26"/>
          <w:szCs w:val="26"/>
        </w:rPr>
      </w:pPr>
    </w:p>
    <w:p w14:paraId="28A0A405" w14:textId="77777777" w:rsidR="00A26B24" w:rsidRDefault="00A26B24" w:rsidP="00A85A4C">
      <w:pPr>
        <w:ind w:firstLine="720"/>
        <w:jc w:val="center"/>
        <w:rPr>
          <w:color w:val="000000" w:themeColor="text1"/>
          <w:sz w:val="26"/>
          <w:szCs w:val="26"/>
        </w:rPr>
      </w:pPr>
    </w:p>
    <w:p w14:paraId="694F89E0" w14:textId="77777777" w:rsidR="00A26B24" w:rsidRDefault="00A26B24" w:rsidP="00A85A4C">
      <w:pPr>
        <w:ind w:firstLine="720"/>
        <w:jc w:val="center"/>
        <w:rPr>
          <w:color w:val="000000" w:themeColor="text1"/>
          <w:sz w:val="26"/>
          <w:szCs w:val="26"/>
        </w:rPr>
      </w:pPr>
    </w:p>
    <w:p w14:paraId="75CE079F" w14:textId="77777777" w:rsidR="00A85A4C" w:rsidRDefault="00A85A4C" w:rsidP="003D434C">
      <w:pPr>
        <w:ind w:firstLine="720"/>
        <w:jc w:val="right"/>
        <w:rPr>
          <w:color w:val="000000" w:themeColor="text1"/>
          <w:sz w:val="26"/>
          <w:szCs w:val="26"/>
        </w:rPr>
      </w:pPr>
    </w:p>
    <w:p w14:paraId="0F09CDE6" w14:textId="77777777" w:rsidR="00A85A4C" w:rsidRDefault="00A85A4C" w:rsidP="003D434C">
      <w:pPr>
        <w:ind w:firstLine="720"/>
        <w:jc w:val="right"/>
        <w:rPr>
          <w:color w:val="000000" w:themeColor="text1"/>
          <w:sz w:val="26"/>
          <w:szCs w:val="26"/>
        </w:rPr>
      </w:pPr>
    </w:p>
    <w:p w14:paraId="62BEAFBA" w14:textId="77777777" w:rsidR="00A85A4C" w:rsidRDefault="00A85A4C" w:rsidP="003D434C">
      <w:pPr>
        <w:ind w:firstLine="720"/>
        <w:jc w:val="right"/>
        <w:rPr>
          <w:color w:val="000000" w:themeColor="text1"/>
          <w:sz w:val="26"/>
          <w:szCs w:val="26"/>
        </w:rPr>
      </w:pPr>
    </w:p>
    <w:p w14:paraId="559C98B9" w14:textId="77777777" w:rsidR="00E4201E" w:rsidRDefault="00E4201E" w:rsidP="00A85A4C">
      <w:pPr>
        <w:widowControl w:val="0"/>
        <w:autoSpaceDE w:val="0"/>
        <w:autoSpaceDN w:val="0"/>
        <w:jc w:val="right"/>
        <w:outlineLvl w:val="1"/>
        <w:rPr>
          <w:sz w:val="18"/>
        </w:rPr>
      </w:pPr>
    </w:p>
    <w:p w14:paraId="2D4EE4DE" w14:textId="3E62B680" w:rsidR="00E4201E" w:rsidRPr="00A85A4C" w:rsidRDefault="00A85A4C" w:rsidP="00E4201E">
      <w:pPr>
        <w:widowControl w:val="0"/>
        <w:autoSpaceDE w:val="0"/>
        <w:autoSpaceDN w:val="0"/>
        <w:jc w:val="right"/>
        <w:outlineLvl w:val="1"/>
        <w:rPr>
          <w:sz w:val="18"/>
        </w:rPr>
      </w:pPr>
      <w:r w:rsidRPr="00A85A4C">
        <w:rPr>
          <w:sz w:val="18"/>
        </w:rPr>
        <w:lastRenderedPageBreak/>
        <w:t>Приложе</w:t>
      </w:r>
      <w:r w:rsidR="00E4201E">
        <w:rPr>
          <w:sz w:val="18"/>
        </w:rPr>
        <w:t xml:space="preserve">ние </w:t>
      </w:r>
      <w:r w:rsidR="00E228C0">
        <w:rPr>
          <w:sz w:val="18"/>
        </w:rPr>
        <w:t>6</w:t>
      </w:r>
    </w:p>
    <w:p w14:paraId="1F3A27DD" w14:textId="77777777" w:rsidR="00A85A4C" w:rsidRPr="00A85A4C" w:rsidRDefault="00A85A4C" w:rsidP="00A85A4C">
      <w:pPr>
        <w:widowControl w:val="0"/>
        <w:autoSpaceDE w:val="0"/>
        <w:autoSpaceDN w:val="0"/>
        <w:jc w:val="right"/>
        <w:rPr>
          <w:sz w:val="18"/>
        </w:rPr>
      </w:pPr>
      <w:r w:rsidRPr="00A85A4C">
        <w:rPr>
          <w:sz w:val="18"/>
        </w:rPr>
        <w:t>к административному регламенту</w:t>
      </w:r>
    </w:p>
    <w:p w14:paraId="1517F9D7" w14:textId="77777777" w:rsidR="00A85A4C" w:rsidRPr="00A85A4C" w:rsidRDefault="00A85A4C" w:rsidP="00A85A4C">
      <w:pPr>
        <w:widowControl w:val="0"/>
        <w:autoSpaceDE w:val="0"/>
        <w:autoSpaceDN w:val="0"/>
        <w:jc w:val="right"/>
        <w:rPr>
          <w:sz w:val="18"/>
        </w:rPr>
      </w:pPr>
      <w:r w:rsidRPr="00A85A4C">
        <w:rPr>
          <w:sz w:val="18"/>
        </w:rPr>
        <w:t>предоставления муниципальной услуги</w:t>
      </w:r>
    </w:p>
    <w:p w14:paraId="53D87B8E" w14:textId="77777777" w:rsidR="00A85A4C" w:rsidRPr="00A85A4C" w:rsidRDefault="00A85A4C" w:rsidP="00A85A4C">
      <w:pPr>
        <w:widowControl w:val="0"/>
        <w:autoSpaceDE w:val="0"/>
        <w:autoSpaceDN w:val="0"/>
        <w:jc w:val="right"/>
        <w:rPr>
          <w:sz w:val="18"/>
        </w:rPr>
      </w:pPr>
      <w:r w:rsidRPr="00A85A4C">
        <w:rPr>
          <w:sz w:val="18"/>
        </w:rPr>
        <w:t>по выдаче разрешения на выполнение авиационных работ,</w:t>
      </w:r>
    </w:p>
    <w:p w14:paraId="3308D73F" w14:textId="77777777" w:rsidR="00A85A4C" w:rsidRPr="00A85A4C" w:rsidRDefault="00A85A4C" w:rsidP="00A85A4C">
      <w:pPr>
        <w:widowControl w:val="0"/>
        <w:autoSpaceDE w:val="0"/>
        <w:autoSpaceDN w:val="0"/>
        <w:jc w:val="right"/>
        <w:rPr>
          <w:sz w:val="18"/>
        </w:rPr>
      </w:pPr>
      <w:r w:rsidRPr="00A85A4C">
        <w:rPr>
          <w:sz w:val="18"/>
        </w:rPr>
        <w:t>парашютных прыжков, демонстрационных полетов</w:t>
      </w:r>
    </w:p>
    <w:p w14:paraId="75364B7F" w14:textId="77777777" w:rsidR="00A85A4C" w:rsidRPr="00A85A4C" w:rsidRDefault="00A85A4C" w:rsidP="00A85A4C">
      <w:pPr>
        <w:widowControl w:val="0"/>
        <w:autoSpaceDE w:val="0"/>
        <w:autoSpaceDN w:val="0"/>
        <w:jc w:val="right"/>
        <w:rPr>
          <w:sz w:val="18"/>
        </w:rPr>
      </w:pPr>
      <w:r w:rsidRPr="00A85A4C">
        <w:rPr>
          <w:sz w:val="18"/>
        </w:rPr>
        <w:t>воздушных судов, полетов беспилотных воздушных судов</w:t>
      </w:r>
    </w:p>
    <w:p w14:paraId="3EFB4F82" w14:textId="77777777" w:rsidR="00A85A4C" w:rsidRPr="00A85A4C" w:rsidRDefault="00A85A4C" w:rsidP="00A85A4C">
      <w:pPr>
        <w:widowControl w:val="0"/>
        <w:autoSpaceDE w:val="0"/>
        <w:autoSpaceDN w:val="0"/>
        <w:jc w:val="right"/>
        <w:rPr>
          <w:sz w:val="18"/>
        </w:rPr>
      </w:pPr>
      <w:r w:rsidRPr="00A85A4C">
        <w:rPr>
          <w:sz w:val="18"/>
        </w:rPr>
        <w:t>(за исключением полетов беспилотных воздушных судов</w:t>
      </w:r>
    </w:p>
    <w:p w14:paraId="4A25F82E" w14:textId="77777777" w:rsidR="00A85A4C" w:rsidRPr="00A85A4C" w:rsidRDefault="00A85A4C" w:rsidP="00A85A4C">
      <w:pPr>
        <w:widowControl w:val="0"/>
        <w:autoSpaceDE w:val="0"/>
        <w:autoSpaceDN w:val="0"/>
        <w:jc w:val="right"/>
        <w:rPr>
          <w:sz w:val="18"/>
        </w:rPr>
      </w:pPr>
      <w:r w:rsidRPr="00A85A4C">
        <w:rPr>
          <w:sz w:val="18"/>
        </w:rPr>
        <w:t>с максимальной взлетной массой менее 0,25 кг),</w:t>
      </w:r>
    </w:p>
    <w:p w14:paraId="2DAEE144" w14:textId="77777777" w:rsidR="00A85A4C" w:rsidRPr="00A85A4C" w:rsidRDefault="00A85A4C" w:rsidP="00A85A4C">
      <w:pPr>
        <w:widowControl w:val="0"/>
        <w:autoSpaceDE w:val="0"/>
        <w:autoSpaceDN w:val="0"/>
        <w:jc w:val="right"/>
        <w:rPr>
          <w:sz w:val="18"/>
        </w:rPr>
      </w:pPr>
      <w:r w:rsidRPr="00A85A4C">
        <w:rPr>
          <w:sz w:val="18"/>
        </w:rPr>
        <w:t>подъемов привязных аэростатов над территорией</w:t>
      </w:r>
    </w:p>
    <w:p w14:paraId="2904BE67" w14:textId="77777777" w:rsidR="00A85A4C" w:rsidRPr="00A85A4C" w:rsidRDefault="00A85A4C" w:rsidP="00A85A4C">
      <w:pPr>
        <w:widowControl w:val="0"/>
        <w:autoSpaceDE w:val="0"/>
        <w:autoSpaceDN w:val="0"/>
        <w:jc w:val="right"/>
        <w:rPr>
          <w:sz w:val="18"/>
        </w:rPr>
      </w:pPr>
      <w:r w:rsidRPr="00A85A4C">
        <w:rPr>
          <w:sz w:val="18"/>
        </w:rPr>
        <w:t>города Когалыма, а также посадки (взлета)</w:t>
      </w:r>
    </w:p>
    <w:p w14:paraId="360940F2" w14:textId="77777777" w:rsidR="00A85A4C" w:rsidRPr="00A85A4C" w:rsidRDefault="00A85A4C" w:rsidP="00A85A4C">
      <w:pPr>
        <w:widowControl w:val="0"/>
        <w:autoSpaceDE w:val="0"/>
        <w:autoSpaceDN w:val="0"/>
        <w:jc w:val="right"/>
        <w:rPr>
          <w:sz w:val="18"/>
        </w:rPr>
      </w:pPr>
      <w:r w:rsidRPr="00A85A4C">
        <w:rPr>
          <w:sz w:val="18"/>
        </w:rPr>
        <w:t>на расположенные в границах города Когалыма</w:t>
      </w:r>
    </w:p>
    <w:p w14:paraId="1C0D615A" w14:textId="77777777" w:rsidR="00A85A4C" w:rsidRPr="00A85A4C" w:rsidRDefault="00A85A4C" w:rsidP="00A85A4C">
      <w:pPr>
        <w:widowControl w:val="0"/>
        <w:autoSpaceDE w:val="0"/>
        <w:autoSpaceDN w:val="0"/>
        <w:jc w:val="right"/>
        <w:rPr>
          <w:sz w:val="18"/>
        </w:rPr>
      </w:pPr>
      <w:r w:rsidRPr="00A85A4C">
        <w:rPr>
          <w:sz w:val="18"/>
        </w:rPr>
        <w:t>площадки, сведения о которых не опубликованы</w:t>
      </w:r>
    </w:p>
    <w:p w14:paraId="485C8094" w14:textId="77777777" w:rsidR="00A85A4C" w:rsidRPr="00A85A4C" w:rsidRDefault="00A85A4C" w:rsidP="00A85A4C">
      <w:pPr>
        <w:widowControl w:val="0"/>
        <w:autoSpaceDE w:val="0"/>
        <w:autoSpaceDN w:val="0"/>
        <w:jc w:val="right"/>
        <w:rPr>
          <w:sz w:val="18"/>
        </w:rPr>
      </w:pPr>
      <w:r w:rsidRPr="00A85A4C">
        <w:rPr>
          <w:sz w:val="18"/>
        </w:rPr>
        <w:t>в документах аэронавигационной информации"</w:t>
      </w:r>
    </w:p>
    <w:p w14:paraId="1FBD812A" w14:textId="77777777" w:rsidR="00A85A4C" w:rsidRPr="00A85A4C" w:rsidRDefault="00A85A4C" w:rsidP="00A85A4C">
      <w:pPr>
        <w:widowControl w:val="0"/>
        <w:autoSpaceDE w:val="0"/>
        <w:autoSpaceDN w:val="0"/>
      </w:pPr>
    </w:p>
    <w:p w14:paraId="4410E21A" w14:textId="77777777" w:rsidR="00A85A4C" w:rsidRPr="00A85A4C" w:rsidRDefault="00A85A4C" w:rsidP="00A85A4C">
      <w:pPr>
        <w:widowControl w:val="0"/>
        <w:autoSpaceDE w:val="0"/>
        <w:autoSpaceDN w:val="0"/>
        <w:jc w:val="both"/>
      </w:pPr>
      <w:bookmarkStart w:id="5" w:name="P577"/>
      <w:bookmarkEnd w:id="5"/>
      <w:r w:rsidRPr="00A85A4C">
        <w:t xml:space="preserve">                                </w:t>
      </w:r>
      <w:r w:rsidRPr="00A85A4C">
        <w:tab/>
        <w:t>РАЗРЕШЕНИЕ</w:t>
      </w:r>
    </w:p>
    <w:p w14:paraId="56BEE1FA" w14:textId="77777777" w:rsidR="00A85A4C" w:rsidRPr="00A85A4C" w:rsidRDefault="00A85A4C" w:rsidP="00A85A4C">
      <w:pPr>
        <w:widowControl w:val="0"/>
        <w:autoSpaceDE w:val="0"/>
        <w:autoSpaceDN w:val="0"/>
        <w:jc w:val="both"/>
      </w:pPr>
      <w:r w:rsidRPr="00A85A4C">
        <w:t xml:space="preserve">           на выполнение авиационных работ, парашютных прыжков,</w:t>
      </w:r>
    </w:p>
    <w:p w14:paraId="73F00830" w14:textId="77777777" w:rsidR="00A85A4C" w:rsidRPr="00A85A4C" w:rsidRDefault="00A85A4C" w:rsidP="00A85A4C">
      <w:pPr>
        <w:widowControl w:val="0"/>
        <w:autoSpaceDE w:val="0"/>
        <w:autoSpaceDN w:val="0"/>
        <w:jc w:val="both"/>
      </w:pPr>
      <w:r w:rsidRPr="00A85A4C">
        <w:t xml:space="preserve">             демонстрационных полетов воздушных судов, полетов</w:t>
      </w:r>
    </w:p>
    <w:p w14:paraId="5A770782" w14:textId="77777777" w:rsidR="00A85A4C" w:rsidRPr="00A85A4C" w:rsidRDefault="00A85A4C" w:rsidP="00A85A4C">
      <w:pPr>
        <w:widowControl w:val="0"/>
        <w:autoSpaceDE w:val="0"/>
        <w:autoSpaceDN w:val="0"/>
        <w:jc w:val="both"/>
      </w:pPr>
      <w:r w:rsidRPr="00A85A4C">
        <w:t xml:space="preserve">            беспилотных воздушных судов (за исключением полетов</w:t>
      </w:r>
    </w:p>
    <w:p w14:paraId="2367D9A0" w14:textId="77777777" w:rsidR="00A85A4C" w:rsidRPr="00A85A4C" w:rsidRDefault="00A85A4C" w:rsidP="00A85A4C">
      <w:pPr>
        <w:widowControl w:val="0"/>
        <w:autoSpaceDE w:val="0"/>
        <w:autoSpaceDN w:val="0"/>
        <w:jc w:val="both"/>
      </w:pPr>
      <w:r w:rsidRPr="00A85A4C">
        <w:t xml:space="preserve">        беспилотных воздушных судов с максимальной взлетной массой</w:t>
      </w:r>
    </w:p>
    <w:p w14:paraId="621488F8" w14:textId="77777777" w:rsidR="00A85A4C" w:rsidRPr="00A85A4C" w:rsidRDefault="00A85A4C" w:rsidP="00A85A4C">
      <w:pPr>
        <w:widowControl w:val="0"/>
        <w:autoSpaceDE w:val="0"/>
        <w:autoSpaceDN w:val="0"/>
        <w:jc w:val="both"/>
      </w:pPr>
      <w:r w:rsidRPr="00A85A4C">
        <w:t xml:space="preserve">               менее 0,25 кг), подъемов привязных аэростатов</w:t>
      </w:r>
    </w:p>
    <w:p w14:paraId="48D774A0" w14:textId="77777777" w:rsidR="00A85A4C" w:rsidRPr="00A85A4C" w:rsidRDefault="00A85A4C" w:rsidP="00A85A4C">
      <w:pPr>
        <w:widowControl w:val="0"/>
        <w:autoSpaceDE w:val="0"/>
        <w:autoSpaceDN w:val="0"/>
        <w:jc w:val="both"/>
      </w:pPr>
      <w:r w:rsidRPr="00A85A4C">
        <w:t xml:space="preserve">        над территорией города Когалыма, а также посадки (взлета)</w:t>
      </w:r>
    </w:p>
    <w:p w14:paraId="0CA1F27F" w14:textId="77777777" w:rsidR="00A85A4C" w:rsidRPr="00A85A4C" w:rsidRDefault="00A85A4C" w:rsidP="00A85A4C">
      <w:pPr>
        <w:widowControl w:val="0"/>
        <w:autoSpaceDE w:val="0"/>
        <w:autoSpaceDN w:val="0"/>
        <w:jc w:val="both"/>
      </w:pPr>
      <w:r w:rsidRPr="00A85A4C">
        <w:t xml:space="preserve">           на расположенные в границах города Когалыма площадки,</w:t>
      </w:r>
    </w:p>
    <w:p w14:paraId="3BE0B9D8" w14:textId="30464A89" w:rsidR="00A85A4C" w:rsidRPr="00A85A4C" w:rsidRDefault="00E4201E" w:rsidP="00A85A4C">
      <w:pPr>
        <w:widowControl w:val="0"/>
        <w:autoSpaceDE w:val="0"/>
        <w:autoSpaceDN w:val="0"/>
        <w:jc w:val="both"/>
      </w:pPr>
      <w:r>
        <w:t xml:space="preserve">              сведение</w:t>
      </w:r>
      <w:r w:rsidR="00A85A4C" w:rsidRPr="00A85A4C">
        <w:t xml:space="preserve"> о которых не опубликованы в документах</w:t>
      </w:r>
    </w:p>
    <w:p w14:paraId="374666CA" w14:textId="77777777" w:rsidR="00A85A4C" w:rsidRPr="00A85A4C" w:rsidRDefault="00A85A4C" w:rsidP="00A85A4C">
      <w:pPr>
        <w:widowControl w:val="0"/>
        <w:autoSpaceDE w:val="0"/>
        <w:autoSpaceDN w:val="0"/>
        <w:jc w:val="both"/>
      </w:pPr>
      <w:r w:rsidRPr="00A85A4C">
        <w:t xml:space="preserve">                       аэронавигационной информации</w:t>
      </w:r>
    </w:p>
    <w:p w14:paraId="22E22CA0" w14:textId="77777777" w:rsidR="00A85A4C" w:rsidRPr="00A85A4C" w:rsidRDefault="00A85A4C" w:rsidP="00A85A4C">
      <w:pPr>
        <w:widowControl w:val="0"/>
        <w:autoSpaceDE w:val="0"/>
        <w:autoSpaceDN w:val="0"/>
        <w:jc w:val="both"/>
      </w:pPr>
    </w:p>
    <w:p w14:paraId="59D6B66A" w14:textId="77777777" w:rsidR="00A85A4C" w:rsidRPr="00A85A4C" w:rsidRDefault="00A85A4C" w:rsidP="00A85A4C">
      <w:pPr>
        <w:widowControl w:val="0"/>
        <w:autoSpaceDE w:val="0"/>
        <w:autoSpaceDN w:val="0"/>
        <w:jc w:val="both"/>
      </w:pPr>
      <w:r w:rsidRPr="00A85A4C">
        <w:t>от __________________ N ____________________</w:t>
      </w:r>
    </w:p>
    <w:p w14:paraId="1D20D481" w14:textId="77777777" w:rsidR="00A85A4C" w:rsidRPr="00A85A4C" w:rsidRDefault="00A85A4C" w:rsidP="00A85A4C">
      <w:pPr>
        <w:widowControl w:val="0"/>
        <w:autoSpaceDE w:val="0"/>
        <w:autoSpaceDN w:val="0"/>
        <w:jc w:val="both"/>
      </w:pPr>
    </w:p>
    <w:p w14:paraId="0F852418" w14:textId="44935DE2" w:rsidR="00A85A4C" w:rsidRPr="00A85A4C" w:rsidRDefault="00A85A4C" w:rsidP="00A85A4C">
      <w:pPr>
        <w:widowControl w:val="0"/>
        <w:autoSpaceDE w:val="0"/>
        <w:autoSpaceDN w:val="0"/>
        <w:ind w:firstLine="708"/>
        <w:jc w:val="both"/>
      </w:pPr>
      <w:r w:rsidRPr="00A85A4C">
        <w:t xml:space="preserve">Рассмотрев заявление </w:t>
      </w:r>
      <w:r w:rsidR="00E4201E">
        <w:t xml:space="preserve">от </w:t>
      </w:r>
      <w:r w:rsidRPr="00A85A4C">
        <w:t>"____</w:t>
      </w:r>
      <w:proofErr w:type="gramStart"/>
      <w:r w:rsidRPr="00A85A4C">
        <w:t>"  _</w:t>
      </w:r>
      <w:proofErr w:type="gramEnd"/>
      <w:r w:rsidRPr="00A85A4C">
        <w:t>__________  20___ г., Администрация</w:t>
      </w:r>
    </w:p>
    <w:p w14:paraId="01C66E49" w14:textId="77777777" w:rsidR="00A85A4C" w:rsidRPr="00A85A4C" w:rsidRDefault="00A85A4C" w:rsidP="00A85A4C">
      <w:pPr>
        <w:widowControl w:val="0"/>
        <w:autoSpaceDE w:val="0"/>
        <w:autoSpaceDN w:val="0"/>
        <w:jc w:val="both"/>
      </w:pPr>
      <w:r w:rsidRPr="00A85A4C">
        <w:t xml:space="preserve">города Когалыма в соответствии с </w:t>
      </w:r>
      <w:hyperlink r:id="rId13">
        <w:r w:rsidRPr="00A85A4C">
          <w:t>пунктом 49</w:t>
        </w:r>
      </w:hyperlink>
      <w:r w:rsidRPr="00A85A4C">
        <w:t xml:space="preserve">  Федеральных  правил</w:t>
      </w:r>
    </w:p>
    <w:p w14:paraId="34819786" w14:textId="77777777" w:rsidR="00A85A4C" w:rsidRPr="00A85A4C" w:rsidRDefault="00A85A4C" w:rsidP="00A85A4C">
      <w:pPr>
        <w:widowControl w:val="0"/>
        <w:autoSpaceDE w:val="0"/>
        <w:autoSpaceDN w:val="0"/>
        <w:jc w:val="both"/>
      </w:pPr>
      <w:r w:rsidRPr="00A85A4C">
        <w:t>использования воздушного пространства Российской Федерации, утвержденных</w:t>
      </w:r>
    </w:p>
    <w:p w14:paraId="6A9EC194" w14:textId="77777777" w:rsidR="00A85A4C" w:rsidRPr="00A85A4C" w:rsidRDefault="00A85A4C" w:rsidP="00A85A4C">
      <w:pPr>
        <w:widowControl w:val="0"/>
        <w:autoSpaceDE w:val="0"/>
        <w:autoSpaceDN w:val="0"/>
        <w:jc w:val="both"/>
      </w:pPr>
      <w:r w:rsidRPr="00A85A4C">
        <w:t>постановлением Правительства Российской Федерации от 11.03.2010 N 138,</w:t>
      </w:r>
    </w:p>
    <w:p w14:paraId="677529B3" w14:textId="77777777" w:rsidR="00A85A4C" w:rsidRPr="00A85A4C" w:rsidRDefault="00A85A4C" w:rsidP="00A85A4C">
      <w:pPr>
        <w:widowControl w:val="0"/>
        <w:autoSpaceDE w:val="0"/>
        <w:autoSpaceDN w:val="0"/>
        <w:jc w:val="both"/>
      </w:pPr>
      <w:r w:rsidRPr="00A85A4C">
        <w:t>разрешает</w:t>
      </w:r>
    </w:p>
    <w:p w14:paraId="14CD9730" w14:textId="77777777" w:rsidR="00A85A4C" w:rsidRPr="00A85A4C" w:rsidRDefault="00A85A4C" w:rsidP="00A85A4C">
      <w:pPr>
        <w:widowControl w:val="0"/>
        <w:autoSpaceDE w:val="0"/>
        <w:autoSpaceDN w:val="0"/>
        <w:jc w:val="both"/>
      </w:pPr>
      <w:r w:rsidRPr="00A85A4C">
        <w:t>___________________________________________________________________________</w:t>
      </w:r>
    </w:p>
    <w:p w14:paraId="2E2DDA24" w14:textId="77777777" w:rsidR="00A85A4C" w:rsidRPr="00A85A4C" w:rsidRDefault="00A85A4C" w:rsidP="00A85A4C">
      <w:pPr>
        <w:widowControl w:val="0"/>
        <w:autoSpaceDE w:val="0"/>
        <w:autoSpaceDN w:val="0"/>
        <w:jc w:val="both"/>
      </w:pPr>
      <w:r w:rsidRPr="00A85A4C">
        <w:t>(наименование юридического лица; фамилия, имя, отчество</w:t>
      </w:r>
    </w:p>
    <w:p w14:paraId="3016586B" w14:textId="77777777" w:rsidR="00A85A4C" w:rsidRPr="00A85A4C" w:rsidRDefault="00A85A4C" w:rsidP="00A85A4C">
      <w:pPr>
        <w:widowControl w:val="0"/>
        <w:autoSpaceDE w:val="0"/>
        <w:autoSpaceDN w:val="0"/>
        <w:jc w:val="both"/>
      </w:pPr>
      <w:r w:rsidRPr="00A85A4C">
        <w:t>физического лица, индивидуального предпринимателя)</w:t>
      </w:r>
    </w:p>
    <w:p w14:paraId="644AC355" w14:textId="77777777" w:rsidR="00A85A4C" w:rsidRPr="00A85A4C" w:rsidRDefault="00A85A4C" w:rsidP="00A85A4C">
      <w:pPr>
        <w:widowControl w:val="0"/>
        <w:autoSpaceDE w:val="0"/>
        <w:autoSpaceDN w:val="0"/>
        <w:jc w:val="both"/>
      </w:pPr>
      <w:r w:rsidRPr="00A85A4C">
        <w:t>___________________________________________________________________________</w:t>
      </w:r>
    </w:p>
    <w:p w14:paraId="23347224" w14:textId="77777777" w:rsidR="00A85A4C" w:rsidRPr="00A85A4C" w:rsidRDefault="00A85A4C" w:rsidP="00A85A4C">
      <w:pPr>
        <w:widowControl w:val="0"/>
        <w:autoSpaceDE w:val="0"/>
        <w:autoSpaceDN w:val="0"/>
        <w:jc w:val="both"/>
      </w:pPr>
      <w:r w:rsidRPr="00A85A4C">
        <w:t>адрес места нахождения (места жительства)</w:t>
      </w:r>
    </w:p>
    <w:p w14:paraId="2E0B95E3" w14:textId="77777777" w:rsidR="00A85A4C" w:rsidRPr="00A85A4C" w:rsidRDefault="00A85A4C" w:rsidP="00A85A4C">
      <w:pPr>
        <w:widowControl w:val="0"/>
        <w:autoSpaceDE w:val="0"/>
        <w:autoSpaceDN w:val="0"/>
        <w:jc w:val="both"/>
      </w:pPr>
      <w:r w:rsidRPr="00A85A4C">
        <w:t>выполнение над территорией города Когалыма</w:t>
      </w:r>
    </w:p>
    <w:p w14:paraId="0D81F1E5" w14:textId="77777777" w:rsidR="00A85A4C" w:rsidRPr="00A85A4C" w:rsidRDefault="00A85A4C" w:rsidP="00A85A4C">
      <w:pPr>
        <w:widowControl w:val="0"/>
        <w:autoSpaceDE w:val="0"/>
        <w:autoSpaceDN w:val="0"/>
        <w:jc w:val="both"/>
      </w:pPr>
      <w:r w:rsidRPr="00A85A4C">
        <w:t>___________________________________________________________________________</w:t>
      </w:r>
    </w:p>
    <w:p w14:paraId="4D299C28" w14:textId="77777777" w:rsidR="00A85A4C" w:rsidRPr="00A85A4C" w:rsidRDefault="00A85A4C" w:rsidP="00A85A4C">
      <w:pPr>
        <w:widowControl w:val="0"/>
        <w:autoSpaceDE w:val="0"/>
        <w:autoSpaceDN w:val="0"/>
        <w:jc w:val="both"/>
      </w:pPr>
      <w:r w:rsidRPr="00A85A4C">
        <w:t>(авиационных работ; парашютных прыжков; демонстрационных полетов воздушных</w:t>
      </w:r>
    </w:p>
    <w:p w14:paraId="50588CB0" w14:textId="77777777" w:rsidR="00A85A4C" w:rsidRPr="00A85A4C" w:rsidRDefault="00A85A4C" w:rsidP="00A85A4C">
      <w:pPr>
        <w:widowControl w:val="0"/>
        <w:autoSpaceDE w:val="0"/>
        <w:autoSpaceDN w:val="0"/>
        <w:jc w:val="both"/>
      </w:pPr>
      <w:r w:rsidRPr="00A85A4C">
        <w:t>судов; полетов беспилотных летательных аппаратов; подъемов привязных</w:t>
      </w:r>
    </w:p>
    <w:p w14:paraId="701A13D3" w14:textId="77777777" w:rsidR="00A85A4C" w:rsidRPr="00A85A4C" w:rsidRDefault="00A85A4C" w:rsidP="00A85A4C">
      <w:pPr>
        <w:widowControl w:val="0"/>
        <w:autoSpaceDE w:val="0"/>
        <w:autoSpaceDN w:val="0"/>
        <w:jc w:val="both"/>
      </w:pPr>
      <w:r w:rsidRPr="00A85A4C">
        <w:t>аэростатов; посадки (взлета) на расположенные в границах населенных пунктов</w:t>
      </w:r>
    </w:p>
    <w:p w14:paraId="33778854" w14:textId="77777777" w:rsidR="00A85A4C" w:rsidRPr="00A85A4C" w:rsidRDefault="00A85A4C" w:rsidP="00A85A4C">
      <w:pPr>
        <w:widowControl w:val="0"/>
        <w:autoSpaceDE w:val="0"/>
        <w:autoSpaceDN w:val="0"/>
        <w:jc w:val="both"/>
      </w:pPr>
      <w:r w:rsidRPr="00A85A4C">
        <w:t>города Когалыма площадки, сведения о которых не опубликованы в документах</w:t>
      </w:r>
    </w:p>
    <w:p w14:paraId="0BB5CFF7" w14:textId="77777777" w:rsidR="00A85A4C" w:rsidRPr="00A85A4C" w:rsidRDefault="00A85A4C" w:rsidP="00A85A4C">
      <w:pPr>
        <w:widowControl w:val="0"/>
        <w:autoSpaceDE w:val="0"/>
        <w:autoSpaceDN w:val="0"/>
        <w:jc w:val="both"/>
      </w:pPr>
      <w:r w:rsidRPr="00A85A4C">
        <w:t>аэронавигационной информации, - выбрать нужное)</w:t>
      </w:r>
    </w:p>
    <w:p w14:paraId="58F7FB37" w14:textId="77777777" w:rsidR="00A85A4C" w:rsidRPr="00A85A4C" w:rsidRDefault="00A85A4C" w:rsidP="00A85A4C">
      <w:pPr>
        <w:widowControl w:val="0"/>
        <w:autoSpaceDE w:val="0"/>
        <w:autoSpaceDN w:val="0"/>
        <w:jc w:val="both"/>
      </w:pPr>
      <w:r w:rsidRPr="00A85A4C">
        <w:t>с целью ___________________________________________________________________</w:t>
      </w:r>
    </w:p>
    <w:p w14:paraId="3C6D4792" w14:textId="77777777" w:rsidR="00A85A4C" w:rsidRPr="00A85A4C" w:rsidRDefault="00A85A4C" w:rsidP="00A85A4C">
      <w:pPr>
        <w:widowControl w:val="0"/>
        <w:autoSpaceDE w:val="0"/>
        <w:autoSpaceDN w:val="0"/>
        <w:jc w:val="both"/>
      </w:pPr>
      <w:r w:rsidRPr="00A85A4C">
        <w:t>(цель проведения заявленного вида деятельности)</w:t>
      </w:r>
    </w:p>
    <w:p w14:paraId="475F76AB" w14:textId="77777777" w:rsidR="00A85A4C" w:rsidRPr="00A85A4C" w:rsidRDefault="00A85A4C" w:rsidP="00A85A4C">
      <w:pPr>
        <w:widowControl w:val="0"/>
        <w:autoSpaceDE w:val="0"/>
        <w:autoSpaceDN w:val="0"/>
        <w:jc w:val="both"/>
      </w:pPr>
      <w:r w:rsidRPr="00A85A4C">
        <w:t>на воздушном судне (воздушных судах) ________________________________________</w:t>
      </w:r>
    </w:p>
    <w:p w14:paraId="345854AA" w14:textId="77777777" w:rsidR="00A85A4C" w:rsidRPr="00A85A4C" w:rsidRDefault="00A85A4C" w:rsidP="00A85A4C">
      <w:pPr>
        <w:widowControl w:val="0"/>
        <w:autoSpaceDE w:val="0"/>
        <w:autoSpaceDN w:val="0"/>
        <w:jc w:val="both"/>
      </w:pPr>
      <w:r w:rsidRPr="00A85A4C">
        <w:t>___________________________________________________________________________</w:t>
      </w:r>
    </w:p>
    <w:p w14:paraId="3BB4CFBB" w14:textId="77777777" w:rsidR="00A85A4C" w:rsidRPr="00A85A4C" w:rsidRDefault="00A85A4C" w:rsidP="00A85A4C">
      <w:pPr>
        <w:widowControl w:val="0"/>
        <w:autoSpaceDE w:val="0"/>
        <w:autoSpaceDN w:val="0"/>
        <w:jc w:val="both"/>
      </w:pPr>
      <w:r w:rsidRPr="00A85A4C">
        <w:t>(указать количество и тип воздушных судов)</w:t>
      </w:r>
    </w:p>
    <w:p w14:paraId="229207D6" w14:textId="77777777" w:rsidR="00A85A4C" w:rsidRPr="00A85A4C" w:rsidRDefault="00A85A4C" w:rsidP="00A85A4C">
      <w:pPr>
        <w:widowControl w:val="0"/>
        <w:autoSpaceDE w:val="0"/>
        <w:autoSpaceDN w:val="0"/>
        <w:jc w:val="both"/>
      </w:pPr>
      <w:r w:rsidRPr="00A85A4C">
        <w:t>Государственный и (или) регистрационный опознавательный знак (при</w:t>
      </w:r>
    </w:p>
    <w:p w14:paraId="57435A7B" w14:textId="77777777" w:rsidR="00A85A4C" w:rsidRPr="00A85A4C" w:rsidRDefault="00A85A4C" w:rsidP="00A85A4C">
      <w:pPr>
        <w:widowControl w:val="0"/>
        <w:autoSpaceDE w:val="0"/>
        <w:autoSpaceDN w:val="0"/>
        <w:jc w:val="both"/>
      </w:pPr>
      <w:r w:rsidRPr="00A85A4C">
        <w:t>наличии): __________________________________________________________________</w:t>
      </w:r>
    </w:p>
    <w:p w14:paraId="4DF3144C" w14:textId="77777777" w:rsidR="00A85A4C" w:rsidRPr="00A85A4C" w:rsidRDefault="00A85A4C" w:rsidP="00A85A4C">
      <w:pPr>
        <w:widowControl w:val="0"/>
        <w:autoSpaceDE w:val="0"/>
        <w:autoSpaceDN w:val="0"/>
        <w:jc w:val="both"/>
      </w:pPr>
      <w:r w:rsidRPr="00A85A4C">
        <w:t>Место использования воздушного пространства:</w:t>
      </w:r>
    </w:p>
    <w:p w14:paraId="015E8BDE" w14:textId="77777777" w:rsidR="00A85A4C" w:rsidRPr="00A85A4C" w:rsidRDefault="00A85A4C" w:rsidP="00A85A4C">
      <w:pPr>
        <w:widowControl w:val="0"/>
        <w:autoSpaceDE w:val="0"/>
        <w:autoSpaceDN w:val="0"/>
        <w:jc w:val="both"/>
      </w:pPr>
      <w:r w:rsidRPr="00A85A4C">
        <w:t>___________________________________________________________________________</w:t>
      </w:r>
    </w:p>
    <w:p w14:paraId="2328787A" w14:textId="77777777" w:rsidR="00A85A4C" w:rsidRPr="00A85A4C" w:rsidRDefault="00A85A4C" w:rsidP="00A85A4C">
      <w:pPr>
        <w:widowControl w:val="0"/>
        <w:autoSpaceDE w:val="0"/>
        <w:autoSpaceDN w:val="0"/>
        <w:jc w:val="both"/>
      </w:pPr>
      <w:r w:rsidRPr="00A85A4C">
        <w:t>(район проведения авиационных работ, демонстрационных полетов, полетов</w:t>
      </w:r>
    </w:p>
    <w:p w14:paraId="62A295F8" w14:textId="77777777" w:rsidR="00A85A4C" w:rsidRPr="00A85A4C" w:rsidRDefault="00A85A4C" w:rsidP="00A85A4C">
      <w:pPr>
        <w:widowControl w:val="0"/>
        <w:autoSpaceDE w:val="0"/>
        <w:autoSpaceDN w:val="0"/>
        <w:jc w:val="both"/>
      </w:pPr>
      <w:r w:rsidRPr="00A85A4C">
        <w:t>беспилотного летательного аппарата; взлетные (посадочные) площадки;</w:t>
      </w:r>
    </w:p>
    <w:p w14:paraId="12603289" w14:textId="77777777" w:rsidR="00A85A4C" w:rsidRPr="00A85A4C" w:rsidRDefault="00A85A4C" w:rsidP="00A85A4C">
      <w:pPr>
        <w:widowControl w:val="0"/>
        <w:autoSpaceDE w:val="0"/>
        <w:autoSpaceDN w:val="0"/>
        <w:jc w:val="both"/>
      </w:pPr>
      <w:r w:rsidRPr="00A85A4C">
        <w:t>площадки приземления парашютистов; место подъема привязного аэростата)</w:t>
      </w:r>
    </w:p>
    <w:p w14:paraId="0F7F6F10" w14:textId="77777777" w:rsidR="00A85A4C" w:rsidRPr="00A85A4C" w:rsidRDefault="00A85A4C" w:rsidP="00A85A4C">
      <w:pPr>
        <w:widowControl w:val="0"/>
        <w:autoSpaceDE w:val="0"/>
        <w:autoSpaceDN w:val="0"/>
        <w:jc w:val="both"/>
      </w:pPr>
      <w:r w:rsidRPr="00A85A4C">
        <w:t>Сроки использования воздушного пространства над территорией</w:t>
      </w:r>
    </w:p>
    <w:p w14:paraId="26D4829E" w14:textId="77777777" w:rsidR="00A85A4C" w:rsidRPr="00A85A4C" w:rsidRDefault="00A85A4C" w:rsidP="00A85A4C">
      <w:pPr>
        <w:widowControl w:val="0"/>
        <w:autoSpaceDE w:val="0"/>
        <w:autoSpaceDN w:val="0"/>
        <w:jc w:val="both"/>
      </w:pPr>
      <w:r w:rsidRPr="00A85A4C">
        <w:t>муниципального образования (наименование муниципального образования в</w:t>
      </w:r>
    </w:p>
    <w:p w14:paraId="41A3BE04" w14:textId="77777777" w:rsidR="00A85A4C" w:rsidRPr="00A85A4C" w:rsidRDefault="00A85A4C" w:rsidP="00A85A4C">
      <w:pPr>
        <w:widowControl w:val="0"/>
        <w:autoSpaceDE w:val="0"/>
        <w:autoSpaceDN w:val="0"/>
        <w:jc w:val="both"/>
      </w:pPr>
      <w:r w:rsidRPr="00A85A4C">
        <w:t>соответствии с уставом муниципального образования):</w:t>
      </w:r>
    </w:p>
    <w:p w14:paraId="41BD7865" w14:textId="77777777" w:rsidR="00A85A4C" w:rsidRPr="00A85A4C" w:rsidRDefault="00A85A4C" w:rsidP="00A85A4C">
      <w:pPr>
        <w:widowControl w:val="0"/>
        <w:autoSpaceDE w:val="0"/>
        <w:autoSpaceDN w:val="0"/>
        <w:jc w:val="both"/>
      </w:pPr>
      <w:r w:rsidRPr="00A85A4C">
        <w:t>___________________________________________________________________________</w:t>
      </w:r>
    </w:p>
    <w:p w14:paraId="1CC08579" w14:textId="77777777" w:rsidR="00A85A4C" w:rsidRPr="00A85A4C" w:rsidRDefault="00A85A4C" w:rsidP="00A85A4C">
      <w:pPr>
        <w:widowControl w:val="0"/>
        <w:autoSpaceDE w:val="0"/>
        <w:autoSpaceDN w:val="0"/>
        <w:jc w:val="both"/>
      </w:pPr>
      <w:r w:rsidRPr="00A85A4C">
        <w:t>(дата (даты) и временной интервал проведения заявленного вида деятельности)</w:t>
      </w:r>
    </w:p>
    <w:p w14:paraId="20CD3113" w14:textId="77777777" w:rsidR="00A85A4C" w:rsidRPr="00A85A4C" w:rsidRDefault="00A85A4C" w:rsidP="00A85A4C">
      <w:pPr>
        <w:widowControl w:val="0"/>
        <w:autoSpaceDE w:val="0"/>
        <w:autoSpaceDN w:val="0"/>
        <w:jc w:val="both"/>
      </w:pPr>
    </w:p>
    <w:p w14:paraId="7AE06FA1" w14:textId="3D976C1A" w:rsidR="00A85A4C" w:rsidRDefault="00A85A4C" w:rsidP="00A85A4C">
      <w:pPr>
        <w:widowControl w:val="0"/>
        <w:autoSpaceDE w:val="0"/>
        <w:autoSpaceDN w:val="0"/>
        <w:jc w:val="both"/>
      </w:pPr>
      <w:r w:rsidRPr="00A85A4C">
        <w:t xml:space="preserve">Глава города Когалыма/либо лицо, его замещающее </w:t>
      </w:r>
      <w:r w:rsidRPr="00A85A4C">
        <w:tab/>
      </w:r>
      <w:r w:rsidRPr="00A85A4C">
        <w:tab/>
        <w:t>М.П.</w:t>
      </w:r>
      <w:r w:rsidRPr="00A85A4C">
        <w:tab/>
      </w:r>
      <w:r w:rsidRPr="00A85A4C">
        <w:tab/>
      </w:r>
      <w:r w:rsidRPr="00A85A4C">
        <w:tab/>
        <w:t>ФИО</w:t>
      </w:r>
    </w:p>
    <w:p w14:paraId="751AFCDB" w14:textId="1DF63EA7" w:rsidR="00E4201E" w:rsidRDefault="00E4201E" w:rsidP="00A85A4C">
      <w:pPr>
        <w:widowControl w:val="0"/>
        <w:autoSpaceDE w:val="0"/>
        <w:autoSpaceDN w:val="0"/>
        <w:jc w:val="both"/>
      </w:pPr>
    </w:p>
    <w:p w14:paraId="0ACE55A7" w14:textId="77777777" w:rsidR="00E4201E" w:rsidRPr="00A85A4C" w:rsidRDefault="00E4201E" w:rsidP="00A85A4C">
      <w:pPr>
        <w:widowControl w:val="0"/>
        <w:autoSpaceDE w:val="0"/>
        <w:autoSpaceDN w:val="0"/>
        <w:jc w:val="both"/>
      </w:pPr>
    </w:p>
    <w:p w14:paraId="0F276981" w14:textId="3C8458EB" w:rsidR="00A85A4C" w:rsidRPr="00A85A4C" w:rsidRDefault="00E4201E" w:rsidP="00A85A4C">
      <w:pPr>
        <w:widowControl w:val="0"/>
        <w:autoSpaceDE w:val="0"/>
        <w:autoSpaceDN w:val="0"/>
        <w:jc w:val="right"/>
        <w:outlineLvl w:val="1"/>
        <w:rPr>
          <w:sz w:val="18"/>
        </w:rPr>
      </w:pPr>
      <w:r>
        <w:rPr>
          <w:sz w:val="18"/>
        </w:rPr>
        <w:t xml:space="preserve">Приложение </w:t>
      </w:r>
      <w:r w:rsidR="00BD3EE4">
        <w:rPr>
          <w:sz w:val="18"/>
        </w:rPr>
        <w:t>7</w:t>
      </w:r>
    </w:p>
    <w:p w14:paraId="760730A2" w14:textId="77777777" w:rsidR="00A85A4C" w:rsidRPr="00A85A4C" w:rsidRDefault="00A85A4C" w:rsidP="00A85A4C">
      <w:pPr>
        <w:widowControl w:val="0"/>
        <w:autoSpaceDE w:val="0"/>
        <w:autoSpaceDN w:val="0"/>
        <w:jc w:val="right"/>
        <w:rPr>
          <w:sz w:val="18"/>
        </w:rPr>
      </w:pPr>
      <w:r w:rsidRPr="00A85A4C">
        <w:rPr>
          <w:sz w:val="18"/>
        </w:rPr>
        <w:t>к административному регламенту предоставления муниципальной</w:t>
      </w:r>
    </w:p>
    <w:p w14:paraId="0CE1AE97" w14:textId="77777777" w:rsidR="00A85A4C" w:rsidRPr="00A85A4C" w:rsidRDefault="00A85A4C" w:rsidP="00A85A4C">
      <w:pPr>
        <w:widowControl w:val="0"/>
        <w:autoSpaceDE w:val="0"/>
        <w:autoSpaceDN w:val="0"/>
        <w:jc w:val="right"/>
        <w:rPr>
          <w:sz w:val="18"/>
        </w:rPr>
      </w:pPr>
      <w:r w:rsidRPr="00A85A4C">
        <w:rPr>
          <w:sz w:val="18"/>
        </w:rPr>
        <w:t>услуги по выдаче разрешения на выполнение авиационных работ,</w:t>
      </w:r>
    </w:p>
    <w:p w14:paraId="48F39485" w14:textId="77777777" w:rsidR="00A85A4C" w:rsidRPr="00A85A4C" w:rsidRDefault="00A85A4C" w:rsidP="00A85A4C">
      <w:pPr>
        <w:widowControl w:val="0"/>
        <w:autoSpaceDE w:val="0"/>
        <w:autoSpaceDN w:val="0"/>
        <w:jc w:val="right"/>
        <w:rPr>
          <w:sz w:val="18"/>
        </w:rPr>
      </w:pPr>
      <w:r w:rsidRPr="00A85A4C">
        <w:rPr>
          <w:sz w:val="18"/>
        </w:rPr>
        <w:t>парашютных прыжков, демонстрационных полетов воздушных</w:t>
      </w:r>
    </w:p>
    <w:p w14:paraId="43959EF6" w14:textId="77777777" w:rsidR="00A85A4C" w:rsidRPr="00A85A4C" w:rsidRDefault="00A85A4C" w:rsidP="00A85A4C">
      <w:pPr>
        <w:widowControl w:val="0"/>
        <w:autoSpaceDE w:val="0"/>
        <w:autoSpaceDN w:val="0"/>
        <w:jc w:val="right"/>
        <w:rPr>
          <w:sz w:val="18"/>
        </w:rPr>
      </w:pPr>
      <w:r w:rsidRPr="00A85A4C">
        <w:rPr>
          <w:sz w:val="18"/>
        </w:rPr>
        <w:t>судов, полетов беспилотных воздушных судов (за исключением</w:t>
      </w:r>
    </w:p>
    <w:p w14:paraId="5E002BBE" w14:textId="77777777" w:rsidR="00A85A4C" w:rsidRPr="00A85A4C" w:rsidRDefault="00A85A4C" w:rsidP="00A85A4C">
      <w:pPr>
        <w:widowControl w:val="0"/>
        <w:autoSpaceDE w:val="0"/>
        <w:autoSpaceDN w:val="0"/>
        <w:jc w:val="right"/>
        <w:rPr>
          <w:sz w:val="18"/>
        </w:rPr>
      </w:pPr>
      <w:r w:rsidRPr="00A85A4C">
        <w:rPr>
          <w:sz w:val="18"/>
        </w:rPr>
        <w:t>полетов беспилотных воздушных судов с максимальной взлетной</w:t>
      </w:r>
    </w:p>
    <w:p w14:paraId="479AF2D6" w14:textId="77777777" w:rsidR="00A85A4C" w:rsidRPr="00A85A4C" w:rsidRDefault="00A85A4C" w:rsidP="00A85A4C">
      <w:pPr>
        <w:widowControl w:val="0"/>
        <w:autoSpaceDE w:val="0"/>
        <w:autoSpaceDN w:val="0"/>
        <w:jc w:val="right"/>
        <w:rPr>
          <w:sz w:val="18"/>
        </w:rPr>
      </w:pPr>
      <w:r w:rsidRPr="00A85A4C">
        <w:rPr>
          <w:sz w:val="18"/>
        </w:rPr>
        <w:t>массой менее 0,25 кг), подъемов привязных аэростатов</w:t>
      </w:r>
    </w:p>
    <w:p w14:paraId="1E62DB47" w14:textId="77777777" w:rsidR="00A85A4C" w:rsidRPr="00A85A4C" w:rsidRDefault="00A85A4C" w:rsidP="00A85A4C">
      <w:pPr>
        <w:widowControl w:val="0"/>
        <w:autoSpaceDE w:val="0"/>
        <w:autoSpaceDN w:val="0"/>
        <w:jc w:val="right"/>
        <w:rPr>
          <w:sz w:val="18"/>
        </w:rPr>
      </w:pPr>
      <w:r w:rsidRPr="00A85A4C">
        <w:rPr>
          <w:sz w:val="18"/>
        </w:rPr>
        <w:t>над территорией города Когалыма, а также посадки (взлета)</w:t>
      </w:r>
    </w:p>
    <w:p w14:paraId="5182FCF9" w14:textId="77777777" w:rsidR="00A85A4C" w:rsidRPr="00A85A4C" w:rsidRDefault="00A85A4C" w:rsidP="00A85A4C">
      <w:pPr>
        <w:widowControl w:val="0"/>
        <w:autoSpaceDE w:val="0"/>
        <w:autoSpaceDN w:val="0"/>
        <w:jc w:val="right"/>
        <w:rPr>
          <w:sz w:val="18"/>
        </w:rPr>
      </w:pPr>
      <w:r w:rsidRPr="00A85A4C">
        <w:rPr>
          <w:sz w:val="18"/>
        </w:rPr>
        <w:t>на расположенные в границах города Когалыма площадки,</w:t>
      </w:r>
    </w:p>
    <w:p w14:paraId="292FAF8E" w14:textId="5354F409" w:rsidR="00A85A4C" w:rsidRPr="00A85A4C" w:rsidRDefault="00E4201E" w:rsidP="00A85A4C">
      <w:pPr>
        <w:widowControl w:val="0"/>
        <w:autoSpaceDE w:val="0"/>
        <w:autoSpaceDN w:val="0"/>
        <w:jc w:val="right"/>
        <w:rPr>
          <w:sz w:val="18"/>
        </w:rPr>
      </w:pPr>
      <w:r>
        <w:rPr>
          <w:sz w:val="18"/>
        </w:rPr>
        <w:t>сведение</w:t>
      </w:r>
      <w:r w:rsidR="00A85A4C" w:rsidRPr="00A85A4C">
        <w:rPr>
          <w:sz w:val="18"/>
        </w:rPr>
        <w:t xml:space="preserve"> о которых не опубликованы в документах</w:t>
      </w:r>
    </w:p>
    <w:p w14:paraId="256E9EEC" w14:textId="77777777" w:rsidR="00A85A4C" w:rsidRPr="00A85A4C" w:rsidRDefault="00A85A4C" w:rsidP="00A85A4C">
      <w:pPr>
        <w:widowControl w:val="0"/>
        <w:autoSpaceDE w:val="0"/>
        <w:autoSpaceDN w:val="0"/>
        <w:jc w:val="right"/>
        <w:rPr>
          <w:sz w:val="18"/>
        </w:rPr>
      </w:pPr>
      <w:r w:rsidRPr="00A85A4C">
        <w:rPr>
          <w:sz w:val="18"/>
        </w:rPr>
        <w:t>аэронавигационной информации</w:t>
      </w:r>
    </w:p>
    <w:p w14:paraId="1FD39063" w14:textId="77777777" w:rsidR="00A85A4C" w:rsidRPr="00A85A4C" w:rsidRDefault="00A85A4C" w:rsidP="00A85A4C">
      <w:pPr>
        <w:widowControl w:val="0"/>
        <w:autoSpaceDE w:val="0"/>
        <w:autoSpaceDN w:val="0"/>
        <w:spacing w:after="1"/>
      </w:pPr>
    </w:p>
    <w:p w14:paraId="1256F8D7" w14:textId="77777777" w:rsidR="00A85A4C" w:rsidRPr="00A85A4C" w:rsidRDefault="00A85A4C" w:rsidP="00A85A4C">
      <w:pPr>
        <w:widowControl w:val="0"/>
        <w:autoSpaceDE w:val="0"/>
        <w:autoSpaceDN w:val="0"/>
      </w:pPr>
    </w:p>
    <w:p w14:paraId="2D94FF89" w14:textId="77777777" w:rsidR="00A85A4C" w:rsidRPr="00A85A4C" w:rsidRDefault="00A85A4C" w:rsidP="00A85A4C">
      <w:pPr>
        <w:widowControl w:val="0"/>
        <w:autoSpaceDE w:val="0"/>
        <w:autoSpaceDN w:val="0"/>
        <w:jc w:val="center"/>
      </w:pPr>
      <w:r w:rsidRPr="00A85A4C">
        <w:t>Согласие субъекта персональных данных на обработку</w:t>
      </w:r>
    </w:p>
    <w:p w14:paraId="481C03C9" w14:textId="77777777" w:rsidR="00A85A4C" w:rsidRPr="00A85A4C" w:rsidRDefault="00A85A4C" w:rsidP="00A85A4C">
      <w:pPr>
        <w:widowControl w:val="0"/>
        <w:autoSpaceDE w:val="0"/>
        <w:autoSpaceDN w:val="0"/>
        <w:jc w:val="center"/>
      </w:pPr>
      <w:r w:rsidRPr="00A85A4C">
        <w:t>персональных данных (</w:t>
      </w:r>
      <w:proofErr w:type="spellStart"/>
      <w:r w:rsidRPr="00A85A4C">
        <w:t>ПДн</w:t>
      </w:r>
      <w:proofErr w:type="spellEnd"/>
      <w:r w:rsidRPr="00A85A4C">
        <w:t>)</w:t>
      </w:r>
    </w:p>
    <w:p w14:paraId="75CA07C3" w14:textId="77777777" w:rsidR="00A85A4C" w:rsidRPr="00A85A4C" w:rsidRDefault="00A85A4C" w:rsidP="00A85A4C">
      <w:pPr>
        <w:widowControl w:val="0"/>
        <w:autoSpaceDE w:val="0"/>
        <w:autoSpaceDN w:v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5"/>
        <w:gridCol w:w="204"/>
        <w:gridCol w:w="180"/>
        <w:gridCol w:w="761"/>
        <w:gridCol w:w="283"/>
        <w:gridCol w:w="562"/>
        <w:gridCol w:w="429"/>
        <w:gridCol w:w="1426"/>
        <w:gridCol w:w="418"/>
        <w:gridCol w:w="552"/>
        <w:gridCol w:w="2931"/>
        <w:gridCol w:w="341"/>
        <w:gridCol w:w="285"/>
      </w:tblGrid>
      <w:tr w:rsidR="00A85A4C" w:rsidRPr="00A85A4C" w14:paraId="6C0E9A42" w14:textId="77777777" w:rsidTr="00596626">
        <w:tc>
          <w:tcPr>
            <w:tcW w:w="619" w:type="dxa"/>
            <w:gridSpan w:val="2"/>
            <w:tcBorders>
              <w:top w:val="nil"/>
              <w:left w:val="nil"/>
              <w:bottom w:val="nil"/>
              <w:right w:val="nil"/>
            </w:tcBorders>
          </w:tcPr>
          <w:p w14:paraId="6298CA8F" w14:textId="77777777" w:rsidR="00A85A4C" w:rsidRPr="00A85A4C" w:rsidRDefault="00A85A4C" w:rsidP="00A85A4C">
            <w:pPr>
              <w:widowControl w:val="0"/>
              <w:autoSpaceDE w:val="0"/>
              <w:autoSpaceDN w:val="0"/>
              <w:jc w:val="both"/>
            </w:pPr>
            <w:r w:rsidRPr="00A85A4C">
              <w:t>Я,</w:t>
            </w:r>
          </w:p>
        </w:tc>
        <w:tc>
          <w:tcPr>
            <w:tcW w:w="7542" w:type="dxa"/>
            <w:gridSpan w:val="9"/>
            <w:tcBorders>
              <w:top w:val="nil"/>
              <w:left w:val="nil"/>
              <w:bottom w:val="single" w:sz="4" w:space="0" w:color="auto"/>
              <w:right w:val="nil"/>
            </w:tcBorders>
          </w:tcPr>
          <w:p w14:paraId="1A9FC092" w14:textId="77777777" w:rsidR="00A85A4C" w:rsidRPr="00A85A4C" w:rsidRDefault="00A85A4C" w:rsidP="00A85A4C">
            <w:pPr>
              <w:widowControl w:val="0"/>
              <w:autoSpaceDE w:val="0"/>
              <w:autoSpaceDN w:val="0"/>
              <w:jc w:val="both"/>
            </w:pPr>
          </w:p>
        </w:tc>
        <w:tc>
          <w:tcPr>
            <w:tcW w:w="341" w:type="dxa"/>
            <w:tcBorders>
              <w:top w:val="nil"/>
              <w:left w:val="nil"/>
              <w:bottom w:val="nil"/>
              <w:right w:val="nil"/>
            </w:tcBorders>
          </w:tcPr>
          <w:p w14:paraId="7DAB54BC" w14:textId="77777777" w:rsidR="00A85A4C" w:rsidRPr="00A85A4C" w:rsidRDefault="00A85A4C" w:rsidP="00A85A4C">
            <w:pPr>
              <w:widowControl w:val="0"/>
              <w:autoSpaceDE w:val="0"/>
              <w:autoSpaceDN w:val="0"/>
              <w:jc w:val="center"/>
            </w:pPr>
            <w:r w:rsidRPr="00A85A4C">
              <w:t>,</w:t>
            </w:r>
          </w:p>
        </w:tc>
        <w:tc>
          <w:tcPr>
            <w:tcW w:w="285" w:type="dxa"/>
            <w:tcBorders>
              <w:top w:val="nil"/>
              <w:left w:val="nil"/>
              <w:bottom w:val="nil"/>
              <w:right w:val="nil"/>
            </w:tcBorders>
          </w:tcPr>
          <w:p w14:paraId="30DEBD3D" w14:textId="77777777" w:rsidR="00A85A4C" w:rsidRPr="00A85A4C" w:rsidRDefault="00A85A4C" w:rsidP="00A85A4C">
            <w:pPr>
              <w:widowControl w:val="0"/>
              <w:autoSpaceDE w:val="0"/>
              <w:autoSpaceDN w:val="0"/>
              <w:jc w:val="both"/>
            </w:pPr>
          </w:p>
        </w:tc>
      </w:tr>
      <w:tr w:rsidR="00A85A4C" w:rsidRPr="00A85A4C" w14:paraId="17A821EA" w14:textId="77777777" w:rsidTr="00596626">
        <w:tc>
          <w:tcPr>
            <w:tcW w:w="8161" w:type="dxa"/>
            <w:gridSpan w:val="11"/>
            <w:tcBorders>
              <w:top w:val="nil"/>
              <w:left w:val="nil"/>
              <w:bottom w:val="nil"/>
              <w:right w:val="nil"/>
            </w:tcBorders>
          </w:tcPr>
          <w:p w14:paraId="0740D2A9" w14:textId="77777777" w:rsidR="00A85A4C" w:rsidRPr="00A85A4C" w:rsidRDefault="00A85A4C" w:rsidP="00A85A4C">
            <w:pPr>
              <w:widowControl w:val="0"/>
              <w:autoSpaceDE w:val="0"/>
              <w:autoSpaceDN w:val="0"/>
              <w:jc w:val="center"/>
            </w:pPr>
            <w:r w:rsidRPr="00A85A4C">
              <w:t>(фамилия, имя, отчество)</w:t>
            </w:r>
          </w:p>
          <w:p w14:paraId="5CDE5A76" w14:textId="77777777" w:rsidR="00A85A4C" w:rsidRPr="00A85A4C" w:rsidRDefault="00A85A4C" w:rsidP="00A85A4C">
            <w:pPr>
              <w:widowControl w:val="0"/>
              <w:autoSpaceDE w:val="0"/>
              <w:autoSpaceDN w:val="0"/>
              <w:jc w:val="both"/>
            </w:pPr>
            <w:r w:rsidRPr="00A85A4C">
              <w:t>проживающий(</w:t>
            </w:r>
            <w:proofErr w:type="spellStart"/>
            <w:r w:rsidRPr="00A85A4C">
              <w:t>ая</w:t>
            </w:r>
            <w:proofErr w:type="spellEnd"/>
            <w:r w:rsidRPr="00A85A4C">
              <w:t>) по адресу:</w:t>
            </w:r>
          </w:p>
        </w:tc>
        <w:tc>
          <w:tcPr>
            <w:tcW w:w="341" w:type="dxa"/>
            <w:vMerge w:val="restart"/>
            <w:tcBorders>
              <w:top w:val="nil"/>
              <w:left w:val="nil"/>
              <w:bottom w:val="nil"/>
              <w:right w:val="nil"/>
            </w:tcBorders>
          </w:tcPr>
          <w:p w14:paraId="59413C21" w14:textId="77777777" w:rsidR="00A85A4C" w:rsidRPr="00A85A4C" w:rsidRDefault="00A85A4C" w:rsidP="00A85A4C">
            <w:pPr>
              <w:widowControl w:val="0"/>
              <w:autoSpaceDE w:val="0"/>
              <w:autoSpaceDN w:val="0"/>
              <w:jc w:val="both"/>
            </w:pPr>
          </w:p>
        </w:tc>
        <w:tc>
          <w:tcPr>
            <w:tcW w:w="285" w:type="dxa"/>
            <w:tcBorders>
              <w:top w:val="nil"/>
              <w:left w:val="nil"/>
              <w:bottom w:val="nil"/>
              <w:right w:val="nil"/>
            </w:tcBorders>
          </w:tcPr>
          <w:p w14:paraId="36ACA0F8" w14:textId="77777777" w:rsidR="00A85A4C" w:rsidRPr="00A85A4C" w:rsidRDefault="00A85A4C" w:rsidP="00A85A4C">
            <w:pPr>
              <w:widowControl w:val="0"/>
              <w:autoSpaceDE w:val="0"/>
              <w:autoSpaceDN w:val="0"/>
              <w:jc w:val="both"/>
            </w:pPr>
          </w:p>
        </w:tc>
      </w:tr>
      <w:tr w:rsidR="00A85A4C" w:rsidRPr="00A85A4C" w14:paraId="3711AECB" w14:textId="77777777" w:rsidTr="00596626">
        <w:tc>
          <w:tcPr>
            <w:tcW w:w="1843" w:type="dxa"/>
            <w:gridSpan w:val="5"/>
            <w:tcBorders>
              <w:top w:val="nil"/>
              <w:left w:val="nil"/>
              <w:bottom w:val="single" w:sz="4" w:space="0" w:color="auto"/>
              <w:right w:val="nil"/>
            </w:tcBorders>
          </w:tcPr>
          <w:p w14:paraId="2829BCFD" w14:textId="77777777" w:rsidR="00A85A4C" w:rsidRPr="00A85A4C" w:rsidRDefault="00A85A4C" w:rsidP="00A85A4C">
            <w:pPr>
              <w:widowControl w:val="0"/>
              <w:autoSpaceDE w:val="0"/>
              <w:autoSpaceDN w:val="0"/>
              <w:jc w:val="center"/>
            </w:pPr>
          </w:p>
        </w:tc>
        <w:tc>
          <w:tcPr>
            <w:tcW w:w="6318" w:type="dxa"/>
            <w:gridSpan w:val="6"/>
            <w:tcBorders>
              <w:top w:val="single" w:sz="4" w:space="0" w:color="auto"/>
              <w:left w:val="nil"/>
              <w:bottom w:val="single" w:sz="4" w:space="0" w:color="auto"/>
              <w:right w:val="nil"/>
            </w:tcBorders>
          </w:tcPr>
          <w:p w14:paraId="64440B7A" w14:textId="77777777" w:rsidR="00A85A4C" w:rsidRPr="00A85A4C" w:rsidRDefault="00A85A4C" w:rsidP="00A85A4C">
            <w:pPr>
              <w:widowControl w:val="0"/>
              <w:autoSpaceDE w:val="0"/>
              <w:autoSpaceDN w:val="0"/>
              <w:jc w:val="center"/>
            </w:pPr>
          </w:p>
        </w:tc>
        <w:tc>
          <w:tcPr>
            <w:tcW w:w="341" w:type="dxa"/>
            <w:vMerge/>
            <w:tcBorders>
              <w:top w:val="nil"/>
              <w:left w:val="nil"/>
              <w:bottom w:val="nil"/>
              <w:right w:val="nil"/>
            </w:tcBorders>
          </w:tcPr>
          <w:p w14:paraId="217931CC" w14:textId="77777777" w:rsidR="00A85A4C" w:rsidRPr="00A85A4C" w:rsidRDefault="00A85A4C" w:rsidP="00A85A4C">
            <w:pPr>
              <w:widowControl w:val="0"/>
              <w:autoSpaceDE w:val="0"/>
              <w:autoSpaceDN w:val="0"/>
            </w:pPr>
          </w:p>
        </w:tc>
        <w:tc>
          <w:tcPr>
            <w:tcW w:w="285" w:type="dxa"/>
            <w:tcBorders>
              <w:top w:val="nil"/>
              <w:left w:val="nil"/>
              <w:bottom w:val="nil"/>
              <w:right w:val="nil"/>
            </w:tcBorders>
          </w:tcPr>
          <w:p w14:paraId="417816DB" w14:textId="77777777" w:rsidR="00A85A4C" w:rsidRPr="00A85A4C" w:rsidRDefault="00A85A4C" w:rsidP="00A85A4C">
            <w:pPr>
              <w:widowControl w:val="0"/>
              <w:autoSpaceDE w:val="0"/>
              <w:autoSpaceDN w:val="0"/>
              <w:jc w:val="both"/>
            </w:pPr>
          </w:p>
        </w:tc>
      </w:tr>
      <w:tr w:rsidR="00A85A4C" w:rsidRPr="00A85A4C" w14:paraId="51759AB0" w14:textId="77777777" w:rsidTr="00596626">
        <w:tc>
          <w:tcPr>
            <w:tcW w:w="1843" w:type="dxa"/>
            <w:gridSpan w:val="5"/>
            <w:tcBorders>
              <w:top w:val="single" w:sz="4" w:space="0" w:color="auto"/>
              <w:left w:val="nil"/>
              <w:bottom w:val="nil"/>
              <w:right w:val="nil"/>
            </w:tcBorders>
          </w:tcPr>
          <w:p w14:paraId="3C6B766A" w14:textId="77777777" w:rsidR="00A85A4C" w:rsidRPr="00A85A4C" w:rsidRDefault="00A85A4C" w:rsidP="00A85A4C">
            <w:pPr>
              <w:widowControl w:val="0"/>
              <w:autoSpaceDE w:val="0"/>
              <w:autoSpaceDN w:val="0"/>
              <w:jc w:val="both"/>
            </w:pPr>
            <w:r w:rsidRPr="00A85A4C">
              <w:t>паспорт серии</w:t>
            </w:r>
          </w:p>
        </w:tc>
        <w:tc>
          <w:tcPr>
            <w:tcW w:w="991" w:type="dxa"/>
            <w:gridSpan w:val="2"/>
            <w:tcBorders>
              <w:top w:val="single" w:sz="4" w:space="0" w:color="auto"/>
              <w:left w:val="nil"/>
              <w:bottom w:val="single" w:sz="4" w:space="0" w:color="auto"/>
              <w:right w:val="nil"/>
            </w:tcBorders>
          </w:tcPr>
          <w:p w14:paraId="01AAA417" w14:textId="77777777" w:rsidR="00A85A4C" w:rsidRPr="00A85A4C" w:rsidRDefault="00A85A4C" w:rsidP="00A85A4C">
            <w:pPr>
              <w:widowControl w:val="0"/>
              <w:autoSpaceDE w:val="0"/>
              <w:autoSpaceDN w:val="0"/>
              <w:jc w:val="both"/>
            </w:pPr>
          </w:p>
        </w:tc>
        <w:tc>
          <w:tcPr>
            <w:tcW w:w="2396" w:type="dxa"/>
            <w:gridSpan w:val="3"/>
            <w:tcBorders>
              <w:top w:val="single" w:sz="4" w:space="0" w:color="auto"/>
              <w:left w:val="nil"/>
              <w:bottom w:val="nil"/>
              <w:right w:val="nil"/>
            </w:tcBorders>
          </w:tcPr>
          <w:p w14:paraId="0A65C932" w14:textId="77777777" w:rsidR="00A85A4C" w:rsidRPr="00A85A4C" w:rsidRDefault="00A85A4C" w:rsidP="00A85A4C">
            <w:pPr>
              <w:widowControl w:val="0"/>
              <w:autoSpaceDE w:val="0"/>
              <w:autoSpaceDN w:val="0"/>
              <w:jc w:val="center"/>
            </w:pPr>
            <w:r w:rsidRPr="00A85A4C">
              <w:t>N</w:t>
            </w:r>
          </w:p>
        </w:tc>
        <w:tc>
          <w:tcPr>
            <w:tcW w:w="3272" w:type="dxa"/>
            <w:gridSpan w:val="2"/>
            <w:tcBorders>
              <w:top w:val="nil"/>
              <w:left w:val="nil"/>
              <w:bottom w:val="single" w:sz="4" w:space="0" w:color="auto"/>
              <w:right w:val="nil"/>
            </w:tcBorders>
          </w:tcPr>
          <w:p w14:paraId="7DE4378A" w14:textId="77777777" w:rsidR="00A85A4C" w:rsidRPr="00A85A4C" w:rsidRDefault="00A85A4C" w:rsidP="00A85A4C">
            <w:pPr>
              <w:widowControl w:val="0"/>
              <w:autoSpaceDE w:val="0"/>
              <w:autoSpaceDN w:val="0"/>
              <w:jc w:val="both"/>
            </w:pPr>
          </w:p>
        </w:tc>
        <w:tc>
          <w:tcPr>
            <w:tcW w:w="285" w:type="dxa"/>
            <w:tcBorders>
              <w:top w:val="nil"/>
              <w:left w:val="nil"/>
              <w:bottom w:val="nil"/>
              <w:right w:val="nil"/>
            </w:tcBorders>
          </w:tcPr>
          <w:p w14:paraId="373398B1" w14:textId="77777777" w:rsidR="00A85A4C" w:rsidRPr="00A85A4C" w:rsidRDefault="00A85A4C" w:rsidP="00A85A4C">
            <w:pPr>
              <w:widowControl w:val="0"/>
              <w:autoSpaceDE w:val="0"/>
              <w:autoSpaceDN w:val="0"/>
              <w:jc w:val="both"/>
            </w:pPr>
          </w:p>
        </w:tc>
      </w:tr>
      <w:tr w:rsidR="00A85A4C" w:rsidRPr="00A85A4C" w14:paraId="49689AC9" w14:textId="77777777" w:rsidTr="00596626">
        <w:tc>
          <w:tcPr>
            <w:tcW w:w="799" w:type="dxa"/>
            <w:gridSpan w:val="3"/>
            <w:tcBorders>
              <w:top w:val="nil"/>
              <w:left w:val="nil"/>
              <w:bottom w:val="nil"/>
              <w:right w:val="nil"/>
            </w:tcBorders>
          </w:tcPr>
          <w:p w14:paraId="27BC2A5B" w14:textId="77777777" w:rsidR="00A85A4C" w:rsidRPr="00A85A4C" w:rsidRDefault="00A85A4C" w:rsidP="00A85A4C">
            <w:pPr>
              <w:widowControl w:val="0"/>
              <w:autoSpaceDE w:val="0"/>
              <w:autoSpaceDN w:val="0"/>
              <w:jc w:val="both"/>
            </w:pPr>
            <w:r w:rsidRPr="00A85A4C">
              <w:t>выдан</w:t>
            </w:r>
          </w:p>
        </w:tc>
        <w:tc>
          <w:tcPr>
            <w:tcW w:w="7703" w:type="dxa"/>
            <w:gridSpan w:val="9"/>
            <w:tcBorders>
              <w:top w:val="nil"/>
              <w:left w:val="nil"/>
              <w:bottom w:val="single" w:sz="4" w:space="0" w:color="auto"/>
              <w:right w:val="nil"/>
            </w:tcBorders>
          </w:tcPr>
          <w:p w14:paraId="78B1A56B" w14:textId="77777777" w:rsidR="00A85A4C" w:rsidRPr="00A85A4C" w:rsidRDefault="00A85A4C" w:rsidP="00A85A4C">
            <w:pPr>
              <w:widowControl w:val="0"/>
              <w:autoSpaceDE w:val="0"/>
              <w:autoSpaceDN w:val="0"/>
              <w:jc w:val="both"/>
            </w:pPr>
          </w:p>
        </w:tc>
        <w:tc>
          <w:tcPr>
            <w:tcW w:w="285" w:type="dxa"/>
            <w:tcBorders>
              <w:top w:val="nil"/>
              <w:left w:val="nil"/>
              <w:bottom w:val="nil"/>
              <w:right w:val="nil"/>
            </w:tcBorders>
          </w:tcPr>
          <w:p w14:paraId="5223FB32" w14:textId="77777777" w:rsidR="00A85A4C" w:rsidRPr="00A85A4C" w:rsidRDefault="00A85A4C" w:rsidP="00A85A4C">
            <w:pPr>
              <w:widowControl w:val="0"/>
              <w:autoSpaceDE w:val="0"/>
              <w:autoSpaceDN w:val="0"/>
              <w:jc w:val="both"/>
            </w:pPr>
          </w:p>
        </w:tc>
      </w:tr>
      <w:tr w:rsidR="00A85A4C" w:rsidRPr="00A85A4C" w14:paraId="27365C27" w14:textId="77777777" w:rsidTr="00596626">
        <w:tc>
          <w:tcPr>
            <w:tcW w:w="8502" w:type="dxa"/>
            <w:gridSpan w:val="12"/>
            <w:tcBorders>
              <w:top w:val="nil"/>
              <w:left w:val="nil"/>
              <w:bottom w:val="single" w:sz="4" w:space="0" w:color="auto"/>
              <w:right w:val="nil"/>
            </w:tcBorders>
          </w:tcPr>
          <w:p w14:paraId="4D06E0E5" w14:textId="77777777" w:rsidR="00A85A4C" w:rsidRPr="00A85A4C" w:rsidRDefault="00A85A4C" w:rsidP="00A85A4C">
            <w:pPr>
              <w:widowControl w:val="0"/>
              <w:autoSpaceDE w:val="0"/>
              <w:autoSpaceDN w:val="0"/>
              <w:jc w:val="both"/>
            </w:pPr>
          </w:p>
        </w:tc>
        <w:tc>
          <w:tcPr>
            <w:tcW w:w="285" w:type="dxa"/>
            <w:tcBorders>
              <w:top w:val="nil"/>
              <w:left w:val="nil"/>
              <w:bottom w:val="nil"/>
              <w:right w:val="nil"/>
            </w:tcBorders>
          </w:tcPr>
          <w:p w14:paraId="1BEE7CCC" w14:textId="77777777" w:rsidR="00A85A4C" w:rsidRPr="00A85A4C" w:rsidRDefault="00A85A4C" w:rsidP="00A85A4C">
            <w:pPr>
              <w:widowControl w:val="0"/>
              <w:autoSpaceDE w:val="0"/>
              <w:autoSpaceDN w:val="0"/>
              <w:jc w:val="both"/>
            </w:pPr>
          </w:p>
        </w:tc>
      </w:tr>
      <w:tr w:rsidR="00A85A4C" w:rsidRPr="00A85A4C" w14:paraId="32DCA2EE" w14:textId="77777777" w:rsidTr="00596626">
        <w:tc>
          <w:tcPr>
            <w:tcW w:w="1560" w:type="dxa"/>
            <w:gridSpan w:val="4"/>
            <w:tcBorders>
              <w:top w:val="single" w:sz="4" w:space="0" w:color="auto"/>
              <w:left w:val="nil"/>
              <w:bottom w:val="nil"/>
              <w:right w:val="nil"/>
            </w:tcBorders>
          </w:tcPr>
          <w:p w14:paraId="6B7A06ED" w14:textId="77777777" w:rsidR="00A85A4C" w:rsidRPr="00A85A4C" w:rsidRDefault="00A85A4C" w:rsidP="00A85A4C">
            <w:pPr>
              <w:widowControl w:val="0"/>
              <w:autoSpaceDE w:val="0"/>
              <w:autoSpaceDN w:val="0"/>
              <w:jc w:val="both"/>
            </w:pPr>
            <w:r w:rsidRPr="00A85A4C">
              <w:t>дата выдачи</w:t>
            </w:r>
          </w:p>
        </w:tc>
        <w:tc>
          <w:tcPr>
            <w:tcW w:w="6942" w:type="dxa"/>
            <w:gridSpan w:val="8"/>
            <w:tcBorders>
              <w:top w:val="single" w:sz="4" w:space="0" w:color="auto"/>
              <w:left w:val="nil"/>
              <w:bottom w:val="nil"/>
              <w:right w:val="nil"/>
            </w:tcBorders>
          </w:tcPr>
          <w:p w14:paraId="4368AC3B" w14:textId="77777777" w:rsidR="00A85A4C" w:rsidRPr="00A85A4C" w:rsidRDefault="00A85A4C" w:rsidP="00A85A4C">
            <w:pPr>
              <w:widowControl w:val="0"/>
              <w:autoSpaceDE w:val="0"/>
              <w:autoSpaceDN w:val="0"/>
              <w:jc w:val="both"/>
            </w:pPr>
            <w:r w:rsidRPr="00A85A4C">
              <w:t>"____" ____________ ____ г.</w:t>
            </w:r>
          </w:p>
        </w:tc>
        <w:tc>
          <w:tcPr>
            <w:tcW w:w="285" w:type="dxa"/>
            <w:tcBorders>
              <w:top w:val="nil"/>
              <w:left w:val="nil"/>
              <w:bottom w:val="nil"/>
              <w:right w:val="nil"/>
            </w:tcBorders>
          </w:tcPr>
          <w:p w14:paraId="21A43046" w14:textId="77777777" w:rsidR="00A85A4C" w:rsidRPr="00A85A4C" w:rsidRDefault="00A85A4C" w:rsidP="00A85A4C">
            <w:pPr>
              <w:widowControl w:val="0"/>
              <w:autoSpaceDE w:val="0"/>
              <w:autoSpaceDN w:val="0"/>
              <w:jc w:val="both"/>
            </w:pPr>
          </w:p>
        </w:tc>
      </w:tr>
      <w:tr w:rsidR="00A85A4C" w:rsidRPr="00A85A4C" w14:paraId="0A76159C" w14:textId="77777777" w:rsidTr="00596626">
        <w:tc>
          <w:tcPr>
            <w:tcW w:w="8502" w:type="dxa"/>
            <w:gridSpan w:val="12"/>
            <w:tcBorders>
              <w:top w:val="nil"/>
              <w:left w:val="nil"/>
              <w:bottom w:val="nil"/>
              <w:right w:val="nil"/>
            </w:tcBorders>
          </w:tcPr>
          <w:p w14:paraId="55635276" w14:textId="77777777" w:rsidR="00A85A4C" w:rsidRPr="00A85A4C" w:rsidRDefault="00A85A4C" w:rsidP="00A85A4C">
            <w:pPr>
              <w:widowControl w:val="0"/>
              <w:autoSpaceDE w:val="0"/>
              <w:autoSpaceDN w:val="0"/>
              <w:jc w:val="both"/>
            </w:pPr>
            <w:r w:rsidRPr="00A85A4C">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285" w:type="dxa"/>
            <w:vMerge w:val="restart"/>
            <w:tcBorders>
              <w:top w:val="nil"/>
              <w:left w:val="nil"/>
              <w:bottom w:val="nil"/>
              <w:right w:val="nil"/>
            </w:tcBorders>
          </w:tcPr>
          <w:p w14:paraId="5E5F5614" w14:textId="77777777" w:rsidR="00A85A4C" w:rsidRPr="00A85A4C" w:rsidRDefault="00A85A4C" w:rsidP="00A85A4C">
            <w:pPr>
              <w:widowControl w:val="0"/>
              <w:autoSpaceDE w:val="0"/>
              <w:autoSpaceDN w:val="0"/>
              <w:jc w:val="both"/>
            </w:pPr>
          </w:p>
        </w:tc>
      </w:tr>
      <w:tr w:rsidR="00A85A4C" w:rsidRPr="00A85A4C" w14:paraId="59D38325" w14:textId="77777777" w:rsidTr="00596626">
        <w:tc>
          <w:tcPr>
            <w:tcW w:w="8502" w:type="dxa"/>
            <w:gridSpan w:val="12"/>
            <w:tcBorders>
              <w:top w:val="nil"/>
              <w:left w:val="nil"/>
              <w:bottom w:val="single" w:sz="4" w:space="0" w:color="auto"/>
              <w:right w:val="nil"/>
            </w:tcBorders>
          </w:tcPr>
          <w:p w14:paraId="6F27BB10" w14:textId="77777777" w:rsidR="00A85A4C" w:rsidRPr="00A85A4C" w:rsidRDefault="00A85A4C" w:rsidP="00A85A4C">
            <w:pPr>
              <w:widowControl w:val="0"/>
              <w:autoSpaceDE w:val="0"/>
              <w:autoSpaceDN w:val="0"/>
              <w:jc w:val="both"/>
            </w:pPr>
          </w:p>
        </w:tc>
        <w:tc>
          <w:tcPr>
            <w:tcW w:w="285" w:type="dxa"/>
            <w:vMerge/>
            <w:tcBorders>
              <w:top w:val="nil"/>
              <w:left w:val="nil"/>
              <w:bottom w:val="nil"/>
              <w:right w:val="nil"/>
            </w:tcBorders>
          </w:tcPr>
          <w:p w14:paraId="62405A42" w14:textId="77777777" w:rsidR="00A85A4C" w:rsidRPr="00A85A4C" w:rsidRDefault="00A85A4C" w:rsidP="00A85A4C">
            <w:pPr>
              <w:widowControl w:val="0"/>
              <w:autoSpaceDE w:val="0"/>
              <w:autoSpaceDN w:val="0"/>
            </w:pPr>
          </w:p>
        </w:tc>
      </w:tr>
      <w:tr w:rsidR="00A85A4C" w:rsidRPr="00A85A4C" w14:paraId="0ED58700" w14:textId="77777777" w:rsidTr="00596626">
        <w:tblPrEx>
          <w:tblBorders>
            <w:insideH w:val="single" w:sz="4" w:space="0" w:color="auto"/>
          </w:tblBorders>
        </w:tblPrEx>
        <w:tc>
          <w:tcPr>
            <w:tcW w:w="8502" w:type="dxa"/>
            <w:gridSpan w:val="12"/>
            <w:tcBorders>
              <w:top w:val="single" w:sz="4" w:space="0" w:color="auto"/>
              <w:left w:val="nil"/>
              <w:bottom w:val="single" w:sz="4" w:space="0" w:color="auto"/>
              <w:right w:val="nil"/>
            </w:tcBorders>
          </w:tcPr>
          <w:p w14:paraId="225B153C" w14:textId="77777777" w:rsidR="00A85A4C" w:rsidRPr="00A85A4C" w:rsidRDefault="00A85A4C" w:rsidP="00A85A4C">
            <w:pPr>
              <w:widowControl w:val="0"/>
              <w:autoSpaceDE w:val="0"/>
              <w:autoSpaceDN w:val="0"/>
              <w:jc w:val="both"/>
            </w:pPr>
          </w:p>
        </w:tc>
        <w:tc>
          <w:tcPr>
            <w:tcW w:w="285" w:type="dxa"/>
            <w:vMerge/>
            <w:tcBorders>
              <w:top w:val="nil"/>
              <w:left w:val="nil"/>
              <w:bottom w:val="nil"/>
              <w:right w:val="nil"/>
            </w:tcBorders>
          </w:tcPr>
          <w:p w14:paraId="1B4A5CC4" w14:textId="77777777" w:rsidR="00A85A4C" w:rsidRPr="00A85A4C" w:rsidRDefault="00A85A4C" w:rsidP="00A85A4C">
            <w:pPr>
              <w:widowControl w:val="0"/>
              <w:autoSpaceDE w:val="0"/>
              <w:autoSpaceDN w:val="0"/>
            </w:pPr>
          </w:p>
        </w:tc>
      </w:tr>
      <w:tr w:rsidR="00A85A4C" w:rsidRPr="00A85A4C" w14:paraId="6AD16B81" w14:textId="77777777" w:rsidTr="00596626">
        <w:tc>
          <w:tcPr>
            <w:tcW w:w="8502" w:type="dxa"/>
            <w:gridSpan w:val="12"/>
            <w:tcBorders>
              <w:top w:val="single" w:sz="4" w:space="0" w:color="auto"/>
              <w:left w:val="nil"/>
              <w:bottom w:val="nil"/>
              <w:right w:val="nil"/>
            </w:tcBorders>
          </w:tcPr>
          <w:p w14:paraId="30A8BC87" w14:textId="77777777" w:rsidR="00A85A4C" w:rsidRPr="00A85A4C" w:rsidRDefault="00A85A4C" w:rsidP="00A85A4C">
            <w:pPr>
              <w:widowControl w:val="0"/>
              <w:autoSpaceDE w:val="0"/>
              <w:autoSpaceDN w:val="0"/>
              <w:jc w:val="both"/>
            </w:pPr>
            <w:r w:rsidRPr="00A85A4C">
              <w:t xml:space="preserve">являюсь субъектом </w:t>
            </w:r>
            <w:proofErr w:type="spellStart"/>
            <w:r w:rsidRPr="00A85A4C">
              <w:t>ПДн</w:t>
            </w:r>
            <w:proofErr w:type="spellEnd"/>
            <w:r w:rsidRPr="00A85A4C">
              <w:t xml:space="preserve"> / законным представителем субъекта </w:t>
            </w:r>
            <w:proofErr w:type="spellStart"/>
            <w:r w:rsidRPr="00A85A4C">
              <w:t>ПДн</w:t>
            </w:r>
            <w:proofErr w:type="spellEnd"/>
            <w:r w:rsidRPr="00A85A4C">
              <w:t xml:space="preserve"> и даю согласие на обработку его персональных данных (нужное подчеркнуть):</w:t>
            </w:r>
          </w:p>
        </w:tc>
        <w:tc>
          <w:tcPr>
            <w:tcW w:w="285" w:type="dxa"/>
            <w:vMerge/>
            <w:tcBorders>
              <w:top w:val="nil"/>
              <w:left w:val="nil"/>
              <w:bottom w:val="nil"/>
              <w:right w:val="nil"/>
            </w:tcBorders>
          </w:tcPr>
          <w:p w14:paraId="5455635B" w14:textId="77777777" w:rsidR="00A85A4C" w:rsidRPr="00A85A4C" w:rsidRDefault="00A85A4C" w:rsidP="00A85A4C">
            <w:pPr>
              <w:widowControl w:val="0"/>
              <w:autoSpaceDE w:val="0"/>
              <w:autoSpaceDN w:val="0"/>
            </w:pPr>
          </w:p>
        </w:tc>
      </w:tr>
      <w:tr w:rsidR="00A85A4C" w:rsidRPr="00A85A4C" w14:paraId="10E6F1CD" w14:textId="77777777" w:rsidTr="00596626">
        <w:tc>
          <w:tcPr>
            <w:tcW w:w="8502" w:type="dxa"/>
            <w:gridSpan w:val="12"/>
            <w:tcBorders>
              <w:top w:val="nil"/>
              <w:left w:val="nil"/>
              <w:bottom w:val="single" w:sz="4" w:space="0" w:color="auto"/>
              <w:right w:val="nil"/>
            </w:tcBorders>
          </w:tcPr>
          <w:p w14:paraId="7F161EB5" w14:textId="77777777" w:rsidR="00A85A4C" w:rsidRPr="00A85A4C" w:rsidRDefault="00A85A4C" w:rsidP="00A85A4C">
            <w:pPr>
              <w:widowControl w:val="0"/>
              <w:autoSpaceDE w:val="0"/>
              <w:autoSpaceDN w:val="0"/>
              <w:jc w:val="center"/>
            </w:pPr>
            <w:r w:rsidRPr="00A85A4C">
              <w:t>ВНИМАНИЕ!</w:t>
            </w:r>
          </w:p>
          <w:p w14:paraId="0EA506DC" w14:textId="77777777" w:rsidR="00A85A4C" w:rsidRPr="00A85A4C" w:rsidRDefault="00A85A4C" w:rsidP="00A85A4C">
            <w:pPr>
              <w:widowControl w:val="0"/>
              <w:autoSpaceDE w:val="0"/>
              <w:autoSpaceDN w:val="0"/>
              <w:jc w:val="center"/>
            </w:pPr>
            <w:r w:rsidRPr="00A85A4C">
              <w:t xml:space="preserve">Сведения о субъекте </w:t>
            </w:r>
            <w:proofErr w:type="spellStart"/>
            <w:r w:rsidRPr="00A85A4C">
              <w:t>ПДн</w:t>
            </w:r>
            <w:proofErr w:type="spellEnd"/>
            <w:r w:rsidRPr="00A85A4C">
              <w:t xml:space="preserve"> заполняются в том случае, если согласие заполняет законный представитель гражданина Российской Федерации</w:t>
            </w:r>
          </w:p>
        </w:tc>
        <w:tc>
          <w:tcPr>
            <w:tcW w:w="285" w:type="dxa"/>
            <w:vMerge/>
            <w:tcBorders>
              <w:top w:val="nil"/>
              <w:left w:val="nil"/>
              <w:bottom w:val="nil"/>
              <w:right w:val="nil"/>
            </w:tcBorders>
          </w:tcPr>
          <w:p w14:paraId="6C04D832" w14:textId="77777777" w:rsidR="00A85A4C" w:rsidRPr="00A85A4C" w:rsidRDefault="00A85A4C" w:rsidP="00A85A4C">
            <w:pPr>
              <w:widowControl w:val="0"/>
              <w:autoSpaceDE w:val="0"/>
              <w:autoSpaceDN w:val="0"/>
            </w:pPr>
          </w:p>
        </w:tc>
      </w:tr>
      <w:tr w:rsidR="00A85A4C" w:rsidRPr="00A85A4C" w14:paraId="260132DA" w14:textId="77777777" w:rsidTr="00596626">
        <w:tblPrEx>
          <w:tblBorders>
            <w:left w:val="single" w:sz="4" w:space="0" w:color="auto"/>
          </w:tblBorders>
        </w:tblPrEx>
        <w:tc>
          <w:tcPr>
            <w:tcW w:w="8502" w:type="dxa"/>
            <w:gridSpan w:val="12"/>
            <w:tcBorders>
              <w:top w:val="single" w:sz="4" w:space="0" w:color="auto"/>
              <w:left w:val="single" w:sz="4" w:space="0" w:color="auto"/>
              <w:bottom w:val="nil"/>
              <w:right w:val="single" w:sz="4" w:space="0" w:color="auto"/>
            </w:tcBorders>
          </w:tcPr>
          <w:p w14:paraId="06D6EDDD" w14:textId="77777777" w:rsidR="00A85A4C" w:rsidRPr="00A85A4C" w:rsidRDefault="00A85A4C" w:rsidP="00A85A4C">
            <w:pPr>
              <w:widowControl w:val="0"/>
              <w:autoSpaceDE w:val="0"/>
              <w:autoSpaceDN w:val="0"/>
              <w:jc w:val="center"/>
            </w:pPr>
            <w:r w:rsidRPr="00A85A4C">
              <w:t xml:space="preserve">Сведения о субъекте </w:t>
            </w:r>
            <w:proofErr w:type="spellStart"/>
            <w:r w:rsidRPr="00A85A4C">
              <w:t>ПДн</w:t>
            </w:r>
            <w:proofErr w:type="spellEnd"/>
            <w:r w:rsidRPr="00A85A4C">
              <w:t xml:space="preserve"> (категория субъекта </w:t>
            </w:r>
            <w:proofErr w:type="spellStart"/>
            <w:r w:rsidRPr="00A85A4C">
              <w:t>ПДн</w:t>
            </w:r>
            <w:proofErr w:type="spellEnd"/>
            <w:r w:rsidRPr="00A85A4C">
              <w:t>):</w:t>
            </w:r>
          </w:p>
        </w:tc>
        <w:tc>
          <w:tcPr>
            <w:tcW w:w="285" w:type="dxa"/>
            <w:vMerge/>
            <w:tcBorders>
              <w:top w:val="nil"/>
              <w:left w:val="nil"/>
              <w:bottom w:val="nil"/>
              <w:right w:val="nil"/>
            </w:tcBorders>
          </w:tcPr>
          <w:p w14:paraId="7E6FE716" w14:textId="77777777" w:rsidR="00A85A4C" w:rsidRPr="00A85A4C" w:rsidRDefault="00A85A4C" w:rsidP="00A85A4C">
            <w:pPr>
              <w:widowControl w:val="0"/>
              <w:autoSpaceDE w:val="0"/>
              <w:autoSpaceDN w:val="0"/>
            </w:pPr>
          </w:p>
        </w:tc>
      </w:tr>
      <w:tr w:rsidR="00A85A4C" w:rsidRPr="00A85A4C" w14:paraId="56A30151" w14:textId="77777777" w:rsidTr="00596626">
        <w:tblPrEx>
          <w:tblBorders>
            <w:left w:val="single" w:sz="4" w:space="0" w:color="auto"/>
          </w:tblBorders>
        </w:tblPrEx>
        <w:tc>
          <w:tcPr>
            <w:tcW w:w="799" w:type="dxa"/>
            <w:gridSpan w:val="3"/>
            <w:tcBorders>
              <w:top w:val="nil"/>
              <w:left w:val="single" w:sz="4" w:space="0" w:color="auto"/>
              <w:bottom w:val="nil"/>
              <w:right w:val="nil"/>
            </w:tcBorders>
          </w:tcPr>
          <w:p w14:paraId="1708926A" w14:textId="77777777" w:rsidR="00A85A4C" w:rsidRPr="00A85A4C" w:rsidRDefault="00A85A4C" w:rsidP="00A85A4C">
            <w:pPr>
              <w:widowControl w:val="0"/>
              <w:autoSpaceDE w:val="0"/>
              <w:autoSpaceDN w:val="0"/>
              <w:jc w:val="both"/>
            </w:pPr>
            <w:r w:rsidRPr="00A85A4C">
              <w:t>ФИО</w:t>
            </w:r>
          </w:p>
        </w:tc>
        <w:tc>
          <w:tcPr>
            <w:tcW w:w="7703" w:type="dxa"/>
            <w:gridSpan w:val="9"/>
            <w:tcBorders>
              <w:top w:val="nil"/>
              <w:left w:val="nil"/>
              <w:bottom w:val="single" w:sz="4" w:space="0" w:color="auto"/>
              <w:right w:val="single" w:sz="4" w:space="0" w:color="auto"/>
            </w:tcBorders>
          </w:tcPr>
          <w:p w14:paraId="3EE5AF58" w14:textId="77777777" w:rsidR="00A85A4C" w:rsidRPr="00A85A4C" w:rsidRDefault="00A85A4C" w:rsidP="00A85A4C">
            <w:pPr>
              <w:widowControl w:val="0"/>
              <w:autoSpaceDE w:val="0"/>
              <w:autoSpaceDN w:val="0"/>
              <w:jc w:val="center"/>
            </w:pPr>
          </w:p>
        </w:tc>
        <w:tc>
          <w:tcPr>
            <w:tcW w:w="285" w:type="dxa"/>
            <w:vMerge/>
            <w:tcBorders>
              <w:top w:val="nil"/>
              <w:left w:val="nil"/>
              <w:bottom w:val="nil"/>
              <w:right w:val="nil"/>
            </w:tcBorders>
          </w:tcPr>
          <w:p w14:paraId="0C849DB6" w14:textId="77777777" w:rsidR="00A85A4C" w:rsidRPr="00A85A4C" w:rsidRDefault="00A85A4C" w:rsidP="00A85A4C">
            <w:pPr>
              <w:widowControl w:val="0"/>
              <w:autoSpaceDE w:val="0"/>
              <w:autoSpaceDN w:val="0"/>
            </w:pPr>
          </w:p>
        </w:tc>
      </w:tr>
      <w:tr w:rsidR="00A85A4C" w:rsidRPr="00A85A4C" w14:paraId="5FC64784" w14:textId="77777777" w:rsidTr="00596626">
        <w:tblPrEx>
          <w:tblBorders>
            <w:left w:val="single" w:sz="4" w:space="0" w:color="auto"/>
          </w:tblBorders>
        </w:tblPrEx>
        <w:tc>
          <w:tcPr>
            <w:tcW w:w="2405" w:type="dxa"/>
            <w:gridSpan w:val="6"/>
            <w:tcBorders>
              <w:top w:val="nil"/>
              <w:left w:val="single" w:sz="4" w:space="0" w:color="auto"/>
              <w:bottom w:val="nil"/>
              <w:right w:val="nil"/>
            </w:tcBorders>
          </w:tcPr>
          <w:p w14:paraId="46767517" w14:textId="77777777" w:rsidR="00A85A4C" w:rsidRPr="00A85A4C" w:rsidRDefault="00A85A4C" w:rsidP="00A85A4C">
            <w:pPr>
              <w:widowControl w:val="0"/>
              <w:autoSpaceDE w:val="0"/>
              <w:autoSpaceDN w:val="0"/>
              <w:jc w:val="both"/>
            </w:pPr>
            <w:r w:rsidRPr="00A85A4C">
              <w:t>адрес проживания</w:t>
            </w:r>
          </w:p>
        </w:tc>
        <w:tc>
          <w:tcPr>
            <w:tcW w:w="6097" w:type="dxa"/>
            <w:gridSpan w:val="6"/>
            <w:tcBorders>
              <w:top w:val="single" w:sz="4" w:space="0" w:color="auto"/>
              <w:left w:val="nil"/>
              <w:bottom w:val="single" w:sz="4" w:space="0" w:color="auto"/>
              <w:right w:val="single" w:sz="4" w:space="0" w:color="auto"/>
            </w:tcBorders>
          </w:tcPr>
          <w:p w14:paraId="4976C613" w14:textId="77777777" w:rsidR="00A85A4C" w:rsidRPr="00A85A4C" w:rsidRDefault="00A85A4C" w:rsidP="00A85A4C">
            <w:pPr>
              <w:widowControl w:val="0"/>
              <w:autoSpaceDE w:val="0"/>
              <w:autoSpaceDN w:val="0"/>
              <w:jc w:val="center"/>
            </w:pPr>
          </w:p>
        </w:tc>
        <w:tc>
          <w:tcPr>
            <w:tcW w:w="285" w:type="dxa"/>
            <w:vMerge/>
            <w:tcBorders>
              <w:top w:val="nil"/>
              <w:left w:val="nil"/>
              <w:bottom w:val="nil"/>
              <w:right w:val="nil"/>
            </w:tcBorders>
          </w:tcPr>
          <w:p w14:paraId="6C99B51F" w14:textId="77777777" w:rsidR="00A85A4C" w:rsidRPr="00A85A4C" w:rsidRDefault="00A85A4C" w:rsidP="00A85A4C">
            <w:pPr>
              <w:widowControl w:val="0"/>
              <w:autoSpaceDE w:val="0"/>
              <w:autoSpaceDN w:val="0"/>
            </w:pPr>
          </w:p>
        </w:tc>
      </w:tr>
      <w:tr w:rsidR="00A85A4C" w:rsidRPr="00A85A4C" w14:paraId="479EA3F7" w14:textId="77777777" w:rsidTr="00596626">
        <w:tblPrEx>
          <w:tblBorders>
            <w:left w:val="single" w:sz="4" w:space="0" w:color="auto"/>
          </w:tblBorders>
        </w:tblPrEx>
        <w:tc>
          <w:tcPr>
            <w:tcW w:w="8502" w:type="dxa"/>
            <w:gridSpan w:val="12"/>
            <w:tcBorders>
              <w:top w:val="nil"/>
              <w:left w:val="single" w:sz="4" w:space="0" w:color="auto"/>
              <w:bottom w:val="single" w:sz="4" w:space="0" w:color="auto"/>
              <w:right w:val="single" w:sz="4" w:space="0" w:color="auto"/>
            </w:tcBorders>
          </w:tcPr>
          <w:p w14:paraId="54B28A76" w14:textId="77777777" w:rsidR="00A85A4C" w:rsidRPr="00A85A4C" w:rsidRDefault="00A85A4C" w:rsidP="00A85A4C">
            <w:pPr>
              <w:widowControl w:val="0"/>
              <w:autoSpaceDE w:val="0"/>
              <w:autoSpaceDN w:val="0"/>
              <w:jc w:val="center"/>
            </w:pPr>
          </w:p>
        </w:tc>
        <w:tc>
          <w:tcPr>
            <w:tcW w:w="285" w:type="dxa"/>
            <w:vMerge/>
            <w:tcBorders>
              <w:top w:val="nil"/>
              <w:left w:val="nil"/>
              <w:bottom w:val="nil"/>
              <w:right w:val="nil"/>
            </w:tcBorders>
          </w:tcPr>
          <w:p w14:paraId="6076C634" w14:textId="77777777" w:rsidR="00A85A4C" w:rsidRPr="00A85A4C" w:rsidRDefault="00A85A4C" w:rsidP="00A85A4C">
            <w:pPr>
              <w:widowControl w:val="0"/>
              <w:autoSpaceDE w:val="0"/>
              <w:autoSpaceDN w:val="0"/>
            </w:pPr>
          </w:p>
        </w:tc>
      </w:tr>
      <w:tr w:rsidR="00A85A4C" w:rsidRPr="00A85A4C" w14:paraId="1734D53D" w14:textId="77777777" w:rsidTr="00596626">
        <w:tblPrEx>
          <w:tblBorders>
            <w:left w:val="single" w:sz="4" w:space="0" w:color="auto"/>
            <w:insideH w:val="single" w:sz="4" w:space="0" w:color="auto"/>
          </w:tblBorders>
        </w:tblPrEx>
        <w:tc>
          <w:tcPr>
            <w:tcW w:w="4260" w:type="dxa"/>
            <w:gridSpan w:val="8"/>
            <w:tcBorders>
              <w:top w:val="single" w:sz="4" w:space="0" w:color="auto"/>
              <w:left w:val="single" w:sz="4" w:space="0" w:color="auto"/>
              <w:bottom w:val="nil"/>
              <w:right w:val="nil"/>
            </w:tcBorders>
          </w:tcPr>
          <w:p w14:paraId="2C0503DD" w14:textId="77777777" w:rsidR="00A85A4C" w:rsidRPr="00A85A4C" w:rsidRDefault="00A85A4C" w:rsidP="00A85A4C">
            <w:pPr>
              <w:widowControl w:val="0"/>
              <w:autoSpaceDE w:val="0"/>
              <w:autoSpaceDN w:val="0"/>
            </w:pPr>
            <w:r w:rsidRPr="00A85A4C">
              <w:t>данные документа, удостоверяющего личность:</w:t>
            </w:r>
          </w:p>
        </w:tc>
        <w:tc>
          <w:tcPr>
            <w:tcW w:w="4242" w:type="dxa"/>
            <w:gridSpan w:val="4"/>
            <w:tcBorders>
              <w:top w:val="single" w:sz="4" w:space="0" w:color="auto"/>
              <w:left w:val="nil"/>
              <w:bottom w:val="single" w:sz="4" w:space="0" w:color="auto"/>
              <w:right w:val="single" w:sz="4" w:space="0" w:color="auto"/>
            </w:tcBorders>
          </w:tcPr>
          <w:p w14:paraId="5771F38D" w14:textId="77777777" w:rsidR="00A85A4C" w:rsidRPr="00A85A4C" w:rsidRDefault="00A85A4C" w:rsidP="00A85A4C">
            <w:pPr>
              <w:widowControl w:val="0"/>
              <w:autoSpaceDE w:val="0"/>
              <w:autoSpaceDN w:val="0"/>
              <w:jc w:val="center"/>
            </w:pPr>
          </w:p>
        </w:tc>
        <w:tc>
          <w:tcPr>
            <w:tcW w:w="285" w:type="dxa"/>
            <w:vMerge/>
            <w:tcBorders>
              <w:top w:val="nil"/>
              <w:left w:val="nil"/>
              <w:bottom w:val="nil"/>
              <w:right w:val="nil"/>
            </w:tcBorders>
          </w:tcPr>
          <w:p w14:paraId="49993FE3" w14:textId="77777777" w:rsidR="00A85A4C" w:rsidRPr="00A85A4C" w:rsidRDefault="00A85A4C" w:rsidP="00A85A4C">
            <w:pPr>
              <w:widowControl w:val="0"/>
              <w:autoSpaceDE w:val="0"/>
              <w:autoSpaceDN w:val="0"/>
            </w:pPr>
          </w:p>
        </w:tc>
      </w:tr>
      <w:tr w:rsidR="00A85A4C" w:rsidRPr="00A85A4C" w14:paraId="69CF480F" w14:textId="77777777" w:rsidTr="00596626">
        <w:tblPrEx>
          <w:tblBorders>
            <w:left w:val="single" w:sz="4" w:space="0" w:color="auto"/>
          </w:tblBorders>
        </w:tblPrEx>
        <w:tc>
          <w:tcPr>
            <w:tcW w:w="8502" w:type="dxa"/>
            <w:gridSpan w:val="12"/>
            <w:tcBorders>
              <w:top w:val="nil"/>
              <w:left w:val="single" w:sz="4" w:space="0" w:color="auto"/>
              <w:bottom w:val="single" w:sz="4" w:space="0" w:color="auto"/>
              <w:right w:val="single" w:sz="4" w:space="0" w:color="auto"/>
            </w:tcBorders>
          </w:tcPr>
          <w:p w14:paraId="60E53C9B" w14:textId="77777777" w:rsidR="00A85A4C" w:rsidRPr="00A85A4C" w:rsidRDefault="00A85A4C" w:rsidP="00A85A4C">
            <w:pPr>
              <w:widowControl w:val="0"/>
              <w:autoSpaceDE w:val="0"/>
              <w:autoSpaceDN w:val="0"/>
              <w:jc w:val="center"/>
            </w:pPr>
          </w:p>
        </w:tc>
        <w:tc>
          <w:tcPr>
            <w:tcW w:w="285" w:type="dxa"/>
            <w:vMerge/>
            <w:tcBorders>
              <w:top w:val="nil"/>
              <w:left w:val="nil"/>
              <w:bottom w:val="nil"/>
              <w:right w:val="nil"/>
            </w:tcBorders>
          </w:tcPr>
          <w:p w14:paraId="5552F008" w14:textId="77777777" w:rsidR="00A85A4C" w:rsidRPr="00A85A4C" w:rsidRDefault="00A85A4C" w:rsidP="00A85A4C">
            <w:pPr>
              <w:widowControl w:val="0"/>
              <w:autoSpaceDE w:val="0"/>
              <w:autoSpaceDN w:val="0"/>
            </w:pPr>
          </w:p>
        </w:tc>
      </w:tr>
      <w:tr w:rsidR="00A85A4C" w:rsidRPr="00A85A4C" w14:paraId="461EF1F3" w14:textId="77777777" w:rsidTr="00596626">
        <w:tblPrEx>
          <w:tblBorders>
            <w:left w:val="single" w:sz="4" w:space="0" w:color="auto"/>
            <w:insideH w:val="single" w:sz="4" w:space="0" w:color="auto"/>
          </w:tblBorders>
        </w:tblPrEx>
        <w:tc>
          <w:tcPr>
            <w:tcW w:w="8502" w:type="dxa"/>
            <w:gridSpan w:val="12"/>
            <w:tcBorders>
              <w:top w:val="single" w:sz="4" w:space="0" w:color="auto"/>
              <w:left w:val="single" w:sz="4" w:space="0" w:color="auto"/>
              <w:bottom w:val="single" w:sz="4" w:space="0" w:color="auto"/>
              <w:right w:val="single" w:sz="4" w:space="0" w:color="auto"/>
            </w:tcBorders>
          </w:tcPr>
          <w:p w14:paraId="500C4988" w14:textId="77777777" w:rsidR="00A85A4C" w:rsidRPr="00A85A4C" w:rsidRDefault="00A85A4C" w:rsidP="00A85A4C">
            <w:pPr>
              <w:widowControl w:val="0"/>
              <w:autoSpaceDE w:val="0"/>
              <w:autoSpaceDN w:val="0"/>
              <w:jc w:val="center"/>
            </w:pPr>
          </w:p>
        </w:tc>
        <w:tc>
          <w:tcPr>
            <w:tcW w:w="285" w:type="dxa"/>
            <w:vMerge/>
            <w:tcBorders>
              <w:top w:val="nil"/>
              <w:left w:val="nil"/>
              <w:bottom w:val="nil"/>
              <w:right w:val="nil"/>
            </w:tcBorders>
          </w:tcPr>
          <w:p w14:paraId="026DB755" w14:textId="77777777" w:rsidR="00A85A4C" w:rsidRPr="00A85A4C" w:rsidRDefault="00A85A4C" w:rsidP="00A85A4C">
            <w:pPr>
              <w:widowControl w:val="0"/>
              <w:autoSpaceDE w:val="0"/>
              <w:autoSpaceDN w:val="0"/>
            </w:pPr>
          </w:p>
        </w:tc>
      </w:tr>
      <w:tr w:rsidR="00A85A4C" w:rsidRPr="00A85A4C" w14:paraId="4255F685" w14:textId="77777777" w:rsidTr="00596626">
        <w:tblPrEx>
          <w:tblBorders>
            <w:insideH w:val="single" w:sz="4" w:space="0" w:color="auto"/>
          </w:tblBorders>
        </w:tblPrEx>
        <w:tc>
          <w:tcPr>
            <w:tcW w:w="8502" w:type="dxa"/>
            <w:gridSpan w:val="12"/>
            <w:tcBorders>
              <w:top w:val="single" w:sz="4" w:space="0" w:color="auto"/>
              <w:left w:val="nil"/>
              <w:bottom w:val="single" w:sz="4" w:space="0" w:color="auto"/>
              <w:right w:val="nil"/>
            </w:tcBorders>
          </w:tcPr>
          <w:p w14:paraId="2C34C85B" w14:textId="77777777" w:rsidR="00A85A4C" w:rsidRPr="00A85A4C" w:rsidRDefault="00A85A4C" w:rsidP="00A85A4C">
            <w:pPr>
              <w:widowControl w:val="0"/>
              <w:autoSpaceDE w:val="0"/>
              <w:autoSpaceDN w:val="0"/>
              <w:jc w:val="both"/>
            </w:pPr>
            <w:r w:rsidRPr="00A85A4C">
              <w:t xml:space="preserve">свободно, своей волей и в своем интересе в соответствии с требованиями Федерального </w:t>
            </w:r>
            <w:hyperlink r:id="rId14">
              <w:r w:rsidRPr="00A85A4C">
                <w:t>закона</w:t>
              </w:r>
            </w:hyperlink>
            <w:r w:rsidRPr="00A85A4C">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W w:w="285" w:type="dxa"/>
            <w:vMerge/>
            <w:tcBorders>
              <w:top w:val="nil"/>
              <w:left w:val="nil"/>
              <w:bottom w:val="nil"/>
              <w:right w:val="nil"/>
            </w:tcBorders>
          </w:tcPr>
          <w:p w14:paraId="7FF703B3" w14:textId="77777777" w:rsidR="00A85A4C" w:rsidRPr="00A85A4C" w:rsidRDefault="00A85A4C" w:rsidP="00A85A4C">
            <w:pPr>
              <w:widowControl w:val="0"/>
              <w:autoSpaceDE w:val="0"/>
              <w:autoSpaceDN w:val="0"/>
            </w:pPr>
          </w:p>
        </w:tc>
      </w:tr>
      <w:tr w:rsidR="00A85A4C" w:rsidRPr="00A85A4C" w14:paraId="1EA3B20D" w14:textId="77777777" w:rsidTr="00596626">
        <w:tblPrEx>
          <w:tblBorders>
            <w:insideH w:val="single" w:sz="4" w:space="0" w:color="auto"/>
          </w:tblBorders>
        </w:tblPrEx>
        <w:tc>
          <w:tcPr>
            <w:tcW w:w="8502" w:type="dxa"/>
            <w:gridSpan w:val="12"/>
            <w:tcBorders>
              <w:top w:val="single" w:sz="4" w:space="0" w:color="auto"/>
              <w:left w:val="nil"/>
              <w:bottom w:val="single" w:sz="4" w:space="0" w:color="auto"/>
              <w:right w:val="nil"/>
            </w:tcBorders>
          </w:tcPr>
          <w:p w14:paraId="76DF15F8" w14:textId="77777777" w:rsidR="00A85A4C" w:rsidRPr="00A85A4C" w:rsidRDefault="00A85A4C" w:rsidP="00A85A4C">
            <w:pPr>
              <w:widowControl w:val="0"/>
              <w:autoSpaceDE w:val="0"/>
              <w:autoSpaceDN w:val="0"/>
              <w:jc w:val="both"/>
            </w:pPr>
          </w:p>
        </w:tc>
        <w:tc>
          <w:tcPr>
            <w:tcW w:w="285" w:type="dxa"/>
            <w:vMerge/>
            <w:tcBorders>
              <w:top w:val="nil"/>
              <w:left w:val="nil"/>
              <w:bottom w:val="nil"/>
              <w:right w:val="nil"/>
            </w:tcBorders>
          </w:tcPr>
          <w:p w14:paraId="675ABA23" w14:textId="77777777" w:rsidR="00A85A4C" w:rsidRPr="00A85A4C" w:rsidRDefault="00A85A4C" w:rsidP="00A85A4C">
            <w:pPr>
              <w:widowControl w:val="0"/>
              <w:autoSpaceDE w:val="0"/>
              <w:autoSpaceDN w:val="0"/>
            </w:pPr>
          </w:p>
        </w:tc>
      </w:tr>
      <w:tr w:rsidR="00A85A4C" w:rsidRPr="00A85A4C" w14:paraId="5177D4A6" w14:textId="77777777" w:rsidTr="00596626">
        <w:tblPrEx>
          <w:tblBorders>
            <w:insideH w:val="single" w:sz="4" w:space="0" w:color="auto"/>
          </w:tblBorders>
        </w:tblPrEx>
        <w:tc>
          <w:tcPr>
            <w:tcW w:w="8502" w:type="dxa"/>
            <w:gridSpan w:val="12"/>
            <w:tcBorders>
              <w:top w:val="single" w:sz="4" w:space="0" w:color="auto"/>
              <w:left w:val="nil"/>
              <w:bottom w:val="single" w:sz="4" w:space="0" w:color="auto"/>
              <w:right w:val="nil"/>
            </w:tcBorders>
          </w:tcPr>
          <w:p w14:paraId="08F24E54" w14:textId="77777777" w:rsidR="00A85A4C" w:rsidRPr="00A85A4C" w:rsidRDefault="00A85A4C" w:rsidP="00A85A4C">
            <w:pPr>
              <w:widowControl w:val="0"/>
              <w:autoSpaceDE w:val="0"/>
              <w:autoSpaceDN w:val="0"/>
              <w:jc w:val="both"/>
            </w:pPr>
          </w:p>
        </w:tc>
        <w:tc>
          <w:tcPr>
            <w:tcW w:w="285" w:type="dxa"/>
            <w:vMerge/>
            <w:tcBorders>
              <w:top w:val="nil"/>
              <w:left w:val="nil"/>
              <w:bottom w:val="nil"/>
              <w:right w:val="nil"/>
            </w:tcBorders>
          </w:tcPr>
          <w:p w14:paraId="52B3A96E" w14:textId="77777777" w:rsidR="00A85A4C" w:rsidRPr="00A85A4C" w:rsidRDefault="00A85A4C" w:rsidP="00A85A4C">
            <w:pPr>
              <w:widowControl w:val="0"/>
              <w:autoSpaceDE w:val="0"/>
              <w:autoSpaceDN w:val="0"/>
            </w:pPr>
          </w:p>
        </w:tc>
      </w:tr>
      <w:tr w:rsidR="00A85A4C" w:rsidRPr="00A85A4C" w14:paraId="7C431FB4" w14:textId="77777777" w:rsidTr="00596626">
        <w:tblPrEx>
          <w:tblBorders>
            <w:insideH w:val="single" w:sz="4" w:space="0" w:color="auto"/>
          </w:tblBorders>
        </w:tblPrEx>
        <w:tc>
          <w:tcPr>
            <w:tcW w:w="8502" w:type="dxa"/>
            <w:gridSpan w:val="12"/>
            <w:tcBorders>
              <w:top w:val="single" w:sz="4" w:space="0" w:color="auto"/>
              <w:left w:val="nil"/>
              <w:bottom w:val="single" w:sz="4" w:space="0" w:color="auto"/>
              <w:right w:val="nil"/>
            </w:tcBorders>
          </w:tcPr>
          <w:p w14:paraId="7D25CF86" w14:textId="77777777" w:rsidR="00A85A4C" w:rsidRPr="00A85A4C" w:rsidRDefault="00A85A4C" w:rsidP="00A85A4C">
            <w:pPr>
              <w:widowControl w:val="0"/>
              <w:autoSpaceDE w:val="0"/>
              <w:autoSpaceDN w:val="0"/>
              <w:jc w:val="both"/>
            </w:pPr>
          </w:p>
        </w:tc>
        <w:tc>
          <w:tcPr>
            <w:tcW w:w="285" w:type="dxa"/>
            <w:vMerge/>
            <w:tcBorders>
              <w:top w:val="nil"/>
              <w:left w:val="nil"/>
              <w:bottom w:val="nil"/>
              <w:right w:val="nil"/>
            </w:tcBorders>
          </w:tcPr>
          <w:p w14:paraId="2E97451C" w14:textId="77777777" w:rsidR="00A85A4C" w:rsidRPr="00A85A4C" w:rsidRDefault="00A85A4C" w:rsidP="00A85A4C">
            <w:pPr>
              <w:widowControl w:val="0"/>
              <w:autoSpaceDE w:val="0"/>
              <w:autoSpaceDN w:val="0"/>
            </w:pPr>
          </w:p>
        </w:tc>
      </w:tr>
      <w:tr w:rsidR="00A85A4C" w:rsidRPr="00A85A4C" w14:paraId="36612BB3" w14:textId="77777777" w:rsidTr="00596626">
        <w:tblPrEx>
          <w:tblBorders>
            <w:insideH w:val="single" w:sz="4" w:space="0" w:color="auto"/>
          </w:tblBorders>
        </w:tblPrEx>
        <w:tc>
          <w:tcPr>
            <w:tcW w:w="8502" w:type="dxa"/>
            <w:gridSpan w:val="12"/>
            <w:tcBorders>
              <w:top w:val="single" w:sz="4" w:space="0" w:color="auto"/>
              <w:left w:val="nil"/>
              <w:bottom w:val="single" w:sz="4" w:space="0" w:color="auto"/>
              <w:right w:val="nil"/>
            </w:tcBorders>
          </w:tcPr>
          <w:p w14:paraId="3624491B" w14:textId="77777777" w:rsidR="00A85A4C" w:rsidRPr="00A85A4C" w:rsidRDefault="00A85A4C" w:rsidP="00A85A4C">
            <w:pPr>
              <w:widowControl w:val="0"/>
              <w:autoSpaceDE w:val="0"/>
              <w:autoSpaceDN w:val="0"/>
              <w:jc w:val="both"/>
            </w:pPr>
            <w:r w:rsidRPr="00A85A4C">
              <w:t>в целях:</w:t>
            </w:r>
          </w:p>
        </w:tc>
        <w:tc>
          <w:tcPr>
            <w:tcW w:w="285" w:type="dxa"/>
            <w:vMerge/>
            <w:tcBorders>
              <w:top w:val="nil"/>
              <w:left w:val="nil"/>
              <w:bottom w:val="nil"/>
              <w:right w:val="nil"/>
            </w:tcBorders>
          </w:tcPr>
          <w:p w14:paraId="29156F72" w14:textId="77777777" w:rsidR="00A85A4C" w:rsidRPr="00A85A4C" w:rsidRDefault="00A85A4C" w:rsidP="00A85A4C">
            <w:pPr>
              <w:widowControl w:val="0"/>
              <w:autoSpaceDE w:val="0"/>
              <w:autoSpaceDN w:val="0"/>
            </w:pPr>
          </w:p>
        </w:tc>
      </w:tr>
      <w:tr w:rsidR="00A85A4C" w:rsidRPr="00A85A4C" w14:paraId="28AF01D7" w14:textId="77777777" w:rsidTr="00596626">
        <w:tblPrEx>
          <w:tblBorders>
            <w:insideH w:val="single" w:sz="4" w:space="0" w:color="auto"/>
          </w:tblBorders>
        </w:tblPrEx>
        <w:tc>
          <w:tcPr>
            <w:tcW w:w="8502" w:type="dxa"/>
            <w:gridSpan w:val="12"/>
            <w:tcBorders>
              <w:top w:val="single" w:sz="4" w:space="0" w:color="auto"/>
              <w:left w:val="nil"/>
              <w:bottom w:val="single" w:sz="4" w:space="0" w:color="auto"/>
              <w:right w:val="nil"/>
            </w:tcBorders>
          </w:tcPr>
          <w:p w14:paraId="48D65036" w14:textId="77777777" w:rsidR="00A85A4C" w:rsidRPr="00A85A4C" w:rsidRDefault="00A85A4C" w:rsidP="00A85A4C">
            <w:pPr>
              <w:widowControl w:val="0"/>
              <w:autoSpaceDE w:val="0"/>
              <w:autoSpaceDN w:val="0"/>
              <w:jc w:val="both"/>
            </w:pPr>
          </w:p>
        </w:tc>
        <w:tc>
          <w:tcPr>
            <w:tcW w:w="285" w:type="dxa"/>
            <w:vMerge/>
            <w:tcBorders>
              <w:top w:val="nil"/>
              <w:left w:val="nil"/>
              <w:bottom w:val="nil"/>
              <w:right w:val="nil"/>
            </w:tcBorders>
          </w:tcPr>
          <w:p w14:paraId="60D00DD1" w14:textId="77777777" w:rsidR="00A85A4C" w:rsidRPr="00A85A4C" w:rsidRDefault="00A85A4C" w:rsidP="00A85A4C">
            <w:pPr>
              <w:widowControl w:val="0"/>
              <w:autoSpaceDE w:val="0"/>
              <w:autoSpaceDN w:val="0"/>
            </w:pPr>
          </w:p>
        </w:tc>
      </w:tr>
      <w:tr w:rsidR="00A85A4C" w:rsidRPr="00A85A4C" w14:paraId="0186621B" w14:textId="77777777" w:rsidTr="00596626">
        <w:tblPrEx>
          <w:tblBorders>
            <w:insideH w:val="single" w:sz="4" w:space="0" w:color="auto"/>
          </w:tblBorders>
        </w:tblPrEx>
        <w:tc>
          <w:tcPr>
            <w:tcW w:w="8502" w:type="dxa"/>
            <w:gridSpan w:val="12"/>
            <w:tcBorders>
              <w:top w:val="single" w:sz="4" w:space="0" w:color="auto"/>
              <w:left w:val="nil"/>
              <w:bottom w:val="single" w:sz="4" w:space="0" w:color="auto"/>
              <w:right w:val="nil"/>
            </w:tcBorders>
          </w:tcPr>
          <w:p w14:paraId="5CE652B2" w14:textId="77777777" w:rsidR="00A85A4C" w:rsidRPr="00A85A4C" w:rsidRDefault="00A85A4C" w:rsidP="00A85A4C">
            <w:pPr>
              <w:widowControl w:val="0"/>
              <w:autoSpaceDE w:val="0"/>
              <w:autoSpaceDN w:val="0"/>
              <w:jc w:val="both"/>
            </w:pPr>
          </w:p>
        </w:tc>
        <w:tc>
          <w:tcPr>
            <w:tcW w:w="285" w:type="dxa"/>
            <w:vMerge/>
            <w:tcBorders>
              <w:top w:val="nil"/>
              <w:left w:val="nil"/>
              <w:bottom w:val="nil"/>
              <w:right w:val="nil"/>
            </w:tcBorders>
          </w:tcPr>
          <w:p w14:paraId="0AFF5C58" w14:textId="77777777" w:rsidR="00A85A4C" w:rsidRPr="00A85A4C" w:rsidRDefault="00A85A4C" w:rsidP="00A85A4C">
            <w:pPr>
              <w:widowControl w:val="0"/>
              <w:autoSpaceDE w:val="0"/>
              <w:autoSpaceDN w:val="0"/>
            </w:pPr>
          </w:p>
        </w:tc>
      </w:tr>
      <w:tr w:rsidR="00A85A4C" w:rsidRPr="00A85A4C" w14:paraId="540DE6D1" w14:textId="77777777" w:rsidTr="00596626">
        <w:tblPrEx>
          <w:tblBorders>
            <w:insideH w:val="single" w:sz="4" w:space="0" w:color="auto"/>
          </w:tblBorders>
        </w:tblPrEx>
        <w:tc>
          <w:tcPr>
            <w:tcW w:w="8502" w:type="dxa"/>
            <w:gridSpan w:val="12"/>
            <w:tcBorders>
              <w:top w:val="single" w:sz="4" w:space="0" w:color="auto"/>
              <w:left w:val="nil"/>
              <w:bottom w:val="single" w:sz="4" w:space="0" w:color="auto"/>
              <w:right w:val="nil"/>
            </w:tcBorders>
          </w:tcPr>
          <w:p w14:paraId="1B6E59E3" w14:textId="77777777" w:rsidR="00A85A4C" w:rsidRPr="00A85A4C" w:rsidRDefault="00A85A4C" w:rsidP="00A85A4C">
            <w:pPr>
              <w:widowControl w:val="0"/>
              <w:autoSpaceDE w:val="0"/>
              <w:autoSpaceDN w:val="0"/>
              <w:jc w:val="both"/>
            </w:pPr>
          </w:p>
        </w:tc>
        <w:tc>
          <w:tcPr>
            <w:tcW w:w="285" w:type="dxa"/>
            <w:vMerge/>
            <w:tcBorders>
              <w:top w:val="nil"/>
              <w:left w:val="nil"/>
              <w:bottom w:val="nil"/>
              <w:right w:val="nil"/>
            </w:tcBorders>
          </w:tcPr>
          <w:p w14:paraId="737B1628" w14:textId="77777777" w:rsidR="00A85A4C" w:rsidRPr="00A85A4C" w:rsidRDefault="00A85A4C" w:rsidP="00A85A4C">
            <w:pPr>
              <w:widowControl w:val="0"/>
              <w:autoSpaceDE w:val="0"/>
              <w:autoSpaceDN w:val="0"/>
            </w:pPr>
          </w:p>
        </w:tc>
      </w:tr>
      <w:tr w:rsidR="00A85A4C" w:rsidRPr="00A85A4C" w14:paraId="279206CD" w14:textId="77777777" w:rsidTr="00596626">
        <w:tc>
          <w:tcPr>
            <w:tcW w:w="8502" w:type="dxa"/>
            <w:gridSpan w:val="12"/>
            <w:tcBorders>
              <w:top w:val="single" w:sz="4" w:space="0" w:color="auto"/>
              <w:left w:val="nil"/>
              <w:bottom w:val="nil"/>
              <w:right w:val="nil"/>
            </w:tcBorders>
          </w:tcPr>
          <w:p w14:paraId="345CBFE9" w14:textId="77777777" w:rsidR="00A85A4C" w:rsidRPr="00A85A4C" w:rsidRDefault="00A85A4C" w:rsidP="00A85A4C">
            <w:pPr>
              <w:widowControl w:val="0"/>
              <w:autoSpaceDE w:val="0"/>
              <w:autoSpaceDN w:val="0"/>
              <w:jc w:val="both"/>
            </w:pPr>
          </w:p>
        </w:tc>
        <w:tc>
          <w:tcPr>
            <w:tcW w:w="285" w:type="dxa"/>
            <w:vMerge/>
            <w:tcBorders>
              <w:top w:val="nil"/>
              <w:left w:val="nil"/>
              <w:bottom w:val="nil"/>
              <w:right w:val="nil"/>
            </w:tcBorders>
          </w:tcPr>
          <w:p w14:paraId="653B1B45" w14:textId="77777777" w:rsidR="00A85A4C" w:rsidRPr="00A85A4C" w:rsidRDefault="00A85A4C" w:rsidP="00A85A4C">
            <w:pPr>
              <w:widowControl w:val="0"/>
              <w:autoSpaceDE w:val="0"/>
              <w:autoSpaceDN w:val="0"/>
            </w:pPr>
          </w:p>
        </w:tc>
      </w:tr>
      <w:tr w:rsidR="00A85A4C" w:rsidRPr="00A85A4C" w14:paraId="27994DCA" w14:textId="77777777" w:rsidTr="00596626">
        <w:tc>
          <w:tcPr>
            <w:tcW w:w="8502" w:type="dxa"/>
            <w:gridSpan w:val="12"/>
            <w:tcBorders>
              <w:top w:val="nil"/>
              <w:left w:val="nil"/>
              <w:bottom w:val="nil"/>
              <w:right w:val="nil"/>
            </w:tcBorders>
          </w:tcPr>
          <w:p w14:paraId="281BAD0F" w14:textId="77777777" w:rsidR="00A85A4C" w:rsidRPr="00A85A4C" w:rsidRDefault="00A85A4C" w:rsidP="00A85A4C">
            <w:pPr>
              <w:widowControl w:val="0"/>
              <w:autoSpaceDE w:val="0"/>
              <w:autoSpaceDN w:val="0"/>
              <w:ind w:firstLine="283"/>
              <w:jc w:val="both"/>
            </w:pPr>
            <w:r w:rsidRPr="00A85A4C">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15">
              <w:r w:rsidRPr="00A85A4C">
                <w:t>законом</w:t>
              </w:r>
            </w:hyperlink>
            <w:r w:rsidRPr="00A85A4C">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285" w:type="dxa"/>
            <w:tcBorders>
              <w:top w:val="nil"/>
              <w:left w:val="nil"/>
              <w:bottom w:val="nil"/>
              <w:right w:val="nil"/>
            </w:tcBorders>
          </w:tcPr>
          <w:p w14:paraId="48CACFF9" w14:textId="77777777" w:rsidR="00A85A4C" w:rsidRPr="00A85A4C" w:rsidRDefault="00A85A4C" w:rsidP="00A85A4C">
            <w:pPr>
              <w:widowControl w:val="0"/>
              <w:autoSpaceDE w:val="0"/>
              <w:autoSpaceDN w:val="0"/>
              <w:jc w:val="both"/>
            </w:pPr>
          </w:p>
        </w:tc>
      </w:tr>
      <w:tr w:rsidR="00A85A4C" w:rsidRPr="00A85A4C" w14:paraId="37FE941D" w14:textId="77777777" w:rsidTr="00596626">
        <w:tc>
          <w:tcPr>
            <w:tcW w:w="8502" w:type="dxa"/>
            <w:gridSpan w:val="12"/>
            <w:tcBorders>
              <w:top w:val="nil"/>
              <w:left w:val="nil"/>
              <w:bottom w:val="nil"/>
              <w:right w:val="nil"/>
            </w:tcBorders>
          </w:tcPr>
          <w:p w14:paraId="3F49F90D" w14:textId="77777777" w:rsidR="00A85A4C" w:rsidRPr="00A85A4C" w:rsidRDefault="00A85A4C" w:rsidP="00A85A4C">
            <w:pPr>
              <w:widowControl w:val="0"/>
              <w:autoSpaceDE w:val="0"/>
              <w:autoSpaceDN w:val="0"/>
              <w:ind w:firstLine="283"/>
              <w:jc w:val="both"/>
            </w:pPr>
            <w:r w:rsidRPr="00A85A4C">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tc>
        <w:tc>
          <w:tcPr>
            <w:tcW w:w="285" w:type="dxa"/>
            <w:vMerge w:val="restart"/>
            <w:tcBorders>
              <w:top w:val="nil"/>
              <w:left w:val="nil"/>
              <w:bottom w:val="nil"/>
              <w:right w:val="nil"/>
            </w:tcBorders>
          </w:tcPr>
          <w:p w14:paraId="13E44A2E" w14:textId="77777777" w:rsidR="00A85A4C" w:rsidRPr="00A85A4C" w:rsidRDefault="00A85A4C" w:rsidP="00A85A4C">
            <w:pPr>
              <w:widowControl w:val="0"/>
              <w:autoSpaceDE w:val="0"/>
              <w:autoSpaceDN w:val="0"/>
              <w:jc w:val="both"/>
            </w:pPr>
          </w:p>
        </w:tc>
      </w:tr>
      <w:tr w:rsidR="00A85A4C" w:rsidRPr="00A85A4C" w14:paraId="284F84B2" w14:textId="77777777" w:rsidTr="00596626">
        <w:tc>
          <w:tcPr>
            <w:tcW w:w="8502" w:type="dxa"/>
            <w:gridSpan w:val="12"/>
            <w:tcBorders>
              <w:top w:val="nil"/>
              <w:left w:val="nil"/>
              <w:bottom w:val="nil"/>
              <w:right w:val="nil"/>
            </w:tcBorders>
          </w:tcPr>
          <w:p w14:paraId="3C84E85D" w14:textId="77777777" w:rsidR="00A85A4C" w:rsidRPr="00A85A4C" w:rsidRDefault="00A85A4C" w:rsidP="00A85A4C">
            <w:pPr>
              <w:widowControl w:val="0"/>
              <w:autoSpaceDE w:val="0"/>
              <w:autoSpaceDN w:val="0"/>
              <w:ind w:firstLine="283"/>
              <w:jc w:val="both"/>
            </w:pPr>
            <w:r w:rsidRPr="00A85A4C">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6">
              <w:proofErr w:type="spellStart"/>
              <w:r w:rsidRPr="00A85A4C">
                <w:t>пп</w:t>
              </w:r>
              <w:proofErr w:type="spellEnd"/>
              <w:r w:rsidRPr="00A85A4C">
                <w:t>. 2</w:t>
              </w:r>
            </w:hyperlink>
            <w:r w:rsidRPr="00A85A4C">
              <w:t xml:space="preserve"> - </w:t>
            </w:r>
            <w:hyperlink r:id="rId17">
              <w:r w:rsidRPr="00A85A4C">
                <w:t>11 ч. 1 ст. 6</w:t>
              </w:r>
            </w:hyperlink>
            <w:r w:rsidRPr="00A85A4C">
              <w:t xml:space="preserve"> и </w:t>
            </w:r>
            <w:hyperlink r:id="rId18">
              <w:proofErr w:type="spellStart"/>
              <w:r w:rsidRPr="00A85A4C">
                <w:t>пп</w:t>
              </w:r>
              <w:proofErr w:type="spellEnd"/>
              <w:r w:rsidRPr="00A85A4C">
                <w:t>. 2</w:t>
              </w:r>
            </w:hyperlink>
            <w:r w:rsidRPr="00A85A4C">
              <w:t xml:space="preserve"> - </w:t>
            </w:r>
            <w:hyperlink r:id="rId19">
              <w:r w:rsidRPr="00A85A4C">
                <w:t>10 ч. 2 ст. 10</w:t>
              </w:r>
            </w:hyperlink>
            <w:r w:rsidRPr="00A85A4C">
              <w:t xml:space="preserve"> Федерального закона от 27.07.2006 N 152-ФЗ "О персональных данных".</w:t>
            </w:r>
          </w:p>
        </w:tc>
        <w:tc>
          <w:tcPr>
            <w:tcW w:w="285" w:type="dxa"/>
            <w:vMerge/>
            <w:tcBorders>
              <w:top w:val="nil"/>
              <w:left w:val="nil"/>
              <w:bottom w:val="nil"/>
              <w:right w:val="nil"/>
            </w:tcBorders>
          </w:tcPr>
          <w:p w14:paraId="51D30ABB" w14:textId="77777777" w:rsidR="00A85A4C" w:rsidRPr="00A85A4C" w:rsidRDefault="00A85A4C" w:rsidP="00A85A4C">
            <w:pPr>
              <w:widowControl w:val="0"/>
              <w:autoSpaceDE w:val="0"/>
              <w:autoSpaceDN w:val="0"/>
            </w:pPr>
          </w:p>
        </w:tc>
      </w:tr>
      <w:tr w:rsidR="00A85A4C" w:rsidRPr="00A85A4C" w14:paraId="1672186F" w14:textId="77777777" w:rsidTr="00596626">
        <w:tc>
          <w:tcPr>
            <w:tcW w:w="415" w:type="dxa"/>
            <w:tcBorders>
              <w:top w:val="nil"/>
              <w:left w:val="nil"/>
              <w:bottom w:val="nil"/>
              <w:right w:val="nil"/>
            </w:tcBorders>
          </w:tcPr>
          <w:p w14:paraId="0DA27590" w14:textId="77777777" w:rsidR="00A85A4C" w:rsidRPr="00A85A4C" w:rsidRDefault="00A85A4C" w:rsidP="00A85A4C">
            <w:pPr>
              <w:widowControl w:val="0"/>
              <w:autoSpaceDE w:val="0"/>
              <w:autoSpaceDN w:val="0"/>
              <w:jc w:val="both"/>
            </w:pPr>
          </w:p>
        </w:tc>
        <w:tc>
          <w:tcPr>
            <w:tcW w:w="1990" w:type="dxa"/>
            <w:gridSpan w:val="5"/>
            <w:tcBorders>
              <w:top w:val="nil"/>
              <w:left w:val="nil"/>
              <w:bottom w:val="single" w:sz="4" w:space="0" w:color="auto"/>
              <w:right w:val="nil"/>
            </w:tcBorders>
          </w:tcPr>
          <w:p w14:paraId="2C84C112" w14:textId="77777777" w:rsidR="00A85A4C" w:rsidRPr="00A85A4C" w:rsidRDefault="00A85A4C" w:rsidP="00A85A4C">
            <w:pPr>
              <w:widowControl w:val="0"/>
              <w:autoSpaceDE w:val="0"/>
              <w:autoSpaceDN w:val="0"/>
              <w:jc w:val="center"/>
            </w:pPr>
          </w:p>
        </w:tc>
        <w:tc>
          <w:tcPr>
            <w:tcW w:w="429" w:type="dxa"/>
            <w:tcBorders>
              <w:top w:val="nil"/>
              <w:left w:val="nil"/>
              <w:bottom w:val="nil"/>
              <w:right w:val="nil"/>
            </w:tcBorders>
          </w:tcPr>
          <w:p w14:paraId="7BEFAC5F" w14:textId="77777777" w:rsidR="00A85A4C" w:rsidRPr="00A85A4C" w:rsidRDefault="00A85A4C" w:rsidP="00A85A4C">
            <w:pPr>
              <w:widowControl w:val="0"/>
              <w:autoSpaceDE w:val="0"/>
              <w:autoSpaceDN w:val="0"/>
              <w:jc w:val="center"/>
            </w:pPr>
          </w:p>
        </w:tc>
        <w:tc>
          <w:tcPr>
            <w:tcW w:w="1844" w:type="dxa"/>
            <w:gridSpan w:val="2"/>
            <w:tcBorders>
              <w:top w:val="nil"/>
              <w:left w:val="nil"/>
              <w:bottom w:val="single" w:sz="4" w:space="0" w:color="auto"/>
              <w:right w:val="nil"/>
            </w:tcBorders>
          </w:tcPr>
          <w:p w14:paraId="34B4BABD" w14:textId="77777777" w:rsidR="00A85A4C" w:rsidRPr="00A85A4C" w:rsidRDefault="00A85A4C" w:rsidP="00A85A4C">
            <w:pPr>
              <w:widowControl w:val="0"/>
              <w:autoSpaceDE w:val="0"/>
              <w:autoSpaceDN w:val="0"/>
              <w:jc w:val="center"/>
            </w:pPr>
          </w:p>
        </w:tc>
        <w:tc>
          <w:tcPr>
            <w:tcW w:w="552" w:type="dxa"/>
            <w:tcBorders>
              <w:top w:val="nil"/>
              <w:left w:val="nil"/>
              <w:bottom w:val="nil"/>
              <w:right w:val="nil"/>
            </w:tcBorders>
          </w:tcPr>
          <w:p w14:paraId="146CB2D0" w14:textId="77777777" w:rsidR="00A85A4C" w:rsidRPr="00A85A4C" w:rsidRDefault="00A85A4C" w:rsidP="00A85A4C">
            <w:pPr>
              <w:widowControl w:val="0"/>
              <w:autoSpaceDE w:val="0"/>
              <w:autoSpaceDN w:val="0"/>
              <w:jc w:val="center"/>
            </w:pPr>
          </w:p>
        </w:tc>
        <w:tc>
          <w:tcPr>
            <w:tcW w:w="3557" w:type="dxa"/>
            <w:gridSpan w:val="3"/>
            <w:tcBorders>
              <w:top w:val="nil"/>
              <w:left w:val="nil"/>
              <w:bottom w:val="single" w:sz="4" w:space="0" w:color="auto"/>
              <w:right w:val="nil"/>
            </w:tcBorders>
          </w:tcPr>
          <w:p w14:paraId="29149A59" w14:textId="77777777" w:rsidR="00A85A4C" w:rsidRPr="00A85A4C" w:rsidRDefault="00A85A4C" w:rsidP="00A85A4C">
            <w:pPr>
              <w:widowControl w:val="0"/>
              <w:autoSpaceDE w:val="0"/>
              <w:autoSpaceDN w:val="0"/>
              <w:jc w:val="center"/>
            </w:pPr>
          </w:p>
        </w:tc>
      </w:tr>
      <w:tr w:rsidR="00A85A4C" w:rsidRPr="00A85A4C" w14:paraId="5C2C08C6" w14:textId="77777777" w:rsidTr="00596626">
        <w:tc>
          <w:tcPr>
            <w:tcW w:w="415" w:type="dxa"/>
            <w:tcBorders>
              <w:top w:val="nil"/>
              <w:left w:val="nil"/>
              <w:bottom w:val="nil"/>
              <w:right w:val="nil"/>
            </w:tcBorders>
          </w:tcPr>
          <w:p w14:paraId="32201478" w14:textId="77777777" w:rsidR="00A85A4C" w:rsidRPr="00A85A4C" w:rsidRDefault="00A85A4C" w:rsidP="00A85A4C">
            <w:pPr>
              <w:widowControl w:val="0"/>
              <w:autoSpaceDE w:val="0"/>
              <w:autoSpaceDN w:val="0"/>
              <w:jc w:val="both"/>
            </w:pPr>
          </w:p>
        </w:tc>
        <w:tc>
          <w:tcPr>
            <w:tcW w:w="1990" w:type="dxa"/>
            <w:gridSpan w:val="5"/>
            <w:tcBorders>
              <w:top w:val="single" w:sz="4" w:space="0" w:color="auto"/>
              <w:left w:val="nil"/>
              <w:bottom w:val="nil"/>
              <w:right w:val="nil"/>
            </w:tcBorders>
          </w:tcPr>
          <w:p w14:paraId="13BE17A3" w14:textId="77777777" w:rsidR="00A85A4C" w:rsidRPr="00A85A4C" w:rsidRDefault="00A85A4C" w:rsidP="00A85A4C">
            <w:pPr>
              <w:widowControl w:val="0"/>
              <w:autoSpaceDE w:val="0"/>
              <w:autoSpaceDN w:val="0"/>
              <w:jc w:val="center"/>
            </w:pPr>
            <w:r w:rsidRPr="00A85A4C">
              <w:t>(дата)</w:t>
            </w:r>
          </w:p>
        </w:tc>
        <w:tc>
          <w:tcPr>
            <w:tcW w:w="429" w:type="dxa"/>
            <w:tcBorders>
              <w:top w:val="nil"/>
              <w:left w:val="nil"/>
              <w:bottom w:val="nil"/>
              <w:right w:val="nil"/>
            </w:tcBorders>
          </w:tcPr>
          <w:p w14:paraId="7E9D8C19" w14:textId="77777777" w:rsidR="00A85A4C" w:rsidRPr="00A85A4C" w:rsidRDefault="00A85A4C" w:rsidP="00A85A4C">
            <w:pPr>
              <w:widowControl w:val="0"/>
              <w:autoSpaceDE w:val="0"/>
              <w:autoSpaceDN w:val="0"/>
              <w:jc w:val="center"/>
            </w:pPr>
          </w:p>
        </w:tc>
        <w:tc>
          <w:tcPr>
            <w:tcW w:w="1844" w:type="dxa"/>
            <w:gridSpan w:val="2"/>
            <w:tcBorders>
              <w:top w:val="single" w:sz="4" w:space="0" w:color="auto"/>
              <w:left w:val="nil"/>
              <w:bottom w:val="nil"/>
              <w:right w:val="nil"/>
            </w:tcBorders>
          </w:tcPr>
          <w:p w14:paraId="7D148AA6" w14:textId="77777777" w:rsidR="00A85A4C" w:rsidRPr="00A85A4C" w:rsidRDefault="00A85A4C" w:rsidP="00A85A4C">
            <w:pPr>
              <w:widowControl w:val="0"/>
              <w:autoSpaceDE w:val="0"/>
              <w:autoSpaceDN w:val="0"/>
              <w:jc w:val="center"/>
            </w:pPr>
            <w:r w:rsidRPr="00A85A4C">
              <w:t>(подпись)</w:t>
            </w:r>
          </w:p>
        </w:tc>
        <w:tc>
          <w:tcPr>
            <w:tcW w:w="552" w:type="dxa"/>
            <w:tcBorders>
              <w:top w:val="nil"/>
              <w:left w:val="nil"/>
              <w:bottom w:val="nil"/>
              <w:right w:val="nil"/>
            </w:tcBorders>
          </w:tcPr>
          <w:p w14:paraId="1817EDFB" w14:textId="77777777" w:rsidR="00A85A4C" w:rsidRPr="00A85A4C" w:rsidRDefault="00A85A4C" w:rsidP="00A85A4C">
            <w:pPr>
              <w:widowControl w:val="0"/>
              <w:autoSpaceDE w:val="0"/>
              <w:autoSpaceDN w:val="0"/>
              <w:jc w:val="center"/>
            </w:pPr>
          </w:p>
        </w:tc>
        <w:tc>
          <w:tcPr>
            <w:tcW w:w="3557" w:type="dxa"/>
            <w:gridSpan w:val="3"/>
            <w:tcBorders>
              <w:top w:val="single" w:sz="4" w:space="0" w:color="auto"/>
              <w:left w:val="nil"/>
              <w:bottom w:val="nil"/>
              <w:right w:val="nil"/>
            </w:tcBorders>
          </w:tcPr>
          <w:p w14:paraId="69116A68" w14:textId="77777777" w:rsidR="00A85A4C" w:rsidRPr="00A85A4C" w:rsidRDefault="00A85A4C" w:rsidP="00A85A4C">
            <w:pPr>
              <w:widowControl w:val="0"/>
              <w:autoSpaceDE w:val="0"/>
              <w:autoSpaceDN w:val="0"/>
              <w:jc w:val="center"/>
            </w:pPr>
            <w:r w:rsidRPr="00A85A4C">
              <w:t>(расшифровка подписи)</w:t>
            </w:r>
          </w:p>
        </w:tc>
      </w:tr>
    </w:tbl>
    <w:p w14:paraId="20596A79" w14:textId="77777777" w:rsidR="00A85A4C" w:rsidRPr="00A85A4C" w:rsidRDefault="00A85A4C" w:rsidP="00A85A4C">
      <w:pPr>
        <w:widowControl w:val="0"/>
        <w:autoSpaceDE w:val="0"/>
        <w:autoSpaceDN w:val="0"/>
        <w:jc w:val="center"/>
      </w:pPr>
    </w:p>
    <w:p w14:paraId="215675EE" w14:textId="60DB1A54" w:rsidR="00A85A4C" w:rsidRPr="00A85A4C" w:rsidRDefault="00A85A4C" w:rsidP="00E228C0">
      <w:pPr>
        <w:widowControl w:val="0"/>
        <w:autoSpaceDE w:val="0"/>
        <w:autoSpaceDN w:val="0"/>
        <w:jc w:val="both"/>
      </w:pPr>
    </w:p>
    <w:p w14:paraId="0CF6FA5D" w14:textId="77777777" w:rsidR="00A85A4C" w:rsidRPr="00A85A4C" w:rsidRDefault="00A85A4C" w:rsidP="00A85A4C">
      <w:pPr>
        <w:widowControl w:val="0"/>
        <w:autoSpaceDE w:val="0"/>
        <w:autoSpaceDN w:val="0"/>
        <w:spacing w:before="220"/>
        <w:ind w:firstLine="540"/>
        <w:jc w:val="both"/>
      </w:pPr>
    </w:p>
    <w:p w14:paraId="79EF7F86" w14:textId="77777777" w:rsidR="00A85A4C" w:rsidRPr="00A85A4C" w:rsidRDefault="00A85A4C" w:rsidP="00A85A4C">
      <w:pPr>
        <w:widowControl w:val="0"/>
        <w:autoSpaceDE w:val="0"/>
        <w:autoSpaceDN w:val="0"/>
        <w:spacing w:before="220"/>
        <w:ind w:firstLine="540"/>
        <w:jc w:val="both"/>
      </w:pPr>
    </w:p>
    <w:p w14:paraId="73FC2B4B" w14:textId="77777777" w:rsidR="00A85A4C" w:rsidRPr="00A85A4C" w:rsidRDefault="00A85A4C" w:rsidP="00A85A4C">
      <w:pPr>
        <w:widowControl w:val="0"/>
        <w:autoSpaceDE w:val="0"/>
        <w:autoSpaceDN w:val="0"/>
        <w:spacing w:before="220"/>
        <w:ind w:firstLine="540"/>
        <w:jc w:val="both"/>
      </w:pPr>
    </w:p>
    <w:p w14:paraId="2C15C094" w14:textId="77777777" w:rsidR="00A85A4C" w:rsidRPr="00A85A4C" w:rsidRDefault="00A85A4C" w:rsidP="00A85A4C">
      <w:pPr>
        <w:widowControl w:val="0"/>
        <w:autoSpaceDE w:val="0"/>
        <w:autoSpaceDN w:val="0"/>
        <w:spacing w:before="220"/>
        <w:ind w:firstLine="540"/>
        <w:jc w:val="both"/>
      </w:pPr>
    </w:p>
    <w:p w14:paraId="5989A9A2" w14:textId="77777777" w:rsidR="00A85A4C" w:rsidRPr="00A85A4C" w:rsidRDefault="00A85A4C" w:rsidP="00A85A4C">
      <w:pPr>
        <w:widowControl w:val="0"/>
        <w:autoSpaceDE w:val="0"/>
        <w:autoSpaceDN w:val="0"/>
        <w:spacing w:before="220"/>
        <w:ind w:firstLine="540"/>
        <w:jc w:val="both"/>
      </w:pPr>
    </w:p>
    <w:p w14:paraId="113D8AB7" w14:textId="77777777" w:rsidR="00A85A4C" w:rsidRPr="00A85A4C" w:rsidRDefault="00A85A4C" w:rsidP="00A85A4C">
      <w:pPr>
        <w:widowControl w:val="0"/>
        <w:autoSpaceDE w:val="0"/>
        <w:autoSpaceDN w:val="0"/>
        <w:spacing w:before="220"/>
        <w:ind w:firstLine="540"/>
        <w:jc w:val="both"/>
      </w:pPr>
    </w:p>
    <w:p w14:paraId="00FF4050" w14:textId="77777777" w:rsidR="00A85A4C" w:rsidRPr="00A85A4C" w:rsidRDefault="00A85A4C" w:rsidP="00A85A4C">
      <w:pPr>
        <w:widowControl w:val="0"/>
        <w:autoSpaceDE w:val="0"/>
        <w:autoSpaceDN w:val="0"/>
        <w:spacing w:before="220"/>
        <w:ind w:firstLine="540"/>
        <w:jc w:val="both"/>
      </w:pPr>
    </w:p>
    <w:p w14:paraId="5B52E885" w14:textId="77777777" w:rsidR="00A85A4C" w:rsidRPr="00A85A4C" w:rsidRDefault="00A85A4C" w:rsidP="00A85A4C">
      <w:pPr>
        <w:widowControl w:val="0"/>
        <w:autoSpaceDE w:val="0"/>
        <w:autoSpaceDN w:val="0"/>
        <w:spacing w:before="220"/>
        <w:ind w:firstLine="540"/>
        <w:jc w:val="both"/>
      </w:pPr>
    </w:p>
    <w:p w14:paraId="16AF1DA6" w14:textId="77777777" w:rsidR="00A85A4C" w:rsidRPr="00A85A4C" w:rsidRDefault="00A85A4C" w:rsidP="00A85A4C">
      <w:pPr>
        <w:widowControl w:val="0"/>
        <w:autoSpaceDE w:val="0"/>
        <w:autoSpaceDN w:val="0"/>
        <w:spacing w:before="220"/>
        <w:ind w:firstLine="540"/>
        <w:jc w:val="both"/>
      </w:pPr>
    </w:p>
    <w:p w14:paraId="6F289480" w14:textId="12F626F5" w:rsidR="00A85A4C" w:rsidRPr="00BD3EE4" w:rsidRDefault="00A85A4C" w:rsidP="00BD3EE4">
      <w:pPr>
        <w:widowControl w:val="0"/>
        <w:autoSpaceDE w:val="0"/>
        <w:autoSpaceDN w:val="0"/>
        <w:spacing w:before="220"/>
        <w:ind w:firstLine="540"/>
        <w:jc w:val="both"/>
      </w:pPr>
      <w:r w:rsidRPr="00A85A4C">
        <w:t>&lt;*&gt;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sectPr w:rsidR="00A85A4C" w:rsidRPr="00BD3EE4" w:rsidSect="00E35B60">
      <w:footnotePr>
        <w:numRestart w:val="eachPage"/>
      </w:footnotePr>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F3E6F" w14:textId="77777777" w:rsidR="006B47E8" w:rsidRDefault="006B47E8" w:rsidP="003D434C">
      <w:r>
        <w:separator/>
      </w:r>
    </w:p>
  </w:endnote>
  <w:endnote w:type="continuationSeparator" w:id="0">
    <w:p w14:paraId="299F5DB6" w14:textId="77777777" w:rsidR="006B47E8" w:rsidRDefault="006B47E8" w:rsidP="003D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6D53E" w14:textId="77777777" w:rsidR="006B47E8" w:rsidRDefault="006B47E8" w:rsidP="003D434C">
      <w:r>
        <w:separator/>
      </w:r>
    </w:p>
  </w:footnote>
  <w:footnote w:type="continuationSeparator" w:id="0">
    <w:p w14:paraId="068F283E" w14:textId="77777777" w:rsidR="006B47E8" w:rsidRDefault="006B47E8" w:rsidP="003D434C">
      <w:r>
        <w:continuationSeparator/>
      </w:r>
    </w:p>
  </w:footnote>
  <w:footnote w:id="1">
    <w:p w14:paraId="2049B747" w14:textId="7852243C" w:rsidR="00596626" w:rsidRPr="004448A0" w:rsidRDefault="00596626" w:rsidP="003D434C">
      <w:pPr>
        <w:pStyle w:val="af5"/>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509594"/>
      <w:docPartObj>
        <w:docPartGallery w:val="Page Numbers (Top of Page)"/>
        <w:docPartUnique/>
      </w:docPartObj>
    </w:sdtPr>
    <w:sdtEndPr/>
    <w:sdtContent>
      <w:p w14:paraId="50A522BB" w14:textId="6B0615B4" w:rsidR="00596626" w:rsidRDefault="00596626">
        <w:pPr>
          <w:pStyle w:val="af0"/>
          <w:jc w:val="center"/>
        </w:pPr>
        <w:r>
          <w:fldChar w:fldCharType="begin"/>
        </w:r>
        <w:r>
          <w:instrText>PAGE   \* MERGEFORMAT</w:instrText>
        </w:r>
        <w:r>
          <w:fldChar w:fldCharType="separate"/>
        </w:r>
        <w:r w:rsidR="008C2E3D">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F9F"/>
    <w:multiLevelType w:val="hybridMultilevel"/>
    <w:tmpl w:val="35E62562"/>
    <w:lvl w:ilvl="0" w:tplc="10FE5B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0D2EF5"/>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4F47A79"/>
    <w:multiLevelType w:val="hybridMultilevel"/>
    <w:tmpl w:val="6A302920"/>
    <w:lvl w:ilvl="0" w:tplc="BDF6F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A3634F2"/>
    <w:multiLevelType w:val="hybridMultilevel"/>
    <w:tmpl w:val="12CED3EC"/>
    <w:lvl w:ilvl="0" w:tplc="CCE028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E02AEB"/>
    <w:multiLevelType w:val="hybridMultilevel"/>
    <w:tmpl w:val="A35C9CB8"/>
    <w:lvl w:ilvl="0" w:tplc="6E5E7E52">
      <w:start w:val="3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F121E3A"/>
    <w:multiLevelType w:val="multilevel"/>
    <w:tmpl w:val="F5462F3A"/>
    <w:lvl w:ilvl="0">
      <w:start w:val="1"/>
      <w:numFmt w:val="decimal"/>
      <w:lvlText w:val="%1."/>
      <w:lvlJc w:val="left"/>
      <w:pPr>
        <w:ind w:left="900" w:hanging="360"/>
      </w:pPr>
      <w:rPr>
        <w:rFonts w:hint="default"/>
      </w:rPr>
    </w:lvl>
    <w:lvl w:ilvl="1">
      <w:start w:val="1"/>
      <w:numFmt w:val="decimal"/>
      <w:isLgl/>
      <w:lvlText w:val="%1.%2."/>
      <w:lvlJc w:val="left"/>
      <w:pPr>
        <w:ind w:left="1429" w:hanging="720"/>
      </w:pPr>
      <w:rPr>
        <w:rFonts w:eastAsia="Calibri" w:hint="default"/>
      </w:rPr>
    </w:lvl>
    <w:lvl w:ilvl="2">
      <w:start w:val="1"/>
      <w:numFmt w:val="decimal"/>
      <w:isLgl/>
      <w:lvlText w:val="%1.%2.%3."/>
      <w:lvlJc w:val="left"/>
      <w:pPr>
        <w:ind w:left="2280" w:hanging="720"/>
      </w:pPr>
      <w:rPr>
        <w:rFonts w:eastAsia="Calibri" w:hint="default"/>
      </w:rPr>
    </w:lvl>
    <w:lvl w:ilvl="3">
      <w:start w:val="1"/>
      <w:numFmt w:val="decimal"/>
      <w:isLgl/>
      <w:lvlText w:val="%1.%2.%3.%4."/>
      <w:lvlJc w:val="left"/>
      <w:pPr>
        <w:ind w:left="2127" w:hanging="1080"/>
      </w:pPr>
      <w:rPr>
        <w:rFonts w:eastAsia="Calibri" w:hint="default"/>
      </w:rPr>
    </w:lvl>
    <w:lvl w:ilvl="4">
      <w:start w:val="1"/>
      <w:numFmt w:val="decimal"/>
      <w:isLgl/>
      <w:lvlText w:val="%1.%2.%3.%4.%5."/>
      <w:lvlJc w:val="left"/>
      <w:pPr>
        <w:ind w:left="2296" w:hanging="1080"/>
      </w:pPr>
      <w:rPr>
        <w:rFonts w:eastAsia="Calibri" w:hint="default"/>
      </w:rPr>
    </w:lvl>
    <w:lvl w:ilvl="5">
      <w:start w:val="1"/>
      <w:numFmt w:val="decimal"/>
      <w:isLgl/>
      <w:lvlText w:val="%1.%2.%3.%4.%5.%6."/>
      <w:lvlJc w:val="left"/>
      <w:pPr>
        <w:ind w:left="2825" w:hanging="1440"/>
      </w:pPr>
      <w:rPr>
        <w:rFonts w:eastAsia="Calibri" w:hint="default"/>
      </w:rPr>
    </w:lvl>
    <w:lvl w:ilvl="6">
      <w:start w:val="1"/>
      <w:numFmt w:val="decimal"/>
      <w:isLgl/>
      <w:lvlText w:val="%1.%2.%3.%4.%5.%6.%7."/>
      <w:lvlJc w:val="left"/>
      <w:pPr>
        <w:ind w:left="2994" w:hanging="1440"/>
      </w:pPr>
      <w:rPr>
        <w:rFonts w:eastAsia="Calibri" w:hint="default"/>
      </w:rPr>
    </w:lvl>
    <w:lvl w:ilvl="7">
      <w:start w:val="1"/>
      <w:numFmt w:val="decimal"/>
      <w:isLgl/>
      <w:lvlText w:val="%1.%2.%3.%4.%5.%6.%7.%8."/>
      <w:lvlJc w:val="left"/>
      <w:pPr>
        <w:ind w:left="3523" w:hanging="1800"/>
      </w:pPr>
      <w:rPr>
        <w:rFonts w:eastAsia="Calibri" w:hint="default"/>
      </w:rPr>
    </w:lvl>
    <w:lvl w:ilvl="8">
      <w:start w:val="1"/>
      <w:numFmt w:val="decimal"/>
      <w:isLgl/>
      <w:lvlText w:val="%1.%2.%3.%4.%5.%6.%7.%8.%9."/>
      <w:lvlJc w:val="left"/>
      <w:pPr>
        <w:ind w:left="3692" w:hanging="1800"/>
      </w:pPr>
      <w:rPr>
        <w:rFonts w:eastAsia="Calibri" w:hint="default"/>
      </w:rPr>
    </w:lvl>
  </w:abstractNum>
  <w:abstractNum w:abstractNumId="8" w15:restartNumberingAfterBreak="0">
    <w:nsid w:val="23000292"/>
    <w:multiLevelType w:val="multilevel"/>
    <w:tmpl w:val="8DB26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EF056C"/>
    <w:multiLevelType w:val="hybridMultilevel"/>
    <w:tmpl w:val="71A66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932940"/>
    <w:multiLevelType w:val="hybridMultilevel"/>
    <w:tmpl w:val="5C78E3D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6D83685"/>
    <w:multiLevelType w:val="hybridMultilevel"/>
    <w:tmpl w:val="707A9462"/>
    <w:lvl w:ilvl="0" w:tplc="AC640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2A85E4F"/>
    <w:multiLevelType w:val="hybridMultilevel"/>
    <w:tmpl w:val="A72A8E84"/>
    <w:lvl w:ilvl="0" w:tplc="9468DB2C">
      <w:start w:val="36"/>
      <w:numFmt w:val="bullet"/>
      <w:lvlText w:val=""/>
      <w:lvlJc w:val="left"/>
      <w:pPr>
        <w:ind w:left="480" w:hanging="360"/>
      </w:pPr>
      <w:rPr>
        <w:rFonts w:ascii="Symbol" w:eastAsia="Times New Roman" w:hAnsi="Symbol"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7"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67E18A3"/>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87C7FEE"/>
    <w:multiLevelType w:val="hybridMultilevel"/>
    <w:tmpl w:val="F0D4A0A0"/>
    <w:lvl w:ilvl="0" w:tplc="37DAF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2C819A7"/>
    <w:multiLevelType w:val="hybridMultilevel"/>
    <w:tmpl w:val="DD72F87A"/>
    <w:lvl w:ilvl="0" w:tplc="5BEE4A60">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505B93"/>
    <w:multiLevelType w:val="hybridMultilevel"/>
    <w:tmpl w:val="7394719A"/>
    <w:lvl w:ilvl="0" w:tplc="7250FB8A">
      <w:start w:val="202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027B57"/>
    <w:multiLevelType w:val="hybridMultilevel"/>
    <w:tmpl w:val="05ACF90A"/>
    <w:lvl w:ilvl="0" w:tplc="E47AD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8B55732"/>
    <w:multiLevelType w:val="hybridMultilevel"/>
    <w:tmpl w:val="E3664860"/>
    <w:lvl w:ilvl="0" w:tplc="3CA4B3CA">
      <w:start w:val="7"/>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98800A8"/>
    <w:multiLevelType w:val="multilevel"/>
    <w:tmpl w:val="3620B420"/>
    <w:lvl w:ilvl="0">
      <w:start w:val="3"/>
      <w:numFmt w:val="decimal"/>
      <w:lvlText w:val="%1."/>
      <w:lvlJc w:val="left"/>
      <w:pPr>
        <w:ind w:left="1353" w:hanging="360"/>
      </w:pPr>
      <w:rPr>
        <w:rFonts w:ascii="Times New Roman" w:hAnsi="Times New Roman" w:cs="Times New Roman" w:hint="default"/>
        <w:i w:val="0"/>
        <w:color w:val="auto"/>
        <w:sz w:val="28"/>
        <w:szCs w:val="28"/>
      </w:rPr>
    </w:lvl>
    <w:lvl w:ilvl="1">
      <w:start w:val="1"/>
      <w:numFmt w:val="decimal"/>
      <w:lvlText w:val="%1.%2."/>
      <w:lvlJc w:val="left"/>
      <w:pPr>
        <w:ind w:left="1709" w:hanging="432"/>
      </w:pPr>
      <w:rPr>
        <w:rFonts w:hint="default"/>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25"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E035BF"/>
    <w:multiLevelType w:val="multilevel"/>
    <w:tmpl w:val="9DB81EEC"/>
    <w:lvl w:ilvl="0">
      <w:start w:val="1"/>
      <w:numFmt w:val="decimal"/>
      <w:lvlText w:val="%1."/>
      <w:lvlJc w:val="left"/>
      <w:pPr>
        <w:tabs>
          <w:tab w:val="num"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2494" w:hanging="1077"/>
      </w:pPr>
      <w:rPr>
        <w:rFonts w:hint="default"/>
        <w:color w:val="auto"/>
        <w:sz w:val="28"/>
        <w:szCs w:val="28"/>
        <w:lang w:val="ru-RU"/>
      </w:rPr>
    </w:lvl>
    <w:lvl w:ilvl="2">
      <w:start w:val="1"/>
      <w:numFmt w:val="decimal"/>
      <w:lvlText w:val="%1.%2.%3."/>
      <w:lvlJc w:val="left"/>
      <w:pPr>
        <w:tabs>
          <w:tab w:val="num"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abstractNum w:abstractNumId="27"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1B77B39"/>
    <w:multiLevelType w:val="hybridMultilevel"/>
    <w:tmpl w:val="3F76F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CA2E16"/>
    <w:multiLevelType w:val="hybridMultilevel"/>
    <w:tmpl w:val="99A010B4"/>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67903B71"/>
    <w:multiLevelType w:val="hybridMultilevel"/>
    <w:tmpl w:val="EAD23590"/>
    <w:lvl w:ilvl="0" w:tplc="04190001">
      <w:start w:val="3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0A0F99"/>
    <w:multiLevelType w:val="hybridMultilevel"/>
    <w:tmpl w:val="0CC8C864"/>
    <w:lvl w:ilvl="0" w:tplc="3848A4EE">
      <w:start w:val="1"/>
      <w:numFmt w:val="decimal"/>
      <w:lvlText w:val="%1."/>
      <w:lvlJc w:val="left"/>
      <w:pPr>
        <w:ind w:left="1211"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9830191"/>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3D5ACD"/>
    <w:multiLevelType w:val="hybridMultilevel"/>
    <w:tmpl w:val="0436C6C6"/>
    <w:lvl w:ilvl="0" w:tplc="660C5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C313E1C"/>
    <w:multiLevelType w:val="hybridMultilevel"/>
    <w:tmpl w:val="6AA82342"/>
    <w:lvl w:ilvl="0" w:tplc="04190001">
      <w:start w:val="3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204A00"/>
    <w:multiLevelType w:val="hybridMultilevel"/>
    <w:tmpl w:val="5B203EF8"/>
    <w:lvl w:ilvl="0" w:tplc="4FFA9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FCF0BD8"/>
    <w:multiLevelType w:val="hybridMultilevel"/>
    <w:tmpl w:val="868AF8B8"/>
    <w:lvl w:ilvl="0" w:tplc="04190001">
      <w:start w:val="3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37"/>
  </w:num>
  <w:num w:numId="4">
    <w:abstractNumId w:val="22"/>
  </w:num>
  <w:num w:numId="5">
    <w:abstractNumId w:val="3"/>
  </w:num>
  <w:num w:numId="6">
    <w:abstractNumId w:val="19"/>
  </w:num>
  <w:num w:numId="7">
    <w:abstractNumId w:val="7"/>
  </w:num>
  <w:num w:numId="8">
    <w:abstractNumId w:val="18"/>
  </w:num>
  <w:num w:numId="9">
    <w:abstractNumId w:val="2"/>
  </w:num>
  <w:num w:numId="10">
    <w:abstractNumId w:val="32"/>
  </w:num>
  <w:num w:numId="11">
    <w:abstractNumId w:val="29"/>
  </w:num>
  <w:num w:numId="12">
    <w:abstractNumId w:val="13"/>
  </w:num>
  <w:num w:numId="13">
    <w:abstractNumId w:val="35"/>
  </w:num>
  <w:num w:numId="14">
    <w:abstractNumId w:val="27"/>
  </w:num>
  <w:num w:numId="15">
    <w:abstractNumId w:val="6"/>
  </w:num>
  <w:num w:numId="16">
    <w:abstractNumId w:val="1"/>
  </w:num>
  <w:num w:numId="17">
    <w:abstractNumId w:val="12"/>
  </w:num>
  <w:num w:numId="18">
    <w:abstractNumId w:val="33"/>
  </w:num>
  <w:num w:numId="19">
    <w:abstractNumId w:val="21"/>
  </w:num>
  <w:num w:numId="20">
    <w:abstractNumId w:val="15"/>
  </w:num>
  <w:num w:numId="21">
    <w:abstractNumId w:val="4"/>
  </w:num>
  <w:num w:numId="22">
    <w:abstractNumId w:val="31"/>
  </w:num>
  <w:num w:numId="23">
    <w:abstractNumId w:val="10"/>
  </w:num>
  <w:num w:numId="24">
    <w:abstractNumId w:val="0"/>
  </w:num>
  <w:num w:numId="25">
    <w:abstractNumId w:val="34"/>
  </w:num>
  <w:num w:numId="26">
    <w:abstractNumId w:val="24"/>
  </w:num>
  <w:num w:numId="27">
    <w:abstractNumId w:val="20"/>
  </w:num>
  <w:num w:numId="28">
    <w:abstractNumId w:val="11"/>
  </w:num>
  <w:num w:numId="29">
    <w:abstractNumId w:val="14"/>
  </w:num>
  <w:num w:numId="30">
    <w:abstractNumId w:val="26"/>
  </w:num>
  <w:num w:numId="31">
    <w:abstractNumId w:val="23"/>
  </w:num>
  <w:num w:numId="32">
    <w:abstractNumId w:val="30"/>
  </w:num>
  <w:num w:numId="33">
    <w:abstractNumId w:val="36"/>
  </w:num>
  <w:num w:numId="34">
    <w:abstractNumId w:val="38"/>
  </w:num>
  <w:num w:numId="35">
    <w:abstractNumId w:val="9"/>
  </w:num>
  <w:num w:numId="36">
    <w:abstractNumId w:val="28"/>
  </w:num>
  <w:num w:numId="37">
    <w:abstractNumId w:val="5"/>
  </w:num>
  <w:num w:numId="38">
    <w:abstractNumId w:val="16"/>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mirrorMargins/>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6556"/>
    <w:rsid w:val="00010CEE"/>
    <w:rsid w:val="00014582"/>
    <w:rsid w:val="00015A6A"/>
    <w:rsid w:val="00015BCB"/>
    <w:rsid w:val="00016D3A"/>
    <w:rsid w:val="000233A0"/>
    <w:rsid w:val="00065BCF"/>
    <w:rsid w:val="00081420"/>
    <w:rsid w:val="00082085"/>
    <w:rsid w:val="000D0FF6"/>
    <w:rsid w:val="000F0569"/>
    <w:rsid w:val="00134FE4"/>
    <w:rsid w:val="001426EF"/>
    <w:rsid w:val="00171A84"/>
    <w:rsid w:val="00183DC5"/>
    <w:rsid w:val="001D0927"/>
    <w:rsid w:val="001E328E"/>
    <w:rsid w:val="00201088"/>
    <w:rsid w:val="0020651A"/>
    <w:rsid w:val="00207AB2"/>
    <w:rsid w:val="002202E8"/>
    <w:rsid w:val="002A46BD"/>
    <w:rsid w:val="002B10AF"/>
    <w:rsid w:val="002B49A0"/>
    <w:rsid w:val="002C4E60"/>
    <w:rsid w:val="002D5593"/>
    <w:rsid w:val="002E0A30"/>
    <w:rsid w:val="002F0983"/>
    <w:rsid w:val="002F7936"/>
    <w:rsid w:val="00300D9B"/>
    <w:rsid w:val="00313DAF"/>
    <w:rsid w:val="00330516"/>
    <w:rsid w:val="003447F7"/>
    <w:rsid w:val="00346461"/>
    <w:rsid w:val="003B4B91"/>
    <w:rsid w:val="003C25B2"/>
    <w:rsid w:val="003D434C"/>
    <w:rsid w:val="003F587E"/>
    <w:rsid w:val="00401166"/>
    <w:rsid w:val="00410D03"/>
    <w:rsid w:val="0043438A"/>
    <w:rsid w:val="004C31F4"/>
    <w:rsid w:val="004F33B1"/>
    <w:rsid w:val="00502FEC"/>
    <w:rsid w:val="005135B0"/>
    <w:rsid w:val="005500E4"/>
    <w:rsid w:val="005700B9"/>
    <w:rsid w:val="0057636A"/>
    <w:rsid w:val="00580243"/>
    <w:rsid w:val="005866AB"/>
    <w:rsid w:val="00596626"/>
    <w:rsid w:val="005B5B53"/>
    <w:rsid w:val="006015ED"/>
    <w:rsid w:val="00625AA2"/>
    <w:rsid w:val="00635680"/>
    <w:rsid w:val="006848A5"/>
    <w:rsid w:val="00684E54"/>
    <w:rsid w:val="006B47E8"/>
    <w:rsid w:val="006C179B"/>
    <w:rsid w:val="006F4989"/>
    <w:rsid w:val="00731CCD"/>
    <w:rsid w:val="007365F4"/>
    <w:rsid w:val="0074653F"/>
    <w:rsid w:val="00747026"/>
    <w:rsid w:val="00747B75"/>
    <w:rsid w:val="007C24AA"/>
    <w:rsid w:val="007C2A3B"/>
    <w:rsid w:val="007C6A30"/>
    <w:rsid w:val="007D1C62"/>
    <w:rsid w:val="007D5F9D"/>
    <w:rsid w:val="007E12F3"/>
    <w:rsid w:val="007E28C2"/>
    <w:rsid w:val="007F5689"/>
    <w:rsid w:val="00820045"/>
    <w:rsid w:val="008329FC"/>
    <w:rsid w:val="008349E8"/>
    <w:rsid w:val="0084692B"/>
    <w:rsid w:val="008479B0"/>
    <w:rsid w:val="0086685A"/>
    <w:rsid w:val="00874C36"/>
    <w:rsid w:val="00874F39"/>
    <w:rsid w:val="00877CE5"/>
    <w:rsid w:val="008B191F"/>
    <w:rsid w:val="008B32FD"/>
    <w:rsid w:val="008C0B7C"/>
    <w:rsid w:val="008C2E3D"/>
    <w:rsid w:val="008C5603"/>
    <w:rsid w:val="008C7E24"/>
    <w:rsid w:val="008D2DB3"/>
    <w:rsid w:val="00901599"/>
    <w:rsid w:val="00952EC3"/>
    <w:rsid w:val="00972928"/>
    <w:rsid w:val="009A1A55"/>
    <w:rsid w:val="009C47D2"/>
    <w:rsid w:val="009D07B9"/>
    <w:rsid w:val="00A252CB"/>
    <w:rsid w:val="00A26B24"/>
    <w:rsid w:val="00A471C8"/>
    <w:rsid w:val="00A471FC"/>
    <w:rsid w:val="00A564E7"/>
    <w:rsid w:val="00A85A4C"/>
    <w:rsid w:val="00AA68FE"/>
    <w:rsid w:val="00AD0830"/>
    <w:rsid w:val="00AD3898"/>
    <w:rsid w:val="00AE6CEC"/>
    <w:rsid w:val="00B01FA8"/>
    <w:rsid w:val="00B22DDA"/>
    <w:rsid w:val="00B25576"/>
    <w:rsid w:val="00B44BE6"/>
    <w:rsid w:val="00B71C99"/>
    <w:rsid w:val="00B87651"/>
    <w:rsid w:val="00BB1866"/>
    <w:rsid w:val="00BC37E6"/>
    <w:rsid w:val="00BD3EE4"/>
    <w:rsid w:val="00BE6675"/>
    <w:rsid w:val="00BF7D8B"/>
    <w:rsid w:val="00C203BB"/>
    <w:rsid w:val="00C27247"/>
    <w:rsid w:val="00C37661"/>
    <w:rsid w:val="00C605BC"/>
    <w:rsid w:val="00C700C4"/>
    <w:rsid w:val="00C700F3"/>
    <w:rsid w:val="00C816AB"/>
    <w:rsid w:val="00CB2627"/>
    <w:rsid w:val="00CC367F"/>
    <w:rsid w:val="00CD391D"/>
    <w:rsid w:val="00CF6B89"/>
    <w:rsid w:val="00D070AB"/>
    <w:rsid w:val="00D1113F"/>
    <w:rsid w:val="00D244C6"/>
    <w:rsid w:val="00D43CC9"/>
    <w:rsid w:val="00D4574F"/>
    <w:rsid w:val="00D52DB6"/>
    <w:rsid w:val="00D5489C"/>
    <w:rsid w:val="00D709DA"/>
    <w:rsid w:val="00D734E2"/>
    <w:rsid w:val="00DA0976"/>
    <w:rsid w:val="00DB4789"/>
    <w:rsid w:val="00DB5947"/>
    <w:rsid w:val="00E228C0"/>
    <w:rsid w:val="00E35614"/>
    <w:rsid w:val="00E35B60"/>
    <w:rsid w:val="00E4201E"/>
    <w:rsid w:val="00E52CB0"/>
    <w:rsid w:val="00E550EA"/>
    <w:rsid w:val="00EB75CB"/>
    <w:rsid w:val="00EB76A4"/>
    <w:rsid w:val="00EC17E6"/>
    <w:rsid w:val="00ED5455"/>
    <w:rsid w:val="00ED5C7C"/>
    <w:rsid w:val="00ED62A2"/>
    <w:rsid w:val="00EE3504"/>
    <w:rsid w:val="00EE539C"/>
    <w:rsid w:val="00F06198"/>
    <w:rsid w:val="00F31CCC"/>
    <w:rsid w:val="00F5080D"/>
    <w:rsid w:val="00F610E7"/>
    <w:rsid w:val="00F63849"/>
    <w:rsid w:val="00F8542E"/>
    <w:rsid w:val="00F87BEB"/>
    <w:rsid w:val="00FB426A"/>
    <w:rsid w:val="00FB5937"/>
    <w:rsid w:val="00FE407F"/>
    <w:rsid w:val="00FE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885E"/>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01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43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D434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link w:val="a8"/>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99"/>
    <w:qFormat/>
    <w:rsid w:val="00B25576"/>
    <w:rPr>
      <w:b/>
      <w:bCs/>
      <w:lang w:eastAsia="en-US"/>
    </w:rPr>
  </w:style>
  <w:style w:type="character" w:styleId="aa">
    <w:name w:val="Placeholder Text"/>
    <w:basedOn w:val="a0"/>
    <w:uiPriority w:val="99"/>
    <w:semiHidden/>
    <w:rsid w:val="00D5489C"/>
    <w:rPr>
      <w:color w:val="808080"/>
    </w:rPr>
  </w:style>
  <w:style w:type="character" w:styleId="ab">
    <w:name w:val="Hyperlink"/>
    <w:basedOn w:val="a0"/>
    <w:uiPriority w:val="99"/>
    <w:unhideWhenUsed/>
    <w:rsid w:val="003D434C"/>
    <w:rPr>
      <w:color w:val="0000FF"/>
      <w:u w:val="single"/>
    </w:rPr>
  </w:style>
  <w:style w:type="character" w:styleId="ac">
    <w:name w:val="annotation reference"/>
    <w:basedOn w:val="a0"/>
    <w:uiPriority w:val="99"/>
    <w:unhideWhenUsed/>
    <w:rsid w:val="003D434C"/>
    <w:rPr>
      <w:sz w:val="16"/>
      <w:szCs w:val="16"/>
    </w:rPr>
  </w:style>
  <w:style w:type="paragraph" w:styleId="ad">
    <w:name w:val="annotation text"/>
    <w:basedOn w:val="a"/>
    <w:link w:val="ae"/>
    <w:uiPriority w:val="99"/>
    <w:unhideWhenUsed/>
    <w:rsid w:val="003D434C"/>
    <w:pPr>
      <w:spacing w:after="200"/>
    </w:pPr>
    <w:rPr>
      <w:rFonts w:asciiTheme="minorHAnsi" w:eastAsiaTheme="minorHAnsi" w:hAnsiTheme="minorHAnsi" w:cstheme="minorBidi"/>
      <w:lang w:eastAsia="en-US"/>
    </w:rPr>
  </w:style>
  <w:style w:type="character" w:customStyle="1" w:styleId="ae">
    <w:name w:val="Текст примечания Знак"/>
    <w:basedOn w:val="a0"/>
    <w:link w:val="ad"/>
    <w:uiPriority w:val="99"/>
    <w:rsid w:val="003D434C"/>
    <w:rPr>
      <w:sz w:val="20"/>
      <w:szCs w:val="20"/>
    </w:rPr>
  </w:style>
  <w:style w:type="character" w:customStyle="1" w:styleId="10">
    <w:name w:val="Заголовок 1 Знак"/>
    <w:basedOn w:val="a0"/>
    <w:link w:val="1"/>
    <w:uiPriority w:val="9"/>
    <w:rsid w:val="003D434C"/>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3D434C"/>
    <w:rPr>
      <w:rFonts w:ascii="Times New Roman" w:eastAsia="Times New Roman" w:hAnsi="Times New Roman" w:cs="Times New Roman"/>
      <w:b/>
      <w:bCs/>
      <w:sz w:val="27"/>
      <w:szCs w:val="27"/>
      <w:lang w:eastAsia="ru-RU"/>
    </w:rPr>
  </w:style>
  <w:style w:type="paragraph" w:customStyle="1" w:styleId="ConsPlusTitle">
    <w:name w:val="ConsPlusTitle"/>
    <w:rsid w:val="003D43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FollowedHyperlink"/>
    <w:basedOn w:val="a0"/>
    <w:uiPriority w:val="99"/>
    <w:semiHidden/>
    <w:unhideWhenUsed/>
    <w:rsid w:val="003D434C"/>
    <w:rPr>
      <w:color w:val="800080"/>
      <w:u w:val="single"/>
    </w:rPr>
  </w:style>
  <w:style w:type="paragraph" w:customStyle="1" w:styleId="xl67">
    <w:name w:val="xl67"/>
    <w:basedOn w:val="a"/>
    <w:rsid w:val="003D434C"/>
    <w:pPr>
      <w:spacing w:before="100" w:beforeAutospacing="1" w:after="100" w:afterAutospacing="1"/>
    </w:pPr>
    <w:rPr>
      <w:sz w:val="26"/>
      <w:szCs w:val="26"/>
    </w:rPr>
  </w:style>
  <w:style w:type="paragraph" w:customStyle="1" w:styleId="xl68">
    <w:name w:val="xl68"/>
    <w:basedOn w:val="a"/>
    <w:rsid w:val="003D434C"/>
    <w:pPr>
      <w:spacing w:before="100" w:beforeAutospacing="1" w:after="100" w:afterAutospacing="1"/>
    </w:pPr>
    <w:rPr>
      <w:sz w:val="24"/>
      <w:szCs w:val="24"/>
    </w:rPr>
  </w:style>
  <w:style w:type="paragraph" w:customStyle="1" w:styleId="xl69">
    <w:name w:val="xl69"/>
    <w:basedOn w:val="a"/>
    <w:rsid w:val="003D4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0">
    <w:name w:val="xl70"/>
    <w:basedOn w:val="a"/>
    <w:rsid w:val="003D4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1">
    <w:name w:val="xl71"/>
    <w:basedOn w:val="a"/>
    <w:rsid w:val="003D4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2">
    <w:name w:val="xl72"/>
    <w:basedOn w:val="a"/>
    <w:rsid w:val="003D434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3D434C"/>
    <w:pPr>
      <w:spacing w:before="100" w:beforeAutospacing="1" w:after="100" w:afterAutospacing="1"/>
      <w:jc w:val="center"/>
    </w:pPr>
    <w:rPr>
      <w:sz w:val="26"/>
      <w:szCs w:val="26"/>
    </w:rPr>
  </w:style>
  <w:style w:type="paragraph" w:customStyle="1" w:styleId="xl74">
    <w:name w:val="xl74"/>
    <w:basedOn w:val="a"/>
    <w:rsid w:val="003D4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5">
    <w:name w:val="xl75"/>
    <w:basedOn w:val="a"/>
    <w:rsid w:val="003D43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6">
    <w:name w:val="xl76"/>
    <w:basedOn w:val="a"/>
    <w:rsid w:val="003D434C"/>
    <w:pPr>
      <w:pBdr>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7">
    <w:name w:val="xl77"/>
    <w:basedOn w:val="a"/>
    <w:rsid w:val="003D434C"/>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8">
    <w:name w:val="xl78"/>
    <w:basedOn w:val="a"/>
    <w:rsid w:val="003D43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
    <w:name w:val="xl79"/>
    <w:basedOn w:val="a"/>
    <w:rsid w:val="003D4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a"/>
    <w:rsid w:val="003D43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1">
    <w:name w:val="xl81"/>
    <w:basedOn w:val="a"/>
    <w:rsid w:val="003D43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3D43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83">
    <w:name w:val="xl83"/>
    <w:basedOn w:val="a"/>
    <w:rsid w:val="003D43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6"/>
      <w:szCs w:val="26"/>
    </w:rPr>
  </w:style>
  <w:style w:type="paragraph" w:customStyle="1" w:styleId="xl84">
    <w:name w:val="xl84"/>
    <w:basedOn w:val="a"/>
    <w:rsid w:val="003D4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5">
    <w:name w:val="xl85"/>
    <w:basedOn w:val="a"/>
    <w:rsid w:val="003D43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86">
    <w:name w:val="xl86"/>
    <w:basedOn w:val="a"/>
    <w:rsid w:val="003D4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7">
    <w:name w:val="xl87"/>
    <w:basedOn w:val="a"/>
    <w:rsid w:val="003D43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88">
    <w:name w:val="xl88"/>
    <w:basedOn w:val="a"/>
    <w:rsid w:val="003D4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9">
    <w:name w:val="xl89"/>
    <w:basedOn w:val="a"/>
    <w:rsid w:val="003D434C"/>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0">
    <w:name w:val="xl90"/>
    <w:basedOn w:val="a"/>
    <w:rsid w:val="003D4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1">
    <w:name w:val="xl91"/>
    <w:basedOn w:val="a"/>
    <w:rsid w:val="003D4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2">
    <w:name w:val="xl92"/>
    <w:basedOn w:val="a"/>
    <w:rsid w:val="003D434C"/>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3">
    <w:name w:val="xl93"/>
    <w:basedOn w:val="a"/>
    <w:rsid w:val="003D4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4">
    <w:name w:val="xl94"/>
    <w:basedOn w:val="a"/>
    <w:rsid w:val="003D4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5">
    <w:name w:val="xl95"/>
    <w:basedOn w:val="a"/>
    <w:rsid w:val="003D434C"/>
    <w:pPr>
      <w:pBdr>
        <w:top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6">
    <w:name w:val="xl96"/>
    <w:basedOn w:val="a"/>
    <w:rsid w:val="003D4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7">
    <w:name w:val="xl97"/>
    <w:basedOn w:val="a"/>
    <w:rsid w:val="003D4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8">
    <w:name w:val="xl98"/>
    <w:basedOn w:val="a"/>
    <w:rsid w:val="003D434C"/>
    <w:pPr>
      <w:pBdr>
        <w:top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9">
    <w:name w:val="xl99"/>
    <w:basedOn w:val="a"/>
    <w:rsid w:val="003D4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0">
    <w:name w:val="xl100"/>
    <w:basedOn w:val="a"/>
    <w:rsid w:val="003D43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3D4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02">
    <w:name w:val="xl102"/>
    <w:basedOn w:val="a"/>
    <w:rsid w:val="003D434C"/>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03">
    <w:name w:val="xl103"/>
    <w:basedOn w:val="a"/>
    <w:rsid w:val="003D4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4">
    <w:name w:val="xl104"/>
    <w:basedOn w:val="a"/>
    <w:rsid w:val="003D43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
    <w:rsid w:val="003D434C"/>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3D434C"/>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07">
    <w:name w:val="xl107"/>
    <w:basedOn w:val="a"/>
    <w:rsid w:val="003D434C"/>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8">
    <w:name w:val="xl108"/>
    <w:basedOn w:val="a"/>
    <w:rsid w:val="003D434C"/>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09">
    <w:name w:val="xl109"/>
    <w:basedOn w:val="a"/>
    <w:rsid w:val="003D434C"/>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10">
    <w:name w:val="xl110"/>
    <w:basedOn w:val="a"/>
    <w:rsid w:val="003D434C"/>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3D43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
    <w:rsid w:val="003D434C"/>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113">
    <w:name w:val="xl113"/>
    <w:basedOn w:val="a"/>
    <w:rsid w:val="003D434C"/>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114">
    <w:name w:val="xl114"/>
    <w:basedOn w:val="a"/>
    <w:rsid w:val="003D434C"/>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5">
    <w:name w:val="xl115"/>
    <w:basedOn w:val="a"/>
    <w:rsid w:val="003D434C"/>
    <w:pPr>
      <w:pBdr>
        <w:left w:val="single" w:sz="4" w:space="0" w:color="auto"/>
      </w:pBdr>
      <w:shd w:val="clear" w:color="000000" w:fill="FFFFFF"/>
      <w:spacing w:before="100" w:beforeAutospacing="1" w:after="100" w:afterAutospacing="1"/>
      <w:textAlignment w:val="center"/>
    </w:pPr>
    <w:rPr>
      <w:sz w:val="26"/>
      <w:szCs w:val="26"/>
    </w:rPr>
  </w:style>
  <w:style w:type="paragraph" w:customStyle="1" w:styleId="xl116">
    <w:name w:val="xl116"/>
    <w:basedOn w:val="a"/>
    <w:rsid w:val="003D434C"/>
    <w:pPr>
      <w:shd w:val="clear" w:color="000000" w:fill="FFFFFF"/>
      <w:spacing w:before="100" w:beforeAutospacing="1" w:after="100" w:afterAutospacing="1"/>
      <w:textAlignment w:val="center"/>
    </w:pPr>
    <w:rPr>
      <w:sz w:val="26"/>
      <w:szCs w:val="26"/>
    </w:rPr>
  </w:style>
  <w:style w:type="paragraph" w:customStyle="1" w:styleId="xl117">
    <w:name w:val="xl117"/>
    <w:basedOn w:val="a"/>
    <w:rsid w:val="003D434C"/>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118">
    <w:name w:val="xl118"/>
    <w:basedOn w:val="a"/>
    <w:rsid w:val="003D434C"/>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19">
    <w:name w:val="xl119"/>
    <w:basedOn w:val="a"/>
    <w:rsid w:val="003D434C"/>
    <w:pPr>
      <w:pBdr>
        <w:bottom w:val="single" w:sz="4" w:space="0" w:color="auto"/>
      </w:pBdr>
      <w:shd w:val="clear" w:color="000000" w:fill="FFFFFF"/>
      <w:spacing w:before="100" w:beforeAutospacing="1" w:after="100" w:afterAutospacing="1"/>
      <w:textAlignment w:val="center"/>
    </w:pPr>
    <w:rPr>
      <w:sz w:val="26"/>
      <w:szCs w:val="26"/>
    </w:rPr>
  </w:style>
  <w:style w:type="paragraph" w:customStyle="1" w:styleId="xl120">
    <w:name w:val="xl120"/>
    <w:basedOn w:val="a"/>
    <w:rsid w:val="003D434C"/>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1">
    <w:name w:val="xl121"/>
    <w:basedOn w:val="a"/>
    <w:rsid w:val="003D434C"/>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122">
    <w:name w:val="xl122"/>
    <w:basedOn w:val="a"/>
    <w:rsid w:val="003D434C"/>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123">
    <w:name w:val="xl123"/>
    <w:basedOn w:val="a"/>
    <w:rsid w:val="003D434C"/>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4">
    <w:name w:val="xl124"/>
    <w:basedOn w:val="a"/>
    <w:rsid w:val="003D434C"/>
    <w:pPr>
      <w:pBdr>
        <w:left w:val="single" w:sz="4" w:space="0" w:color="auto"/>
      </w:pBdr>
      <w:shd w:val="clear" w:color="000000" w:fill="FFFFFF"/>
      <w:spacing w:before="100" w:beforeAutospacing="1" w:after="100" w:afterAutospacing="1"/>
      <w:textAlignment w:val="center"/>
    </w:pPr>
    <w:rPr>
      <w:sz w:val="26"/>
      <w:szCs w:val="26"/>
    </w:rPr>
  </w:style>
  <w:style w:type="paragraph" w:customStyle="1" w:styleId="xl125">
    <w:name w:val="xl125"/>
    <w:basedOn w:val="a"/>
    <w:rsid w:val="003D434C"/>
    <w:pPr>
      <w:shd w:val="clear" w:color="000000" w:fill="FFFFFF"/>
      <w:spacing w:before="100" w:beforeAutospacing="1" w:after="100" w:afterAutospacing="1"/>
      <w:textAlignment w:val="center"/>
    </w:pPr>
    <w:rPr>
      <w:sz w:val="26"/>
      <w:szCs w:val="26"/>
    </w:rPr>
  </w:style>
  <w:style w:type="paragraph" w:customStyle="1" w:styleId="xl126">
    <w:name w:val="xl126"/>
    <w:basedOn w:val="a"/>
    <w:rsid w:val="003D434C"/>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127">
    <w:name w:val="xl127"/>
    <w:basedOn w:val="a"/>
    <w:rsid w:val="003D434C"/>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28">
    <w:name w:val="xl128"/>
    <w:basedOn w:val="a"/>
    <w:rsid w:val="003D434C"/>
    <w:pPr>
      <w:pBdr>
        <w:bottom w:val="single" w:sz="4" w:space="0" w:color="auto"/>
      </w:pBdr>
      <w:shd w:val="clear" w:color="000000" w:fill="FFFFFF"/>
      <w:spacing w:before="100" w:beforeAutospacing="1" w:after="100" w:afterAutospacing="1"/>
      <w:textAlignment w:val="center"/>
    </w:pPr>
    <w:rPr>
      <w:sz w:val="26"/>
      <w:szCs w:val="26"/>
    </w:rPr>
  </w:style>
  <w:style w:type="paragraph" w:customStyle="1" w:styleId="xl129">
    <w:name w:val="xl129"/>
    <w:basedOn w:val="a"/>
    <w:rsid w:val="003D434C"/>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0">
    <w:name w:val="xl130"/>
    <w:basedOn w:val="a"/>
    <w:rsid w:val="003D4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31">
    <w:name w:val="xl131"/>
    <w:basedOn w:val="a"/>
    <w:rsid w:val="003D434C"/>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32">
    <w:name w:val="xl132"/>
    <w:basedOn w:val="a"/>
    <w:rsid w:val="003D4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65">
    <w:name w:val="xl65"/>
    <w:basedOn w:val="a"/>
    <w:rsid w:val="003D434C"/>
    <w:pPr>
      <w:spacing w:before="100" w:beforeAutospacing="1" w:after="100" w:afterAutospacing="1"/>
    </w:pPr>
    <w:rPr>
      <w:sz w:val="26"/>
      <w:szCs w:val="26"/>
    </w:rPr>
  </w:style>
  <w:style w:type="paragraph" w:customStyle="1" w:styleId="xl66">
    <w:name w:val="xl66"/>
    <w:basedOn w:val="a"/>
    <w:rsid w:val="003D434C"/>
    <w:pPr>
      <w:spacing w:before="100" w:beforeAutospacing="1" w:after="100" w:afterAutospacing="1"/>
    </w:pPr>
    <w:rPr>
      <w:sz w:val="24"/>
      <w:szCs w:val="24"/>
    </w:rPr>
  </w:style>
  <w:style w:type="paragraph" w:styleId="af0">
    <w:name w:val="header"/>
    <w:basedOn w:val="a"/>
    <w:link w:val="af1"/>
    <w:uiPriority w:val="99"/>
    <w:unhideWhenUsed/>
    <w:rsid w:val="003D434C"/>
    <w:pPr>
      <w:tabs>
        <w:tab w:val="center" w:pos="4677"/>
        <w:tab w:val="right" w:pos="9355"/>
      </w:tabs>
    </w:pPr>
  </w:style>
  <w:style w:type="character" w:customStyle="1" w:styleId="af1">
    <w:name w:val="Верхний колонтитул Знак"/>
    <w:basedOn w:val="a0"/>
    <w:link w:val="af0"/>
    <w:uiPriority w:val="99"/>
    <w:rsid w:val="003D434C"/>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3D434C"/>
    <w:pPr>
      <w:tabs>
        <w:tab w:val="center" w:pos="4677"/>
        <w:tab w:val="right" w:pos="9355"/>
      </w:tabs>
    </w:pPr>
  </w:style>
  <w:style w:type="character" w:customStyle="1" w:styleId="af3">
    <w:name w:val="Нижний колонтитул Знак"/>
    <w:basedOn w:val="a0"/>
    <w:link w:val="af2"/>
    <w:uiPriority w:val="99"/>
    <w:rsid w:val="003D434C"/>
    <w:rPr>
      <w:rFonts w:ascii="Times New Roman" w:eastAsia="Times New Roman" w:hAnsi="Times New Roman" w:cs="Times New Roman"/>
      <w:sz w:val="20"/>
      <w:szCs w:val="20"/>
      <w:lang w:eastAsia="ru-RU"/>
    </w:rPr>
  </w:style>
  <w:style w:type="paragraph" w:customStyle="1" w:styleId="msonormal0">
    <w:name w:val="msonormal"/>
    <w:basedOn w:val="a"/>
    <w:uiPriority w:val="99"/>
    <w:rsid w:val="003D434C"/>
    <w:pPr>
      <w:spacing w:before="100" w:beforeAutospacing="1" w:after="100" w:afterAutospacing="1"/>
    </w:pPr>
    <w:rPr>
      <w:sz w:val="24"/>
      <w:szCs w:val="24"/>
    </w:rPr>
  </w:style>
  <w:style w:type="paragraph" w:customStyle="1" w:styleId="xl133">
    <w:name w:val="xl133"/>
    <w:basedOn w:val="a"/>
    <w:rsid w:val="003D4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ConsCell">
    <w:name w:val="ConsCell"/>
    <w:uiPriority w:val="99"/>
    <w:rsid w:val="003D434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link w:val="ConsPlusNormal0"/>
    <w:rsid w:val="003D434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D434C"/>
    <w:rPr>
      <w:rFonts w:ascii="Calibri" w:eastAsia="Times New Roman" w:hAnsi="Calibri" w:cs="Calibri"/>
      <w:szCs w:val="20"/>
      <w:lang w:eastAsia="ru-RU"/>
    </w:rPr>
  </w:style>
  <w:style w:type="numbering" w:customStyle="1" w:styleId="12">
    <w:name w:val="Нет списка1"/>
    <w:next w:val="a2"/>
    <w:uiPriority w:val="99"/>
    <w:semiHidden/>
    <w:unhideWhenUsed/>
    <w:rsid w:val="003D434C"/>
  </w:style>
  <w:style w:type="paragraph" w:styleId="af4">
    <w:name w:val="Normal (Web)"/>
    <w:basedOn w:val="a"/>
    <w:uiPriority w:val="99"/>
    <w:unhideWhenUsed/>
    <w:rsid w:val="003D434C"/>
    <w:pPr>
      <w:spacing w:before="100" w:beforeAutospacing="1" w:after="100" w:afterAutospacing="1"/>
    </w:pPr>
    <w:rPr>
      <w:sz w:val="24"/>
      <w:szCs w:val="24"/>
    </w:rPr>
  </w:style>
  <w:style w:type="character" w:customStyle="1" w:styleId="apple-converted-space">
    <w:name w:val="apple-converted-space"/>
    <w:basedOn w:val="a0"/>
    <w:rsid w:val="003D434C"/>
  </w:style>
  <w:style w:type="paragraph" w:customStyle="1" w:styleId="ConsPlusCell">
    <w:name w:val="ConsPlusCell"/>
    <w:uiPriority w:val="99"/>
    <w:rsid w:val="003D434C"/>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f5">
    <w:name w:val="footnote text"/>
    <w:basedOn w:val="a"/>
    <w:link w:val="af6"/>
    <w:uiPriority w:val="99"/>
    <w:unhideWhenUsed/>
    <w:rsid w:val="003D434C"/>
    <w:rPr>
      <w:rFonts w:asciiTheme="minorHAnsi" w:eastAsiaTheme="minorHAnsi" w:hAnsiTheme="minorHAnsi" w:cstheme="minorBidi"/>
      <w:lang w:eastAsia="en-US"/>
    </w:rPr>
  </w:style>
  <w:style w:type="character" w:customStyle="1" w:styleId="af6">
    <w:name w:val="Текст сноски Знак"/>
    <w:basedOn w:val="a0"/>
    <w:link w:val="af5"/>
    <w:uiPriority w:val="99"/>
    <w:rsid w:val="003D434C"/>
    <w:rPr>
      <w:sz w:val="20"/>
      <w:szCs w:val="20"/>
    </w:rPr>
  </w:style>
  <w:style w:type="character" w:styleId="af7">
    <w:name w:val="footnote reference"/>
    <w:basedOn w:val="a0"/>
    <w:uiPriority w:val="99"/>
    <w:unhideWhenUsed/>
    <w:rsid w:val="003D434C"/>
    <w:rPr>
      <w:vertAlign w:val="superscript"/>
    </w:rPr>
  </w:style>
  <w:style w:type="paragraph" w:styleId="af8">
    <w:name w:val="annotation subject"/>
    <w:basedOn w:val="ad"/>
    <w:next w:val="ad"/>
    <w:link w:val="af9"/>
    <w:uiPriority w:val="99"/>
    <w:semiHidden/>
    <w:unhideWhenUsed/>
    <w:rsid w:val="003D434C"/>
    <w:rPr>
      <w:b/>
      <w:bCs/>
    </w:rPr>
  </w:style>
  <w:style w:type="character" w:customStyle="1" w:styleId="af9">
    <w:name w:val="Тема примечания Знак"/>
    <w:basedOn w:val="ae"/>
    <w:link w:val="af8"/>
    <w:uiPriority w:val="99"/>
    <w:semiHidden/>
    <w:rsid w:val="003D434C"/>
    <w:rPr>
      <w:b/>
      <w:bCs/>
      <w:sz w:val="20"/>
      <w:szCs w:val="20"/>
    </w:rPr>
  </w:style>
  <w:style w:type="paragraph" w:styleId="afa">
    <w:name w:val="endnote text"/>
    <w:basedOn w:val="a"/>
    <w:link w:val="afb"/>
    <w:uiPriority w:val="99"/>
    <w:semiHidden/>
    <w:unhideWhenUsed/>
    <w:rsid w:val="003D434C"/>
    <w:rPr>
      <w:rFonts w:asciiTheme="minorHAnsi" w:eastAsiaTheme="minorHAnsi" w:hAnsiTheme="minorHAnsi" w:cstheme="minorBidi"/>
      <w:lang w:eastAsia="en-US"/>
    </w:rPr>
  </w:style>
  <w:style w:type="character" w:customStyle="1" w:styleId="afb">
    <w:name w:val="Текст концевой сноски Знак"/>
    <w:basedOn w:val="a0"/>
    <w:link w:val="afa"/>
    <w:uiPriority w:val="99"/>
    <w:semiHidden/>
    <w:rsid w:val="003D434C"/>
    <w:rPr>
      <w:sz w:val="20"/>
      <w:szCs w:val="20"/>
    </w:rPr>
  </w:style>
  <w:style w:type="character" w:styleId="afc">
    <w:name w:val="endnote reference"/>
    <w:basedOn w:val="a0"/>
    <w:uiPriority w:val="99"/>
    <w:semiHidden/>
    <w:unhideWhenUsed/>
    <w:rsid w:val="003D434C"/>
    <w:rPr>
      <w:vertAlign w:val="superscript"/>
    </w:rPr>
  </w:style>
  <w:style w:type="paragraph" w:customStyle="1" w:styleId="xl134">
    <w:name w:val="xl134"/>
    <w:basedOn w:val="a"/>
    <w:rsid w:val="003D434C"/>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35">
    <w:name w:val="xl135"/>
    <w:basedOn w:val="a"/>
    <w:rsid w:val="003D4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styleId="afd">
    <w:name w:val="Revision"/>
    <w:uiPriority w:val="99"/>
    <w:semiHidden/>
    <w:rsid w:val="003D434C"/>
    <w:pPr>
      <w:spacing w:after="0" w:line="240" w:lineRule="auto"/>
    </w:pPr>
    <w:rPr>
      <w:rFonts w:ascii="Times New Roman" w:eastAsia="Times New Roman" w:hAnsi="Times New Roman" w:cs="Times New Roman"/>
      <w:sz w:val="20"/>
      <w:szCs w:val="20"/>
      <w:lang w:eastAsia="ru-RU"/>
    </w:rPr>
  </w:style>
  <w:style w:type="paragraph" w:customStyle="1" w:styleId="afe">
    <w:name w:val="Нормальный (таблица)"/>
    <w:basedOn w:val="a"/>
    <w:next w:val="a"/>
    <w:uiPriority w:val="99"/>
    <w:rsid w:val="003D434C"/>
    <w:pPr>
      <w:widowControl w:val="0"/>
      <w:autoSpaceDE w:val="0"/>
      <w:autoSpaceDN w:val="0"/>
      <w:adjustRightInd w:val="0"/>
      <w:jc w:val="both"/>
    </w:pPr>
    <w:rPr>
      <w:rFonts w:ascii="Arial" w:hAnsi="Arial" w:cs="Arial"/>
      <w:sz w:val="24"/>
      <w:szCs w:val="24"/>
    </w:rPr>
  </w:style>
  <w:style w:type="paragraph" w:customStyle="1" w:styleId="aff">
    <w:name w:val="Прижатый влево"/>
    <w:basedOn w:val="a"/>
    <w:next w:val="a"/>
    <w:uiPriority w:val="99"/>
    <w:rsid w:val="003D434C"/>
    <w:pPr>
      <w:widowControl w:val="0"/>
      <w:autoSpaceDE w:val="0"/>
      <w:autoSpaceDN w:val="0"/>
      <w:adjustRightInd w:val="0"/>
    </w:pPr>
    <w:rPr>
      <w:rFonts w:ascii="Arial" w:hAnsi="Arial" w:cs="Arial"/>
      <w:sz w:val="24"/>
      <w:szCs w:val="24"/>
    </w:rPr>
  </w:style>
  <w:style w:type="paragraph" w:customStyle="1" w:styleId="pboth">
    <w:name w:val="pboth"/>
    <w:basedOn w:val="a"/>
    <w:uiPriority w:val="99"/>
    <w:rsid w:val="003D434C"/>
    <w:pPr>
      <w:spacing w:before="100" w:beforeAutospacing="1" w:after="100" w:afterAutospacing="1"/>
    </w:pPr>
    <w:rPr>
      <w:sz w:val="24"/>
      <w:szCs w:val="24"/>
    </w:rPr>
  </w:style>
  <w:style w:type="table" w:customStyle="1" w:styleId="182111">
    <w:name w:val="Сетка таблицы182111"/>
    <w:basedOn w:val="a1"/>
    <w:uiPriority w:val="39"/>
    <w:rsid w:val="003D434C"/>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Стиль"/>
    <w:uiPriority w:val="99"/>
    <w:rsid w:val="003D43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1">
    <w:name w:val="Основной текст_"/>
    <w:link w:val="2"/>
    <w:rsid w:val="003D434C"/>
    <w:rPr>
      <w:sz w:val="26"/>
      <w:szCs w:val="26"/>
      <w:shd w:val="clear" w:color="auto" w:fill="FFFFFF"/>
    </w:rPr>
  </w:style>
  <w:style w:type="paragraph" w:customStyle="1" w:styleId="2">
    <w:name w:val="Основной текст2"/>
    <w:basedOn w:val="a"/>
    <w:link w:val="aff1"/>
    <w:rsid w:val="003D434C"/>
    <w:pPr>
      <w:widowControl w:val="0"/>
      <w:shd w:val="clear" w:color="auto" w:fill="FFFFFF"/>
      <w:spacing w:line="0" w:lineRule="atLeast"/>
      <w:ind w:hanging="1680"/>
    </w:pPr>
    <w:rPr>
      <w:rFonts w:asciiTheme="minorHAnsi" w:eastAsiaTheme="minorHAnsi" w:hAnsiTheme="minorHAnsi" w:cstheme="minorBidi"/>
      <w:sz w:val="26"/>
      <w:szCs w:val="26"/>
      <w:lang w:eastAsia="en-US"/>
    </w:rPr>
  </w:style>
  <w:style w:type="character" w:customStyle="1" w:styleId="a8">
    <w:name w:val="Абзац списка Знак"/>
    <w:aliases w:val="it_List1 Знак,Абзац списка литеральный Знак,асз.Списка Знак"/>
    <w:link w:val="a7"/>
    <w:uiPriority w:val="34"/>
    <w:locked/>
    <w:rsid w:val="003D434C"/>
    <w:rPr>
      <w:rFonts w:ascii="Calibri" w:eastAsia="Calibri" w:hAnsi="Calibri" w:cs="Times New Roman"/>
    </w:rPr>
  </w:style>
  <w:style w:type="character" w:customStyle="1" w:styleId="Exact">
    <w:name w:val="Основной текст Exact"/>
    <w:rsid w:val="003D434C"/>
    <w:rPr>
      <w:rFonts w:ascii="Times New Roman" w:eastAsia="Times New Roman" w:hAnsi="Times New Roman" w:cs="Times New Roman"/>
      <w:b w:val="0"/>
      <w:bCs w:val="0"/>
      <w:i w:val="0"/>
      <w:iCs w:val="0"/>
      <w:smallCaps w:val="0"/>
      <w:strike w:val="0"/>
      <w:spacing w:val="4"/>
      <w:sz w:val="25"/>
      <w:szCs w:val="25"/>
      <w:u w:val="none"/>
    </w:rPr>
  </w:style>
  <w:style w:type="character" w:customStyle="1" w:styleId="FooterChar">
    <w:name w:val="Footer Char"/>
    <w:basedOn w:val="a0"/>
    <w:uiPriority w:val="99"/>
    <w:rsid w:val="003D434C"/>
  </w:style>
  <w:style w:type="paragraph" w:customStyle="1" w:styleId="ConsPlusNonformat">
    <w:name w:val="ConsPlusNonformat"/>
    <w:rsid w:val="003D434C"/>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20">
    <w:name w:val="Сетка таблицы2"/>
    <w:basedOn w:val="a1"/>
    <w:next w:val="a5"/>
    <w:uiPriority w:val="59"/>
    <w:rsid w:val="003D434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00567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1340&amp;dst=149" TargetMode="External"/><Relationship Id="rId18" Type="http://schemas.openxmlformats.org/officeDocument/2006/relationships/hyperlink" Target="https://login.consultant.ru/link/?req=doc&amp;base=LAW&amp;n=499769&amp;dst=33"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dmkogalym.ru" TargetMode="External"/><Relationship Id="rId17" Type="http://schemas.openxmlformats.org/officeDocument/2006/relationships/hyperlink" Target="https://login.consultant.ru/link/?req=doc&amp;base=LAW&amp;n=499769&amp;dst=100269" TargetMode="External"/><Relationship Id="rId2" Type="http://schemas.openxmlformats.org/officeDocument/2006/relationships/numbering" Target="numbering.xml"/><Relationship Id="rId16" Type="http://schemas.openxmlformats.org/officeDocument/2006/relationships/hyperlink" Target="https://login.consultant.ru/link/?req=doc&amp;base=LAW&amp;n=499769&amp;dst=1002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99769" TargetMode="External"/><Relationship Id="rId10" Type="http://schemas.openxmlformats.org/officeDocument/2006/relationships/image" Target="media/image2.png"/><Relationship Id="rId19" Type="http://schemas.openxmlformats.org/officeDocument/2006/relationships/hyperlink" Target="https://login.consultant.ru/link/?req=doc&amp;base=LAW&amp;n=499769&amp;dst=11" TargetMode="Externa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https://login.consultant.ru/link/?req=doc&amp;base=LAW&amp;n=499769"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3A9DF2C8BB46BDA78D6660552DC7EC"/>
        <w:category>
          <w:name w:val="Общие"/>
          <w:gallery w:val="placeholder"/>
        </w:category>
        <w:types>
          <w:type w:val="bbPlcHdr"/>
        </w:types>
        <w:behaviors>
          <w:behavior w:val="content"/>
        </w:behaviors>
        <w:guid w:val="{A66150DF-F609-4C4D-9ACA-DCA60B04D68D}"/>
      </w:docPartPr>
      <w:docPartBody>
        <w:p w:rsidR="00C02CF5" w:rsidRDefault="00C02CF5" w:rsidP="00C02CF5">
          <w:pPr>
            <w:pStyle w:val="F03A9DF2C8BB46BDA78D6660552DC7EC"/>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600F3"/>
    <w:rsid w:val="00064D49"/>
    <w:rsid w:val="0029261F"/>
    <w:rsid w:val="002A3448"/>
    <w:rsid w:val="002D4D9E"/>
    <w:rsid w:val="00325169"/>
    <w:rsid w:val="00340CC1"/>
    <w:rsid w:val="0037279D"/>
    <w:rsid w:val="00442918"/>
    <w:rsid w:val="0051102D"/>
    <w:rsid w:val="00665A89"/>
    <w:rsid w:val="007348B8"/>
    <w:rsid w:val="0087649B"/>
    <w:rsid w:val="00A30898"/>
    <w:rsid w:val="00B447A1"/>
    <w:rsid w:val="00BF171D"/>
    <w:rsid w:val="00BF65A1"/>
    <w:rsid w:val="00C02CF5"/>
    <w:rsid w:val="00C2200D"/>
    <w:rsid w:val="00CB3085"/>
    <w:rsid w:val="00CB7559"/>
    <w:rsid w:val="00CE2829"/>
    <w:rsid w:val="00D817FB"/>
    <w:rsid w:val="00DB7423"/>
    <w:rsid w:val="00E22255"/>
    <w:rsid w:val="00E67E01"/>
    <w:rsid w:val="00FB1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2CF5"/>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 w:type="paragraph" w:customStyle="1" w:styleId="F03A9DF2C8BB46BDA78D6660552DC7EC">
    <w:name w:val="F03A9DF2C8BB46BDA78D6660552DC7EC"/>
    <w:rsid w:val="00C02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19E14-F6E8-48FA-8BBB-B990BF2C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23</Pages>
  <Words>8072</Words>
  <Characters>46016</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Красноперов Анатолий Валерьевич</cp:lastModifiedBy>
  <cp:revision>31</cp:revision>
  <cp:lastPrinted>2026-02-09T09:08:00Z</cp:lastPrinted>
  <dcterms:created xsi:type="dcterms:W3CDTF">2026-02-11T10:10:00Z</dcterms:created>
  <dcterms:modified xsi:type="dcterms:W3CDTF">2026-05-13T06:29:00Z</dcterms:modified>
</cp:coreProperties>
</file>