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Об установлении норматива стоимости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одного </w:t>
      </w:r>
      <w:r w:rsidRPr="00F1114A">
        <w:rPr>
          <w:sz w:val="26"/>
        </w:rPr>
        <w:t xml:space="preserve">квадратного метра общей </w:t>
      </w: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площади </w:t>
      </w:r>
      <w:r>
        <w:rPr>
          <w:sz w:val="26"/>
        </w:rPr>
        <w:t xml:space="preserve">жилого помещения </w:t>
      </w:r>
      <w:r w:rsidRPr="00F1114A">
        <w:rPr>
          <w:sz w:val="26"/>
        </w:rPr>
        <w:t xml:space="preserve"> </w:t>
      </w:r>
    </w:p>
    <w:p w:rsidR="00FB14B8" w:rsidRPr="00C6138C" w:rsidRDefault="00FB14B8" w:rsidP="00FB14B8">
      <w:pPr>
        <w:rPr>
          <w:sz w:val="26"/>
        </w:rPr>
      </w:pPr>
      <w:r>
        <w:rPr>
          <w:sz w:val="26"/>
          <w:szCs w:val="26"/>
        </w:rPr>
        <w:t xml:space="preserve">по </w:t>
      </w:r>
      <w:r>
        <w:rPr>
          <w:sz w:val="26"/>
        </w:rPr>
        <w:t>городу Когалыму</w:t>
      </w:r>
      <w:r w:rsidRPr="00F1114A">
        <w:rPr>
          <w:sz w:val="26"/>
        </w:rPr>
        <w:t xml:space="preserve"> </w:t>
      </w:r>
      <w:r>
        <w:rPr>
          <w:sz w:val="26"/>
          <w:szCs w:val="26"/>
        </w:rPr>
        <w:t xml:space="preserve">для расчета размера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>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молодым семьям – участникам мероприятия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«Обеспечение жильем молодых семей»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государственной программы Российской Федерации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«Обеспечение доступным и комфортным жильем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и коммунальными услугами граждан </w:t>
      </w:r>
    </w:p>
    <w:p w:rsidR="00FB14B8" w:rsidRPr="00C3148A" w:rsidRDefault="00FB14B8" w:rsidP="00FB14B8">
      <w:pPr>
        <w:rPr>
          <w:sz w:val="26"/>
        </w:rPr>
      </w:pPr>
      <w:r>
        <w:rPr>
          <w:sz w:val="26"/>
          <w:szCs w:val="26"/>
        </w:rPr>
        <w:t>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</w:rPr>
        <w:t xml:space="preserve">на </w:t>
      </w:r>
      <w:r>
        <w:rPr>
          <w:sz w:val="26"/>
          <w:lang w:val="en-US"/>
        </w:rPr>
        <w:t>I</w:t>
      </w:r>
      <w:r w:rsidR="00E25C15">
        <w:rPr>
          <w:sz w:val="26"/>
          <w:lang w:val="en-US"/>
        </w:rPr>
        <w:t>I</w:t>
      </w:r>
      <w:r w:rsidR="00496F7D">
        <w:rPr>
          <w:sz w:val="26"/>
          <w:lang w:val="en-US"/>
        </w:rPr>
        <w:t>I</w:t>
      </w:r>
      <w:r>
        <w:rPr>
          <w:sz w:val="26"/>
        </w:rPr>
        <w:t xml:space="preserve"> квартал 202</w:t>
      </w:r>
      <w:r w:rsidR="00A918D0">
        <w:rPr>
          <w:sz w:val="26"/>
        </w:rPr>
        <w:t>5</w:t>
      </w:r>
      <w:r w:rsidRPr="00F1114A">
        <w:rPr>
          <w:sz w:val="26"/>
        </w:rPr>
        <w:t xml:space="preserve"> года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FB14B8" w:rsidRPr="00E03AF6" w:rsidRDefault="00FB14B8" w:rsidP="002A75DD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F1114A">
        <w:rPr>
          <w:sz w:val="26"/>
          <w:szCs w:val="26"/>
        </w:rPr>
        <w:t>В соответстви</w:t>
      </w:r>
      <w:r>
        <w:rPr>
          <w:sz w:val="26"/>
          <w:szCs w:val="26"/>
        </w:rPr>
        <w:t xml:space="preserve">и с </w:t>
      </w:r>
      <w:r w:rsidRPr="00F1114A">
        <w:rPr>
          <w:sz w:val="26"/>
          <w:szCs w:val="26"/>
        </w:rPr>
        <w:t>постановлением Правительства Российск</w:t>
      </w:r>
      <w:r>
        <w:rPr>
          <w:sz w:val="26"/>
          <w:szCs w:val="26"/>
        </w:rPr>
        <w:t>ой Федерации от 17.12.2010</w:t>
      </w:r>
      <w:r w:rsidRPr="00F1114A">
        <w:rPr>
          <w:sz w:val="26"/>
          <w:szCs w:val="26"/>
        </w:rPr>
        <w:t xml:space="preserve"> №1050 </w:t>
      </w:r>
      <w:r w:rsidRPr="00F1114A">
        <w:rPr>
          <w:sz w:val="26"/>
        </w:rPr>
        <w:t xml:space="preserve">«О </w:t>
      </w:r>
      <w:r>
        <w:rPr>
          <w:sz w:val="26"/>
        </w:rPr>
        <w:t xml:space="preserve">реализации отдельных мероприятий государственной программы Российской Федерации 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 xml:space="preserve">», </w:t>
      </w:r>
      <w:r>
        <w:rPr>
          <w:sz w:val="26"/>
          <w:szCs w:val="26"/>
        </w:rPr>
        <w:t>постановлением Правительства Ханты-Мансийского автономного округа – Югры от 29.12.2020 №643-п «О мерах по реализации     государственной программы Ханты-Мансийского автономного                 округа – Югры «</w:t>
      </w:r>
      <w:r w:rsidR="00E41C7F">
        <w:rPr>
          <w:sz w:val="26"/>
          <w:szCs w:val="26"/>
        </w:rPr>
        <w:t>Строительство</w:t>
      </w:r>
      <w:r>
        <w:rPr>
          <w:sz w:val="26"/>
          <w:szCs w:val="26"/>
        </w:rPr>
        <w:t xml:space="preserve">», руководствуясь </w:t>
      </w:r>
      <w:r w:rsidRPr="00D05E01">
        <w:rPr>
          <w:sz w:val="26"/>
          <w:szCs w:val="26"/>
        </w:rPr>
        <w:t>приказом Министерства</w:t>
      </w:r>
      <w:r>
        <w:rPr>
          <w:sz w:val="26"/>
        </w:rPr>
        <w:t xml:space="preserve"> строительства и жилищно-коммунального хозяйства Российской Федерации от </w:t>
      </w:r>
      <w:r w:rsidR="00496F7D">
        <w:rPr>
          <w:sz w:val="26"/>
        </w:rPr>
        <w:t>02</w:t>
      </w:r>
      <w:r w:rsidR="002A75DD">
        <w:rPr>
          <w:sz w:val="26"/>
        </w:rPr>
        <w:t>.</w:t>
      </w:r>
      <w:r w:rsidR="00496F7D">
        <w:rPr>
          <w:sz w:val="26"/>
        </w:rPr>
        <w:t>07</w:t>
      </w:r>
      <w:r w:rsidR="0086750B">
        <w:rPr>
          <w:sz w:val="26"/>
        </w:rPr>
        <w:t>.</w:t>
      </w:r>
      <w:r w:rsidR="00E25C15">
        <w:rPr>
          <w:sz w:val="26"/>
        </w:rPr>
        <w:t>2025</w:t>
      </w:r>
      <w:r>
        <w:rPr>
          <w:sz w:val="26"/>
        </w:rPr>
        <w:t xml:space="preserve"> №</w:t>
      </w:r>
      <w:r w:rsidR="00496F7D">
        <w:rPr>
          <w:sz w:val="26"/>
        </w:rPr>
        <w:t>1394</w:t>
      </w:r>
      <w:r>
        <w:rPr>
          <w:sz w:val="26"/>
        </w:rPr>
        <w:t>/</w:t>
      </w:r>
      <w:proofErr w:type="spellStart"/>
      <w:r>
        <w:rPr>
          <w:sz w:val="26"/>
        </w:rPr>
        <w:t>пр</w:t>
      </w:r>
      <w:proofErr w:type="spellEnd"/>
      <w:r w:rsidRPr="00E03AF6">
        <w:rPr>
          <w:sz w:val="26"/>
        </w:rPr>
        <w:t xml:space="preserve"> </w:t>
      </w:r>
      <w:r>
        <w:rPr>
          <w:sz w:val="26"/>
        </w:rPr>
        <w:t>«</w:t>
      </w:r>
      <w:r w:rsidR="002A75DD">
        <w:rPr>
          <w:sz w:val="26"/>
        </w:rPr>
        <w:t>О</w:t>
      </w:r>
      <w:r w:rsidR="002A75DD" w:rsidRPr="002A75DD">
        <w:rPr>
          <w:sz w:val="26"/>
        </w:rPr>
        <w:t xml:space="preserve"> </w:t>
      </w:r>
      <w:r w:rsidR="00496F7D">
        <w:rPr>
          <w:sz w:val="26"/>
        </w:rPr>
        <w:t xml:space="preserve">нормативе стоимости одного квадратного метра общей площади жилого помещения по Российской Федерации на второе полугодие 2025 года и </w:t>
      </w:r>
      <w:r w:rsidR="00E25C15">
        <w:rPr>
          <w:sz w:val="26"/>
        </w:rPr>
        <w:t xml:space="preserve">средней рыночной стоимости </w:t>
      </w:r>
      <w:r w:rsidR="00A918D0">
        <w:rPr>
          <w:sz w:val="26"/>
        </w:rPr>
        <w:t xml:space="preserve">одного </w:t>
      </w:r>
      <w:r w:rsidR="005C00CB">
        <w:rPr>
          <w:sz w:val="26"/>
        </w:rPr>
        <w:t xml:space="preserve">квадратного метра </w:t>
      </w:r>
      <w:r w:rsidR="002A75DD" w:rsidRPr="002A75DD">
        <w:rPr>
          <w:sz w:val="26"/>
        </w:rPr>
        <w:t>общей площади</w:t>
      </w:r>
      <w:r w:rsidR="002A75DD">
        <w:rPr>
          <w:sz w:val="26"/>
        </w:rPr>
        <w:t xml:space="preserve"> </w:t>
      </w:r>
      <w:r w:rsidR="002A75DD" w:rsidRPr="002A75DD">
        <w:rPr>
          <w:sz w:val="26"/>
        </w:rPr>
        <w:t xml:space="preserve">жилого помещения по </w:t>
      </w:r>
      <w:r w:rsidR="00E25C15">
        <w:rPr>
          <w:sz w:val="26"/>
        </w:rPr>
        <w:t>субъектам Р</w:t>
      </w:r>
      <w:r w:rsidR="00A918D0">
        <w:rPr>
          <w:sz w:val="26"/>
        </w:rPr>
        <w:t xml:space="preserve">оссийской Федерации на </w:t>
      </w:r>
      <w:r w:rsidR="00496F7D">
        <w:rPr>
          <w:sz w:val="26"/>
          <w:lang w:val="en-US"/>
        </w:rPr>
        <w:t>I</w:t>
      </w:r>
      <w:r w:rsidR="00A918D0">
        <w:rPr>
          <w:sz w:val="26"/>
          <w:lang w:val="en-US"/>
        </w:rPr>
        <w:t>I</w:t>
      </w:r>
      <w:r w:rsidR="00E25C15">
        <w:rPr>
          <w:sz w:val="26"/>
          <w:lang w:val="en-US"/>
        </w:rPr>
        <w:t>I</w:t>
      </w:r>
      <w:r w:rsidR="00493EA4">
        <w:rPr>
          <w:sz w:val="26"/>
        </w:rPr>
        <w:t xml:space="preserve"> квартал</w:t>
      </w:r>
      <w:r w:rsidR="00A918D0">
        <w:rPr>
          <w:sz w:val="26"/>
        </w:rPr>
        <w:t xml:space="preserve"> 2025</w:t>
      </w:r>
      <w:r w:rsidR="005C00CB">
        <w:rPr>
          <w:sz w:val="26"/>
        </w:rPr>
        <w:t xml:space="preserve"> года</w:t>
      </w:r>
      <w:r w:rsidR="002A75DD">
        <w:rPr>
          <w:sz w:val="26"/>
        </w:rPr>
        <w:t>»: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rFonts w:ascii="Arial" w:hAnsi="Arial" w:cs="Arial"/>
        </w:rPr>
      </w:pPr>
    </w:p>
    <w:p w:rsidR="00FB14B8" w:rsidRPr="00F1114A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Установить норматив стоимости одного </w:t>
      </w:r>
      <w:r w:rsidRPr="00F1114A">
        <w:rPr>
          <w:sz w:val="26"/>
          <w:szCs w:val="26"/>
        </w:rPr>
        <w:t>квадр</w:t>
      </w:r>
      <w:r>
        <w:rPr>
          <w:sz w:val="26"/>
          <w:szCs w:val="26"/>
        </w:rPr>
        <w:t>атного метра общей площади жилого помещения по городу Когалыму</w:t>
      </w:r>
      <w:r w:rsidRPr="00F1114A">
        <w:rPr>
          <w:sz w:val="26"/>
          <w:szCs w:val="26"/>
        </w:rPr>
        <w:t xml:space="preserve"> </w:t>
      </w:r>
      <w:r>
        <w:rPr>
          <w:sz w:val="26"/>
          <w:szCs w:val="26"/>
        </w:rPr>
        <w:t>для расчета размера 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молодым семьям – участникам мероприятия «Обеспечение жильем молодых семей» государственной программы Российской Федерации </w:t>
      </w:r>
      <w:r>
        <w:rPr>
          <w:sz w:val="26"/>
        </w:rPr>
        <w:t xml:space="preserve">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E25C15">
        <w:rPr>
          <w:sz w:val="26"/>
          <w:szCs w:val="26"/>
        </w:rPr>
        <w:t>на</w:t>
      </w:r>
      <w:r w:rsidR="00E25C15">
        <w:rPr>
          <w:sz w:val="26"/>
        </w:rPr>
        <w:t xml:space="preserve"> </w:t>
      </w:r>
      <w:r w:rsidR="00E25C15">
        <w:rPr>
          <w:sz w:val="26"/>
          <w:lang w:val="en-US"/>
        </w:rPr>
        <w:t>II</w:t>
      </w:r>
      <w:r w:rsidR="00493EA4" w:rsidRPr="00493EA4"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 xml:space="preserve">квартал </w:t>
      </w:r>
      <w:r>
        <w:rPr>
          <w:sz w:val="26"/>
          <w:szCs w:val="26"/>
        </w:rPr>
        <w:t>202</w:t>
      </w:r>
      <w:r w:rsidR="00A918D0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в размере </w:t>
      </w:r>
      <w:r w:rsidR="00496F7D">
        <w:rPr>
          <w:sz w:val="26"/>
          <w:szCs w:val="26"/>
        </w:rPr>
        <w:t>113</w:t>
      </w:r>
      <w:r w:rsidR="00A918D0">
        <w:rPr>
          <w:sz w:val="26"/>
          <w:szCs w:val="26"/>
        </w:rPr>
        <w:t xml:space="preserve"> </w:t>
      </w:r>
      <w:r w:rsidR="00496F7D">
        <w:rPr>
          <w:sz w:val="26"/>
          <w:szCs w:val="26"/>
        </w:rPr>
        <w:t>624</w:t>
      </w:r>
      <w:r w:rsidR="002A75DD"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>(</w:t>
      </w:r>
      <w:r w:rsidR="002A75DD">
        <w:rPr>
          <w:sz w:val="26"/>
          <w:szCs w:val="26"/>
        </w:rPr>
        <w:t xml:space="preserve">сто </w:t>
      </w:r>
      <w:r w:rsidR="00496F7D">
        <w:rPr>
          <w:sz w:val="26"/>
          <w:szCs w:val="26"/>
        </w:rPr>
        <w:t>тринадцать</w:t>
      </w:r>
      <w:r>
        <w:rPr>
          <w:sz w:val="26"/>
          <w:szCs w:val="26"/>
        </w:rPr>
        <w:t xml:space="preserve"> тысяч </w:t>
      </w:r>
      <w:r w:rsidR="00496F7D">
        <w:rPr>
          <w:sz w:val="26"/>
          <w:szCs w:val="26"/>
        </w:rPr>
        <w:t>шестьсот двадцать четыре</w:t>
      </w:r>
      <w:r>
        <w:rPr>
          <w:sz w:val="26"/>
          <w:szCs w:val="26"/>
        </w:rPr>
        <w:t xml:space="preserve"> рубл</w:t>
      </w:r>
      <w:r w:rsidR="00496F7D">
        <w:rPr>
          <w:sz w:val="26"/>
          <w:szCs w:val="26"/>
        </w:rPr>
        <w:t>я</w:t>
      </w:r>
      <w:r>
        <w:rPr>
          <w:sz w:val="26"/>
          <w:szCs w:val="26"/>
        </w:rPr>
        <w:t xml:space="preserve"> 00 копеек</w:t>
      </w:r>
      <w:r w:rsidR="00A918D0">
        <w:rPr>
          <w:sz w:val="26"/>
          <w:szCs w:val="26"/>
        </w:rPr>
        <w:t>)</w:t>
      </w:r>
      <w:r w:rsidRPr="00F1114A">
        <w:rPr>
          <w:sz w:val="26"/>
          <w:szCs w:val="26"/>
        </w:rPr>
        <w:t>.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</w:p>
    <w:p w:rsidR="00FB14B8" w:rsidRDefault="00FB14B8" w:rsidP="00FB14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по жилищной политике Администрации города Когалыма (</w:t>
      </w:r>
      <w:proofErr w:type="spellStart"/>
      <w:r>
        <w:rPr>
          <w:sz w:val="26"/>
          <w:szCs w:val="26"/>
        </w:rPr>
        <w:t>А.В.Россолова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</w:t>
      </w:r>
      <w:r>
        <w:rPr>
          <w:sz w:val="26"/>
          <w:szCs w:val="26"/>
        </w:rPr>
        <w:lastRenderedPageBreak/>
        <w:t xml:space="preserve">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              округа – Югры» для дальнейшего направления в Управление государственной регистрации нормативных правовых актов Аппарата Губернатора          Ханты-Мансийского автономного округа – Югры.  </w:t>
      </w:r>
    </w:p>
    <w:p w:rsidR="00FB14B8" w:rsidRDefault="00FB14B8" w:rsidP="00FB14B8">
      <w:pPr>
        <w:ind w:firstLine="709"/>
        <w:jc w:val="both"/>
        <w:rPr>
          <w:sz w:val="26"/>
          <w:szCs w:val="26"/>
        </w:rPr>
      </w:pPr>
    </w:p>
    <w:p w:rsidR="00594227" w:rsidRPr="00F47D06" w:rsidRDefault="00FB14B8" w:rsidP="00F47D0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Pr="00F1114A">
        <w:rPr>
          <w:sz w:val="26"/>
          <w:szCs w:val="26"/>
        </w:rPr>
        <w:t xml:space="preserve">. </w:t>
      </w:r>
      <w:r w:rsidR="00F47D06" w:rsidRPr="00F47D06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сетевом издании «Когалымский вестник»: </w:t>
      </w:r>
      <w:r w:rsidR="00F47D06" w:rsidRPr="00F47D06">
        <w:rPr>
          <w:rFonts w:eastAsia="Calibri"/>
          <w:sz w:val="26"/>
          <w:szCs w:val="26"/>
          <w:lang w:val="en-US" w:eastAsia="en-US"/>
        </w:rPr>
        <w:t>KOGVESTI</w:t>
      </w:r>
      <w:r w:rsidR="00F47D06" w:rsidRPr="00F47D06">
        <w:rPr>
          <w:rFonts w:eastAsia="Calibri"/>
          <w:sz w:val="26"/>
          <w:szCs w:val="26"/>
          <w:lang w:eastAsia="en-US"/>
        </w:rPr>
        <w:t>.</w:t>
      </w:r>
      <w:r w:rsidR="00F47D06" w:rsidRPr="00F47D06">
        <w:rPr>
          <w:rFonts w:eastAsia="Calibri"/>
          <w:sz w:val="26"/>
          <w:szCs w:val="26"/>
          <w:lang w:val="en-US" w:eastAsia="en-US"/>
        </w:rPr>
        <w:t>RU</w:t>
      </w:r>
      <w:r w:rsidR="00F47D06" w:rsidRPr="00F47D06">
        <w:rPr>
          <w:rFonts w:eastAsia="Calibri"/>
          <w:sz w:val="26"/>
          <w:szCs w:val="26"/>
          <w:lang w:eastAsia="en-US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F47D06" w:rsidRPr="00F47D06">
          <w:rPr>
            <w:rFonts w:eastAsia="Calibri"/>
            <w:sz w:val="26"/>
            <w:szCs w:val="26"/>
            <w:lang w:val="en-US" w:eastAsia="en-US"/>
          </w:rPr>
          <w:t>www</w:t>
        </w:r>
        <w:r w:rsidR="00F47D06" w:rsidRPr="00F47D06">
          <w:rPr>
            <w:rFonts w:eastAsia="Calibri"/>
            <w:sz w:val="26"/>
            <w:szCs w:val="26"/>
            <w:lang w:eastAsia="en-US"/>
          </w:rPr>
          <w:t>.</w:t>
        </w:r>
        <w:r w:rsidR="00F47D06" w:rsidRPr="00F47D06">
          <w:rPr>
            <w:rFonts w:eastAsia="Calibri"/>
            <w:sz w:val="26"/>
            <w:szCs w:val="26"/>
            <w:lang w:val="en-US" w:eastAsia="en-US"/>
          </w:rPr>
          <w:t>admkogalym</w:t>
        </w:r>
        <w:r w:rsidR="00F47D06" w:rsidRPr="00F47D06">
          <w:rPr>
            <w:rFonts w:eastAsia="Calibri"/>
            <w:sz w:val="26"/>
            <w:szCs w:val="26"/>
            <w:lang w:eastAsia="en-US"/>
          </w:rPr>
          <w:t>.</w:t>
        </w:r>
        <w:r w:rsidR="00F47D06" w:rsidRPr="00F47D06">
          <w:rPr>
            <w:rFonts w:eastAsia="Calibri"/>
            <w:sz w:val="26"/>
            <w:szCs w:val="26"/>
            <w:lang w:val="en-US" w:eastAsia="en-US"/>
          </w:rPr>
          <w:t>ru</w:t>
        </w:r>
      </w:hyperlink>
      <w:r w:rsidR="00F47D06" w:rsidRPr="00F47D06">
        <w:rPr>
          <w:rFonts w:eastAsia="Calibri"/>
          <w:sz w:val="26"/>
          <w:szCs w:val="26"/>
          <w:lang w:eastAsia="en-US"/>
        </w:rPr>
        <w:t>)</w:t>
      </w:r>
      <w:r w:rsidR="00594227" w:rsidRPr="00594227">
        <w:rPr>
          <w:sz w:val="26"/>
          <w:szCs w:val="26"/>
        </w:rPr>
        <w:t>.</w:t>
      </w:r>
    </w:p>
    <w:p w:rsidR="00594227" w:rsidRPr="00594227" w:rsidRDefault="00594227" w:rsidP="00FB14B8">
      <w:pPr>
        <w:ind w:firstLine="709"/>
        <w:jc w:val="both"/>
        <w:rPr>
          <w:sz w:val="26"/>
          <w:szCs w:val="26"/>
        </w:rPr>
      </w:pPr>
    </w:p>
    <w:p w:rsidR="00FB14B8" w:rsidRPr="00C3148A" w:rsidRDefault="00FB14B8" w:rsidP="00FB14B8">
      <w:pPr>
        <w:ind w:firstLine="709"/>
        <w:jc w:val="both"/>
        <w:rPr>
          <w:sz w:val="26"/>
        </w:rPr>
      </w:pPr>
    </w:p>
    <w:p w:rsidR="00FB14B8" w:rsidRDefault="00FB14B8" w:rsidP="00FB14B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1114A">
        <w:rPr>
          <w:sz w:val="26"/>
          <w:szCs w:val="26"/>
        </w:rPr>
        <w:t xml:space="preserve">. </w:t>
      </w:r>
      <w:r w:rsidR="005C00CB" w:rsidRPr="00896E80">
        <w:rPr>
          <w:sz w:val="26"/>
          <w:szCs w:val="26"/>
        </w:rPr>
        <w:t xml:space="preserve">Контроль за </w:t>
      </w:r>
      <w:r w:rsidR="00496F7D">
        <w:rPr>
          <w:sz w:val="26"/>
          <w:szCs w:val="26"/>
        </w:rPr>
        <w:t>испол</w:t>
      </w:r>
      <w:bookmarkStart w:id="0" w:name="_GoBack"/>
      <w:bookmarkEnd w:id="0"/>
      <w:r w:rsidR="005C00CB" w:rsidRPr="00896E80">
        <w:rPr>
          <w:sz w:val="26"/>
          <w:szCs w:val="26"/>
        </w:rPr>
        <w:t xml:space="preserve">нением постановления </w:t>
      </w:r>
      <w:r w:rsidR="005C00CB" w:rsidRPr="00F46430">
        <w:rPr>
          <w:sz w:val="26"/>
          <w:szCs w:val="26"/>
        </w:rPr>
        <w:t xml:space="preserve">возложить на </w:t>
      </w:r>
      <w:r w:rsidR="005C00CB">
        <w:rPr>
          <w:sz w:val="26"/>
          <w:szCs w:val="26"/>
        </w:rPr>
        <w:t xml:space="preserve">заместителя </w:t>
      </w:r>
      <w:r w:rsidR="005C00CB" w:rsidRPr="00F46430">
        <w:rPr>
          <w:sz w:val="26"/>
          <w:szCs w:val="26"/>
        </w:rPr>
        <w:t>глав</w:t>
      </w:r>
      <w:r w:rsidR="005C00CB">
        <w:rPr>
          <w:sz w:val="26"/>
          <w:szCs w:val="26"/>
        </w:rPr>
        <w:t xml:space="preserve">ы города Когалыма </w:t>
      </w:r>
      <w:proofErr w:type="spellStart"/>
      <w:r w:rsidR="005C00CB">
        <w:rPr>
          <w:sz w:val="26"/>
          <w:szCs w:val="26"/>
        </w:rPr>
        <w:t>А.Г.Згонникова</w:t>
      </w:r>
      <w:proofErr w:type="spellEnd"/>
      <w:r>
        <w:rPr>
          <w:sz w:val="26"/>
          <w:szCs w:val="26"/>
        </w:rPr>
        <w:t xml:space="preserve">. </w:t>
      </w:r>
    </w:p>
    <w:p w:rsidR="00563DA1" w:rsidRDefault="00563DA1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F47D06" w:rsidRPr="00F47D06" w:rsidRDefault="00F47D06" w:rsidP="00F47D06">
      <w:pPr>
        <w:shd w:val="clear" w:color="auto" w:fill="FFFFFF"/>
        <w:rPr>
          <w:bCs/>
        </w:rPr>
      </w:pPr>
    </w:p>
    <w:p w:rsidR="00F47D06" w:rsidRPr="00F47D06" w:rsidRDefault="00F47D06" w:rsidP="00F47D06">
      <w:pPr>
        <w:shd w:val="clear" w:color="auto" w:fill="FFFFFF"/>
        <w:rPr>
          <w:bCs/>
        </w:rPr>
      </w:pPr>
      <w:r w:rsidRPr="00F47D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7D85E" wp14:editId="0B64745B">
                <wp:simplePos x="0" y="0"/>
                <wp:positionH relativeFrom="column">
                  <wp:posOffset>1960245</wp:posOffset>
                </wp:positionH>
                <wp:positionV relativeFrom="paragraph">
                  <wp:posOffset>140970</wp:posOffset>
                </wp:positionV>
                <wp:extent cx="2604770" cy="949960"/>
                <wp:effectExtent l="0" t="0" r="24130" b="21590"/>
                <wp:wrapNone/>
                <wp:docPr id="3" name="Скругленный 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9499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AA019" id="Скругленный прямоугольник 109" o:spid="_x0000_s1026" style="position:absolute;margin-left:154.35pt;margin-top:11.1pt;width:205.1pt;height:7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82"/>
        <w:tblW w:w="979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2"/>
        <w:gridCol w:w="3744"/>
        <w:gridCol w:w="3008"/>
      </w:tblGrid>
      <w:tr w:rsidR="00F47D06" w:rsidRPr="00F47D06" w:rsidTr="00AD5465">
        <w:trPr>
          <w:trHeight w:val="1413"/>
        </w:trPr>
        <w:tc>
          <w:tcPr>
            <w:tcW w:w="3042" w:type="dxa"/>
            <w:hideMark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670454228"/>
              <w:placeholder>
                <w:docPart w:val="631DBFB947E64B73A4B5C9D4DD4DD23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47D06" w:rsidRPr="00F47D06" w:rsidRDefault="00A918D0" w:rsidP="00F47D06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744" w:type="dxa"/>
            <w:vAlign w:val="center"/>
          </w:tcPr>
          <w:p w:rsidR="00F47D06" w:rsidRPr="00F47D06" w:rsidRDefault="00F47D06" w:rsidP="00F47D06">
            <w:pPr>
              <w:jc w:val="center"/>
              <w:rPr>
                <w:rFonts w:ascii="Calibri" w:eastAsia="Calibri" w:hAnsi="Calibri"/>
                <w:b/>
                <w:color w:val="D9D9D9"/>
                <w:lang w:eastAsia="en-US"/>
              </w:rPr>
            </w:pPr>
            <w:r w:rsidRPr="00F47D06">
              <w:rPr>
                <w:noProof/>
                <w:sz w:val="24"/>
                <w:szCs w:val="24"/>
              </w:rPr>
              <w:drawing>
                <wp:anchor distT="36830" distB="36830" distL="6400800" distR="6400800" simplePos="0" relativeHeight="251661312" behindDoc="0" locked="0" layoutInCell="1" allowOverlap="1" wp14:anchorId="27D0713F" wp14:editId="02953B7B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3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7D06">
              <w:rPr>
                <w:rFonts w:ascii="Calibri" w:eastAsia="Calibri" w:hAnsi="Calibri"/>
                <w:b/>
                <w:color w:val="D9D9D9"/>
                <w:lang w:eastAsia="en-US"/>
              </w:rPr>
              <w:t>ДОКУМЕНТ ПОДПИСАН</w:t>
            </w:r>
          </w:p>
          <w:p w:rsidR="00F47D06" w:rsidRPr="00F47D06" w:rsidRDefault="00F47D06" w:rsidP="00F47D06">
            <w:pPr>
              <w:jc w:val="center"/>
              <w:rPr>
                <w:rFonts w:ascii="Calibri" w:eastAsia="Calibri" w:hAnsi="Calibri"/>
                <w:b/>
                <w:color w:val="D9D9D9"/>
                <w:lang w:eastAsia="en-US"/>
              </w:rPr>
            </w:pPr>
            <w:r w:rsidRPr="00F47D06">
              <w:rPr>
                <w:rFonts w:ascii="Calibri" w:eastAsia="Calibri" w:hAnsi="Calibri"/>
                <w:b/>
                <w:color w:val="D9D9D9"/>
                <w:lang w:eastAsia="en-US"/>
              </w:rPr>
              <w:t>ЭЛЕКТРОННОЙ ПОДПИСЬЮ</w:t>
            </w:r>
          </w:p>
          <w:p w:rsidR="00F47D06" w:rsidRPr="00F47D06" w:rsidRDefault="00F47D06" w:rsidP="00F47D0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D9D9D9"/>
                <w:sz w:val="8"/>
                <w:szCs w:val="8"/>
                <w:lang w:eastAsia="en-US"/>
              </w:rPr>
            </w:pPr>
          </w:p>
          <w:p w:rsidR="00F47D06" w:rsidRPr="00F47D06" w:rsidRDefault="00F47D06" w:rsidP="00F47D0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</w:pPr>
            <w:proofErr w:type="gramStart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Сертификат  [</w:t>
            </w:r>
            <w:proofErr w:type="gramEnd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Номер сертификата 1]</w:t>
            </w:r>
          </w:p>
          <w:p w:rsidR="00F47D06" w:rsidRPr="00F47D06" w:rsidRDefault="00F47D06" w:rsidP="00F47D0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</w:pPr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F47D06" w:rsidRPr="00F47D06" w:rsidRDefault="00F47D06" w:rsidP="00F47D06">
            <w:pPr>
              <w:jc w:val="center"/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</w:pPr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  <w:p w:rsidR="00F47D06" w:rsidRPr="00F47D06" w:rsidRDefault="00F47D06" w:rsidP="00F47D06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008" w:type="dxa"/>
            <w:hideMark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-1778862560"/>
              <w:placeholder>
                <w:docPart w:val="631DBFB947E64B73A4B5C9D4DD4DD236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:rsidR="00F47D06" w:rsidRPr="00F47D06" w:rsidRDefault="00A918D0" w:rsidP="00F47D06">
                <w:pPr>
                  <w:jc w:val="right"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  <w:lang w:eastAsia="en-US"/>
                  </w:rPr>
                  <w:t>Т.А.Агадуллин</w:t>
                </w:r>
              </w:p>
            </w:sdtContent>
          </w:sdt>
        </w:tc>
      </w:tr>
    </w:tbl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563DA1" w:rsidRDefault="00563DA1" w:rsidP="00563DA1">
      <w:pPr>
        <w:spacing w:after="200" w:line="276" w:lineRule="auto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2A4B"/>
    <w:rsid w:val="00082085"/>
    <w:rsid w:val="000F0569"/>
    <w:rsid w:val="000F2E25"/>
    <w:rsid w:val="00116BB4"/>
    <w:rsid w:val="00171A84"/>
    <w:rsid w:val="001D0927"/>
    <w:rsid w:val="001E328E"/>
    <w:rsid w:val="00201088"/>
    <w:rsid w:val="00297D75"/>
    <w:rsid w:val="002A75DD"/>
    <w:rsid w:val="002B10AF"/>
    <w:rsid w:val="002B49A0"/>
    <w:rsid w:val="002D5593"/>
    <w:rsid w:val="002E0A30"/>
    <w:rsid w:val="002F5FF9"/>
    <w:rsid w:val="002F7936"/>
    <w:rsid w:val="00300D9B"/>
    <w:rsid w:val="00313DAF"/>
    <w:rsid w:val="003447F7"/>
    <w:rsid w:val="00382280"/>
    <w:rsid w:val="003F587E"/>
    <w:rsid w:val="0043438A"/>
    <w:rsid w:val="0047540E"/>
    <w:rsid w:val="00493EA4"/>
    <w:rsid w:val="00496F7D"/>
    <w:rsid w:val="004F33B1"/>
    <w:rsid w:val="00516080"/>
    <w:rsid w:val="005500E4"/>
    <w:rsid w:val="00563DA1"/>
    <w:rsid w:val="00594227"/>
    <w:rsid w:val="005C00CB"/>
    <w:rsid w:val="006015ED"/>
    <w:rsid w:val="00625AA2"/>
    <w:rsid w:val="00635680"/>
    <w:rsid w:val="0066043C"/>
    <w:rsid w:val="006A6A6F"/>
    <w:rsid w:val="00747B75"/>
    <w:rsid w:val="007C24AA"/>
    <w:rsid w:val="007D1C62"/>
    <w:rsid w:val="007E28C2"/>
    <w:rsid w:val="007F5689"/>
    <w:rsid w:val="00820045"/>
    <w:rsid w:val="008329FC"/>
    <w:rsid w:val="00857B8F"/>
    <w:rsid w:val="0086685A"/>
    <w:rsid w:val="0086750B"/>
    <w:rsid w:val="00874F39"/>
    <w:rsid w:val="00877CE5"/>
    <w:rsid w:val="008C0B7C"/>
    <w:rsid w:val="008C7E24"/>
    <w:rsid w:val="008D2DB3"/>
    <w:rsid w:val="00920772"/>
    <w:rsid w:val="00952EC3"/>
    <w:rsid w:val="009C47D2"/>
    <w:rsid w:val="009C73B5"/>
    <w:rsid w:val="00A048EC"/>
    <w:rsid w:val="00A564E7"/>
    <w:rsid w:val="00A918D0"/>
    <w:rsid w:val="00AB0AF4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250F3"/>
    <w:rsid w:val="00D513C7"/>
    <w:rsid w:val="00D52DB6"/>
    <w:rsid w:val="00D818FC"/>
    <w:rsid w:val="00DC36DA"/>
    <w:rsid w:val="00E25C15"/>
    <w:rsid w:val="00E41C7F"/>
    <w:rsid w:val="00EB144E"/>
    <w:rsid w:val="00EB75CB"/>
    <w:rsid w:val="00ED5C7C"/>
    <w:rsid w:val="00ED62A2"/>
    <w:rsid w:val="00EE539C"/>
    <w:rsid w:val="00F06198"/>
    <w:rsid w:val="00F47D06"/>
    <w:rsid w:val="00F5080D"/>
    <w:rsid w:val="00F80F22"/>
    <w:rsid w:val="00FB14B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D41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rsid w:val="00FB14B8"/>
    <w:rPr>
      <w:color w:val="0000FF"/>
      <w:u w:val="single"/>
    </w:rPr>
  </w:style>
  <w:style w:type="table" w:customStyle="1" w:styleId="2">
    <w:name w:val="Сетка таблицы2"/>
    <w:basedOn w:val="a1"/>
    <w:next w:val="a5"/>
    <w:uiPriority w:val="59"/>
    <w:rsid w:val="00297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uiPriority w:val="39"/>
    <w:rsid w:val="00F47D0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1DBFB947E64B73A4B5C9D4DD4DD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205A3-6463-428C-B460-16E7F7DBB73E}"/>
      </w:docPartPr>
      <w:docPartBody>
        <w:p w:rsidR="00544FD3" w:rsidRDefault="00EE3BA7" w:rsidP="00EE3BA7">
          <w:pPr>
            <w:pStyle w:val="631DBFB947E64B73A4B5C9D4DD4DD236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55A9"/>
    <w:rsid w:val="000B255A"/>
    <w:rsid w:val="000E08F3"/>
    <w:rsid w:val="001D1839"/>
    <w:rsid w:val="0025207F"/>
    <w:rsid w:val="00292EFD"/>
    <w:rsid w:val="002D4D9E"/>
    <w:rsid w:val="00335857"/>
    <w:rsid w:val="004247CD"/>
    <w:rsid w:val="00442918"/>
    <w:rsid w:val="004B5916"/>
    <w:rsid w:val="004D6618"/>
    <w:rsid w:val="00544FD3"/>
    <w:rsid w:val="00557D15"/>
    <w:rsid w:val="00595FE4"/>
    <w:rsid w:val="006C262C"/>
    <w:rsid w:val="006E323B"/>
    <w:rsid w:val="007172A0"/>
    <w:rsid w:val="007576D5"/>
    <w:rsid w:val="008355EE"/>
    <w:rsid w:val="008527FF"/>
    <w:rsid w:val="00864A67"/>
    <w:rsid w:val="008C7BBF"/>
    <w:rsid w:val="00A30898"/>
    <w:rsid w:val="00AA4994"/>
    <w:rsid w:val="00B42B76"/>
    <w:rsid w:val="00BD18F8"/>
    <w:rsid w:val="00BF171D"/>
    <w:rsid w:val="00BF41E8"/>
    <w:rsid w:val="00C50893"/>
    <w:rsid w:val="00E67E01"/>
    <w:rsid w:val="00E8076B"/>
    <w:rsid w:val="00EE3BA7"/>
    <w:rsid w:val="00F903C2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3BA7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FC08E4E5FF441F88130A99FBDBE5EF1">
    <w:name w:val="0FC08E4E5FF441F88130A99FBDBE5EF1"/>
    <w:rsid w:val="00E8076B"/>
  </w:style>
  <w:style w:type="paragraph" w:customStyle="1" w:styleId="5AEA081002064992929D9C9B8B850DF5">
    <w:name w:val="5AEA081002064992929D9C9B8B850DF5"/>
    <w:rsid w:val="00E8076B"/>
  </w:style>
  <w:style w:type="paragraph" w:customStyle="1" w:styleId="0A622CB637044B39874191AF8DAC67A8">
    <w:name w:val="0A622CB637044B39874191AF8DAC67A8"/>
    <w:rsid w:val="00E8076B"/>
  </w:style>
  <w:style w:type="paragraph" w:customStyle="1" w:styleId="C8421B47FE46439BBF851B43FC5BE97D">
    <w:name w:val="C8421B47FE46439BBF851B43FC5BE97D"/>
    <w:rsid w:val="00E8076B"/>
  </w:style>
  <w:style w:type="paragraph" w:customStyle="1" w:styleId="AFFF0D3C53C04D8AB67D2C5E72A5638F">
    <w:name w:val="AFFF0D3C53C04D8AB67D2C5E72A5638F"/>
    <w:rsid w:val="00557D15"/>
  </w:style>
  <w:style w:type="paragraph" w:customStyle="1" w:styleId="989D27DC330E4B48935E369D06D80FDF">
    <w:name w:val="989D27DC330E4B48935E369D06D80FDF"/>
    <w:rsid w:val="00557D15"/>
  </w:style>
  <w:style w:type="paragraph" w:customStyle="1" w:styleId="631DBFB947E64B73A4B5C9D4DD4DD236">
    <w:name w:val="631DBFB947E64B73A4B5C9D4DD4DD236"/>
    <w:rsid w:val="00EE3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E1BB6-76ED-4DA8-9255-C30CAE3D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Минина Елена Геннадиевна</cp:lastModifiedBy>
  <cp:revision>99</cp:revision>
  <cp:lastPrinted>2025-07-29T05:29:00Z</cp:lastPrinted>
  <dcterms:created xsi:type="dcterms:W3CDTF">2018-07-18T04:10:00Z</dcterms:created>
  <dcterms:modified xsi:type="dcterms:W3CDTF">2025-07-29T05:30:00Z</dcterms:modified>
</cp:coreProperties>
</file>