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от 01.07.2016 № 1768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6A2EED" w:rsidRPr="007876C6" w:rsidRDefault="006A2EED" w:rsidP="00B22DDA">
      <w:pPr>
        <w:ind w:firstLine="851"/>
        <w:rPr>
          <w:sz w:val="26"/>
          <w:szCs w:val="26"/>
        </w:rPr>
      </w:pPr>
    </w:p>
    <w:p w:rsidR="00B22DDA" w:rsidRPr="006A2EED" w:rsidRDefault="00B22DDA" w:rsidP="00ED5C7C">
      <w:pPr>
        <w:ind w:firstLine="709"/>
        <w:jc w:val="both"/>
        <w:rPr>
          <w:spacing w:val="-6"/>
          <w:sz w:val="26"/>
          <w:szCs w:val="26"/>
        </w:rPr>
      </w:pPr>
      <w:r w:rsidRPr="006A2EED">
        <w:rPr>
          <w:spacing w:val="-6"/>
          <w:sz w:val="26"/>
          <w:szCs w:val="26"/>
        </w:rPr>
        <w:t xml:space="preserve">В соответствии со </w:t>
      </w:r>
      <w:r w:rsidR="00E83872" w:rsidRPr="006A2EED">
        <w:rPr>
          <w:spacing w:val="-6"/>
          <w:sz w:val="26"/>
          <w:szCs w:val="26"/>
        </w:rPr>
        <w:t>статьёй 1</w:t>
      </w:r>
      <w:r w:rsidR="00DA42A6">
        <w:rPr>
          <w:spacing w:val="-6"/>
          <w:sz w:val="26"/>
          <w:szCs w:val="26"/>
        </w:rPr>
        <w:t>3</w:t>
      </w:r>
      <w:r w:rsidR="00E83872" w:rsidRPr="006A2EED">
        <w:rPr>
          <w:spacing w:val="-6"/>
          <w:sz w:val="26"/>
          <w:szCs w:val="26"/>
        </w:rPr>
        <w:t xml:space="preserve">4 Трудового кодекса Российской Федерации, </w:t>
      </w:r>
      <w:r w:rsidR="00C55FB2" w:rsidRPr="006A2EED">
        <w:rPr>
          <w:spacing w:val="-6"/>
          <w:sz w:val="26"/>
          <w:szCs w:val="26"/>
        </w:rPr>
        <w:t>Федеральн</w:t>
      </w:r>
      <w:r w:rsidR="00AC382A">
        <w:rPr>
          <w:spacing w:val="-6"/>
          <w:sz w:val="26"/>
          <w:szCs w:val="26"/>
        </w:rPr>
        <w:t>ым</w:t>
      </w:r>
      <w:r w:rsidR="00C55FB2" w:rsidRPr="006A2EED">
        <w:rPr>
          <w:spacing w:val="-6"/>
          <w:sz w:val="26"/>
          <w:szCs w:val="26"/>
        </w:rPr>
        <w:t xml:space="preserve"> закон</w:t>
      </w:r>
      <w:r w:rsidR="00AC382A">
        <w:rPr>
          <w:spacing w:val="-6"/>
          <w:sz w:val="26"/>
          <w:szCs w:val="26"/>
        </w:rPr>
        <w:t>ом</w:t>
      </w:r>
      <w:r w:rsidR="00C55FB2" w:rsidRPr="006A2EED">
        <w:rPr>
          <w:spacing w:val="-6"/>
          <w:sz w:val="26"/>
          <w:szCs w:val="26"/>
        </w:rPr>
        <w:t xml:space="preserve"> от </w:t>
      </w:r>
      <w:r w:rsidR="00AC382A">
        <w:rPr>
          <w:spacing w:val="-6"/>
          <w:sz w:val="26"/>
          <w:szCs w:val="26"/>
        </w:rPr>
        <w:t>2</w:t>
      </w:r>
      <w:r w:rsidR="00C55FB2" w:rsidRPr="006A2EED">
        <w:rPr>
          <w:spacing w:val="-6"/>
          <w:sz w:val="26"/>
          <w:szCs w:val="26"/>
        </w:rPr>
        <w:t>0.</w:t>
      </w:r>
      <w:r w:rsidR="00AC382A">
        <w:rPr>
          <w:spacing w:val="-6"/>
          <w:sz w:val="26"/>
          <w:szCs w:val="26"/>
        </w:rPr>
        <w:t>03</w:t>
      </w:r>
      <w:r w:rsidR="00C55FB2" w:rsidRPr="006A2EED">
        <w:rPr>
          <w:spacing w:val="-6"/>
          <w:sz w:val="26"/>
          <w:szCs w:val="26"/>
        </w:rPr>
        <w:t>.20</w:t>
      </w:r>
      <w:r w:rsidR="00AC382A">
        <w:rPr>
          <w:spacing w:val="-6"/>
          <w:sz w:val="26"/>
          <w:szCs w:val="26"/>
        </w:rPr>
        <w:t xml:space="preserve">25 № </w:t>
      </w:r>
      <w:r w:rsidR="00C55FB2" w:rsidRPr="006A2EED">
        <w:rPr>
          <w:spacing w:val="-6"/>
          <w:sz w:val="26"/>
          <w:szCs w:val="26"/>
        </w:rPr>
        <w:t>3</w:t>
      </w:r>
      <w:r w:rsidR="00AC382A">
        <w:rPr>
          <w:spacing w:val="-6"/>
          <w:sz w:val="26"/>
          <w:szCs w:val="26"/>
        </w:rPr>
        <w:t>3</w:t>
      </w:r>
      <w:r w:rsidR="00C55FB2" w:rsidRPr="006A2EED">
        <w:rPr>
          <w:spacing w:val="-6"/>
          <w:sz w:val="26"/>
          <w:szCs w:val="26"/>
        </w:rPr>
        <w:t>-ФЗ «</w:t>
      </w:r>
      <w:r w:rsidR="00DA42A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55FB2" w:rsidRPr="006A2EED">
        <w:rPr>
          <w:spacing w:val="-6"/>
          <w:sz w:val="26"/>
          <w:szCs w:val="26"/>
        </w:rPr>
        <w:t xml:space="preserve">», </w:t>
      </w:r>
      <w:r w:rsidR="006D553F" w:rsidRPr="006A2EED">
        <w:rPr>
          <w:spacing w:val="-6"/>
          <w:sz w:val="26"/>
          <w:szCs w:val="26"/>
        </w:rPr>
        <w:t>Уставом города Когалыма</w:t>
      </w:r>
      <w:r w:rsidR="00B80757" w:rsidRPr="006A2EED">
        <w:rPr>
          <w:spacing w:val="-6"/>
          <w:sz w:val="26"/>
          <w:szCs w:val="26"/>
        </w:rPr>
        <w:t xml:space="preserve">, </w:t>
      </w:r>
      <w:r w:rsidR="00DA42A6">
        <w:rPr>
          <w:spacing w:val="-6"/>
          <w:sz w:val="26"/>
          <w:szCs w:val="26"/>
        </w:rPr>
        <w:t>постановление</w:t>
      </w:r>
      <w:r w:rsidR="00FF5B5D">
        <w:rPr>
          <w:spacing w:val="-6"/>
          <w:sz w:val="26"/>
          <w:szCs w:val="26"/>
        </w:rPr>
        <w:t>м</w:t>
      </w:r>
      <w:r w:rsidR="00DA42A6">
        <w:rPr>
          <w:spacing w:val="-6"/>
          <w:sz w:val="26"/>
          <w:szCs w:val="26"/>
        </w:rPr>
        <w:t xml:space="preserve"> Администрации города </w:t>
      </w:r>
      <w:r w:rsidR="00DA42A6" w:rsidRPr="002D7BD3">
        <w:rPr>
          <w:spacing w:val="-6"/>
          <w:sz w:val="26"/>
          <w:szCs w:val="26"/>
        </w:rPr>
        <w:t>Когалыма от</w:t>
      </w:r>
      <w:r w:rsidR="002D7BD3" w:rsidRPr="002D7BD3">
        <w:rPr>
          <w:spacing w:val="-6"/>
          <w:sz w:val="26"/>
          <w:szCs w:val="26"/>
        </w:rPr>
        <w:t xml:space="preserve"> 29.09.2025</w:t>
      </w:r>
      <w:r w:rsidR="00DA42A6" w:rsidRPr="002D7BD3">
        <w:rPr>
          <w:spacing w:val="-6"/>
          <w:sz w:val="26"/>
          <w:szCs w:val="26"/>
        </w:rPr>
        <w:t xml:space="preserve"> №</w:t>
      </w:r>
      <w:r w:rsidR="002D7BD3">
        <w:rPr>
          <w:spacing w:val="-6"/>
          <w:sz w:val="26"/>
          <w:szCs w:val="26"/>
        </w:rPr>
        <w:t xml:space="preserve"> 2096</w:t>
      </w:r>
      <w:r w:rsidR="00DA42A6">
        <w:rPr>
          <w:spacing w:val="-6"/>
          <w:sz w:val="26"/>
          <w:szCs w:val="26"/>
        </w:rPr>
        <w:t xml:space="preserve"> «Об увеличении фондов оплаты труда работников муниципальных учреждений города Когалыма</w:t>
      </w:r>
      <w:r w:rsidR="00434D61">
        <w:rPr>
          <w:spacing w:val="-6"/>
          <w:sz w:val="26"/>
          <w:szCs w:val="26"/>
        </w:rPr>
        <w:t>»</w:t>
      </w:r>
      <w:r w:rsidRPr="006A2EED">
        <w:rPr>
          <w:spacing w:val="-6"/>
          <w:sz w:val="26"/>
          <w:szCs w:val="26"/>
        </w:rPr>
        <w:t>:</w:t>
      </w:r>
    </w:p>
    <w:p w:rsidR="00B22DDA" w:rsidRPr="006A2EED" w:rsidRDefault="00B22DDA" w:rsidP="00ED5C7C">
      <w:pPr>
        <w:ind w:firstLine="709"/>
        <w:jc w:val="both"/>
        <w:rPr>
          <w:spacing w:val="-6"/>
          <w:sz w:val="26"/>
          <w:szCs w:val="26"/>
        </w:rPr>
      </w:pPr>
    </w:p>
    <w:p w:rsidR="00B22DDA" w:rsidRPr="00434D61" w:rsidRDefault="003E0FA3" w:rsidP="00882179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 w:rsidRPr="006A2EED">
        <w:rPr>
          <w:spacing w:val="-6"/>
          <w:sz w:val="26"/>
          <w:szCs w:val="26"/>
        </w:rPr>
        <w:t>В приложение к постановлению Администрации города Когалыма</w:t>
      </w:r>
      <w:r w:rsidR="006A2EED">
        <w:rPr>
          <w:spacing w:val="-6"/>
          <w:sz w:val="26"/>
          <w:szCs w:val="26"/>
        </w:rPr>
        <w:t xml:space="preserve">                      </w:t>
      </w:r>
      <w:r w:rsidRPr="006A2EED">
        <w:rPr>
          <w:spacing w:val="-6"/>
          <w:sz w:val="26"/>
          <w:szCs w:val="26"/>
        </w:rPr>
        <w:t xml:space="preserve"> от 01.07.2016</w:t>
      </w:r>
      <w:r w:rsidR="00D111FB" w:rsidRPr="006A2EED">
        <w:rPr>
          <w:spacing w:val="-6"/>
          <w:sz w:val="26"/>
          <w:szCs w:val="26"/>
        </w:rPr>
        <w:t xml:space="preserve"> </w:t>
      </w:r>
      <w:r w:rsidRPr="006A2EED">
        <w:rPr>
          <w:spacing w:val="-6"/>
          <w:sz w:val="26"/>
          <w:szCs w:val="26"/>
        </w:rPr>
        <w:t>№ 1768 «Об утверждении Положения об оплате труда и стимулирующих выплатах работников муниципального казённого учреждения «Единая дежурно-диспетчерская служба города Когалыма», подведомственного Администрации города Когалыма</w:t>
      </w:r>
      <w:r w:rsidR="00D111FB" w:rsidRPr="006A2EED">
        <w:rPr>
          <w:spacing w:val="-6"/>
          <w:sz w:val="26"/>
          <w:szCs w:val="26"/>
        </w:rPr>
        <w:t>»</w:t>
      </w:r>
      <w:r w:rsidRPr="006A2EED">
        <w:rPr>
          <w:spacing w:val="-6"/>
          <w:sz w:val="26"/>
          <w:szCs w:val="26"/>
        </w:rPr>
        <w:t xml:space="preserve"> (далее – Положение) внести следующие </w:t>
      </w:r>
      <w:r w:rsidRPr="00434D61">
        <w:rPr>
          <w:spacing w:val="-6"/>
          <w:sz w:val="26"/>
          <w:szCs w:val="26"/>
        </w:rPr>
        <w:t>изменения:</w:t>
      </w:r>
    </w:p>
    <w:p w:rsidR="006A2EED" w:rsidRDefault="00434D61" w:rsidP="00434D6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434D61">
        <w:rPr>
          <w:rFonts w:ascii="Times New Roman" w:hAnsi="Times New Roman"/>
          <w:spacing w:val="-6"/>
          <w:sz w:val="26"/>
          <w:szCs w:val="26"/>
        </w:rPr>
        <w:t xml:space="preserve">приложение </w:t>
      </w:r>
      <w:r>
        <w:rPr>
          <w:rFonts w:ascii="Times New Roman" w:hAnsi="Times New Roman"/>
          <w:spacing w:val="-6"/>
          <w:sz w:val="26"/>
          <w:szCs w:val="26"/>
        </w:rPr>
        <w:t>1 к Положению изложить в редакции согласно приложению 1 к настоящему постановлению;</w:t>
      </w:r>
    </w:p>
    <w:p w:rsidR="00434D61" w:rsidRDefault="00434D61" w:rsidP="00434D6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приложение 2 к Положению изложить в редакции согласно приложению 2 к настоящему постановлению;</w:t>
      </w:r>
    </w:p>
    <w:p w:rsidR="00434D61" w:rsidRDefault="00515FF9" w:rsidP="00434D6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приложение 3 к Положению изложить в редакции согласно приложению 3 к настоящему постановлению;</w:t>
      </w:r>
    </w:p>
    <w:p w:rsidR="00515FF9" w:rsidRDefault="00515FF9" w:rsidP="00434D6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приложение 7 к Положению изложить в редакции согласно приложению 4 к настоящему постановлению.</w:t>
      </w:r>
    </w:p>
    <w:p w:rsidR="00174802" w:rsidRDefault="00174802" w:rsidP="00174802">
      <w:pPr>
        <w:pStyle w:val="a7"/>
        <w:tabs>
          <w:tab w:val="left" w:pos="1134"/>
        </w:tabs>
        <w:ind w:left="709"/>
        <w:rPr>
          <w:rFonts w:ascii="Times New Roman" w:hAnsi="Times New Roman"/>
          <w:spacing w:val="-6"/>
          <w:sz w:val="26"/>
          <w:szCs w:val="26"/>
        </w:rPr>
      </w:pPr>
    </w:p>
    <w:p w:rsidR="00174802" w:rsidRPr="00174802" w:rsidRDefault="001248ED" w:rsidP="00174802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Подпункты 1.3 – 1.6 пункта 1 постановления Администрации города Когалыма от 18.11.2024 № 2216 «О внесении изменений в постановление Администрации города Когалыма от 01.07.2016 № 1768» признать утратившими силу.</w:t>
      </w:r>
    </w:p>
    <w:p w:rsidR="001248ED" w:rsidRDefault="001248ED" w:rsidP="001248ED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Настоящее постановление распространяет свое действие на правоотношения, возникшие с 01.10.2025.</w:t>
      </w:r>
    </w:p>
    <w:p w:rsidR="00174802" w:rsidRPr="00434D61" w:rsidRDefault="00174802" w:rsidP="00174802">
      <w:pPr>
        <w:pStyle w:val="a7"/>
        <w:tabs>
          <w:tab w:val="left" w:pos="1134"/>
        </w:tabs>
        <w:ind w:left="709"/>
        <w:rPr>
          <w:rFonts w:ascii="Times New Roman" w:hAnsi="Times New Roman"/>
          <w:spacing w:val="-6"/>
          <w:sz w:val="26"/>
          <w:szCs w:val="26"/>
        </w:rPr>
      </w:pPr>
    </w:p>
    <w:p w:rsidR="006D553F" w:rsidRPr="006A2EED" w:rsidRDefault="003D2CC2" w:rsidP="0088217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6A2EED">
        <w:rPr>
          <w:rFonts w:ascii="Times New Roman" w:hAnsi="Times New Roman"/>
          <w:spacing w:val="-6"/>
          <w:sz w:val="26"/>
          <w:szCs w:val="26"/>
        </w:rPr>
        <w:t>ю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(Загорская</w:t>
      </w:r>
      <w:r w:rsidR="006A2EED" w:rsidRPr="006A2EED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</w:t>
      </w:r>
      <w:r w:rsidRPr="006A2EED">
        <w:rPr>
          <w:rFonts w:ascii="Times New Roman" w:hAnsi="Times New Roman"/>
          <w:spacing w:val="-6"/>
          <w:sz w:val="26"/>
          <w:szCs w:val="26"/>
        </w:rPr>
        <w:lastRenderedPageBreak/>
        <w:t>Когалыма текст постановления</w:t>
      </w:r>
      <w:r w:rsidR="001248ED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A2EED" w:rsidRPr="006A2EED" w:rsidRDefault="006A2EED" w:rsidP="006A2EED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3D2CC2" w:rsidRPr="006A2EED" w:rsidRDefault="003D2CC2" w:rsidP="0088217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</w:t>
      </w:r>
      <w:r w:rsidR="001248ED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в сетевом издании «Когалымский вестник»: 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6A2EED">
        <w:rPr>
          <w:rFonts w:ascii="Times New Roman" w:hAnsi="Times New Roman"/>
          <w:spacing w:val="-6"/>
          <w:sz w:val="26"/>
          <w:szCs w:val="26"/>
        </w:rPr>
        <w:t>.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6A2EED">
        <w:rPr>
          <w:rFonts w:ascii="Times New Roman" w:hAnsi="Times New Roman"/>
          <w:spacing w:val="-6"/>
          <w:sz w:val="26"/>
          <w:szCs w:val="26"/>
        </w:rPr>
        <w:t>, ЭЛ. № ФС 77 – 85332 от 15.05.2023г.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A2EED">
        <w:rPr>
          <w:rFonts w:ascii="Times New Roman" w:hAnsi="Times New Roman"/>
          <w:spacing w:val="-6"/>
          <w:sz w:val="26"/>
          <w:szCs w:val="26"/>
        </w:rPr>
        <w:t>).</w:t>
      </w:r>
    </w:p>
    <w:p w:rsidR="006A2EED" w:rsidRPr="006A2EED" w:rsidRDefault="006A2EED" w:rsidP="006A2EED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6A2EED" w:rsidRDefault="00B22DDA" w:rsidP="00882179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6B06DD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постановления возложить на заместителя главы города Когалыма </w:t>
      </w:r>
      <w:r w:rsidR="001248ED">
        <w:rPr>
          <w:rFonts w:ascii="Times New Roman" w:hAnsi="Times New Roman"/>
          <w:spacing w:val="-6"/>
          <w:sz w:val="26"/>
          <w:szCs w:val="26"/>
        </w:rPr>
        <w:t>Р.Ш. Юсупова</w:t>
      </w:r>
      <w:r w:rsidR="006A2EED" w:rsidRPr="006A2EED">
        <w:rPr>
          <w:rFonts w:ascii="Times New Roman" w:hAnsi="Times New Roman"/>
          <w:spacing w:val="-6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6A2EED" w:rsidRDefault="00D5489C" w:rsidP="006A2EE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Default="007C35F8" w:rsidP="006A2EED">
      <w:pPr>
        <w:spacing w:after="200" w:line="276" w:lineRule="auto"/>
        <w:rPr>
          <w:sz w:val="26"/>
          <w:szCs w:val="26"/>
        </w:rPr>
      </w:pPr>
    </w:p>
    <w:p w:rsidR="007C35F8" w:rsidRPr="00FF49C3" w:rsidRDefault="007C35F8" w:rsidP="007C35F8">
      <w:pPr>
        <w:pStyle w:val="ac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7C35F8" w:rsidRPr="00FF49C3" w:rsidRDefault="007C35F8" w:rsidP="007C35F8">
      <w:pPr>
        <w:pStyle w:val="ac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C35F8" w:rsidRDefault="007C35F8" w:rsidP="007C35F8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C35F8" w:rsidRPr="00CC2F24" w:rsidTr="00AF3BFD">
        <w:tc>
          <w:tcPr>
            <w:tcW w:w="2235" w:type="dxa"/>
          </w:tcPr>
          <w:p w:rsidR="007C35F8" w:rsidRPr="00F5080D" w:rsidRDefault="007C35F8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C35F8" w:rsidRPr="006A3B32" w:rsidRDefault="007C35F8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C35F8" w:rsidRPr="005500E4" w:rsidRDefault="007C35F8" w:rsidP="007C35F8">
      <w:pPr>
        <w:rPr>
          <w:sz w:val="28"/>
          <w:szCs w:val="28"/>
          <w:lang w:eastAsia="en-US"/>
        </w:rPr>
      </w:pPr>
    </w:p>
    <w:p w:rsidR="007C35F8" w:rsidRDefault="007C35F8" w:rsidP="007C35F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общеотраслевых должностей руководителей, специалистов и служащих</w:t>
      </w:r>
    </w:p>
    <w:p w:rsidR="007C35F8" w:rsidRPr="00FE1B5F" w:rsidRDefault="007C35F8" w:rsidP="007C35F8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4080"/>
        <w:gridCol w:w="2064"/>
      </w:tblGrid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7C35F8" w:rsidRPr="00372629" w:rsidTr="00AF3B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Документовед</w:t>
            </w:r>
            <w:proofErr w:type="spellEnd"/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10 316</w:t>
            </w:r>
          </w:p>
        </w:tc>
      </w:tr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Экономист </w:t>
            </w:r>
            <w:r w:rsidRPr="00372629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 категории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14 454</w:t>
            </w:r>
          </w:p>
        </w:tc>
      </w:tr>
    </w:tbl>
    <w:p w:rsidR="007C35F8" w:rsidRDefault="007C35F8" w:rsidP="007C35F8">
      <w:pPr>
        <w:jc w:val="center"/>
        <w:rPr>
          <w:sz w:val="26"/>
          <w:szCs w:val="26"/>
        </w:rPr>
        <w:sectPr w:rsidR="007C35F8" w:rsidSect="00D04294">
          <w:pgSz w:w="11906" w:h="16838"/>
          <w:pgMar w:top="1134" w:right="567" w:bottom="1276" w:left="2552" w:header="709" w:footer="709" w:gutter="0"/>
          <w:cols w:space="708"/>
          <w:docGrid w:linePitch="360"/>
        </w:sectPr>
      </w:pPr>
    </w:p>
    <w:p w:rsidR="007C35F8" w:rsidRPr="00FF49C3" w:rsidRDefault="007C35F8" w:rsidP="007C35F8">
      <w:pPr>
        <w:pStyle w:val="ac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7C35F8" w:rsidRPr="00FF49C3" w:rsidRDefault="007C35F8" w:rsidP="007C35F8">
      <w:pPr>
        <w:pStyle w:val="ac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C35F8" w:rsidRDefault="007C35F8" w:rsidP="007C35F8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C35F8" w:rsidRPr="00CC2F24" w:rsidTr="00AF3BFD">
        <w:tc>
          <w:tcPr>
            <w:tcW w:w="2235" w:type="dxa"/>
          </w:tcPr>
          <w:p w:rsidR="007C35F8" w:rsidRPr="00F5080D" w:rsidRDefault="007C35F8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C35F8" w:rsidRPr="006A3B32" w:rsidRDefault="007C35F8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C35F8" w:rsidRDefault="007C35F8" w:rsidP="007C35F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C35F8" w:rsidRPr="00D35F13" w:rsidRDefault="007C35F8" w:rsidP="007C35F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общеотраслевых профессий рабочих</w:t>
      </w:r>
    </w:p>
    <w:p w:rsidR="007C35F8" w:rsidRDefault="007C35F8" w:rsidP="007C35F8">
      <w:pPr>
        <w:rPr>
          <w:rFonts w:eastAsiaTheme="minorHAnsi"/>
          <w:sz w:val="26"/>
          <w:szCs w:val="26"/>
          <w:lang w:eastAsia="en-US"/>
        </w:rPr>
      </w:pPr>
    </w:p>
    <w:p w:rsidR="007C35F8" w:rsidRPr="00A666D7" w:rsidRDefault="007C35F8" w:rsidP="007C35F8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4080"/>
        <w:gridCol w:w="2064"/>
      </w:tblGrid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7C35F8" w:rsidRPr="00372629" w:rsidTr="00AF3B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9 807</w:t>
            </w:r>
          </w:p>
        </w:tc>
      </w:tr>
    </w:tbl>
    <w:p w:rsidR="007C35F8" w:rsidRDefault="007C35F8" w:rsidP="007C35F8">
      <w:pPr>
        <w:jc w:val="center"/>
        <w:rPr>
          <w:sz w:val="26"/>
          <w:szCs w:val="26"/>
        </w:rPr>
        <w:sectPr w:rsidR="007C35F8" w:rsidSect="00D04294">
          <w:pgSz w:w="11906" w:h="16838"/>
          <w:pgMar w:top="1134" w:right="567" w:bottom="1276" w:left="2552" w:header="709" w:footer="709" w:gutter="0"/>
          <w:cols w:space="708"/>
          <w:docGrid w:linePitch="360"/>
        </w:sectPr>
      </w:pPr>
    </w:p>
    <w:p w:rsidR="007C35F8" w:rsidRPr="00FF49C3" w:rsidRDefault="007C35F8" w:rsidP="007C35F8">
      <w:pPr>
        <w:pStyle w:val="ac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7C35F8" w:rsidRPr="00FF49C3" w:rsidRDefault="007C35F8" w:rsidP="007C35F8">
      <w:pPr>
        <w:pStyle w:val="ac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C35F8" w:rsidRDefault="007C35F8" w:rsidP="007C35F8">
      <w:pPr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C35F8" w:rsidRPr="00CC2F24" w:rsidTr="00AF3BFD">
        <w:tc>
          <w:tcPr>
            <w:tcW w:w="2235" w:type="dxa"/>
          </w:tcPr>
          <w:p w:rsidR="007C35F8" w:rsidRPr="00F5080D" w:rsidRDefault="007C35F8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C35F8" w:rsidRPr="006A3B32" w:rsidRDefault="007C35F8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C35F8" w:rsidRDefault="007C35F8" w:rsidP="007C35F8">
      <w:pPr>
        <w:jc w:val="center"/>
        <w:rPr>
          <w:sz w:val="26"/>
          <w:szCs w:val="26"/>
        </w:rPr>
      </w:pPr>
    </w:p>
    <w:p w:rsidR="007C35F8" w:rsidRPr="002D7BD3" w:rsidRDefault="007C35F8" w:rsidP="007C35F8">
      <w:pPr>
        <w:ind w:firstLine="698"/>
        <w:jc w:val="center"/>
        <w:rPr>
          <w:rStyle w:val="ab"/>
          <w:b w:val="0"/>
          <w:sz w:val="26"/>
          <w:szCs w:val="26"/>
        </w:rPr>
      </w:pPr>
      <w:r w:rsidRPr="002D7BD3">
        <w:rPr>
          <w:rStyle w:val="ab"/>
          <w:b w:val="0"/>
          <w:sz w:val="26"/>
          <w:szCs w:val="26"/>
        </w:rPr>
        <w:t>Размеры должностных окладов</w:t>
      </w:r>
    </w:p>
    <w:p w:rsidR="007C35F8" w:rsidRPr="002D7BD3" w:rsidRDefault="007C35F8" w:rsidP="007C35F8">
      <w:pPr>
        <w:ind w:firstLine="698"/>
        <w:jc w:val="center"/>
        <w:rPr>
          <w:rStyle w:val="ab"/>
          <w:b w:val="0"/>
          <w:sz w:val="26"/>
          <w:szCs w:val="26"/>
        </w:rPr>
      </w:pPr>
      <w:r w:rsidRPr="002D7BD3">
        <w:rPr>
          <w:rStyle w:val="ab"/>
          <w:b w:val="0"/>
          <w:sz w:val="26"/>
          <w:szCs w:val="26"/>
        </w:rPr>
        <w:t xml:space="preserve">руководителей муниципального казенного учреждения «Единая дежурно-диспетчерская служба города Когалыма», подведомственного Администрации города Когалыма, не отнесенные к профессиональным квалификационным группам </w:t>
      </w:r>
    </w:p>
    <w:p w:rsidR="007C35F8" w:rsidRDefault="007C35F8" w:rsidP="007C35F8">
      <w:pPr>
        <w:ind w:firstLine="540"/>
        <w:rPr>
          <w:rFonts w:eastAsiaTheme="minorHAnsi"/>
          <w:sz w:val="26"/>
          <w:szCs w:val="26"/>
          <w:lang w:eastAsia="en-US"/>
        </w:rPr>
      </w:pPr>
    </w:p>
    <w:p w:rsidR="007C35F8" w:rsidRPr="00A666D7" w:rsidRDefault="007C35F8" w:rsidP="007C35F8">
      <w:pPr>
        <w:ind w:firstLine="54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04"/>
        <w:gridCol w:w="2573"/>
      </w:tblGrid>
      <w:tr w:rsidR="007C35F8" w:rsidRPr="00372629" w:rsidTr="00AF3BFD">
        <w:trPr>
          <w:trHeight w:val="752"/>
        </w:trPr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7C35F8" w:rsidRPr="00372629" w:rsidTr="00AF3BF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29 603</w:t>
            </w:r>
          </w:p>
        </w:tc>
      </w:tr>
      <w:tr w:rsidR="007C35F8" w:rsidRPr="00372629" w:rsidTr="00AF3BF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по управлению и средствам связи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23 330</w:t>
            </w:r>
          </w:p>
        </w:tc>
      </w:tr>
      <w:tr w:rsidR="007C35F8" w:rsidRPr="00372629" w:rsidTr="00AF3BF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23 330</w:t>
            </w:r>
          </w:p>
        </w:tc>
      </w:tr>
      <w:tr w:rsidR="007C35F8" w:rsidRPr="00372629" w:rsidTr="00AF3BF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20 722</w:t>
            </w:r>
          </w:p>
        </w:tc>
      </w:tr>
    </w:tbl>
    <w:p w:rsidR="007C35F8" w:rsidRDefault="007C35F8" w:rsidP="007C35F8">
      <w:pPr>
        <w:jc w:val="center"/>
        <w:rPr>
          <w:sz w:val="26"/>
          <w:szCs w:val="26"/>
        </w:rPr>
        <w:sectPr w:rsidR="007C35F8" w:rsidSect="00D04294">
          <w:pgSz w:w="11906" w:h="16838"/>
          <w:pgMar w:top="1134" w:right="567" w:bottom="1276" w:left="2552" w:header="709" w:footer="709" w:gutter="0"/>
          <w:cols w:space="708"/>
          <w:docGrid w:linePitch="360"/>
        </w:sectPr>
      </w:pPr>
    </w:p>
    <w:p w:rsidR="007C35F8" w:rsidRPr="00FF49C3" w:rsidRDefault="007C35F8" w:rsidP="007C35F8">
      <w:pPr>
        <w:pStyle w:val="ac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</w:p>
    <w:p w:rsidR="007C35F8" w:rsidRPr="00FF49C3" w:rsidRDefault="007C35F8" w:rsidP="007C35F8">
      <w:pPr>
        <w:pStyle w:val="ac"/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C35F8" w:rsidRDefault="007C35F8" w:rsidP="007C35F8">
      <w:pPr>
        <w:ind w:firstLine="4678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C35F8" w:rsidRPr="00CC2F24" w:rsidTr="00AF3BFD">
        <w:tc>
          <w:tcPr>
            <w:tcW w:w="2235" w:type="dxa"/>
          </w:tcPr>
          <w:p w:rsidR="007C35F8" w:rsidRPr="00F5080D" w:rsidRDefault="007C35F8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C35F8" w:rsidRPr="006A3B32" w:rsidRDefault="007C35F8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7C35F8" w:rsidRDefault="007C35F8" w:rsidP="007C35F8">
      <w:pPr>
        <w:jc w:val="center"/>
        <w:rPr>
          <w:sz w:val="26"/>
          <w:szCs w:val="26"/>
        </w:rPr>
      </w:pPr>
    </w:p>
    <w:p w:rsidR="007C35F8" w:rsidRDefault="007C35F8" w:rsidP="007C35F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>Разм</w:t>
      </w:r>
      <w:bookmarkStart w:id="0" w:name="_GoBack"/>
      <w:bookmarkEnd w:id="0"/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должностей </w:t>
      </w:r>
      <w:r>
        <w:rPr>
          <w:rFonts w:ascii="Times New Roman" w:hAnsi="Times New Roman" w:cs="Times New Roman"/>
          <w:b w:val="0"/>
          <w:sz w:val="26"/>
          <w:szCs w:val="26"/>
        </w:rPr>
        <w:t>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7C35F8" w:rsidRDefault="007C35F8" w:rsidP="007C35F8">
      <w:pPr>
        <w:rPr>
          <w:rFonts w:eastAsiaTheme="minorHAnsi"/>
          <w:sz w:val="26"/>
          <w:szCs w:val="26"/>
          <w:lang w:eastAsia="en-US"/>
        </w:rPr>
      </w:pPr>
    </w:p>
    <w:p w:rsidR="007C35F8" w:rsidRPr="00FE1B5F" w:rsidRDefault="007C35F8" w:rsidP="007C35F8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4080"/>
        <w:gridCol w:w="2064"/>
      </w:tblGrid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7C35F8" w:rsidRPr="00372629" w:rsidTr="00AF3B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третьего уровня</w:t>
            </w:r>
          </w:p>
        </w:tc>
      </w:tr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Оперативный дежурный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11 349</w:t>
            </w:r>
          </w:p>
        </w:tc>
      </w:tr>
      <w:tr w:rsidR="007C35F8" w:rsidRPr="00372629" w:rsidTr="00AF3BF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AF3B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Старший оперативный дежурный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35F8" w:rsidRPr="00372629" w:rsidRDefault="007C35F8" w:rsidP="007C35F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4 454</w:t>
            </w:r>
          </w:p>
        </w:tc>
      </w:tr>
    </w:tbl>
    <w:p w:rsidR="007C35F8" w:rsidRPr="008329FC" w:rsidRDefault="007C35F8" w:rsidP="007C35F8">
      <w:pPr>
        <w:jc w:val="center"/>
        <w:rPr>
          <w:sz w:val="26"/>
          <w:szCs w:val="26"/>
        </w:rPr>
      </w:pPr>
    </w:p>
    <w:p w:rsidR="007C35F8" w:rsidRPr="008329FC" w:rsidRDefault="007C35F8" w:rsidP="006A2EED">
      <w:pPr>
        <w:spacing w:after="200" w:line="276" w:lineRule="auto"/>
        <w:rPr>
          <w:sz w:val="26"/>
          <w:szCs w:val="26"/>
        </w:rPr>
      </w:pPr>
    </w:p>
    <w:sectPr w:rsidR="007C35F8" w:rsidRPr="008329FC" w:rsidSect="006A2EED">
      <w:pgSz w:w="11906" w:h="16838"/>
      <w:pgMar w:top="993" w:right="567" w:bottom="56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EDE02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0F490E"/>
    <w:rsid w:val="001248ED"/>
    <w:rsid w:val="00171A84"/>
    <w:rsid w:val="00174802"/>
    <w:rsid w:val="0017750B"/>
    <w:rsid w:val="001D0927"/>
    <w:rsid w:val="001E328E"/>
    <w:rsid w:val="00201088"/>
    <w:rsid w:val="002B10AF"/>
    <w:rsid w:val="002B49A0"/>
    <w:rsid w:val="002D5593"/>
    <w:rsid w:val="002D7BD3"/>
    <w:rsid w:val="002E0A30"/>
    <w:rsid w:val="002F7936"/>
    <w:rsid w:val="00300D9B"/>
    <w:rsid w:val="00313DAF"/>
    <w:rsid w:val="003447F7"/>
    <w:rsid w:val="00391E15"/>
    <w:rsid w:val="00393964"/>
    <w:rsid w:val="003D2CC2"/>
    <w:rsid w:val="003E0FA3"/>
    <w:rsid w:val="003F51AD"/>
    <w:rsid w:val="003F587E"/>
    <w:rsid w:val="0043438A"/>
    <w:rsid w:val="00434D61"/>
    <w:rsid w:val="004F33B1"/>
    <w:rsid w:val="00502FEC"/>
    <w:rsid w:val="00515FF9"/>
    <w:rsid w:val="005500E4"/>
    <w:rsid w:val="005F2E49"/>
    <w:rsid w:val="006015ED"/>
    <w:rsid w:val="00625AA2"/>
    <w:rsid w:val="00635680"/>
    <w:rsid w:val="006A2EED"/>
    <w:rsid w:val="006B06DD"/>
    <w:rsid w:val="006D553F"/>
    <w:rsid w:val="0074653F"/>
    <w:rsid w:val="00747B75"/>
    <w:rsid w:val="007C24AA"/>
    <w:rsid w:val="007C35F8"/>
    <w:rsid w:val="007D1C62"/>
    <w:rsid w:val="007E28C2"/>
    <w:rsid w:val="007F5689"/>
    <w:rsid w:val="00820045"/>
    <w:rsid w:val="008329FC"/>
    <w:rsid w:val="0086685A"/>
    <w:rsid w:val="00874F39"/>
    <w:rsid w:val="00877CE5"/>
    <w:rsid w:val="00882179"/>
    <w:rsid w:val="008C0B7C"/>
    <w:rsid w:val="008C7E24"/>
    <w:rsid w:val="008D2DB3"/>
    <w:rsid w:val="00952EC3"/>
    <w:rsid w:val="009760F4"/>
    <w:rsid w:val="009C47D2"/>
    <w:rsid w:val="00A564E7"/>
    <w:rsid w:val="00A60D71"/>
    <w:rsid w:val="00AA7C83"/>
    <w:rsid w:val="00AC382A"/>
    <w:rsid w:val="00AD3898"/>
    <w:rsid w:val="00AE6CEC"/>
    <w:rsid w:val="00B22DDA"/>
    <w:rsid w:val="00B25576"/>
    <w:rsid w:val="00B44BE6"/>
    <w:rsid w:val="00B71C99"/>
    <w:rsid w:val="00B80757"/>
    <w:rsid w:val="00BB1866"/>
    <w:rsid w:val="00BC37E6"/>
    <w:rsid w:val="00C27247"/>
    <w:rsid w:val="00C55FB2"/>
    <w:rsid w:val="00C700C4"/>
    <w:rsid w:val="00C700F3"/>
    <w:rsid w:val="00CB2627"/>
    <w:rsid w:val="00CC367F"/>
    <w:rsid w:val="00CF6B89"/>
    <w:rsid w:val="00D1113F"/>
    <w:rsid w:val="00D111FB"/>
    <w:rsid w:val="00D52DB6"/>
    <w:rsid w:val="00D5489C"/>
    <w:rsid w:val="00DA42A6"/>
    <w:rsid w:val="00DA73AF"/>
    <w:rsid w:val="00DD6096"/>
    <w:rsid w:val="00E83872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E02D5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8E2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35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C35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C35F8"/>
    <w:rPr>
      <w:b/>
      <w:bCs/>
      <w:color w:val="26282F"/>
    </w:rPr>
  </w:style>
  <w:style w:type="paragraph" w:customStyle="1" w:styleId="ac">
    <w:name w:val="Стиль"/>
    <w:uiPriority w:val="99"/>
    <w:rsid w:val="007C3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FF66-7C70-4B08-AF8B-2C69C0E5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6</cp:revision>
  <cp:lastPrinted>2022-11-11T11:42:00Z</cp:lastPrinted>
  <dcterms:created xsi:type="dcterms:W3CDTF">2025-03-31T10:04:00Z</dcterms:created>
  <dcterms:modified xsi:type="dcterms:W3CDTF">2025-10-06T03:39:00Z</dcterms:modified>
</cp:coreProperties>
</file>