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2A10AD" w:rsidRPr="002A10AD" w14:paraId="7957FE76" w14:textId="77777777" w:rsidTr="00C83CAB">
        <w:trPr>
          <w:trHeight w:val="1139"/>
        </w:trPr>
        <w:tc>
          <w:tcPr>
            <w:tcW w:w="3902" w:type="dxa"/>
            <w:shd w:val="clear" w:color="auto" w:fill="auto"/>
          </w:tcPr>
          <w:p w14:paraId="599F8C00" w14:textId="77777777" w:rsidR="00941712" w:rsidRPr="002A10AD" w:rsidRDefault="00941712" w:rsidP="00C83CAB">
            <w:pPr>
              <w:tabs>
                <w:tab w:val="left" w:pos="180"/>
              </w:tabs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gridSpan w:val="2"/>
          </w:tcPr>
          <w:p w14:paraId="58CAD216" w14:textId="77777777" w:rsidR="00941712" w:rsidRPr="002A10AD" w:rsidRDefault="00941712" w:rsidP="00C83CAB">
            <w:pPr>
              <w:rPr>
                <w:noProof/>
              </w:rPr>
            </w:pPr>
            <w:r w:rsidRPr="002A10AD">
              <w:rPr>
                <w:noProof/>
              </w:rPr>
              <w:drawing>
                <wp:inline distT="0" distB="0" distL="0" distR="0" wp14:anchorId="69904509" wp14:editId="5EB54C0D">
                  <wp:extent cx="542925" cy="755374"/>
                  <wp:effectExtent l="0" t="0" r="0" b="0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7553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77EA7A05" w14:textId="77777777" w:rsidR="00941712" w:rsidRPr="002A10AD" w:rsidRDefault="00941712" w:rsidP="00C83CAB">
            <w:pPr>
              <w:rPr>
                <w:sz w:val="26"/>
                <w:szCs w:val="26"/>
              </w:rPr>
            </w:pPr>
          </w:p>
        </w:tc>
      </w:tr>
      <w:tr w:rsidR="002A10AD" w:rsidRPr="002A10AD" w14:paraId="0E7E7EC6" w14:textId="77777777" w:rsidTr="00C83CAB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3FC9DD64" w14:textId="77777777" w:rsidR="00941712" w:rsidRPr="002A10AD" w:rsidRDefault="00941712" w:rsidP="00C83CAB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2A10AD">
              <w:rPr>
                <w:b/>
                <w:sz w:val="32"/>
                <w:szCs w:val="32"/>
              </w:rPr>
              <w:t>ПОСТАНОВЛЕНИЕ</w:t>
            </w:r>
          </w:p>
          <w:p w14:paraId="3E3F2E27" w14:textId="77777777" w:rsidR="00941712" w:rsidRPr="002A10AD" w:rsidRDefault="00941712" w:rsidP="00C83CAB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2A10AD">
              <w:rPr>
                <w:b/>
                <w:sz w:val="32"/>
                <w:szCs w:val="32"/>
              </w:rPr>
              <w:t>АДМИНИСТРАЦИИ ГОРОДА КОГАЛЫМА</w:t>
            </w:r>
          </w:p>
          <w:p w14:paraId="18DA6C6E" w14:textId="77777777" w:rsidR="00941712" w:rsidRPr="002A10AD" w:rsidRDefault="00941712" w:rsidP="00C83CAB">
            <w:pPr>
              <w:jc w:val="center"/>
              <w:rPr>
                <w:sz w:val="26"/>
                <w:szCs w:val="26"/>
              </w:rPr>
            </w:pPr>
            <w:r w:rsidRPr="002A10AD">
              <w:rPr>
                <w:b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2A10AD" w:rsidRPr="002A10AD" w14:paraId="0C7B198F" w14:textId="77777777" w:rsidTr="00C83CAB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25D217FF" w14:textId="77777777" w:rsidR="00941712" w:rsidRPr="002A10AD" w:rsidRDefault="00941712" w:rsidP="00C83CAB">
            <w:pPr>
              <w:ind w:right="2"/>
              <w:rPr>
                <w:sz w:val="26"/>
                <w:szCs w:val="26"/>
              </w:rPr>
            </w:pPr>
          </w:p>
          <w:p w14:paraId="07EF4F9B" w14:textId="77777777" w:rsidR="00941712" w:rsidRPr="002A10AD" w:rsidRDefault="00941712" w:rsidP="00C83CAB">
            <w:pPr>
              <w:ind w:right="2"/>
              <w:rPr>
                <w:b/>
                <w:sz w:val="32"/>
                <w:szCs w:val="32"/>
              </w:rPr>
            </w:pPr>
            <w:r w:rsidRPr="002A10AD">
              <w:rPr>
                <w:sz w:val="26"/>
                <w:szCs w:val="26"/>
              </w:rPr>
              <w:t xml:space="preserve">от </w:t>
            </w:r>
            <w:r w:rsidRPr="002A10AD">
              <w:rPr>
                <w:sz w:val="26"/>
                <w:szCs w:val="26"/>
                <w:lang w:val="en-US"/>
              </w:rPr>
              <w:t>[</w:t>
            </w:r>
            <w:r w:rsidRPr="002A10AD">
              <w:rPr>
                <w:sz w:val="26"/>
                <w:szCs w:val="26"/>
              </w:rPr>
              <w:t>Дата документа</w:t>
            </w:r>
            <w:r w:rsidRPr="002A10AD">
              <w:rPr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02CDA91B" w14:textId="77777777" w:rsidR="00941712" w:rsidRPr="002A10AD" w:rsidRDefault="00941712" w:rsidP="00C83CAB">
            <w:pPr>
              <w:ind w:right="2"/>
              <w:jc w:val="right"/>
              <w:rPr>
                <w:sz w:val="26"/>
                <w:szCs w:val="26"/>
              </w:rPr>
            </w:pPr>
          </w:p>
          <w:p w14:paraId="26DD2257" w14:textId="77777777" w:rsidR="00941712" w:rsidRPr="002A10AD" w:rsidRDefault="00941712" w:rsidP="00C83CAB">
            <w:pPr>
              <w:ind w:right="2"/>
              <w:jc w:val="right"/>
              <w:rPr>
                <w:b/>
                <w:sz w:val="32"/>
                <w:szCs w:val="32"/>
              </w:rPr>
            </w:pPr>
            <w:r w:rsidRPr="002A10AD">
              <w:rPr>
                <w:sz w:val="26"/>
                <w:szCs w:val="26"/>
              </w:rPr>
              <w:t>№ [Номер документа]</w:t>
            </w:r>
          </w:p>
        </w:tc>
      </w:tr>
    </w:tbl>
    <w:p w14:paraId="5DCD3715" w14:textId="77777777" w:rsidR="00ED5C7C" w:rsidRPr="002A10AD" w:rsidRDefault="00ED5C7C" w:rsidP="00B22DDA">
      <w:pPr>
        <w:tabs>
          <w:tab w:val="left" w:pos="2030"/>
        </w:tabs>
        <w:rPr>
          <w:sz w:val="26"/>
          <w:szCs w:val="26"/>
        </w:rPr>
      </w:pPr>
      <w:bookmarkStart w:id="0" w:name="_GoBack"/>
      <w:bookmarkEnd w:id="0"/>
    </w:p>
    <w:p w14:paraId="24C719A4" w14:textId="77777777" w:rsidR="00ED5C7C" w:rsidRPr="002A10AD" w:rsidRDefault="00ED5C7C" w:rsidP="00B22DDA">
      <w:pPr>
        <w:tabs>
          <w:tab w:val="left" w:pos="2030"/>
        </w:tabs>
        <w:rPr>
          <w:sz w:val="26"/>
          <w:szCs w:val="26"/>
        </w:rPr>
      </w:pPr>
    </w:p>
    <w:p w14:paraId="3B7FF936" w14:textId="77777777" w:rsidR="00941712" w:rsidRPr="002A10AD" w:rsidRDefault="00941712" w:rsidP="009058DE">
      <w:pPr>
        <w:pStyle w:val="ConsPlusTitle"/>
        <w:widowControl/>
        <w:rPr>
          <w:rFonts w:ascii="Times New Roman" w:eastAsia="Calibri" w:hAnsi="Times New Roman" w:cs="Times New Roman"/>
          <w:b w:val="0"/>
          <w:sz w:val="26"/>
          <w:szCs w:val="26"/>
        </w:rPr>
      </w:pPr>
    </w:p>
    <w:p w14:paraId="77452188" w14:textId="77777777" w:rsidR="00D571A6" w:rsidRPr="002A10AD" w:rsidRDefault="00D571A6" w:rsidP="00D571A6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2A10AD">
        <w:rPr>
          <w:rFonts w:ascii="Times New Roman" w:hAnsi="Times New Roman" w:cs="Times New Roman"/>
          <w:b w:val="0"/>
          <w:sz w:val="26"/>
          <w:szCs w:val="26"/>
        </w:rPr>
        <w:t>О внесении изменений</w:t>
      </w:r>
    </w:p>
    <w:p w14:paraId="3224685A" w14:textId="77777777" w:rsidR="00D571A6" w:rsidRPr="002A10AD" w:rsidRDefault="00D571A6" w:rsidP="00D571A6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2A10AD">
        <w:rPr>
          <w:rFonts w:ascii="Times New Roman" w:hAnsi="Times New Roman" w:cs="Times New Roman"/>
          <w:b w:val="0"/>
          <w:sz w:val="26"/>
          <w:szCs w:val="26"/>
        </w:rPr>
        <w:t xml:space="preserve">в постановление Администрации </w:t>
      </w:r>
    </w:p>
    <w:p w14:paraId="39C4079B" w14:textId="77777777" w:rsidR="00D571A6" w:rsidRPr="002A10AD" w:rsidRDefault="00D571A6" w:rsidP="00D571A6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2A10AD">
        <w:rPr>
          <w:rFonts w:ascii="Times New Roman" w:hAnsi="Times New Roman" w:cs="Times New Roman"/>
          <w:b w:val="0"/>
          <w:sz w:val="26"/>
          <w:szCs w:val="26"/>
        </w:rPr>
        <w:t xml:space="preserve">города Когалыма </w:t>
      </w:r>
    </w:p>
    <w:p w14:paraId="3064A704" w14:textId="77777777" w:rsidR="00D571A6" w:rsidRPr="002A10AD" w:rsidRDefault="00D571A6" w:rsidP="00D571A6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2A10AD">
        <w:rPr>
          <w:rFonts w:ascii="Times New Roman" w:hAnsi="Times New Roman" w:cs="Times New Roman"/>
          <w:b w:val="0"/>
          <w:sz w:val="26"/>
          <w:szCs w:val="26"/>
        </w:rPr>
        <w:t>от 25.06.2015 №1970</w:t>
      </w:r>
    </w:p>
    <w:p w14:paraId="30D61E17" w14:textId="77777777" w:rsidR="00B22DDA" w:rsidRPr="002A10AD" w:rsidRDefault="00B22DDA" w:rsidP="003B7269">
      <w:pPr>
        <w:ind w:firstLine="851"/>
        <w:rPr>
          <w:sz w:val="26"/>
          <w:szCs w:val="26"/>
        </w:rPr>
      </w:pPr>
    </w:p>
    <w:p w14:paraId="214D2B27" w14:textId="77777777" w:rsidR="00FB5937" w:rsidRPr="002A10AD" w:rsidRDefault="00FB5937" w:rsidP="003B7269">
      <w:pPr>
        <w:ind w:firstLine="851"/>
        <w:rPr>
          <w:sz w:val="26"/>
          <w:szCs w:val="26"/>
        </w:rPr>
      </w:pPr>
    </w:p>
    <w:p w14:paraId="378F30D8" w14:textId="3DDB12E1" w:rsidR="00A2149C" w:rsidRPr="002A10AD" w:rsidRDefault="00A2149C" w:rsidP="003B090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sz w:val="26"/>
          <w:szCs w:val="26"/>
        </w:rPr>
        <w:t xml:space="preserve">В соответствии с Бюджетным </w:t>
      </w:r>
      <w:hyperlink r:id="rId9" w:history="1">
        <w:r w:rsidRPr="002A10AD">
          <w:rPr>
            <w:sz w:val="26"/>
            <w:szCs w:val="26"/>
          </w:rPr>
          <w:t>кодексом</w:t>
        </w:r>
      </w:hyperlink>
      <w:r w:rsidRPr="002A10AD">
        <w:rPr>
          <w:sz w:val="26"/>
          <w:szCs w:val="26"/>
        </w:rPr>
        <w:t xml:space="preserve"> Российской Федерации, Федеральными </w:t>
      </w:r>
      <w:hyperlink r:id="rId10" w:history="1">
        <w:r w:rsidRPr="002A10AD">
          <w:rPr>
            <w:sz w:val="26"/>
            <w:szCs w:val="26"/>
          </w:rPr>
          <w:t>законами</w:t>
        </w:r>
      </w:hyperlink>
      <w:r w:rsidRPr="002A10AD">
        <w:rPr>
          <w:sz w:val="26"/>
          <w:szCs w:val="26"/>
        </w:rPr>
        <w:t xml:space="preserve"> от 06.10.2003 №131-ФЗ «Об общих принципах организации местного самоуправления в Российской Федерации»,</w:t>
      </w:r>
      <w:r w:rsidR="00454706" w:rsidRPr="002A10AD">
        <w:rPr>
          <w:sz w:val="26"/>
          <w:szCs w:val="26"/>
        </w:rPr>
        <w:t xml:space="preserve"> от 08.08.2024 №315-ФЗ «О внесении изменений в Федеральный закон «Об образовании в Российской Федерации», от 28.12.2024 №544-ФЗ «О внесении изменений в статьи 67 и 78 Федерального закона «Об образовании в Российской Федерации», </w:t>
      </w:r>
      <w:hyperlink r:id="rId11" w:history="1">
        <w:r w:rsidR="00454706" w:rsidRPr="002A10AD">
          <w:rPr>
            <w:sz w:val="26"/>
            <w:szCs w:val="26"/>
          </w:rPr>
          <w:t>статьей 28</w:t>
        </w:r>
      </w:hyperlink>
      <w:r w:rsidRPr="002A10AD">
        <w:rPr>
          <w:sz w:val="26"/>
          <w:szCs w:val="26"/>
        </w:rPr>
        <w:t xml:space="preserve"> Устава города Когалыма,</w:t>
      </w:r>
      <w:r w:rsidRPr="002A10AD">
        <w:rPr>
          <w:rFonts w:eastAsiaTheme="minorHAnsi"/>
          <w:sz w:val="26"/>
          <w:szCs w:val="26"/>
          <w:lang w:eastAsia="en-US"/>
        </w:rPr>
        <w:t xml:space="preserve"> в целях приведения муниципального нормативного правового акта в соответствие с действующим законодательством:</w:t>
      </w:r>
      <w:r w:rsidR="00454706" w:rsidRPr="002A10AD">
        <w:rPr>
          <w:rFonts w:eastAsiaTheme="minorHAnsi"/>
          <w:sz w:val="26"/>
          <w:szCs w:val="26"/>
          <w:lang w:eastAsia="en-US"/>
        </w:rPr>
        <w:t xml:space="preserve"> </w:t>
      </w:r>
    </w:p>
    <w:p w14:paraId="0B51A324" w14:textId="77777777" w:rsidR="00A2149C" w:rsidRPr="002A10AD" w:rsidRDefault="00A2149C" w:rsidP="00A2149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</w:p>
    <w:p w14:paraId="6B25D863" w14:textId="469C14EB" w:rsidR="00D571A6" w:rsidRPr="002A10AD" w:rsidRDefault="00A2149C" w:rsidP="00D571A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10AD">
        <w:rPr>
          <w:sz w:val="26"/>
          <w:szCs w:val="26"/>
        </w:rPr>
        <w:t xml:space="preserve">1. </w:t>
      </w:r>
      <w:r w:rsidR="00D571A6" w:rsidRPr="002A10AD">
        <w:rPr>
          <w:sz w:val="26"/>
          <w:szCs w:val="26"/>
        </w:rPr>
        <w:t xml:space="preserve">В приложение к постановлению Администрации города Когалыма от 25.06.2015 №1970 </w:t>
      </w:r>
      <w:r w:rsidR="00D571A6" w:rsidRPr="002A10AD">
        <w:rPr>
          <w:rStyle w:val="fontstyle01"/>
          <w:color w:val="auto"/>
        </w:rPr>
        <w:t>«</w:t>
      </w:r>
      <w:r w:rsidR="00D571A6" w:rsidRPr="002A10AD">
        <w:rPr>
          <w:sz w:val="26"/>
          <w:szCs w:val="26"/>
        </w:rPr>
        <w:t>Об утверждении стандарта качества предоставления муниципальной услуги «Реализация образовательных программ начального общего, основного общего, среднего общего образования и дополнительных общеобразовательных программ в общеобразовательных организациях» (далее – Стандарт) внести следующие изменения:</w:t>
      </w:r>
    </w:p>
    <w:p w14:paraId="525FD06B" w14:textId="77777777" w:rsidR="0026547D" w:rsidRPr="002A10AD" w:rsidRDefault="0026547D" w:rsidP="00D571A6">
      <w:pPr>
        <w:ind w:firstLine="709"/>
        <w:jc w:val="both"/>
        <w:rPr>
          <w:spacing w:val="-6"/>
          <w:sz w:val="26"/>
          <w:szCs w:val="26"/>
        </w:rPr>
      </w:pPr>
    </w:p>
    <w:p w14:paraId="4A1404F4" w14:textId="77777777" w:rsidR="002A10AD" w:rsidRPr="002A10AD" w:rsidRDefault="003B0902" w:rsidP="002A10AD">
      <w:pPr>
        <w:autoSpaceDE w:val="0"/>
        <w:autoSpaceDN w:val="0"/>
        <w:adjustRightInd w:val="0"/>
        <w:ind w:firstLine="540"/>
        <w:jc w:val="both"/>
        <w:rPr>
          <w:spacing w:val="-6"/>
          <w:sz w:val="26"/>
          <w:szCs w:val="26"/>
        </w:rPr>
      </w:pPr>
      <w:r w:rsidRPr="002A10AD">
        <w:rPr>
          <w:spacing w:val="-6"/>
          <w:sz w:val="26"/>
          <w:szCs w:val="26"/>
        </w:rPr>
        <w:t>1.1</w:t>
      </w:r>
      <w:r w:rsidR="0026547D" w:rsidRPr="002A10AD">
        <w:rPr>
          <w:spacing w:val="-6"/>
          <w:sz w:val="26"/>
          <w:szCs w:val="26"/>
        </w:rPr>
        <w:t xml:space="preserve">. </w:t>
      </w:r>
      <w:r w:rsidR="002A10AD" w:rsidRPr="002A10AD">
        <w:rPr>
          <w:rFonts w:eastAsiaTheme="minorHAnsi"/>
          <w:sz w:val="26"/>
          <w:szCs w:val="26"/>
          <w:lang w:eastAsia="en-US"/>
        </w:rPr>
        <w:t xml:space="preserve">в разделе </w:t>
      </w:r>
      <w:r w:rsidR="002A10AD" w:rsidRPr="002A10AD">
        <w:rPr>
          <w:sz w:val="26"/>
          <w:szCs w:val="26"/>
        </w:rPr>
        <w:t xml:space="preserve">4 «Порядок получения доступа к муниципальной услуге» </w:t>
      </w:r>
      <w:r w:rsidR="002A10AD" w:rsidRPr="002A10AD">
        <w:rPr>
          <w:rFonts w:eastAsiaTheme="minorHAnsi"/>
          <w:sz w:val="26"/>
          <w:szCs w:val="26"/>
          <w:lang w:eastAsia="en-US"/>
        </w:rPr>
        <w:t xml:space="preserve">Стандарта: </w:t>
      </w:r>
    </w:p>
    <w:p w14:paraId="1B14D81D" w14:textId="77777777" w:rsidR="002A10AD" w:rsidRPr="002A10AD" w:rsidRDefault="002A10AD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>1.</w:t>
      </w:r>
      <w:r w:rsidRPr="002A10AD">
        <w:rPr>
          <w:rFonts w:eastAsiaTheme="minorHAnsi"/>
          <w:sz w:val="26"/>
          <w:szCs w:val="26"/>
          <w:lang w:eastAsia="en-US"/>
        </w:rPr>
        <w:t>1</w:t>
      </w:r>
      <w:r w:rsidRPr="002A10AD">
        <w:rPr>
          <w:rFonts w:eastAsiaTheme="minorHAnsi"/>
          <w:sz w:val="26"/>
          <w:szCs w:val="26"/>
          <w:lang w:eastAsia="en-US"/>
        </w:rPr>
        <w:t>.1. подпункт 4.8.1 после слов «свободных мест,» дополнить словами «а также при невыполнении условий, изложенных в подпункте 4.8.3 настоящего Стандарта,»;</w:t>
      </w:r>
    </w:p>
    <w:p w14:paraId="09FB21B2" w14:textId="39555E71" w:rsidR="002A10AD" w:rsidRPr="002A10AD" w:rsidRDefault="002A10AD" w:rsidP="002A10AD">
      <w:pPr>
        <w:autoSpaceDE w:val="0"/>
        <w:autoSpaceDN w:val="0"/>
        <w:adjustRightInd w:val="0"/>
        <w:ind w:firstLine="540"/>
        <w:jc w:val="both"/>
        <w:rPr>
          <w:spacing w:val="-6"/>
          <w:sz w:val="26"/>
          <w:szCs w:val="26"/>
        </w:rPr>
      </w:pPr>
      <w:r w:rsidRPr="002A10AD">
        <w:rPr>
          <w:sz w:val="26"/>
          <w:szCs w:val="26"/>
        </w:rPr>
        <w:t>1.</w:t>
      </w:r>
      <w:r w:rsidRPr="002A10AD">
        <w:rPr>
          <w:sz w:val="26"/>
          <w:szCs w:val="26"/>
        </w:rPr>
        <w:t>1</w:t>
      </w:r>
      <w:r w:rsidRPr="002A10AD">
        <w:rPr>
          <w:sz w:val="26"/>
          <w:szCs w:val="26"/>
        </w:rPr>
        <w:t xml:space="preserve">.2. пункт 4.8 </w:t>
      </w:r>
      <w:r w:rsidRPr="002A10AD">
        <w:rPr>
          <w:rFonts w:eastAsiaTheme="minorHAnsi"/>
          <w:sz w:val="26"/>
          <w:szCs w:val="26"/>
          <w:lang w:eastAsia="en-US"/>
        </w:rPr>
        <w:t>дополнить подпунктом 4.8.3 следующего содержания:</w:t>
      </w:r>
    </w:p>
    <w:p w14:paraId="340FD008" w14:textId="77777777" w:rsidR="002A10AD" w:rsidRPr="002A10AD" w:rsidRDefault="002A10AD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 xml:space="preserve">«3.2.6. Иностранные граждане принимаются на обучение по основным общеобразовательным программам при условии предъявления документа, подтверждающего законность их нахождения на территории Российской Федерации, а при приеме на обучение по образовательным программам начального общего, основного общего и среднего общего образования также при условии успешного прохождения на бесплатной основе в государственной или муниципальной общеобразовательной организации тестирования на знание русского языка, достаточное для освоения указанных образовательных программ.»; </w:t>
      </w:r>
    </w:p>
    <w:p w14:paraId="64E37BDD" w14:textId="77777777" w:rsidR="002A10AD" w:rsidRPr="002A10AD" w:rsidRDefault="002A10AD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lastRenderedPageBreak/>
        <w:t xml:space="preserve">1.2. в пункте 5 раздела 5 </w:t>
      </w:r>
      <w:r w:rsidRPr="002A10AD">
        <w:rPr>
          <w:rFonts w:eastAsiaTheme="minorHAnsi"/>
          <w:sz w:val="26"/>
          <w:szCs w:val="26"/>
          <w:lang w:eastAsia="en-US"/>
        </w:rPr>
        <w:t>«Требования к порядку оказания услуги и качеству предоставления муниципальной услуги» Стандарта</w:t>
      </w:r>
      <w:r w:rsidRPr="002A10AD">
        <w:rPr>
          <w:rFonts w:eastAsiaTheme="minorHAnsi"/>
          <w:sz w:val="26"/>
          <w:szCs w:val="26"/>
          <w:lang w:eastAsia="en-US"/>
        </w:rPr>
        <w:t>:</w:t>
      </w:r>
    </w:p>
    <w:p w14:paraId="330796E7" w14:textId="77777777" w:rsidR="002A10AD" w:rsidRPr="002A10AD" w:rsidRDefault="002A10AD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>1.2.1. подпункт 5.12.1</w:t>
      </w:r>
      <w:r w:rsidR="0026547D" w:rsidRPr="002A10AD">
        <w:rPr>
          <w:rFonts w:eastAsiaTheme="minorHAnsi"/>
          <w:sz w:val="26"/>
          <w:szCs w:val="26"/>
          <w:lang w:eastAsia="en-US"/>
        </w:rPr>
        <w:t xml:space="preserve"> изложить в следующей редакции:</w:t>
      </w:r>
    </w:p>
    <w:p w14:paraId="6EE8629C" w14:textId="77777777" w:rsidR="002A10AD" w:rsidRPr="002A10AD" w:rsidRDefault="0026547D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>«5.12.1. Общее образование обучающихся с ограниченными возможностями здоровья, инвалидов (детей-инвалидов) осуществляется в организациях, осуществляющих образовательную деятельность по адаптированным основным общеобразовательным программам, в соответствии с рекомендациями психолого-медико-педагогической комиссии.»;</w:t>
      </w:r>
    </w:p>
    <w:p w14:paraId="2FF178E8" w14:textId="77777777" w:rsidR="002A10AD" w:rsidRPr="002A10AD" w:rsidRDefault="0026547D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spacing w:val="-6"/>
          <w:sz w:val="26"/>
          <w:szCs w:val="26"/>
        </w:rPr>
        <w:t>1.2.</w:t>
      </w:r>
      <w:r w:rsidR="002A10AD" w:rsidRPr="002A10AD">
        <w:rPr>
          <w:spacing w:val="-6"/>
          <w:sz w:val="26"/>
          <w:szCs w:val="26"/>
        </w:rPr>
        <w:t>2. п</w:t>
      </w:r>
      <w:r w:rsidR="002A10AD" w:rsidRPr="002A10AD">
        <w:rPr>
          <w:rFonts w:eastAsiaTheme="minorHAnsi"/>
          <w:sz w:val="26"/>
          <w:szCs w:val="26"/>
          <w:lang w:eastAsia="en-US"/>
        </w:rPr>
        <w:t xml:space="preserve">одпункт 5.12.2 </w:t>
      </w:r>
      <w:r w:rsidRPr="002A10AD">
        <w:rPr>
          <w:rFonts w:eastAsiaTheme="minorHAnsi"/>
          <w:sz w:val="26"/>
          <w:szCs w:val="26"/>
          <w:lang w:eastAsia="en-US"/>
        </w:rPr>
        <w:t>изложить в следующей редакции:</w:t>
      </w:r>
    </w:p>
    <w:p w14:paraId="67FB0D2C" w14:textId="77777777" w:rsidR="002A10AD" w:rsidRPr="002A10AD" w:rsidRDefault="0026547D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 xml:space="preserve">«5.12.2. Условия организации обучения и воспитания обучающихся с ограниченными возможностями здоровья, инвалидов (детей-инвалидов) определяются в рекомендациях психолого-медико-педагогической комиссии, а для инвалидов (детей-инвалидов) также в соответствии с индивидуальной программой реабилитации и </w:t>
      </w:r>
      <w:proofErr w:type="spellStart"/>
      <w:r w:rsidRPr="002A10AD">
        <w:rPr>
          <w:rFonts w:eastAsiaTheme="minorHAnsi"/>
          <w:sz w:val="26"/>
          <w:szCs w:val="26"/>
          <w:lang w:eastAsia="en-US"/>
        </w:rPr>
        <w:t>абилитации</w:t>
      </w:r>
      <w:proofErr w:type="spellEnd"/>
      <w:r w:rsidRPr="002A10AD">
        <w:rPr>
          <w:rFonts w:eastAsiaTheme="minorHAnsi"/>
          <w:sz w:val="26"/>
          <w:szCs w:val="26"/>
          <w:lang w:eastAsia="en-US"/>
        </w:rPr>
        <w:t xml:space="preserve"> инвалида (ребенка-инвалида).»;</w:t>
      </w:r>
    </w:p>
    <w:p w14:paraId="7892A233" w14:textId="77777777" w:rsidR="002A10AD" w:rsidRPr="002A10AD" w:rsidRDefault="00CD118D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spacing w:val="-6"/>
          <w:sz w:val="26"/>
          <w:szCs w:val="26"/>
        </w:rPr>
        <w:t>1.</w:t>
      </w:r>
      <w:r w:rsidR="002A10AD" w:rsidRPr="002A10AD">
        <w:rPr>
          <w:spacing w:val="-6"/>
          <w:sz w:val="26"/>
          <w:szCs w:val="26"/>
        </w:rPr>
        <w:t>2.</w:t>
      </w:r>
      <w:r w:rsidRPr="002A10AD">
        <w:rPr>
          <w:spacing w:val="-6"/>
          <w:sz w:val="26"/>
          <w:szCs w:val="26"/>
        </w:rPr>
        <w:t xml:space="preserve">3. </w:t>
      </w:r>
      <w:r w:rsidR="00B87F73" w:rsidRPr="002A10AD">
        <w:rPr>
          <w:spacing w:val="-6"/>
          <w:sz w:val="26"/>
          <w:szCs w:val="26"/>
        </w:rPr>
        <w:t xml:space="preserve">подпункт </w:t>
      </w:r>
      <w:r w:rsidRPr="002A10AD">
        <w:rPr>
          <w:spacing w:val="-6"/>
          <w:sz w:val="26"/>
          <w:szCs w:val="26"/>
        </w:rPr>
        <w:t xml:space="preserve">5.12.3 </w:t>
      </w:r>
      <w:r w:rsidR="00B87F73" w:rsidRPr="002A10AD">
        <w:rPr>
          <w:rFonts w:eastAsiaTheme="minorHAnsi"/>
          <w:sz w:val="26"/>
          <w:szCs w:val="26"/>
          <w:lang w:eastAsia="en-US"/>
        </w:rPr>
        <w:t>изложить в следующей редакции:</w:t>
      </w:r>
    </w:p>
    <w:p w14:paraId="39CBD6A2" w14:textId="77777777" w:rsidR="002A10AD" w:rsidRPr="002A10AD" w:rsidRDefault="00B87F73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>«5.12.3. Общеобразовательная организация самостоятельно разрабатывает и утверждает основные и дополнительные общеобразовательные программы для обучения лиц с ограниченными возможностями здоровья, инвалидами (детьми-инвалидами) с учетом особенностей их психофизического развития, индивидуальных возможностей и при необходимости обеспечивающие коррекцию нарушений развития и социальную адаптацию обучающихся с ограниченными возможностями здоровья, инвалидов (детей-инвалидов).»;</w:t>
      </w:r>
    </w:p>
    <w:p w14:paraId="239B97B3" w14:textId="69045862" w:rsidR="002A10AD" w:rsidRPr="002A10AD" w:rsidRDefault="00B87F73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>1.</w:t>
      </w:r>
      <w:r w:rsidR="002A10AD" w:rsidRPr="002A10AD">
        <w:rPr>
          <w:rFonts w:eastAsiaTheme="minorHAnsi"/>
          <w:sz w:val="26"/>
          <w:szCs w:val="26"/>
          <w:lang w:eastAsia="en-US"/>
        </w:rPr>
        <w:t>2.</w:t>
      </w:r>
      <w:r w:rsidRPr="002A10AD">
        <w:rPr>
          <w:rFonts w:eastAsiaTheme="minorHAnsi"/>
          <w:sz w:val="26"/>
          <w:szCs w:val="26"/>
          <w:lang w:eastAsia="en-US"/>
        </w:rPr>
        <w:t>4. подпункт 5.12.</w:t>
      </w:r>
      <w:r w:rsidR="002A10AD" w:rsidRPr="002A10AD">
        <w:rPr>
          <w:rFonts w:eastAsiaTheme="minorHAnsi"/>
          <w:sz w:val="26"/>
          <w:szCs w:val="26"/>
          <w:lang w:eastAsia="en-US"/>
        </w:rPr>
        <w:t>4</w:t>
      </w:r>
      <w:r w:rsidRPr="002A10AD">
        <w:rPr>
          <w:rFonts w:eastAsiaTheme="minorHAnsi"/>
          <w:sz w:val="26"/>
          <w:szCs w:val="26"/>
          <w:lang w:eastAsia="en-US"/>
        </w:rPr>
        <w:t xml:space="preserve"> после слов «обучающимися с ограниченными возможностями здоровья» дополнить словами «, инвалидами (детьми-инвалидами)»; </w:t>
      </w:r>
    </w:p>
    <w:p w14:paraId="09429F15" w14:textId="77777777" w:rsidR="002A10AD" w:rsidRPr="002A10AD" w:rsidRDefault="006F2602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>1.</w:t>
      </w:r>
      <w:r w:rsidR="002A10AD" w:rsidRPr="002A10AD">
        <w:rPr>
          <w:rFonts w:eastAsiaTheme="minorHAnsi"/>
          <w:sz w:val="26"/>
          <w:szCs w:val="26"/>
          <w:lang w:eastAsia="en-US"/>
        </w:rPr>
        <w:t>2.</w:t>
      </w:r>
      <w:r w:rsidRPr="002A10AD">
        <w:rPr>
          <w:rFonts w:eastAsiaTheme="minorHAnsi"/>
          <w:sz w:val="26"/>
          <w:szCs w:val="26"/>
          <w:lang w:eastAsia="en-US"/>
        </w:rPr>
        <w:t xml:space="preserve">5. подпункт 5.12.6 после слов «обучающихся с ограниченными возможностями здоровья» дополнить словами «, инвалидов (детей-инвалидов)»; </w:t>
      </w:r>
    </w:p>
    <w:p w14:paraId="75EBB9A2" w14:textId="77777777" w:rsidR="002A10AD" w:rsidRPr="002A10AD" w:rsidRDefault="006F2602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>1.</w:t>
      </w:r>
      <w:r w:rsidR="002A10AD" w:rsidRPr="002A10AD">
        <w:rPr>
          <w:rFonts w:eastAsiaTheme="minorHAnsi"/>
          <w:sz w:val="26"/>
          <w:szCs w:val="26"/>
          <w:lang w:eastAsia="en-US"/>
        </w:rPr>
        <w:t>2.</w:t>
      </w:r>
      <w:r w:rsidRPr="002A10AD">
        <w:rPr>
          <w:rFonts w:eastAsiaTheme="minorHAnsi"/>
          <w:sz w:val="26"/>
          <w:szCs w:val="26"/>
          <w:lang w:eastAsia="en-US"/>
        </w:rPr>
        <w:t xml:space="preserve">6. </w:t>
      </w:r>
      <w:r w:rsidRPr="002A10AD">
        <w:rPr>
          <w:spacing w:val="-6"/>
          <w:sz w:val="26"/>
          <w:szCs w:val="26"/>
        </w:rPr>
        <w:t xml:space="preserve">подпункт 5.12.7 </w:t>
      </w:r>
      <w:r w:rsidRPr="002A10AD">
        <w:rPr>
          <w:rFonts w:eastAsiaTheme="minorHAnsi"/>
          <w:sz w:val="26"/>
          <w:szCs w:val="26"/>
          <w:lang w:eastAsia="en-US"/>
        </w:rPr>
        <w:t>изложить в следующей редакции:</w:t>
      </w:r>
    </w:p>
    <w:p w14:paraId="1E5C70CC" w14:textId="77777777" w:rsidR="002A10AD" w:rsidRPr="002A10AD" w:rsidRDefault="006F2602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 xml:space="preserve">«5.12.7. </w:t>
      </w:r>
      <w:r w:rsidR="00C00510" w:rsidRPr="002A10AD">
        <w:rPr>
          <w:rFonts w:eastAsiaTheme="minorHAnsi"/>
          <w:sz w:val="26"/>
          <w:szCs w:val="26"/>
          <w:lang w:eastAsia="en-US"/>
        </w:rPr>
        <w:t>Для обучающихся, осваивающих основные общеобразовательные программы и нуждающихся в длительном лечении, детей-инвалидов, которые по состоянию здоровья не могут посещать общеобразовательные организации, обучение по общеобразовательным программам может быть организовано на дому или в медицинских организациях.</w:t>
      </w:r>
    </w:p>
    <w:p w14:paraId="52ECCF89" w14:textId="77777777" w:rsidR="002A10AD" w:rsidRPr="002A10AD" w:rsidRDefault="00C00510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 xml:space="preserve">Основанием для организации обучения на дому являются обращение в письменной форме родителей (законных представителей) и медицинское заключение, выданное медицинской организацией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о наличии у ребенка заболевания, включенного в перечень заболеваний, наличие которых дает право на обучение по основным общеобразовательным программам на дому, утвержденный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 Основанием для организации обучения в медицинской организации являются обращение в письменной форме родителей (законных представителей) и справка, выданная медицинской организацией в порядке, установленном федеральным органом </w:t>
      </w:r>
      <w:r w:rsidRPr="002A10AD">
        <w:rPr>
          <w:rFonts w:eastAsiaTheme="minorHAnsi"/>
          <w:sz w:val="26"/>
          <w:szCs w:val="26"/>
          <w:lang w:eastAsia="en-US"/>
        </w:rPr>
        <w:lastRenderedPageBreak/>
        <w:t>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подтверждающая факт госпитализации ребенка в медицинскую организацию, оказывающую специализированную, в том числе высокотехнологичную, медицинскую помощь.</w:t>
      </w:r>
    </w:p>
    <w:p w14:paraId="60A61F47" w14:textId="22FF3921" w:rsidR="00C00510" w:rsidRPr="002A10AD" w:rsidRDefault="00C00510" w:rsidP="002A10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>Порядок регламентации и оформления отношений общеобразовательной организации и родителей (законных представителей) обучающихся, нуждающихся в длительном лечении, а также детей-инвалидов в части организации обучения по основным общеобразовательным программам на дому или в медицинских организациях устанавливается нормативным правовым актом уполномоченного органа государственной власти Ханты-Мансийск</w:t>
      </w:r>
      <w:r w:rsidR="002A10AD" w:rsidRPr="002A10AD">
        <w:rPr>
          <w:rFonts w:eastAsiaTheme="minorHAnsi"/>
          <w:sz w:val="26"/>
          <w:szCs w:val="26"/>
          <w:lang w:eastAsia="en-US"/>
        </w:rPr>
        <w:t>ого автономного округа - Югры.».</w:t>
      </w:r>
    </w:p>
    <w:p w14:paraId="101D3E7D" w14:textId="717428D6" w:rsidR="00B87F73" w:rsidRPr="002A10AD" w:rsidRDefault="00B87F73" w:rsidP="0026547D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1F515AAD" w14:textId="6A8D6D19" w:rsidR="002A10AD" w:rsidRPr="002A10AD" w:rsidRDefault="002A10AD" w:rsidP="002A10A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 xml:space="preserve">2. Пункт 1.1 </w:t>
      </w:r>
      <w:r w:rsidR="00D72DD6" w:rsidRPr="002A10AD">
        <w:rPr>
          <w:rFonts w:eastAsiaTheme="minorHAnsi"/>
          <w:sz w:val="26"/>
          <w:szCs w:val="26"/>
          <w:lang w:eastAsia="en-US"/>
        </w:rPr>
        <w:t xml:space="preserve">настоящего постановления </w:t>
      </w:r>
      <w:r w:rsidRPr="002A10AD">
        <w:rPr>
          <w:rFonts w:eastAsiaTheme="minorHAnsi"/>
          <w:sz w:val="26"/>
          <w:szCs w:val="26"/>
          <w:lang w:eastAsia="en-US"/>
        </w:rPr>
        <w:t>вступа</w:t>
      </w:r>
      <w:r w:rsidRPr="002A10AD">
        <w:rPr>
          <w:rFonts w:eastAsiaTheme="minorHAnsi"/>
          <w:sz w:val="26"/>
          <w:szCs w:val="26"/>
          <w:lang w:eastAsia="en-US"/>
        </w:rPr>
        <w:t>е</w:t>
      </w:r>
      <w:r w:rsidRPr="002A10AD">
        <w:rPr>
          <w:rFonts w:eastAsiaTheme="minorHAnsi"/>
          <w:sz w:val="26"/>
          <w:szCs w:val="26"/>
          <w:lang w:eastAsia="en-US"/>
        </w:rPr>
        <w:t xml:space="preserve">т в силу с 01.04.2025. </w:t>
      </w:r>
    </w:p>
    <w:p w14:paraId="12C8853A" w14:textId="77777777" w:rsidR="002A10AD" w:rsidRPr="002A10AD" w:rsidRDefault="002A10AD" w:rsidP="00D72DD6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14:paraId="70B0421E" w14:textId="77777777" w:rsidR="002A10AD" w:rsidRPr="002A10AD" w:rsidRDefault="002A10AD" w:rsidP="002A10A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rFonts w:eastAsiaTheme="minorHAnsi"/>
          <w:sz w:val="26"/>
          <w:szCs w:val="26"/>
          <w:lang w:eastAsia="en-US"/>
        </w:rPr>
        <w:t xml:space="preserve">3. </w:t>
      </w:r>
      <w:r w:rsidRPr="002A10AD">
        <w:rPr>
          <w:rFonts w:eastAsiaTheme="minorHAnsi"/>
          <w:sz w:val="26"/>
          <w:szCs w:val="26"/>
          <w:lang w:eastAsia="en-US"/>
        </w:rPr>
        <w:t>Пункт 1.</w:t>
      </w:r>
      <w:r w:rsidRPr="002A10AD">
        <w:rPr>
          <w:rFonts w:eastAsiaTheme="minorHAnsi"/>
          <w:sz w:val="26"/>
          <w:szCs w:val="26"/>
          <w:lang w:eastAsia="en-US"/>
        </w:rPr>
        <w:t>2</w:t>
      </w:r>
      <w:r w:rsidRPr="002A10AD">
        <w:rPr>
          <w:rFonts w:eastAsiaTheme="minorHAnsi"/>
          <w:sz w:val="26"/>
          <w:szCs w:val="26"/>
          <w:lang w:eastAsia="en-US"/>
        </w:rPr>
        <w:t xml:space="preserve"> настоящего постановления</w:t>
      </w:r>
      <w:r w:rsidRPr="002A10AD">
        <w:rPr>
          <w:rFonts w:eastAsiaTheme="minorHAnsi"/>
          <w:sz w:val="26"/>
          <w:szCs w:val="26"/>
          <w:lang w:eastAsia="en-US"/>
        </w:rPr>
        <w:t xml:space="preserve"> </w:t>
      </w:r>
      <w:r w:rsidR="00D72DD6" w:rsidRPr="002A10AD">
        <w:rPr>
          <w:rFonts w:eastAsiaTheme="minorHAnsi"/>
          <w:sz w:val="26"/>
          <w:szCs w:val="26"/>
          <w:lang w:eastAsia="en-US"/>
        </w:rPr>
        <w:t>распространя</w:t>
      </w:r>
      <w:r w:rsidRPr="002A10AD">
        <w:rPr>
          <w:rFonts w:eastAsiaTheme="minorHAnsi"/>
          <w:sz w:val="26"/>
          <w:szCs w:val="26"/>
          <w:lang w:eastAsia="en-US"/>
        </w:rPr>
        <w:t>е</w:t>
      </w:r>
      <w:r w:rsidR="00D72DD6" w:rsidRPr="002A10AD">
        <w:rPr>
          <w:rFonts w:eastAsiaTheme="minorHAnsi"/>
          <w:sz w:val="26"/>
          <w:szCs w:val="26"/>
          <w:lang w:eastAsia="en-US"/>
        </w:rPr>
        <w:t xml:space="preserve">т свое действие на правоотношения, возникшие с 01.03.2025. </w:t>
      </w:r>
    </w:p>
    <w:p w14:paraId="27559AC5" w14:textId="77777777" w:rsidR="002A10AD" w:rsidRPr="002A10AD" w:rsidRDefault="002A10AD" w:rsidP="002A10A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14:paraId="023D926F" w14:textId="6D59C132" w:rsidR="00EA64AB" w:rsidRPr="002A10AD" w:rsidRDefault="00C3353B" w:rsidP="002A10AD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2A10AD">
        <w:rPr>
          <w:sz w:val="26"/>
          <w:szCs w:val="26"/>
        </w:rPr>
        <w:t>4</w:t>
      </w:r>
      <w:r w:rsidR="00872498" w:rsidRPr="002A10AD">
        <w:rPr>
          <w:sz w:val="26"/>
          <w:szCs w:val="26"/>
        </w:rPr>
        <w:t xml:space="preserve">. </w:t>
      </w:r>
      <w:r w:rsidR="00EA64AB" w:rsidRPr="002A10AD">
        <w:rPr>
          <w:sz w:val="26"/>
          <w:szCs w:val="26"/>
        </w:rPr>
        <w:t>Опубликовать настоящее постановление в сетевом издании «Когалымский вестник»: KOGVESTI.RU,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12" w:history="1">
        <w:r w:rsidR="00EA64AB" w:rsidRPr="002A10AD">
          <w:rPr>
            <w:sz w:val="26"/>
            <w:szCs w:val="26"/>
          </w:rPr>
          <w:t>www.admkogalym.ru</w:t>
        </w:r>
      </w:hyperlink>
      <w:r w:rsidR="00EA64AB" w:rsidRPr="002A10AD">
        <w:rPr>
          <w:sz w:val="26"/>
          <w:szCs w:val="26"/>
        </w:rPr>
        <w:t>).</w:t>
      </w:r>
    </w:p>
    <w:p w14:paraId="1A69DD4C" w14:textId="77777777" w:rsidR="00D72DD6" w:rsidRPr="002A10AD" w:rsidRDefault="00D72DD6" w:rsidP="00EA64AB">
      <w:pPr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</w:rPr>
      </w:pPr>
    </w:p>
    <w:p w14:paraId="1E61971F" w14:textId="196031F9" w:rsidR="009058DE" w:rsidRPr="002A10AD" w:rsidRDefault="009058DE" w:rsidP="00EA64AB">
      <w:pPr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</w:rPr>
      </w:pPr>
      <w:r w:rsidRPr="002A10AD">
        <w:rPr>
          <w:spacing w:val="-6"/>
          <w:sz w:val="26"/>
          <w:szCs w:val="26"/>
        </w:rPr>
        <w:t>5. Контроль за выполнением постановления возложить на замест</w:t>
      </w:r>
      <w:r w:rsidR="00941712" w:rsidRPr="002A10AD">
        <w:rPr>
          <w:spacing w:val="-6"/>
          <w:sz w:val="26"/>
          <w:szCs w:val="26"/>
        </w:rPr>
        <w:t xml:space="preserve">ителя главы города Когалыма </w:t>
      </w:r>
      <w:r w:rsidRPr="002A10AD">
        <w:rPr>
          <w:spacing w:val="-6"/>
          <w:sz w:val="26"/>
          <w:szCs w:val="26"/>
        </w:rPr>
        <w:t>Юрьеву</w:t>
      </w:r>
      <w:r w:rsidR="00941712" w:rsidRPr="002A10AD">
        <w:rPr>
          <w:spacing w:val="-6"/>
          <w:sz w:val="26"/>
          <w:szCs w:val="26"/>
        </w:rPr>
        <w:t xml:space="preserve"> Л.А</w:t>
      </w:r>
      <w:r w:rsidRPr="002A10AD">
        <w:rPr>
          <w:spacing w:val="-6"/>
          <w:sz w:val="26"/>
          <w:szCs w:val="26"/>
        </w:rPr>
        <w:t>.</w:t>
      </w:r>
    </w:p>
    <w:p w14:paraId="2B73F04C" w14:textId="19D65759" w:rsidR="007F66F2" w:rsidRPr="002A10AD" w:rsidRDefault="007F66F2" w:rsidP="003B7269">
      <w:pPr>
        <w:rPr>
          <w:sz w:val="26"/>
          <w:szCs w:val="26"/>
          <w:lang w:eastAsia="en-US"/>
        </w:rPr>
      </w:pPr>
    </w:p>
    <w:p w14:paraId="4EE1AC9A" w14:textId="69EAA09A" w:rsidR="007F66F2" w:rsidRPr="002A10AD" w:rsidRDefault="007F66F2" w:rsidP="003B7269">
      <w:pPr>
        <w:rPr>
          <w:sz w:val="26"/>
          <w:szCs w:val="26"/>
          <w:lang w:eastAsia="en-US"/>
        </w:rPr>
      </w:pPr>
    </w:p>
    <w:p w14:paraId="69201859" w14:textId="77777777" w:rsidR="003B7269" w:rsidRPr="002A10AD" w:rsidRDefault="003B7269" w:rsidP="003B7269">
      <w:pPr>
        <w:rPr>
          <w:sz w:val="26"/>
          <w:szCs w:val="26"/>
          <w:lang w:eastAsia="en-US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6"/>
        <w:gridCol w:w="1984"/>
      </w:tblGrid>
      <w:tr w:rsidR="00941712" w:rsidRPr="002A10AD" w14:paraId="4F06EC4B" w14:textId="77777777" w:rsidTr="00C83CAB">
        <w:trPr>
          <w:trHeight w:val="1443"/>
        </w:trPr>
        <w:tc>
          <w:tcPr>
            <w:tcW w:w="1694" w:type="pct"/>
          </w:tcPr>
          <w:sdt>
            <w:sdtPr>
              <w:rPr>
                <w:sz w:val="26"/>
                <w:szCs w:val="26"/>
              </w:rPr>
              <w:id w:val="1291944749"/>
              <w:placeholder>
                <w:docPart w:val="DDEBEF3EE818401099B6E279D8FDB37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1E694472" w14:textId="77777777" w:rsidR="00941712" w:rsidRPr="002A10AD" w:rsidRDefault="00941712" w:rsidP="00C83CAB">
                <w:pPr>
                  <w:rPr>
                    <w:sz w:val="28"/>
                    <w:szCs w:val="28"/>
                  </w:rPr>
                </w:pPr>
                <w:r w:rsidRPr="002A10AD"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7" w:type="pct"/>
            <w:vAlign w:val="center"/>
          </w:tcPr>
          <w:p w14:paraId="477392FE" w14:textId="77777777" w:rsidR="00941712" w:rsidRPr="002A10AD" w:rsidRDefault="00941712" w:rsidP="00C83CAB">
            <w:pPr>
              <w:pStyle w:val="a6"/>
              <w:jc w:val="center"/>
              <w:rPr>
                <w:b/>
                <w:sz w:val="20"/>
              </w:rPr>
            </w:pPr>
            <w:r w:rsidRPr="002A10AD"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57A3E810" wp14:editId="460AA074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2A10AD">
              <w:rPr>
                <w:b/>
                <w:sz w:val="20"/>
              </w:rPr>
              <w:t>ДОКУМЕНТ ПОДПИСАН</w:t>
            </w:r>
          </w:p>
          <w:p w14:paraId="37DB025A" w14:textId="77777777" w:rsidR="00941712" w:rsidRPr="002A10AD" w:rsidRDefault="00941712" w:rsidP="00C83CAB">
            <w:pPr>
              <w:pStyle w:val="a6"/>
              <w:jc w:val="center"/>
              <w:rPr>
                <w:b/>
                <w:sz w:val="20"/>
              </w:rPr>
            </w:pPr>
            <w:r w:rsidRPr="002A10AD">
              <w:rPr>
                <w:b/>
                <w:sz w:val="20"/>
              </w:rPr>
              <w:t>ЭЛЕКТРОННОЙ ПОДПИСЬЮ</w:t>
            </w:r>
          </w:p>
          <w:p w14:paraId="67F5F5A2" w14:textId="77777777" w:rsidR="00941712" w:rsidRPr="002A10AD" w:rsidRDefault="00941712" w:rsidP="00C83CAB">
            <w:pPr>
              <w:autoSpaceDE w:val="0"/>
              <w:autoSpaceDN w:val="0"/>
              <w:adjustRightInd w:val="0"/>
              <w:jc w:val="center"/>
              <w:rPr>
                <w:sz w:val="8"/>
                <w:szCs w:val="8"/>
              </w:rPr>
            </w:pPr>
          </w:p>
          <w:p w14:paraId="61DD37DE" w14:textId="77777777" w:rsidR="00941712" w:rsidRPr="002A10AD" w:rsidRDefault="00941712" w:rsidP="00C83C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gramStart"/>
            <w:r w:rsidRPr="002A10AD">
              <w:rPr>
                <w:sz w:val="18"/>
                <w:szCs w:val="18"/>
              </w:rPr>
              <w:t>Сертификат  [</w:t>
            </w:r>
            <w:proofErr w:type="gramEnd"/>
            <w:r w:rsidRPr="002A10AD">
              <w:rPr>
                <w:sz w:val="18"/>
                <w:szCs w:val="18"/>
              </w:rPr>
              <w:t>Номер сертификата 1]</w:t>
            </w:r>
          </w:p>
          <w:p w14:paraId="7EB52EB0" w14:textId="77777777" w:rsidR="00941712" w:rsidRPr="002A10AD" w:rsidRDefault="00941712" w:rsidP="00C83C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A10AD">
              <w:rPr>
                <w:sz w:val="18"/>
                <w:szCs w:val="18"/>
              </w:rPr>
              <w:t>Владелец [Владелец сертификата 1]</w:t>
            </w:r>
          </w:p>
          <w:p w14:paraId="07CD1D7D" w14:textId="77777777" w:rsidR="00941712" w:rsidRPr="002A10AD" w:rsidRDefault="00941712" w:rsidP="00C83CAB">
            <w:pPr>
              <w:pStyle w:val="a6"/>
              <w:jc w:val="center"/>
              <w:rPr>
                <w:sz w:val="18"/>
                <w:szCs w:val="18"/>
              </w:rPr>
            </w:pPr>
            <w:r w:rsidRPr="002A10AD">
              <w:rPr>
                <w:sz w:val="18"/>
                <w:szCs w:val="18"/>
              </w:rPr>
              <w:t>Действителен с [</w:t>
            </w:r>
            <w:proofErr w:type="spellStart"/>
            <w:r w:rsidRPr="002A10AD">
              <w:rPr>
                <w:sz w:val="18"/>
                <w:szCs w:val="18"/>
              </w:rPr>
              <w:t>ДатаС</w:t>
            </w:r>
            <w:proofErr w:type="spellEnd"/>
            <w:r w:rsidRPr="002A10AD">
              <w:rPr>
                <w:sz w:val="18"/>
                <w:szCs w:val="18"/>
              </w:rPr>
              <w:t xml:space="preserve"> 1] по [</w:t>
            </w:r>
            <w:proofErr w:type="spellStart"/>
            <w:r w:rsidRPr="002A10AD">
              <w:rPr>
                <w:sz w:val="18"/>
                <w:szCs w:val="18"/>
              </w:rPr>
              <w:t>ДатаПо</w:t>
            </w:r>
            <w:proofErr w:type="spellEnd"/>
            <w:r w:rsidRPr="002A10AD">
              <w:rPr>
                <w:sz w:val="18"/>
                <w:szCs w:val="18"/>
              </w:rPr>
              <w:t xml:space="preserve"> 1]</w:t>
            </w:r>
          </w:p>
        </w:tc>
        <w:tc>
          <w:tcPr>
            <w:tcW w:w="1129" w:type="pct"/>
          </w:tcPr>
          <w:sdt>
            <w:sdtPr>
              <w:rPr>
                <w:sz w:val="26"/>
                <w:szCs w:val="26"/>
              </w:rPr>
              <w:id w:val="-1263299494"/>
              <w:placeholder>
                <w:docPart w:val="DDEBEF3EE818401099B6E279D8FDB37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EndPr/>
            <w:sdtContent>
              <w:p w14:paraId="62F0E826" w14:textId="77777777" w:rsidR="00941712" w:rsidRPr="002A10AD" w:rsidRDefault="00941712" w:rsidP="00C83CAB">
                <w:pPr>
                  <w:jc w:val="center"/>
                  <w:rPr>
                    <w:sz w:val="28"/>
                    <w:szCs w:val="28"/>
                  </w:rPr>
                </w:pPr>
                <w:r w:rsidRPr="002A10AD"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14:paraId="3ADB9A8A" w14:textId="77777777" w:rsidR="007F66F2" w:rsidRPr="002A10AD" w:rsidRDefault="007F66F2" w:rsidP="002F5EEC">
      <w:pPr>
        <w:ind w:left="4961"/>
        <w:rPr>
          <w:sz w:val="26"/>
          <w:szCs w:val="26"/>
          <w:lang w:eastAsia="en-US"/>
        </w:rPr>
      </w:pPr>
    </w:p>
    <w:p w14:paraId="2DAA9594" w14:textId="77777777" w:rsidR="007F66F2" w:rsidRPr="002A10AD" w:rsidRDefault="007F66F2" w:rsidP="002F5EEC">
      <w:pPr>
        <w:ind w:left="4961"/>
        <w:rPr>
          <w:sz w:val="26"/>
          <w:szCs w:val="26"/>
          <w:lang w:eastAsia="en-US"/>
        </w:rPr>
      </w:pPr>
    </w:p>
    <w:p w14:paraId="1E1CE7E6" w14:textId="77777777" w:rsidR="007F66F2" w:rsidRPr="002A10AD" w:rsidRDefault="007F66F2" w:rsidP="002F5EEC">
      <w:pPr>
        <w:ind w:left="4961"/>
        <w:rPr>
          <w:sz w:val="26"/>
          <w:szCs w:val="26"/>
          <w:lang w:eastAsia="en-US"/>
        </w:rPr>
      </w:pPr>
    </w:p>
    <w:p w14:paraId="5D275C4C" w14:textId="4A0CC433" w:rsidR="007F66F2" w:rsidRPr="002A10AD" w:rsidRDefault="007F66F2" w:rsidP="002F5EEC">
      <w:pPr>
        <w:ind w:left="4961"/>
        <w:rPr>
          <w:sz w:val="26"/>
          <w:szCs w:val="26"/>
          <w:lang w:eastAsia="en-US"/>
        </w:rPr>
      </w:pPr>
    </w:p>
    <w:p w14:paraId="66CFA447" w14:textId="46DE2A22" w:rsidR="007F66F2" w:rsidRPr="002A10AD" w:rsidRDefault="007F66F2" w:rsidP="002F5EEC">
      <w:pPr>
        <w:ind w:left="4961"/>
        <w:rPr>
          <w:sz w:val="26"/>
          <w:szCs w:val="26"/>
          <w:lang w:eastAsia="en-US"/>
        </w:rPr>
      </w:pPr>
    </w:p>
    <w:p w14:paraId="54033B3C" w14:textId="1B044152" w:rsidR="007F66F2" w:rsidRPr="002A10AD" w:rsidRDefault="007F66F2" w:rsidP="002F5EEC">
      <w:pPr>
        <w:ind w:left="4961"/>
        <w:rPr>
          <w:sz w:val="26"/>
          <w:szCs w:val="26"/>
          <w:lang w:eastAsia="en-US"/>
        </w:rPr>
      </w:pPr>
    </w:p>
    <w:p w14:paraId="0D4A9612" w14:textId="016BFB9F" w:rsidR="007F66F2" w:rsidRPr="002A10AD" w:rsidRDefault="007F66F2" w:rsidP="002F5EEC">
      <w:pPr>
        <w:ind w:left="4961"/>
        <w:rPr>
          <w:sz w:val="26"/>
          <w:szCs w:val="26"/>
          <w:lang w:eastAsia="en-US"/>
        </w:rPr>
      </w:pPr>
    </w:p>
    <w:sectPr w:rsidR="007F66F2" w:rsidRPr="002A10AD" w:rsidSect="006678DF">
      <w:headerReference w:type="default" r:id="rId14"/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5FE3C0" w14:textId="77777777" w:rsidR="00FE40C7" w:rsidRDefault="00FE40C7" w:rsidP="00B730FD">
      <w:r>
        <w:separator/>
      </w:r>
    </w:p>
  </w:endnote>
  <w:endnote w:type="continuationSeparator" w:id="0">
    <w:p w14:paraId="33F69BFB" w14:textId="77777777" w:rsidR="00FE40C7" w:rsidRDefault="00FE40C7" w:rsidP="00B730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BA26BA" w14:textId="77777777" w:rsidR="00FE40C7" w:rsidRDefault="00FE40C7" w:rsidP="00B730FD">
      <w:r>
        <w:separator/>
      </w:r>
    </w:p>
  </w:footnote>
  <w:footnote w:type="continuationSeparator" w:id="0">
    <w:p w14:paraId="5188705A" w14:textId="77777777" w:rsidR="00FE40C7" w:rsidRDefault="00FE40C7" w:rsidP="00B730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50350157"/>
      <w:docPartObj>
        <w:docPartGallery w:val="Page Numbers (Top of Page)"/>
        <w:docPartUnique/>
      </w:docPartObj>
    </w:sdtPr>
    <w:sdtEndPr/>
    <w:sdtContent>
      <w:p w14:paraId="32AF45E8" w14:textId="30FA9903" w:rsidR="003B7269" w:rsidRDefault="003B7269">
        <w:pPr>
          <w:pStyle w:val="af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10AD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8E367B"/>
    <w:multiLevelType w:val="multilevel"/>
    <w:tmpl w:val="74E84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1CD4B79"/>
    <w:multiLevelType w:val="multilevel"/>
    <w:tmpl w:val="4B9858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4" w15:restartNumberingAfterBreak="0">
    <w:nsid w:val="7F855896"/>
    <w:multiLevelType w:val="multilevel"/>
    <w:tmpl w:val="88C0C4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2E07"/>
    <w:rsid w:val="00005C1D"/>
    <w:rsid w:val="00015715"/>
    <w:rsid w:val="00015A6A"/>
    <w:rsid w:val="00016D3A"/>
    <w:rsid w:val="0002037E"/>
    <w:rsid w:val="0003277E"/>
    <w:rsid w:val="0003655E"/>
    <w:rsid w:val="0004444D"/>
    <w:rsid w:val="000462B0"/>
    <w:rsid w:val="00051DC2"/>
    <w:rsid w:val="00052A11"/>
    <w:rsid w:val="000615D3"/>
    <w:rsid w:val="00077845"/>
    <w:rsid w:val="00082085"/>
    <w:rsid w:val="00092BB8"/>
    <w:rsid w:val="000A2B8C"/>
    <w:rsid w:val="000B70E6"/>
    <w:rsid w:val="000B78DA"/>
    <w:rsid w:val="000C04FE"/>
    <w:rsid w:val="000C702B"/>
    <w:rsid w:val="000E13E1"/>
    <w:rsid w:val="000E2283"/>
    <w:rsid w:val="000F0569"/>
    <w:rsid w:val="00103342"/>
    <w:rsid w:val="00112007"/>
    <w:rsid w:val="00125FEB"/>
    <w:rsid w:val="0013540D"/>
    <w:rsid w:val="0014026F"/>
    <w:rsid w:val="001403A1"/>
    <w:rsid w:val="00141630"/>
    <w:rsid w:val="001501E6"/>
    <w:rsid w:val="001532A1"/>
    <w:rsid w:val="00171A84"/>
    <w:rsid w:val="00177349"/>
    <w:rsid w:val="00185A52"/>
    <w:rsid w:val="001A0A87"/>
    <w:rsid w:val="001A5152"/>
    <w:rsid w:val="001A515A"/>
    <w:rsid w:val="001B00FE"/>
    <w:rsid w:val="001C4B97"/>
    <w:rsid w:val="001C4EEB"/>
    <w:rsid w:val="001D0927"/>
    <w:rsid w:val="001D276C"/>
    <w:rsid w:val="001D6EA2"/>
    <w:rsid w:val="001E328E"/>
    <w:rsid w:val="001F277E"/>
    <w:rsid w:val="00200A57"/>
    <w:rsid w:val="00201088"/>
    <w:rsid w:val="00204BFF"/>
    <w:rsid w:val="0022170A"/>
    <w:rsid w:val="00223A91"/>
    <w:rsid w:val="0023012D"/>
    <w:rsid w:val="00244A6C"/>
    <w:rsid w:val="00247FF7"/>
    <w:rsid w:val="0026547D"/>
    <w:rsid w:val="002767E2"/>
    <w:rsid w:val="002809DD"/>
    <w:rsid w:val="00282D46"/>
    <w:rsid w:val="00285324"/>
    <w:rsid w:val="002A10AD"/>
    <w:rsid w:val="002B10AF"/>
    <w:rsid w:val="002B49A0"/>
    <w:rsid w:val="002B5C81"/>
    <w:rsid w:val="002C093B"/>
    <w:rsid w:val="002D5593"/>
    <w:rsid w:val="002E0723"/>
    <w:rsid w:val="002E0A30"/>
    <w:rsid w:val="002F5EEC"/>
    <w:rsid w:val="002F7936"/>
    <w:rsid w:val="00300D9B"/>
    <w:rsid w:val="00301A30"/>
    <w:rsid w:val="0030423E"/>
    <w:rsid w:val="00305946"/>
    <w:rsid w:val="00312C11"/>
    <w:rsid w:val="00313DAF"/>
    <w:rsid w:val="00337444"/>
    <w:rsid w:val="003410EB"/>
    <w:rsid w:val="003447F7"/>
    <w:rsid w:val="0036483A"/>
    <w:rsid w:val="0036496F"/>
    <w:rsid w:val="00370B04"/>
    <w:rsid w:val="003747D7"/>
    <w:rsid w:val="00395FAF"/>
    <w:rsid w:val="003B0902"/>
    <w:rsid w:val="003B7269"/>
    <w:rsid w:val="003B7D68"/>
    <w:rsid w:val="003C6772"/>
    <w:rsid w:val="003D1235"/>
    <w:rsid w:val="003D204A"/>
    <w:rsid w:val="003D42E4"/>
    <w:rsid w:val="003E3E91"/>
    <w:rsid w:val="003F2D78"/>
    <w:rsid w:val="003F587E"/>
    <w:rsid w:val="00403943"/>
    <w:rsid w:val="004313E1"/>
    <w:rsid w:val="0043438A"/>
    <w:rsid w:val="0045105C"/>
    <w:rsid w:val="00454706"/>
    <w:rsid w:val="00456884"/>
    <w:rsid w:val="004653CE"/>
    <w:rsid w:val="0047127A"/>
    <w:rsid w:val="00490193"/>
    <w:rsid w:val="004A605F"/>
    <w:rsid w:val="004B6E9E"/>
    <w:rsid w:val="004B7FB2"/>
    <w:rsid w:val="004C024E"/>
    <w:rsid w:val="004D6E7C"/>
    <w:rsid w:val="004E4A67"/>
    <w:rsid w:val="004F33B1"/>
    <w:rsid w:val="00515290"/>
    <w:rsid w:val="0051628B"/>
    <w:rsid w:val="00530B33"/>
    <w:rsid w:val="005348FD"/>
    <w:rsid w:val="00543C6B"/>
    <w:rsid w:val="005442C2"/>
    <w:rsid w:val="005500E4"/>
    <w:rsid w:val="005507C6"/>
    <w:rsid w:val="00552E50"/>
    <w:rsid w:val="00563C94"/>
    <w:rsid w:val="00580ABC"/>
    <w:rsid w:val="005B7E33"/>
    <w:rsid w:val="005C275D"/>
    <w:rsid w:val="005C64D0"/>
    <w:rsid w:val="005D13CD"/>
    <w:rsid w:val="005E7967"/>
    <w:rsid w:val="005F6501"/>
    <w:rsid w:val="006015ED"/>
    <w:rsid w:val="00605835"/>
    <w:rsid w:val="00620D11"/>
    <w:rsid w:val="00622D52"/>
    <w:rsid w:val="00625AA2"/>
    <w:rsid w:val="0063076B"/>
    <w:rsid w:val="0063335C"/>
    <w:rsid w:val="00635680"/>
    <w:rsid w:val="00646BF9"/>
    <w:rsid w:val="006678CA"/>
    <w:rsid w:val="006678DF"/>
    <w:rsid w:val="00681FAC"/>
    <w:rsid w:val="00682536"/>
    <w:rsid w:val="00684954"/>
    <w:rsid w:val="00691A6C"/>
    <w:rsid w:val="00696B28"/>
    <w:rsid w:val="006A69AE"/>
    <w:rsid w:val="006A6DE4"/>
    <w:rsid w:val="006C71B1"/>
    <w:rsid w:val="006D68EA"/>
    <w:rsid w:val="006E4EC6"/>
    <w:rsid w:val="006E5E27"/>
    <w:rsid w:val="006F2602"/>
    <w:rsid w:val="006F29C1"/>
    <w:rsid w:val="006F6D1B"/>
    <w:rsid w:val="0070486E"/>
    <w:rsid w:val="00705875"/>
    <w:rsid w:val="00716857"/>
    <w:rsid w:val="00717C1F"/>
    <w:rsid w:val="00720FD8"/>
    <w:rsid w:val="00731782"/>
    <w:rsid w:val="007370B6"/>
    <w:rsid w:val="00737B45"/>
    <w:rsid w:val="00747B75"/>
    <w:rsid w:val="00747FEA"/>
    <w:rsid w:val="0075622F"/>
    <w:rsid w:val="0076329E"/>
    <w:rsid w:val="00765D21"/>
    <w:rsid w:val="00780287"/>
    <w:rsid w:val="00794996"/>
    <w:rsid w:val="007A1A2D"/>
    <w:rsid w:val="007A7004"/>
    <w:rsid w:val="007B4E4C"/>
    <w:rsid w:val="007C24AA"/>
    <w:rsid w:val="007D1C62"/>
    <w:rsid w:val="007D6BE2"/>
    <w:rsid w:val="007E28C2"/>
    <w:rsid w:val="007E47EE"/>
    <w:rsid w:val="007F5689"/>
    <w:rsid w:val="007F619F"/>
    <w:rsid w:val="007F66F2"/>
    <w:rsid w:val="00820045"/>
    <w:rsid w:val="008329FC"/>
    <w:rsid w:val="00845BA7"/>
    <w:rsid w:val="0085213C"/>
    <w:rsid w:val="0086685A"/>
    <w:rsid w:val="0087139D"/>
    <w:rsid w:val="00872498"/>
    <w:rsid w:val="00874F39"/>
    <w:rsid w:val="00877CE5"/>
    <w:rsid w:val="008805E9"/>
    <w:rsid w:val="008B037E"/>
    <w:rsid w:val="008C0B7C"/>
    <w:rsid w:val="008C4C8F"/>
    <w:rsid w:val="008C5054"/>
    <w:rsid w:val="008C644E"/>
    <w:rsid w:val="008C7152"/>
    <w:rsid w:val="008C7E24"/>
    <w:rsid w:val="008D0126"/>
    <w:rsid w:val="008D2DB3"/>
    <w:rsid w:val="008D60AF"/>
    <w:rsid w:val="008F5BEB"/>
    <w:rsid w:val="009058DE"/>
    <w:rsid w:val="00910679"/>
    <w:rsid w:val="00910B0D"/>
    <w:rsid w:val="00916382"/>
    <w:rsid w:val="00924B0B"/>
    <w:rsid w:val="00937A09"/>
    <w:rsid w:val="00941712"/>
    <w:rsid w:val="00952EC3"/>
    <w:rsid w:val="00970147"/>
    <w:rsid w:val="00991C59"/>
    <w:rsid w:val="0099670B"/>
    <w:rsid w:val="009A3F8C"/>
    <w:rsid w:val="009A4349"/>
    <w:rsid w:val="009B50CB"/>
    <w:rsid w:val="009C2B20"/>
    <w:rsid w:val="009C47D2"/>
    <w:rsid w:val="009D143F"/>
    <w:rsid w:val="009D2FBE"/>
    <w:rsid w:val="009F20BA"/>
    <w:rsid w:val="009F6C92"/>
    <w:rsid w:val="00A076DC"/>
    <w:rsid w:val="00A2149C"/>
    <w:rsid w:val="00A30573"/>
    <w:rsid w:val="00A30B6D"/>
    <w:rsid w:val="00A370B5"/>
    <w:rsid w:val="00A40292"/>
    <w:rsid w:val="00A52540"/>
    <w:rsid w:val="00A54330"/>
    <w:rsid w:val="00A551A2"/>
    <w:rsid w:val="00A564E7"/>
    <w:rsid w:val="00A601F9"/>
    <w:rsid w:val="00A60FBA"/>
    <w:rsid w:val="00A652FA"/>
    <w:rsid w:val="00A840A6"/>
    <w:rsid w:val="00A84ACA"/>
    <w:rsid w:val="00A9186D"/>
    <w:rsid w:val="00A97F43"/>
    <w:rsid w:val="00AA42C1"/>
    <w:rsid w:val="00AA5F9B"/>
    <w:rsid w:val="00AB22C8"/>
    <w:rsid w:val="00AB5270"/>
    <w:rsid w:val="00AC77E0"/>
    <w:rsid w:val="00AD52D7"/>
    <w:rsid w:val="00AE4432"/>
    <w:rsid w:val="00AE76B9"/>
    <w:rsid w:val="00AF2E32"/>
    <w:rsid w:val="00B05648"/>
    <w:rsid w:val="00B17B42"/>
    <w:rsid w:val="00B22594"/>
    <w:rsid w:val="00B22DDA"/>
    <w:rsid w:val="00B22E6E"/>
    <w:rsid w:val="00B25576"/>
    <w:rsid w:val="00B42CCC"/>
    <w:rsid w:val="00B57FC2"/>
    <w:rsid w:val="00B6035E"/>
    <w:rsid w:val="00B6191B"/>
    <w:rsid w:val="00B630F5"/>
    <w:rsid w:val="00B730FD"/>
    <w:rsid w:val="00B740AF"/>
    <w:rsid w:val="00B852D5"/>
    <w:rsid w:val="00B857AD"/>
    <w:rsid w:val="00B87F73"/>
    <w:rsid w:val="00B94781"/>
    <w:rsid w:val="00B966A3"/>
    <w:rsid w:val="00BA06A2"/>
    <w:rsid w:val="00BB1866"/>
    <w:rsid w:val="00BB347B"/>
    <w:rsid w:val="00BB4FE6"/>
    <w:rsid w:val="00BB72E0"/>
    <w:rsid w:val="00BC37E6"/>
    <w:rsid w:val="00BD035C"/>
    <w:rsid w:val="00BD0AAD"/>
    <w:rsid w:val="00BD0ED5"/>
    <w:rsid w:val="00BE5452"/>
    <w:rsid w:val="00BE63F2"/>
    <w:rsid w:val="00BF3BD5"/>
    <w:rsid w:val="00C00510"/>
    <w:rsid w:val="00C10939"/>
    <w:rsid w:val="00C14A0F"/>
    <w:rsid w:val="00C17A9C"/>
    <w:rsid w:val="00C21270"/>
    <w:rsid w:val="00C23AEA"/>
    <w:rsid w:val="00C27247"/>
    <w:rsid w:val="00C305A5"/>
    <w:rsid w:val="00C32F21"/>
    <w:rsid w:val="00C3353B"/>
    <w:rsid w:val="00C36853"/>
    <w:rsid w:val="00C46151"/>
    <w:rsid w:val="00C52758"/>
    <w:rsid w:val="00C52F0A"/>
    <w:rsid w:val="00C53D7F"/>
    <w:rsid w:val="00C700C4"/>
    <w:rsid w:val="00C700F3"/>
    <w:rsid w:val="00C96DCA"/>
    <w:rsid w:val="00CA0D74"/>
    <w:rsid w:val="00CB2627"/>
    <w:rsid w:val="00CB794B"/>
    <w:rsid w:val="00CC1D7B"/>
    <w:rsid w:val="00CC29EB"/>
    <w:rsid w:val="00CC34D8"/>
    <w:rsid w:val="00CC367F"/>
    <w:rsid w:val="00CD118D"/>
    <w:rsid w:val="00CF5E76"/>
    <w:rsid w:val="00CF6B89"/>
    <w:rsid w:val="00D04578"/>
    <w:rsid w:val="00D079CE"/>
    <w:rsid w:val="00D10BC8"/>
    <w:rsid w:val="00D21772"/>
    <w:rsid w:val="00D348A1"/>
    <w:rsid w:val="00D37894"/>
    <w:rsid w:val="00D5044A"/>
    <w:rsid w:val="00D52DB6"/>
    <w:rsid w:val="00D571A6"/>
    <w:rsid w:val="00D72DD6"/>
    <w:rsid w:val="00D8125A"/>
    <w:rsid w:val="00D84236"/>
    <w:rsid w:val="00DA1C7F"/>
    <w:rsid w:val="00DB3E70"/>
    <w:rsid w:val="00DC3E1A"/>
    <w:rsid w:val="00DC550C"/>
    <w:rsid w:val="00DD2095"/>
    <w:rsid w:val="00DD60FB"/>
    <w:rsid w:val="00DF44EA"/>
    <w:rsid w:val="00DF6604"/>
    <w:rsid w:val="00DF6C83"/>
    <w:rsid w:val="00DF754C"/>
    <w:rsid w:val="00E03DA6"/>
    <w:rsid w:val="00E05220"/>
    <w:rsid w:val="00E544F8"/>
    <w:rsid w:val="00E5692D"/>
    <w:rsid w:val="00E6370C"/>
    <w:rsid w:val="00E7259A"/>
    <w:rsid w:val="00E72D54"/>
    <w:rsid w:val="00E82D12"/>
    <w:rsid w:val="00E84A43"/>
    <w:rsid w:val="00EA0C3F"/>
    <w:rsid w:val="00EA64AB"/>
    <w:rsid w:val="00EB75CB"/>
    <w:rsid w:val="00EC0928"/>
    <w:rsid w:val="00EC1A89"/>
    <w:rsid w:val="00ED0843"/>
    <w:rsid w:val="00ED5C7C"/>
    <w:rsid w:val="00ED62A2"/>
    <w:rsid w:val="00EE539C"/>
    <w:rsid w:val="00EF548B"/>
    <w:rsid w:val="00F040FF"/>
    <w:rsid w:val="00F06198"/>
    <w:rsid w:val="00F22E00"/>
    <w:rsid w:val="00F23B94"/>
    <w:rsid w:val="00F3123D"/>
    <w:rsid w:val="00F316EB"/>
    <w:rsid w:val="00F3490F"/>
    <w:rsid w:val="00F420CE"/>
    <w:rsid w:val="00F4737E"/>
    <w:rsid w:val="00F5080D"/>
    <w:rsid w:val="00F50F53"/>
    <w:rsid w:val="00F51732"/>
    <w:rsid w:val="00F54595"/>
    <w:rsid w:val="00F56842"/>
    <w:rsid w:val="00F66079"/>
    <w:rsid w:val="00F72C81"/>
    <w:rsid w:val="00FA5938"/>
    <w:rsid w:val="00FA6F65"/>
    <w:rsid w:val="00FA797D"/>
    <w:rsid w:val="00FB06D0"/>
    <w:rsid w:val="00FB39D1"/>
    <w:rsid w:val="00FB426A"/>
    <w:rsid w:val="00FB5600"/>
    <w:rsid w:val="00FB5937"/>
    <w:rsid w:val="00FD2B1C"/>
    <w:rsid w:val="00FD72DE"/>
    <w:rsid w:val="00FE40C7"/>
    <w:rsid w:val="00FE64FE"/>
    <w:rsid w:val="00FE74DB"/>
    <w:rsid w:val="00FF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09843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5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Hyperlink"/>
    <w:basedOn w:val="a0"/>
    <w:uiPriority w:val="99"/>
    <w:unhideWhenUsed/>
    <w:rsid w:val="00FB39D1"/>
    <w:rPr>
      <w:color w:val="0000FF" w:themeColor="hyperlink"/>
      <w:u w:val="single"/>
    </w:rPr>
  </w:style>
  <w:style w:type="paragraph" w:customStyle="1" w:styleId="ConsPlusNormal">
    <w:name w:val="ConsPlusNormal"/>
    <w:qFormat/>
    <w:rsid w:val="00125FE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FD2B1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D2B1C"/>
  </w:style>
  <w:style w:type="character" w:customStyle="1" w:styleId="ac">
    <w:name w:val="Текст примечания Знак"/>
    <w:basedOn w:val="a0"/>
    <w:link w:val="ab"/>
    <w:uiPriority w:val="99"/>
    <w:semiHidden/>
    <w:rsid w:val="00FD2B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D2B1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D2B1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B730FD"/>
  </w:style>
  <w:style w:type="character" w:customStyle="1" w:styleId="af0">
    <w:name w:val="Текст концевой сноски Знак"/>
    <w:basedOn w:val="a0"/>
    <w:link w:val="af"/>
    <w:uiPriority w:val="99"/>
    <w:semiHidden/>
    <w:rsid w:val="00B730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endnote reference"/>
    <w:basedOn w:val="a0"/>
    <w:uiPriority w:val="99"/>
    <w:semiHidden/>
    <w:unhideWhenUsed/>
    <w:rsid w:val="00B730FD"/>
    <w:rPr>
      <w:vertAlign w:val="superscript"/>
    </w:rPr>
  </w:style>
  <w:style w:type="paragraph" w:customStyle="1" w:styleId="ConsPlusTitle">
    <w:name w:val="ConsPlusTitle"/>
    <w:rsid w:val="002F5E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character" w:styleId="af2">
    <w:name w:val="FollowedHyperlink"/>
    <w:basedOn w:val="a0"/>
    <w:uiPriority w:val="99"/>
    <w:semiHidden/>
    <w:unhideWhenUsed/>
    <w:rsid w:val="00EC1A89"/>
    <w:rPr>
      <w:color w:val="800080" w:themeColor="followedHyperlink"/>
      <w:u w:val="single"/>
    </w:rPr>
  </w:style>
  <w:style w:type="table" w:customStyle="1" w:styleId="2">
    <w:name w:val="Сетка таблицы2"/>
    <w:basedOn w:val="a1"/>
    <w:next w:val="a5"/>
    <w:uiPriority w:val="59"/>
    <w:rsid w:val="007F66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header"/>
    <w:basedOn w:val="a"/>
    <w:link w:val="af4"/>
    <w:uiPriority w:val="99"/>
    <w:unhideWhenUsed/>
    <w:rsid w:val="003B7269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rsid w:val="003B72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footer"/>
    <w:basedOn w:val="a"/>
    <w:link w:val="af6"/>
    <w:uiPriority w:val="99"/>
    <w:unhideWhenUsed/>
    <w:rsid w:val="003B7269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3B726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01">
    <w:name w:val="fontstyle01"/>
    <w:basedOn w:val="a0"/>
    <w:rsid w:val="00A2149C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54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75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834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518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908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18698">
                  <w:marLeft w:val="0"/>
                  <w:marRight w:val="0"/>
                  <w:marTop w:val="0"/>
                  <w:marBottom w:val="0"/>
                  <w:divBdr>
                    <w:top w:val="single" w:sz="6" w:space="0" w:color="E8DDBB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10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dmkogalym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FB0D225FEFC0A29D01219119F55F2DCE4A5CE39DFBB8A23A0C53A683A63EC2C1DA05902D295056A6EF026AE3DB235F81339EF8DBAC8DD77FE0068ED63d9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AFB0D225FEFC0A29D012071C8939A5D3E1AB9834D8B88373FF973C3F6533EA794FE0075B90D0166B68EC24AF3F6Bd8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FB0D225FEFC0A29D012071C8939A5D3E1AB953DDABE8373FF973C3F6533EA794FE0075B90D0166B68EC24AF3F6Bd8F" TargetMode="Externa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DEBEF3EE818401099B6E279D8FDB37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AF18B2F-AED9-459A-9F98-971CF81B4D75}"/>
      </w:docPartPr>
      <w:docPartBody>
        <w:p w:rsidR="00162BF7" w:rsidRDefault="00A8786D" w:rsidP="00A8786D">
          <w:pPr>
            <w:pStyle w:val="DDEBEF3EE818401099B6E279D8FDB37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0736E"/>
    <w:rsid w:val="00011B6C"/>
    <w:rsid w:val="00011CA1"/>
    <w:rsid w:val="00083E33"/>
    <w:rsid w:val="000C7E4E"/>
    <w:rsid w:val="0012295D"/>
    <w:rsid w:val="00162BF7"/>
    <w:rsid w:val="001810A7"/>
    <w:rsid w:val="001B1D68"/>
    <w:rsid w:val="001C6502"/>
    <w:rsid w:val="002048D6"/>
    <w:rsid w:val="002D4D9E"/>
    <w:rsid w:val="003141C5"/>
    <w:rsid w:val="003F66E7"/>
    <w:rsid w:val="00442918"/>
    <w:rsid w:val="004C6498"/>
    <w:rsid w:val="005E7CD7"/>
    <w:rsid w:val="006D619C"/>
    <w:rsid w:val="00797C94"/>
    <w:rsid w:val="007C419A"/>
    <w:rsid w:val="008513A6"/>
    <w:rsid w:val="008A0473"/>
    <w:rsid w:val="0092722A"/>
    <w:rsid w:val="0095799D"/>
    <w:rsid w:val="009C3091"/>
    <w:rsid w:val="00A30898"/>
    <w:rsid w:val="00A8786D"/>
    <w:rsid w:val="00A96CD2"/>
    <w:rsid w:val="00BE038A"/>
    <w:rsid w:val="00BF171D"/>
    <w:rsid w:val="00C84BFA"/>
    <w:rsid w:val="00CA7C93"/>
    <w:rsid w:val="00D66660"/>
    <w:rsid w:val="00E67E01"/>
    <w:rsid w:val="00EC43F0"/>
    <w:rsid w:val="00ED7AE1"/>
    <w:rsid w:val="00EF4C78"/>
    <w:rsid w:val="00F218D3"/>
    <w:rsid w:val="00F84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8786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1E3338EAD05F4C81A4D0F9F5D4456318">
    <w:name w:val="1E3338EAD05F4C81A4D0F9F5D4456318"/>
    <w:rsid w:val="00BE038A"/>
  </w:style>
  <w:style w:type="paragraph" w:customStyle="1" w:styleId="BECF1D9698BA48EDAEF20D8D4AF527D8">
    <w:name w:val="BECF1D9698BA48EDAEF20D8D4AF527D8"/>
    <w:rsid w:val="00BE038A"/>
  </w:style>
  <w:style w:type="paragraph" w:customStyle="1" w:styleId="36D0C91984E34A54A05F5EE79AB4487A">
    <w:name w:val="36D0C91984E34A54A05F5EE79AB4487A"/>
    <w:rsid w:val="006D619C"/>
  </w:style>
  <w:style w:type="paragraph" w:customStyle="1" w:styleId="DDEBEF3EE818401099B6E279D8FDB379">
    <w:name w:val="DDEBEF3EE818401099B6E279D8FDB379"/>
    <w:rsid w:val="00A878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084DBE-DF5D-46DA-A329-261074A9D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</TotalTime>
  <Pages>3</Pages>
  <Words>1056</Words>
  <Characters>6023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Фатеева Людмила Викторовна</cp:lastModifiedBy>
  <cp:revision>14</cp:revision>
  <cp:lastPrinted>2025-02-10T05:56:00Z</cp:lastPrinted>
  <dcterms:created xsi:type="dcterms:W3CDTF">2025-02-10T05:57:00Z</dcterms:created>
  <dcterms:modified xsi:type="dcterms:W3CDTF">2025-02-25T12:43:00Z</dcterms:modified>
</cp:coreProperties>
</file>