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773366">
        <w:trPr>
          <w:trHeight w:val="1139"/>
        </w:trPr>
        <w:tc>
          <w:tcPr>
            <w:tcW w:w="3794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773366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773366" w:rsidRPr="005818CA" w:rsidTr="00773366">
        <w:trPr>
          <w:trHeight w:val="437"/>
        </w:trPr>
        <w:tc>
          <w:tcPr>
            <w:tcW w:w="4393" w:type="dxa"/>
            <w:gridSpan w:val="2"/>
            <w:shd w:val="clear" w:color="auto" w:fill="auto"/>
          </w:tcPr>
          <w:p w:rsidR="00773366" w:rsidRDefault="00773366" w:rsidP="00773366">
            <w:r w:rsidRPr="00487089">
              <w:rPr>
                <w:sz w:val="26"/>
                <w:szCs w:val="26"/>
                <w:u w:val="single"/>
              </w:rPr>
              <w:t>от</w:t>
            </w:r>
            <w:r w:rsidRPr="00487089">
              <w:rPr>
                <w:color w:val="D9D9D9" w:themeColor="background1" w:themeShade="D9"/>
                <w:sz w:val="26"/>
                <w:szCs w:val="26"/>
                <w:u w:val="single"/>
              </w:rPr>
              <w:t xml:space="preserve"> </w:t>
            </w:r>
            <w:r w:rsidRPr="00773366">
              <w:rPr>
                <w:color w:val="000000" w:themeColor="text1"/>
                <w:sz w:val="26"/>
                <w:szCs w:val="26"/>
                <w:u w:val="single"/>
              </w:rPr>
              <w:t>«1</w:t>
            </w:r>
            <w:r w:rsidRPr="00487089">
              <w:rPr>
                <w:color w:val="000000" w:themeColor="text1"/>
                <w:sz w:val="26"/>
                <w:szCs w:val="26"/>
                <w:u w:val="single"/>
              </w:rPr>
              <w:t>2» сентября 2023 г.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73366" w:rsidRDefault="00773366" w:rsidP="00773366">
            <w:pPr>
              <w:ind w:left="2163"/>
            </w:pPr>
            <w:r w:rsidRPr="00773366">
              <w:rPr>
                <w:color w:val="000000" w:themeColor="text1"/>
                <w:sz w:val="26"/>
                <w:szCs w:val="26"/>
                <w:u w:val="single"/>
              </w:rPr>
              <w:t>№ 297-ГД</w:t>
            </w:r>
          </w:p>
        </w:tc>
      </w:tr>
    </w:tbl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73366" w:rsidRDefault="00773366" w:rsidP="006A1FAD">
      <w:pPr>
        <w:rPr>
          <w:sz w:val="26"/>
          <w:szCs w:val="26"/>
        </w:rPr>
      </w:pPr>
    </w:p>
    <w:p w:rsidR="00773366" w:rsidRDefault="00773366" w:rsidP="006A1FAD">
      <w:pPr>
        <w:rPr>
          <w:sz w:val="26"/>
          <w:szCs w:val="26"/>
        </w:rPr>
      </w:pPr>
    </w:p>
    <w:p w:rsidR="00773366" w:rsidRDefault="00773366" w:rsidP="006A1FAD">
      <w:pPr>
        <w:rPr>
          <w:sz w:val="26"/>
          <w:szCs w:val="26"/>
        </w:rPr>
      </w:pPr>
    </w:p>
    <w:p w:rsidR="00773366" w:rsidRDefault="00773366" w:rsidP="006A1FAD">
      <w:pPr>
        <w:rPr>
          <w:sz w:val="26"/>
          <w:szCs w:val="26"/>
        </w:rPr>
      </w:pPr>
    </w:p>
    <w:p w:rsidR="006A1FAD" w:rsidRPr="006A1FAD" w:rsidRDefault="006A1FAD" w:rsidP="006A1FAD">
      <w:pPr>
        <w:rPr>
          <w:sz w:val="26"/>
          <w:szCs w:val="26"/>
        </w:rPr>
      </w:pPr>
      <w:r w:rsidRPr="006A1FAD">
        <w:rPr>
          <w:sz w:val="26"/>
          <w:szCs w:val="26"/>
        </w:rPr>
        <w:t xml:space="preserve">О внесении изменений  </w:t>
      </w:r>
    </w:p>
    <w:p w:rsidR="006A1FAD" w:rsidRPr="006A1FAD" w:rsidRDefault="006A1FAD" w:rsidP="006A1FAD">
      <w:pPr>
        <w:rPr>
          <w:sz w:val="26"/>
          <w:szCs w:val="26"/>
        </w:rPr>
      </w:pPr>
      <w:r w:rsidRPr="006A1FAD">
        <w:rPr>
          <w:sz w:val="26"/>
          <w:szCs w:val="26"/>
        </w:rPr>
        <w:t xml:space="preserve">в решение Думы города Когалыма </w:t>
      </w:r>
    </w:p>
    <w:p w:rsidR="002B48E8" w:rsidRPr="00F93E17" w:rsidRDefault="006A1FAD" w:rsidP="006A1FAD">
      <w:pPr>
        <w:shd w:val="clear" w:color="auto" w:fill="FFFFFF"/>
        <w:jc w:val="both"/>
        <w:rPr>
          <w:spacing w:val="-6"/>
          <w:sz w:val="26"/>
          <w:szCs w:val="26"/>
        </w:rPr>
      </w:pPr>
      <w:r w:rsidRPr="006A1FAD">
        <w:rPr>
          <w:sz w:val="26"/>
          <w:szCs w:val="26"/>
        </w:rPr>
        <w:t>от 29.09.2011 №76-ГД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6A1FAD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1FA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Федеральным законом от 07.02.2011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Pr="006A1FA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6-ФЗ </w:t>
      </w:r>
      <w:r w:rsidR="001524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</w:t>
      </w:r>
      <w:proofErr w:type="gramStart"/>
      <w:r w:rsidR="001524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proofErr w:type="gramEnd"/>
      <w:r w:rsidRPr="006A1FAD">
        <w:rPr>
          <w:rFonts w:ascii="Times New Roman" w:hAnsi="Times New Roman" w:cs="Times New Roman"/>
          <w:b w:val="0"/>
          <w:bCs w:val="0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Федерации, федеральных террито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рий и муниципальных образований</w:t>
      </w:r>
      <w:r w:rsidRPr="006A1FAD">
        <w:rPr>
          <w:rFonts w:ascii="Times New Roman" w:hAnsi="Times New Roman" w:cs="Times New Roman"/>
          <w:b w:val="0"/>
          <w:bCs w:val="0"/>
          <w:sz w:val="26"/>
          <w:szCs w:val="26"/>
        </w:rPr>
        <w:t>», Уставом города Когалыма, Дума города Когалыма РЕШИЛА:</w:t>
      </w:r>
    </w:p>
    <w:p w:rsidR="002B48E8" w:rsidRPr="00F93E17" w:rsidRDefault="002B48E8" w:rsidP="002B48E8">
      <w:pPr>
        <w:ind w:firstLine="709"/>
        <w:jc w:val="both"/>
        <w:rPr>
          <w:bCs/>
          <w:sz w:val="26"/>
          <w:szCs w:val="26"/>
        </w:rPr>
      </w:pPr>
    </w:p>
    <w:p w:rsidR="00B2261E" w:rsidRPr="00B2261E" w:rsidRDefault="002B48E8" w:rsidP="00B226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B2261E" w:rsidRPr="00B2261E">
        <w:rPr>
          <w:rFonts w:ascii="Times New Roman" w:hAnsi="Times New Roman" w:cs="Times New Roman"/>
          <w:b w:val="0"/>
          <w:sz w:val="26"/>
          <w:szCs w:val="26"/>
        </w:rPr>
        <w:t>Внести в решение Думы города Когалыма от 29.09.2011 №76-ГД              «Об утверждении Положения о Контрольно-счетной палате города Когалыма» (далее – решение) следующие изменения:</w:t>
      </w:r>
    </w:p>
    <w:p w:rsidR="002B48E8" w:rsidRDefault="00B2261E" w:rsidP="00B226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261E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2069AD">
        <w:rPr>
          <w:rFonts w:ascii="Times New Roman" w:hAnsi="Times New Roman" w:cs="Times New Roman"/>
          <w:b w:val="0"/>
          <w:sz w:val="26"/>
          <w:szCs w:val="26"/>
        </w:rPr>
        <w:t>преамбулу</w:t>
      </w:r>
      <w:r w:rsidR="00BA548D">
        <w:rPr>
          <w:rFonts w:ascii="Times New Roman" w:hAnsi="Times New Roman" w:cs="Times New Roman"/>
          <w:b w:val="0"/>
          <w:sz w:val="26"/>
          <w:szCs w:val="26"/>
        </w:rPr>
        <w:t xml:space="preserve"> решения</w:t>
      </w:r>
      <w:r w:rsidR="007B6991" w:rsidRPr="007B6991">
        <w:t xml:space="preserve"> </w:t>
      </w:r>
      <w:r w:rsidR="007B6991" w:rsidRPr="007B6991">
        <w:rPr>
          <w:rFonts w:ascii="Times New Roman" w:hAnsi="Times New Roman" w:cs="Times New Roman"/>
          <w:b w:val="0"/>
          <w:sz w:val="26"/>
          <w:szCs w:val="26"/>
        </w:rPr>
        <w:t xml:space="preserve">после слов </w:t>
      </w:r>
      <w:r w:rsidR="007B6991">
        <w:rPr>
          <w:rFonts w:ascii="Times New Roman" w:hAnsi="Times New Roman" w:cs="Times New Roman"/>
          <w:b w:val="0"/>
          <w:sz w:val="26"/>
          <w:szCs w:val="26"/>
        </w:rPr>
        <w:t>«</w:t>
      </w:r>
      <w:r w:rsidR="007B6991" w:rsidRPr="007B6991">
        <w:rPr>
          <w:rFonts w:ascii="Times New Roman" w:hAnsi="Times New Roman" w:cs="Times New Roman"/>
          <w:b w:val="0"/>
          <w:sz w:val="26"/>
          <w:szCs w:val="26"/>
        </w:rPr>
        <w:t>субъектов Российской Федерации</w:t>
      </w:r>
      <w:r w:rsidR="007B6991">
        <w:rPr>
          <w:rFonts w:ascii="Times New Roman" w:hAnsi="Times New Roman" w:cs="Times New Roman"/>
          <w:b w:val="0"/>
          <w:sz w:val="26"/>
          <w:szCs w:val="26"/>
        </w:rPr>
        <w:t>»</w:t>
      </w:r>
      <w:r w:rsidR="007B6991" w:rsidRPr="007B6991">
        <w:rPr>
          <w:rFonts w:ascii="Times New Roman" w:hAnsi="Times New Roman" w:cs="Times New Roman"/>
          <w:b w:val="0"/>
          <w:sz w:val="26"/>
          <w:szCs w:val="26"/>
        </w:rPr>
        <w:t xml:space="preserve"> дополнить словами </w:t>
      </w:r>
      <w:r w:rsidR="007B6991">
        <w:rPr>
          <w:rFonts w:ascii="Times New Roman" w:hAnsi="Times New Roman" w:cs="Times New Roman"/>
          <w:b w:val="0"/>
          <w:sz w:val="26"/>
          <w:szCs w:val="26"/>
        </w:rPr>
        <w:t>«, федеральных территорий»</w:t>
      </w:r>
      <w:r w:rsidR="007B6991" w:rsidRPr="007B6991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B6991" w:rsidRDefault="007B6991" w:rsidP="00B226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 пункт 1.2</w:t>
      </w:r>
      <w:r w:rsidRPr="007B6991">
        <w:t xml:space="preserve"> </w:t>
      </w:r>
      <w:r w:rsidRPr="007B6991">
        <w:rPr>
          <w:rFonts w:ascii="Times New Roman" w:hAnsi="Times New Roman" w:cs="Times New Roman"/>
          <w:b w:val="0"/>
          <w:sz w:val="26"/>
          <w:szCs w:val="26"/>
        </w:rPr>
        <w:t>раздел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7B69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7B6991">
        <w:rPr>
          <w:rFonts w:ascii="Times New Roman" w:hAnsi="Times New Roman" w:cs="Times New Roman"/>
          <w:b w:val="0"/>
          <w:sz w:val="26"/>
          <w:szCs w:val="26"/>
        </w:rPr>
        <w:t xml:space="preserve"> приложения к решению</w:t>
      </w:r>
      <w:r w:rsidRPr="007B6991">
        <w:t xml:space="preserve"> </w:t>
      </w:r>
      <w:r w:rsidRPr="007B6991">
        <w:rPr>
          <w:rFonts w:ascii="Times New Roman" w:hAnsi="Times New Roman" w:cs="Times New Roman"/>
          <w:b w:val="0"/>
          <w:sz w:val="26"/>
          <w:szCs w:val="26"/>
        </w:rPr>
        <w:t xml:space="preserve">после слов «субъектов Российской </w:t>
      </w:r>
      <w:r w:rsidR="00C8306F">
        <w:rPr>
          <w:rFonts w:ascii="Times New Roman" w:hAnsi="Times New Roman" w:cs="Times New Roman"/>
          <w:b w:val="0"/>
          <w:sz w:val="26"/>
          <w:szCs w:val="26"/>
        </w:rPr>
        <w:t xml:space="preserve">Федерации» дополнить словами «, </w:t>
      </w:r>
      <w:r w:rsidRPr="007B6991">
        <w:rPr>
          <w:rFonts w:ascii="Times New Roman" w:hAnsi="Times New Roman" w:cs="Times New Roman"/>
          <w:b w:val="0"/>
          <w:sz w:val="26"/>
          <w:szCs w:val="26"/>
        </w:rPr>
        <w:t>федеральных территорий»;</w:t>
      </w:r>
    </w:p>
    <w:p w:rsidR="00F52031" w:rsidRDefault="00F52031" w:rsidP="00B226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1.3. в разделе 2 приложения к решению:</w:t>
      </w:r>
    </w:p>
    <w:p w:rsidR="007B6991" w:rsidRDefault="007B6991" w:rsidP="00B226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1.3.</w:t>
      </w:r>
      <w:r w:rsidR="00F52031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6991">
        <w:rPr>
          <w:rFonts w:ascii="Times New Roman" w:hAnsi="Times New Roman" w:cs="Times New Roman"/>
          <w:b w:val="0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b w:val="0"/>
          <w:sz w:val="26"/>
          <w:szCs w:val="26"/>
        </w:rPr>
        <w:t>2.6</w:t>
      </w:r>
      <w:r w:rsidRPr="007B6991">
        <w:rPr>
          <w:rFonts w:ascii="Times New Roman" w:hAnsi="Times New Roman" w:cs="Times New Roman"/>
          <w:b w:val="0"/>
          <w:sz w:val="26"/>
          <w:szCs w:val="26"/>
        </w:rPr>
        <w:t xml:space="preserve"> после слов «субъектов Российской Федерации» дополнить словами «, федеральных территорий»;</w:t>
      </w:r>
    </w:p>
    <w:p w:rsidR="00F52031" w:rsidRDefault="00F52031" w:rsidP="00B226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1.3.2. </w:t>
      </w:r>
      <w:r w:rsidRPr="00F52031">
        <w:rPr>
          <w:rFonts w:ascii="Times New Roman" w:hAnsi="Times New Roman" w:cs="Times New Roman"/>
          <w:b w:val="0"/>
          <w:sz w:val="26"/>
          <w:szCs w:val="26"/>
        </w:rPr>
        <w:t>пункт 2.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F52031">
        <w:rPr>
          <w:rFonts w:ascii="Times New Roman" w:hAnsi="Times New Roman" w:cs="Times New Roman"/>
          <w:b w:val="0"/>
          <w:sz w:val="26"/>
          <w:szCs w:val="26"/>
        </w:rPr>
        <w:t xml:space="preserve"> после слов «субъектов Российской Федерации» дополнить словами «, федеральных территорий»;</w:t>
      </w:r>
    </w:p>
    <w:p w:rsidR="00F614EB" w:rsidRDefault="00F614EB" w:rsidP="00B226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1.4. </w:t>
      </w:r>
      <w:r w:rsidRPr="00F614EB">
        <w:rPr>
          <w:rFonts w:ascii="Times New Roman" w:hAnsi="Times New Roman" w:cs="Times New Roman"/>
          <w:b w:val="0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b w:val="0"/>
          <w:sz w:val="26"/>
          <w:szCs w:val="26"/>
        </w:rPr>
        <w:t>3.5</w:t>
      </w:r>
      <w:r w:rsidRPr="00F614EB">
        <w:rPr>
          <w:rFonts w:ascii="Times New Roman" w:hAnsi="Times New Roman" w:cs="Times New Roman"/>
          <w:b w:val="0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F614EB">
        <w:rPr>
          <w:rFonts w:ascii="Times New Roman" w:hAnsi="Times New Roman" w:cs="Times New Roman"/>
          <w:b w:val="0"/>
          <w:sz w:val="26"/>
          <w:szCs w:val="26"/>
        </w:rPr>
        <w:t xml:space="preserve"> приложения к решению после слов «субъектов Российской Федерации» дополнить словами «, федеральных территорий»;</w:t>
      </w:r>
    </w:p>
    <w:p w:rsidR="00F614EB" w:rsidRDefault="00F614EB" w:rsidP="00B226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1.5. раздел 5</w:t>
      </w:r>
      <w:r w:rsidRPr="00F614EB">
        <w:t xml:space="preserve"> </w:t>
      </w:r>
      <w:r w:rsidRPr="00F614EB">
        <w:rPr>
          <w:rFonts w:ascii="Times New Roman" w:hAnsi="Times New Roman" w:cs="Times New Roman"/>
          <w:b w:val="0"/>
          <w:sz w:val="26"/>
          <w:szCs w:val="26"/>
        </w:rPr>
        <w:t>приложения к решению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дополнить пунктом 5.6 следующего содержания:</w:t>
      </w:r>
    </w:p>
    <w:p w:rsidR="00F614EB" w:rsidRDefault="00F614EB" w:rsidP="00B226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F614EB">
        <w:rPr>
          <w:rFonts w:ascii="Times New Roman" w:hAnsi="Times New Roman" w:cs="Times New Roman"/>
          <w:b w:val="0"/>
          <w:sz w:val="26"/>
          <w:szCs w:val="26"/>
        </w:rPr>
        <w:t>5.6. Должностное лицо Контрольно-счетной палаты,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773366" w:rsidRDefault="00773366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24B5" w:rsidRDefault="001524B5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08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295"/>
        <w:gridCol w:w="4326"/>
        <w:gridCol w:w="141"/>
      </w:tblGrid>
      <w:tr w:rsidR="00773366" w:rsidRPr="00927695" w:rsidTr="00773366">
        <w:trPr>
          <w:trHeight w:val="427"/>
        </w:trPr>
        <w:tc>
          <w:tcPr>
            <w:tcW w:w="4326" w:type="dxa"/>
          </w:tcPr>
          <w:p w:rsidR="00773366" w:rsidRPr="00794A57" w:rsidRDefault="00773366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  <w:p w:rsidR="00773366" w:rsidRPr="00794A57" w:rsidRDefault="00773366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Председатель</w:t>
            </w:r>
          </w:p>
          <w:p w:rsidR="00773366" w:rsidRPr="00794A57" w:rsidRDefault="00773366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Думы города Когалыма</w:t>
            </w:r>
          </w:p>
        </w:tc>
        <w:tc>
          <w:tcPr>
            <w:tcW w:w="295" w:type="dxa"/>
          </w:tcPr>
          <w:p w:rsidR="00773366" w:rsidRPr="00794A57" w:rsidRDefault="00773366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4326" w:type="dxa"/>
          </w:tcPr>
          <w:p w:rsidR="00773366" w:rsidRPr="00794A57" w:rsidRDefault="00773366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  <w:p w:rsidR="00773366" w:rsidRPr="00794A57" w:rsidRDefault="00773366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 xml:space="preserve">Глава </w:t>
            </w:r>
          </w:p>
          <w:p w:rsidR="00773366" w:rsidRPr="00794A57" w:rsidRDefault="00773366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города Когалыма</w:t>
            </w:r>
          </w:p>
        </w:tc>
        <w:tc>
          <w:tcPr>
            <w:tcW w:w="141" w:type="dxa"/>
          </w:tcPr>
          <w:p w:rsidR="00773366" w:rsidRPr="00052C29" w:rsidRDefault="00773366" w:rsidP="0081449B">
            <w:pPr>
              <w:rPr>
                <w:sz w:val="24"/>
                <w:szCs w:val="24"/>
                <w:lang w:val="en-US"/>
              </w:rPr>
            </w:pPr>
          </w:p>
        </w:tc>
      </w:tr>
      <w:tr w:rsidR="00773366" w:rsidRPr="00927695" w:rsidTr="00773366">
        <w:trPr>
          <w:trHeight w:val="688"/>
        </w:trPr>
        <w:tc>
          <w:tcPr>
            <w:tcW w:w="4326" w:type="dxa"/>
          </w:tcPr>
          <w:p w:rsidR="00773366" w:rsidRPr="00794A57" w:rsidRDefault="00773366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295" w:type="dxa"/>
          </w:tcPr>
          <w:p w:rsidR="00773366" w:rsidRPr="00794A57" w:rsidRDefault="00773366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4326" w:type="dxa"/>
          </w:tcPr>
          <w:p w:rsidR="00773366" w:rsidRPr="00794A57" w:rsidRDefault="00773366" w:rsidP="0081449B">
            <w:pPr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141" w:type="dxa"/>
          </w:tcPr>
          <w:p w:rsidR="00773366" w:rsidRPr="00052C29" w:rsidRDefault="00773366" w:rsidP="0081449B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</w:tr>
      <w:tr w:rsidR="00773366" w:rsidRPr="00927695" w:rsidTr="00773366">
        <w:trPr>
          <w:trHeight w:val="584"/>
        </w:trPr>
        <w:tc>
          <w:tcPr>
            <w:tcW w:w="4326" w:type="dxa"/>
          </w:tcPr>
          <w:p w:rsidR="00773366" w:rsidRPr="00794A57" w:rsidRDefault="00773366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 xml:space="preserve">_____________  </w:t>
            </w:r>
            <w:proofErr w:type="spellStart"/>
            <w:r w:rsidRPr="00794A57">
              <w:rPr>
                <w:bCs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95" w:type="dxa"/>
          </w:tcPr>
          <w:p w:rsidR="00773366" w:rsidRPr="00794A57" w:rsidRDefault="00773366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4326" w:type="dxa"/>
          </w:tcPr>
          <w:p w:rsidR="00773366" w:rsidRPr="00794A57" w:rsidRDefault="00773366" w:rsidP="0081449B">
            <w:pPr>
              <w:contextualSpacing/>
              <w:rPr>
                <w:bCs/>
                <w:sz w:val="26"/>
                <w:szCs w:val="26"/>
              </w:rPr>
            </w:pPr>
            <w:bookmarkStart w:id="0" w:name="_GoBack"/>
            <w:bookmarkEnd w:id="0"/>
            <w:r w:rsidRPr="00794A57">
              <w:rPr>
                <w:bCs/>
                <w:sz w:val="26"/>
                <w:szCs w:val="26"/>
              </w:rPr>
              <w:t>___________  Н.Н.Пальчиков</w:t>
            </w:r>
          </w:p>
        </w:tc>
        <w:tc>
          <w:tcPr>
            <w:tcW w:w="141" w:type="dxa"/>
          </w:tcPr>
          <w:p w:rsidR="00773366" w:rsidRDefault="00773366" w:rsidP="0081449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524B5" w:rsidRPr="00F93E17" w:rsidRDefault="001524B5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1524B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524B5"/>
    <w:rsid w:val="00171A84"/>
    <w:rsid w:val="001D0927"/>
    <w:rsid w:val="001E328E"/>
    <w:rsid w:val="00201088"/>
    <w:rsid w:val="002069AD"/>
    <w:rsid w:val="00250AB3"/>
    <w:rsid w:val="00270DAE"/>
    <w:rsid w:val="002A0219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92993"/>
    <w:rsid w:val="005963AE"/>
    <w:rsid w:val="006015ED"/>
    <w:rsid w:val="00625AA2"/>
    <w:rsid w:val="00635680"/>
    <w:rsid w:val="006429F8"/>
    <w:rsid w:val="0065731C"/>
    <w:rsid w:val="006A1FAD"/>
    <w:rsid w:val="006E0CF1"/>
    <w:rsid w:val="00705054"/>
    <w:rsid w:val="00747B75"/>
    <w:rsid w:val="00760932"/>
    <w:rsid w:val="00773366"/>
    <w:rsid w:val="007B6991"/>
    <w:rsid w:val="007C24AA"/>
    <w:rsid w:val="007D1C62"/>
    <w:rsid w:val="007E28C2"/>
    <w:rsid w:val="007E5B94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458C"/>
    <w:rsid w:val="009A36F4"/>
    <w:rsid w:val="009C47D2"/>
    <w:rsid w:val="009C4C8A"/>
    <w:rsid w:val="00A564E7"/>
    <w:rsid w:val="00A62C3D"/>
    <w:rsid w:val="00AE3A79"/>
    <w:rsid w:val="00AE6CEC"/>
    <w:rsid w:val="00B141E0"/>
    <w:rsid w:val="00B2261E"/>
    <w:rsid w:val="00B22DDA"/>
    <w:rsid w:val="00B25576"/>
    <w:rsid w:val="00B44BE6"/>
    <w:rsid w:val="00B71C99"/>
    <w:rsid w:val="00BA548D"/>
    <w:rsid w:val="00BB1866"/>
    <w:rsid w:val="00BC37E6"/>
    <w:rsid w:val="00C007AA"/>
    <w:rsid w:val="00C27247"/>
    <w:rsid w:val="00C700C4"/>
    <w:rsid w:val="00C700F3"/>
    <w:rsid w:val="00C8306F"/>
    <w:rsid w:val="00C912D0"/>
    <w:rsid w:val="00CB2627"/>
    <w:rsid w:val="00CC367F"/>
    <w:rsid w:val="00CF6B89"/>
    <w:rsid w:val="00D52DB6"/>
    <w:rsid w:val="00D5489C"/>
    <w:rsid w:val="00D9105C"/>
    <w:rsid w:val="00D95A80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52031"/>
    <w:rsid w:val="00F614EB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D9E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D977-07AB-43F4-B1F1-BFF6DD59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4</cp:revision>
  <cp:lastPrinted>2023-09-14T04:23:00Z</cp:lastPrinted>
  <dcterms:created xsi:type="dcterms:W3CDTF">2023-08-28T12:06:00Z</dcterms:created>
  <dcterms:modified xsi:type="dcterms:W3CDTF">2023-09-14T04:23:00Z</dcterms:modified>
</cp:coreProperties>
</file>