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C16002" wp14:editId="5B8D1E0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016645" w:rsidRDefault="00EC6177" w:rsidP="00016645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016645">
              <w:rPr>
                <w:sz w:val="26"/>
                <w:szCs w:val="26"/>
                <w:u w:val="single"/>
              </w:rPr>
              <w:t>от</w:t>
            </w:r>
            <w:r w:rsidRPr="00016645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016645" w:rsidRPr="00016645">
              <w:rPr>
                <w:sz w:val="26"/>
                <w:szCs w:val="26"/>
                <w:u w:val="single"/>
              </w:rPr>
              <w:t>«20» декабря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016645" w:rsidRDefault="00EC6177" w:rsidP="0001664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  <w:lang w:val="en-US"/>
              </w:rPr>
            </w:pPr>
            <w:r w:rsidRPr="00016645">
              <w:rPr>
                <w:sz w:val="26"/>
                <w:szCs w:val="26"/>
                <w:u w:val="single"/>
              </w:rPr>
              <w:t>№</w:t>
            </w:r>
            <w:r w:rsidR="00016645" w:rsidRPr="00016645">
              <w:rPr>
                <w:sz w:val="26"/>
                <w:szCs w:val="26"/>
                <w:u w:val="single"/>
              </w:rPr>
              <w:t xml:space="preserve"> 357-ГД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B70B0" w:rsidRPr="000B70B0" w:rsidRDefault="000B70B0" w:rsidP="000B70B0">
      <w:pPr>
        <w:shd w:val="clear" w:color="auto" w:fill="FFFFFF"/>
        <w:jc w:val="both"/>
        <w:rPr>
          <w:bCs/>
          <w:sz w:val="26"/>
          <w:szCs w:val="26"/>
        </w:rPr>
      </w:pPr>
      <w:permStart w:id="904604659" w:edGrp="everyone"/>
      <w:r w:rsidRPr="000B70B0">
        <w:rPr>
          <w:bCs/>
          <w:sz w:val="26"/>
          <w:szCs w:val="26"/>
        </w:rPr>
        <w:t xml:space="preserve">О внесении изменений </w:t>
      </w:r>
    </w:p>
    <w:p w:rsidR="000B70B0" w:rsidRPr="000B70B0" w:rsidRDefault="000B70B0" w:rsidP="000B70B0">
      <w:pPr>
        <w:shd w:val="clear" w:color="auto" w:fill="FFFFFF"/>
        <w:jc w:val="both"/>
        <w:rPr>
          <w:bCs/>
          <w:sz w:val="26"/>
          <w:szCs w:val="26"/>
        </w:rPr>
      </w:pPr>
      <w:r w:rsidRPr="000B70B0">
        <w:rPr>
          <w:bCs/>
          <w:sz w:val="26"/>
          <w:szCs w:val="26"/>
        </w:rPr>
        <w:t>в решение Думы города Когалыма</w:t>
      </w:r>
    </w:p>
    <w:p w:rsidR="002B48E8" w:rsidRPr="00F93E17" w:rsidRDefault="000B70B0" w:rsidP="000B70B0">
      <w:pPr>
        <w:shd w:val="clear" w:color="auto" w:fill="FFFFFF"/>
        <w:jc w:val="both"/>
        <w:rPr>
          <w:spacing w:val="-6"/>
          <w:sz w:val="26"/>
          <w:szCs w:val="26"/>
        </w:rPr>
      </w:pPr>
      <w:r w:rsidRPr="000B70B0">
        <w:rPr>
          <w:bCs/>
          <w:sz w:val="26"/>
          <w:szCs w:val="26"/>
        </w:rPr>
        <w:t>от 26.10.2016 №11-ГД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70B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В соответствии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самоуправления», </w:t>
      </w:r>
      <w:r w:rsidRPr="00541C47">
        <w:rPr>
          <w:sz w:val="26"/>
          <w:szCs w:val="26"/>
        </w:rPr>
        <w:t xml:space="preserve">от 07.02.2011 </w:t>
      </w:r>
      <w:r>
        <w:rPr>
          <w:sz w:val="26"/>
          <w:szCs w:val="26"/>
        </w:rPr>
        <w:t>№</w:t>
      </w:r>
      <w:r w:rsidRPr="00541C47">
        <w:rPr>
          <w:sz w:val="26"/>
          <w:szCs w:val="26"/>
        </w:rPr>
        <w:t xml:space="preserve">6-ФЗ </w:t>
      </w:r>
      <w:r>
        <w:rPr>
          <w:sz w:val="26"/>
          <w:szCs w:val="26"/>
        </w:rPr>
        <w:t>«</w:t>
      </w:r>
      <w:r w:rsidRPr="00541C47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sz w:val="26"/>
          <w:szCs w:val="26"/>
        </w:rPr>
        <w:t xml:space="preserve">», </w:t>
      </w:r>
      <w:r w:rsidRPr="00474050">
        <w:rPr>
          <w:sz w:val="26"/>
          <w:szCs w:val="26"/>
        </w:rPr>
        <w:t>Уставом города Когалыма, рассмотрев протест прокурора города Когалыма от 01.12.2023</w:t>
      </w:r>
      <w:r>
        <w:rPr>
          <w:sz w:val="26"/>
          <w:szCs w:val="26"/>
        </w:rPr>
        <w:t xml:space="preserve"> </w:t>
      </w:r>
      <w:r w:rsidRPr="00474050">
        <w:rPr>
          <w:sz w:val="26"/>
          <w:szCs w:val="26"/>
        </w:rPr>
        <w:t>№07-06-2023/Прдп62-23-20711006 на решение Думы города Когалыма от 26.10.2016 №11-ГД «О Регламенте Думы города Когалыма», Дума города Когалыма РЕШИЛА:</w:t>
      </w:r>
    </w:p>
    <w:p w:rsidR="000B70B0" w:rsidRPr="00F93E17" w:rsidRDefault="000B70B0" w:rsidP="000B70B0">
      <w:pPr>
        <w:ind w:firstLine="709"/>
        <w:jc w:val="both"/>
        <w:rPr>
          <w:bCs/>
          <w:sz w:val="26"/>
          <w:szCs w:val="26"/>
        </w:rPr>
      </w:pP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1. Внести в приложение к решению Думы города Когалыма от 26.10.2016 №11-ГД «О Регламенте Думы города Когалыма» следующие изменения:</w:t>
      </w: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предложение первое </w:t>
      </w:r>
      <w:r w:rsidRPr="00474050">
        <w:rPr>
          <w:sz w:val="26"/>
          <w:szCs w:val="26"/>
        </w:rPr>
        <w:t>абзац</w:t>
      </w:r>
      <w:r>
        <w:rPr>
          <w:sz w:val="26"/>
          <w:szCs w:val="26"/>
        </w:rPr>
        <w:t>а</w:t>
      </w:r>
      <w:r w:rsidRPr="00474050">
        <w:rPr>
          <w:sz w:val="26"/>
          <w:szCs w:val="26"/>
        </w:rPr>
        <w:t xml:space="preserve"> трет</w:t>
      </w:r>
      <w:r>
        <w:rPr>
          <w:sz w:val="26"/>
          <w:szCs w:val="26"/>
        </w:rPr>
        <w:t xml:space="preserve">ьего </w:t>
      </w:r>
      <w:r w:rsidRPr="00474050">
        <w:rPr>
          <w:sz w:val="26"/>
          <w:szCs w:val="26"/>
        </w:rPr>
        <w:t xml:space="preserve">пункта 8 статьи 11 изложить в следующей редакции: </w:t>
      </w: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«</w:t>
      </w:r>
      <w:r w:rsidRPr="0026369A">
        <w:rPr>
          <w:sz w:val="26"/>
          <w:szCs w:val="26"/>
        </w:rPr>
        <w:t>В случа</w:t>
      </w:r>
      <w:r>
        <w:rPr>
          <w:sz w:val="26"/>
          <w:szCs w:val="26"/>
        </w:rPr>
        <w:t>ях, предусмотренных действующим законодательством Российской Федерации,</w:t>
      </w:r>
      <w:r w:rsidRPr="0026369A">
        <w:rPr>
          <w:sz w:val="26"/>
          <w:szCs w:val="26"/>
        </w:rPr>
        <w:t xml:space="preserve"> комиссия, рабочая группа может принять решение о проведении закрытого заседания.</w:t>
      </w:r>
      <w:r w:rsidRPr="00474050">
        <w:rPr>
          <w:sz w:val="26"/>
          <w:szCs w:val="26"/>
        </w:rPr>
        <w:t>»;</w:t>
      </w: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1.2. абзац первый пункта 5 стать</w:t>
      </w:r>
      <w:r>
        <w:rPr>
          <w:sz w:val="26"/>
          <w:szCs w:val="26"/>
        </w:rPr>
        <w:t>и</w:t>
      </w:r>
      <w:r w:rsidRPr="00474050">
        <w:rPr>
          <w:sz w:val="26"/>
          <w:szCs w:val="26"/>
        </w:rPr>
        <w:t xml:space="preserve"> 28</w:t>
      </w:r>
      <w:r>
        <w:rPr>
          <w:sz w:val="26"/>
          <w:szCs w:val="26"/>
        </w:rPr>
        <w:t xml:space="preserve"> </w:t>
      </w:r>
      <w:r w:rsidRPr="00474050">
        <w:rPr>
          <w:sz w:val="26"/>
          <w:szCs w:val="26"/>
        </w:rPr>
        <w:t xml:space="preserve">изложить в следующей редакции: </w:t>
      </w:r>
    </w:p>
    <w:p w:rsidR="000B70B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«5. </w:t>
      </w:r>
      <w:r>
        <w:rPr>
          <w:sz w:val="26"/>
          <w:szCs w:val="26"/>
        </w:rPr>
        <w:t>В</w:t>
      </w:r>
      <w:r w:rsidRPr="0026369A">
        <w:rPr>
          <w:sz w:val="26"/>
          <w:szCs w:val="26"/>
        </w:rPr>
        <w:t xml:space="preserve"> случаях, предусмотренных действующим законодательством Российской Федерации</w:t>
      </w:r>
      <w:r>
        <w:rPr>
          <w:sz w:val="26"/>
          <w:szCs w:val="26"/>
        </w:rPr>
        <w:t>,</w:t>
      </w:r>
      <w:r w:rsidRPr="0026369A">
        <w:rPr>
          <w:sz w:val="26"/>
          <w:szCs w:val="26"/>
        </w:rPr>
        <w:t xml:space="preserve"> Дума города может принять решение о проведении закрытого заседания, если предложение об этом внесено главой города, председателем Думы города, депутатами - не менее 1/3 от установленного Уставом города числа депутатов, постоянной Комиссией Думы города</w:t>
      </w:r>
      <w:r>
        <w:rPr>
          <w:sz w:val="26"/>
          <w:szCs w:val="26"/>
        </w:rPr>
        <w:t xml:space="preserve">.»; </w:t>
      </w: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части 3, 4, абзац шестой части 5, абзац первый части 6 статьи 49 после слов «субъектов Российской Федерации» дополнить словами «, федеральных территорий».</w:t>
      </w:r>
    </w:p>
    <w:p w:rsidR="000B70B0" w:rsidRPr="00474050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 </w:t>
      </w:r>
    </w:p>
    <w:p w:rsidR="002B48E8" w:rsidRDefault="000B70B0" w:rsidP="000B70B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2. Опубликовать настоящее решение в газете «Когалымский вестник» и сетевом издании «Когалымский вестник»: KOGVESTI.RU.</w:t>
      </w:r>
    </w:p>
    <w:permEnd w:id="904604659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645" w:rsidRPr="00F93E17" w:rsidRDefault="00016645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016645" w:rsidP="00016645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</w:t>
      </w:r>
    </w:p>
    <w:p w:rsidR="00016645" w:rsidRDefault="00016645" w:rsidP="00016645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016645">
      <w:pgSz w:w="11906" w:h="16838"/>
      <w:pgMar w:top="993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645"/>
    <w:rsid w:val="00016D3A"/>
    <w:rsid w:val="00065BCF"/>
    <w:rsid w:val="00073C61"/>
    <w:rsid w:val="00082085"/>
    <w:rsid w:val="000A27E7"/>
    <w:rsid w:val="000B2FB4"/>
    <w:rsid w:val="000B70B0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D1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4679-CB08-4BE3-BB72-3CC31C4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2022-11-11T11:42:00Z</cp:lastPrinted>
  <dcterms:created xsi:type="dcterms:W3CDTF">2023-12-21T04:24:00Z</dcterms:created>
  <dcterms:modified xsi:type="dcterms:W3CDTF">2023-12-22T06:17:00Z</dcterms:modified>
</cp:coreProperties>
</file>