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ED" w:rsidRPr="00D428ED" w:rsidRDefault="00D428ED" w:rsidP="00D428E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D428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3FD95E81" wp14:editId="110B596D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8ED" w:rsidRPr="00D428ED" w:rsidRDefault="00D428ED" w:rsidP="00D428E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D428ED" w:rsidRPr="00D428ED" w:rsidRDefault="00D428ED" w:rsidP="00D428E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D428ED" w:rsidRPr="00D428ED" w:rsidRDefault="00D428ED" w:rsidP="00D428E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D428ED" w:rsidRPr="00D428ED" w:rsidRDefault="00D428ED" w:rsidP="00D428E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428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D428ED" w:rsidRPr="00D428ED" w:rsidRDefault="00D428ED" w:rsidP="00D428E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428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D428ED" w:rsidRPr="00D428ED" w:rsidRDefault="00D428ED" w:rsidP="00D428E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D428ED" w:rsidRPr="00D428ED" w:rsidRDefault="00D428ED" w:rsidP="00D428E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D428ED" w:rsidRPr="00D428ED" w:rsidRDefault="00D428ED" w:rsidP="00D428ED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428ED" w:rsidRPr="00D428ED" w:rsidTr="00D00F57">
        <w:trPr>
          <w:trHeight w:val="155"/>
        </w:trPr>
        <w:tc>
          <w:tcPr>
            <w:tcW w:w="565" w:type="dxa"/>
            <w:vAlign w:val="center"/>
          </w:tcPr>
          <w:p w:rsidR="00D428ED" w:rsidRPr="00D428ED" w:rsidRDefault="00D428ED" w:rsidP="00D428ED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D428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428ED" w:rsidRPr="00D428ED" w:rsidRDefault="00D428ED" w:rsidP="00D428ED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D428E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23</w:t>
            </w:r>
            <w:r w:rsidRPr="00D428E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D428ED" w:rsidRPr="00D428ED" w:rsidRDefault="00D428ED" w:rsidP="00D428ED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428ED" w:rsidRPr="00D428ED" w:rsidRDefault="00D428ED" w:rsidP="00D428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428E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августа</w:t>
            </w:r>
          </w:p>
        </w:tc>
        <w:tc>
          <w:tcPr>
            <w:tcW w:w="239" w:type="dxa"/>
          </w:tcPr>
          <w:p w:rsidR="00D428ED" w:rsidRPr="00D428ED" w:rsidRDefault="00D428ED" w:rsidP="00D42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428ED" w:rsidRPr="00D428ED" w:rsidRDefault="00D428ED" w:rsidP="00D42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428E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D428ED" w:rsidRPr="00D428ED" w:rsidRDefault="00D428ED" w:rsidP="00D42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428E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D428ED" w:rsidRPr="00D428ED" w:rsidRDefault="00D428ED" w:rsidP="00D428ED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428E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D428ED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428ED" w:rsidRPr="00D428ED" w:rsidRDefault="00D428ED" w:rsidP="00D428ED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1847</w:t>
            </w:r>
          </w:p>
        </w:tc>
      </w:tr>
    </w:tbl>
    <w:p w:rsidR="00D428ED" w:rsidRPr="00D428ED" w:rsidRDefault="00D428ED" w:rsidP="00D428ED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F09" w:rsidRDefault="004D7F09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4D7F09" w:rsidRDefault="004D7F09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4D7F09" w:rsidRDefault="004D7F09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4D7F09" w:rsidRPr="004D7F09" w:rsidRDefault="00255ADB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О заключении </w:t>
      </w:r>
      <w:r w:rsidR="00987B65" w:rsidRPr="004D7F09">
        <w:rPr>
          <w:rFonts w:ascii="Times New Roman" w:hAnsi="Times New Roman" w:cs="Times New Roman"/>
          <w:spacing w:val="-6"/>
          <w:sz w:val="26"/>
          <w:szCs w:val="26"/>
        </w:rPr>
        <w:t>по результатам конкурса</w:t>
      </w:r>
    </w:p>
    <w:p w:rsidR="004D7F09" w:rsidRPr="004D7F09" w:rsidRDefault="007C52BA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долгосрочного </w:t>
      </w:r>
      <w:r w:rsidR="00255ADB"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муниципального </w:t>
      </w:r>
    </w:p>
    <w:p w:rsidR="004D7F09" w:rsidRPr="004D7F09" w:rsidRDefault="002825B4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энергосервисного </w:t>
      </w:r>
      <w:r w:rsidR="00255ADB"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контракта </w:t>
      </w:r>
      <w:r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по </w:t>
      </w:r>
    </w:p>
    <w:p w:rsidR="004D7F09" w:rsidRPr="004D7F09" w:rsidRDefault="002825B4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энергосбережению и </w:t>
      </w:r>
      <w:r w:rsidR="00255ADB"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повышению </w:t>
      </w:r>
    </w:p>
    <w:p w:rsidR="004D7F09" w:rsidRPr="004D7F09" w:rsidRDefault="002825B4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энергетической </w:t>
      </w:r>
      <w:r w:rsidR="00255ADB"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эффективности </w:t>
      </w:r>
      <w:r w:rsidR="0030452A"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при </w:t>
      </w:r>
    </w:p>
    <w:p w:rsidR="004D7F09" w:rsidRPr="004D7F09" w:rsidRDefault="0030452A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D7F09">
        <w:rPr>
          <w:rFonts w:ascii="Times New Roman" w:hAnsi="Times New Roman" w:cs="Times New Roman"/>
          <w:spacing w:val="-6"/>
          <w:sz w:val="26"/>
          <w:szCs w:val="26"/>
        </w:rPr>
        <w:t xml:space="preserve">эксплуатации объектов наружного </w:t>
      </w:r>
    </w:p>
    <w:p w:rsidR="00F82BBA" w:rsidRPr="004D7F09" w:rsidRDefault="0030452A" w:rsidP="004D7F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D7F09">
        <w:rPr>
          <w:rFonts w:ascii="Times New Roman" w:hAnsi="Times New Roman" w:cs="Times New Roman"/>
          <w:spacing w:val="-6"/>
          <w:sz w:val="26"/>
          <w:szCs w:val="26"/>
        </w:rPr>
        <w:t>(уличного) освещения в городе Когалыме</w:t>
      </w:r>
    </w:p>
    <w:p w:rsidR="002825B4" w:rsidRPr="004D7F09" w:rsidRDefault="002825B4" w:rsidP="004D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7F09" w:rsidRPr="004D7F09" w:rsidRDefault="004D7F09" w:rsidP="004D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557C" w:rsidRPr="004D7F09" w:rsidRDefault="00660FA7" w:rsidP="004D7F09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В соответствии со статьей 72 Бюджетного кодекса Российской Федерации, </w:t>
      </w:r>
      <w:r w:rsidR="0030452A" w:rsidRPr="004D7F09">
        <w:rPr>
          <w:rFonts w:ascii="Times New Roman" w:hAnsi="Times New Roman" w:cs="Times New Roman"/>
          <w:sz w:val="26"/>
          <w:szCs w:val="26"/>
        </w:rPr>
        <w:t>Федеральным законом от 23.11.2009 № 261-ФЗ</w:t>
      </w:r>
      <w:r w:rsidR="004D7F09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4D7F09"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30452A" w:rsidRPr="004D7F09">
        <w:rPr>
          <w:rFonts w:ascii="Times New Roman" w:hAnsi="Times New Roman" w:cs="Times New Roman"/>
          <w:sz w:val="26"/>
          <w:szCs w:val="26"/>
        </w:rPr>
        <w:t xml:space="preserve">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Pr="004D7F09">
        <w:rPr>
          <w:rFonts w:ascii="Times New Roman" w:hAnsi="Times New Roman" w:cs="Times New Roman"/>
          <w:sz w:val="26"/>
          <w:szCs w:val="26"/>
        </w:rPr>
        <w:t>статьей 108 Федерального закона от 05.04.2013 № 44-ФЗ</w:t>
      </w:r>
      <w:r w:rsidR="004D7F09" w:rsidRPr="004D7F09">
        <w:rPr>
          <w:rFonts w:ascii="Times New Roman" w:hAnsi="Times New Roman" w:cs="Times New Roman"/>
          <w:sz w:val="26"/>
          <w:szCs w:val="26"/>
        </w:rPr>
        <w:t xml:space="preserve">      </w:t>
      </w:r>
      <w:r w:rsidR="004D7F09">
        <w:rPr>
          <w:rFonts w:ascii="Times New Roman" w:hAnsi="Times New Roman" w:cs="Times New Roman"/>
          <w:sz w:val="26"/>
          <w:szCs w:val="26"/>
        </w:rPr>
        <w:t xml:space="preserve">     </w:t>
      </w:r>
      <w:r w:rsidR="004D7F09" w:rsidRPr="004D7F09">
        <w:rPr>
          <w:rFonts w:ascii="Times New Roman" w:hAnsi="Times New Roman" w:cs="Times New Roman"/>
          <w:sz w:val="26"/>
          <w:szCs w:val="26"/>
        </w:rPr>
        <w:t xml:space="preserve">      </w:t>
      </w:r>
      <w:r w:rsidRPr="004D7F09">
        <w:rPr>
          <w:rFonts w:ascii="Times New Roman" w:hAnsi="Times New Roman" w:cs="Times New Roman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F41C3B" w:rsidRPr="004D7F09">
        <w:rPr>
          <w:rFonts w:ascii="Times New Roman" w:hAnsi="Times New Roman" w:cs="Times New Roman"/>
          <w:sz w:val="26"/>
          <w:szCs w:val="26"/>
        </w:rPr>
        <w:t>,</w:t>
      </w:r>
      <w:r w:rsidR="008B557C"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5A51B9" w:rsidRPr="004D7F09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="00BA527A" w:rsidRPr="004D7F0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Когалыма от </w:t>
      </w:r>
      <w:r w:rsidR="00D76E4D" w:rsidRPr="004D7F09">
        <w:rPr>
          <w:rFonts w:ascii="Times New Roman" w:hAnsi="Times New Roman" w:cs="Times New Roman"/>
          <w:sz w:val="26"/>
          <w:szCs w:val="26"/>
        </w:rPr>
        <w:t>1</w:t>
      </w:r>
      <w:r w:rsidR="0030452A" w:rsidRPr="004D7F09">
        <w:rPr>
          <w:rFonts w:ascii="Times New Roman" w:hAnsi="Times New Roman" w:cs="Times New Roman"/>
          <w:sz w:val="26"/>
          <w:szCs w:val="26"/>
        </w:rPr>
        <w:t>1</w:t>
      </w:r>
      <w:r w:rsidR="00BA527A" w:rsidRPr="004D7F09">
        <w:rPr>
          <w:rFonts w:ascii="Times New Roman" w:hAnsi="Times New Roman" w:cs="Times New Roman"/>
          <w:sz w:val="26"/>
          <w:szCs w:val="26"/>
        </w:rPr>
        <w:t>.</w:t>
      </w:r>
      <w:r w:rsidR="0030452A" w:rsidRPr="004D7F09">
        <w:rPr>
          <w:rFonts w:ascii="Times New Roman" w:hAnsi="Times New Roman" w:cs="Times New Roman"/>
          <w:sz w:val="26"/>
          <w:szCs w:val="26"/>
        </w:rPr>
        <w:t>10</w:t>
      </w:r>
      <w:r w:rsidR="00D76E4D" w:rsidRPr="004D7F09">
        <w:rPr>
          <w:rFonts w:ascii="Times New Roman" w:hAnsi="Times New Roman" w:cs="Times New Roman"/>
          <w:sz w:val="26"/>
          <w:szCs w:val="26"/>
        </w:rPr>
        <w:t>.201</w:t>
      </w:r>
      <w:r w:rsidR="0030452A" w:rsidRPr="004D7F09">
        <w:rPr>
          <w:rFonts w:ascii="Times New Roman" w:hAnsi="Times New Roman" w:cs="Times New Roman"/>
          <w:sz w:val="26"/>
          <w:szCs w:val="26"/>
        </w:rPr>
        <w:t>3</w:t>
      </w:r>
      <w:r w:rsidR="00D76E4D" w:rsidRPr="004D7F09">
        <w:rPr>
          <w:rFonts w:ascii="Times New Roman" w:hAnsi="Times New Roman" w:cs="Times New Roman"/>
          <w:sz w:val="26"/>
          <w:szCs w:val="26"/>
        </w:rPr>
        <w:t xml:space="preserve"> №</w:t>
      </w:r>
      <w:r w:rsidR="0030452A" w:rsidRPr="004D7F09">
        <w:rPr>
          <w:rFonts w:ascii="Times New Roman" w:hAnsi="Times New Roman" w:cs="Times New Roman"/>
          <w:sz w:val="26"/>
          <w:szCs w:val="26"/>
        </w:rPr>
        <w:t>2907</w:t>
      </w:r>
      <w:r w:rsidR="004D7F09">
        <w:rPr>
          <w:rFonts w:ascii="Times New Roman" w:hAnsi="Times New Roman" w:cs="Times New Roman"/>
          <w:sz w:val="26"/>
          <w:szCs w:val="26"/>
        </w:rPr>
        <w:t xml:space="preserve">         </w:t>
      </w:r>
      <w:r w:rsidR="00BA527A" w:rsidRPr="004D7F09">
        <w:rPr>
          <w:rFonts w:ascii="Times New Roman" w:hAnsi="Times New Roman" w:cs="Times New Roman"/>
          <w:sz w:val="26"/>
          <w:szCs w:val="26"/>
        </w:rPr>
        <w:t xml:space="preserve"> «О</w:t>
      </w:r>
      <w:r w:rsidR="0030452A" w:rsidRPr="004D7F09">
        <w:rPr>
          <w:rFonts w:ascii="Times New Roman" w:hAnsi="Times New Roman" w:cs="Times New Roman"/>
          <w:sz w:val="26"/>
          <w:szCs w:val="26"/>
        </w:rPr>
        <w:t>б утверждении муниципальной программы «Содержание объектов городского хозяйства и инженерной инфраструктура в городе Когалыме»</w:t>
      </w:r>
      <w:r w:rsidR="00BA527A" w:rsidRPr="004D7F09">
        <w:rPr>
          <w:rFonts w:ascii="Times New Roman" w:hAnsi="Times New Roman" w:cs="Times New Roman"/>
          <w:sz w:val="26"/>
          <w:szCs w:val="26"/>
        </w:rPr>
        <w:t xml:space="preserve">, </w:t>
      </w:r>
      <w:r w:rsidR="008B557C" w:rsidRPr="004D7F09">
        <w:rPr>
          <w:rFonts w:ascii="Times New Roman" w:hAnsi="Times New Roman" w:cs="Times New Roman"/>
          <w:sz w:val="26"/>
          <w:szCs w:val="26"/>
        </w:rPr>
        <w:t>П</w:t>
      </w:r>
      <w:r w:rsidR="00255ADB" w:rsidRPr="004D7F09">
        <w:rPr>
          <w:rFonts w:ascii="Times New Roman" w:hAnsi="Times New Roman" w:cs="Times New Roman"/>
          <w:sz w:val="26"/>
          <w:szCs w:val="26"/>
        </w:rPr>
        <w:t>орядко</w:t>
      </w:r>
      <w:r w:rsidR="00BA527A" w:rsidRPr="004D7F09">
        <w:rPr>
          <w:rFonts w:ascii="Times New Roman" w:hAnsi="Times New Roman" w:cs="Times New Roman"/>
          <w:sz w:val="26"/>
          <w:szCs w:val="26"/>
        </w:rPr>
        <w:t xml:space="preserve">м принятия решений о заключении </w:t>
      </w:r>
      <w:r w:rsidR="00255ADB" w:rsidRPr="004D7F09">
        <w:rPr>
          <w:rFonts w:ascii="Times New Roman" w:hAnsi="Times New Roman" w:cs="Times New Roman"/>
          <w:sz w:val="26"/>
          <w:szCs w:val="26"/>
        </w:rPr>
        <w:t xml:space="preserve">муниципальных контрактов на выполнение работ, оказание услуг для обеспечения муниципальных нужд </w:t>
      </w:r>
      <w:r w:rsidR="0073410A" w:rsidRPr="004D7F09">
        <w:rPr>
          <w:rFonts w:ascii="Times New Roman" w:hAnsi="Times New Roman" w:cs="Times New Roman"/>
          <w:sz w:val="26"/>
          <w:szCs w:val="26"/>
        </w:rPr>
        <w:t>на срок, прев</w:t>
      </w:r>
      <w:r w:rsidR="008B557C" w:rsidRPr="004D7F09">
        <w:rPr>
          <w:rFonts w:ascii="Times New Roman" w:hAnsi="Times New Roman" w:cs="Times New Roman"/>
          <w:sz w:val="26"/>
          <w:szCs w:val="26"/>
        </w:rPr>
        <w:t>ышающий</w:t>
      </w:r>
      <w:r w:rsidR="0073410A" w:rsidRPr="004D7F09">
        <w:rPr>
          <w:rFonts w:ascii="Times New Roman" w:hAnsi="Times New Roman" w:cs="Times New Roman"/>
          <w:sz w:val="26"/>
          <w:szCs w:val="26"/>
        </w:rPr>
        <w:t xml:space="preserve"> срок действия утвержденных </w:t>
      </w:r>
      <w:r w:rsidR="004539C5" w:rsidRPr="004D7F09">
        <w:rPr>
          <w:rFonts w:ascii="Times New Roman" w:hAnsi="Times New Roman" w:cs="Times New Roman"/>
          <w:sz w:val="26"/>
          <w:szCs w:val="26"/>
        </w:rPr>
        <w:t xml:space="preserve">лимитов бюджетных обязательств, </w:t>
      </w:r>
      <w:r w:rsidR="00255ADB" w:rsidRPr="004D7F09">
        <w:rPr>
          <w:rFonts w:ascii="Times New Roman" w:hAnsi="Times New Roman" w:cs="Times New Roman"/>
          <w:sz w:val="26"/>
          <w:szCs w:val="26"/>
        </w:rPr>
        <w:t>утвержденного постановлени</w:t>
      </w:r>
      <w:r w:rsidR="004539C5" w:rsidRPr="004D7F09">
        <w:rPr>
          <w:rFonts w:ascii="Times New Roman" w:hAnsi="Times New Roman" w:cs="Times New Roman"/>
          <w:sz w:val="26"/>
          <w:szCs w:val="26"/>
        </w:rPr>
        <w:t xml:space="preserve">ем Администрации города Когалыма </w:t>
      </w:r>
      <w:r w:rsidR="00255ADB" w:rsidRPr="004D7F09">
        <w:rPr>
          <w:rFonts w:ascii="Times New Roman" w:hAnsi="Times New Roman" w:cs="Times New Roman"/>
          <w:sz w:val="26"/>
          <w:szCs w:val="26"/>
        </w:rPr>
        <w:t xml:space="preserve">от </w:t>
      </w:r>
      <w:r w:rsidR="004539C5" w:rsidRPr="004D7F09">
        <w:rPr>
          <w:rFonts w:ascii="Times New Roman" w:hAnsi="Times New Roman" w:cs="Times New Roman"/>
          <w:sz w:val="26"/>
          <w:szCs w:val="26"/>
        </w:rPr>
        <w:t>07.05.2015 №1361</w:t>
      </w:r>
      <w:r w:rsidR="008B557C" w:rsidRPr="004D7F09">
        <w:rPr>
          <w:rFonts w:ascii="Times New Roman" w:hAnsi="Times New Roman" w:cs="Times New Roman"/>
          <w:sz w:val="26"/>
          <w:szCs w:val="26"/>
        </w:rPr>
        <w:t>:</w:t>
      </w:r>
    </w:p>
    <w:p w:rsidR="00255ADB" w:rsidRPr="004D7F09" w:rsidRDefault="004539C5" w:rsidP="004D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527A" w:rsidRPr="004D7F09" w:rsidRDefault="004D7F09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1. </w:t>
      </w:r>
      <w:r w:rsidR="0030452A" w:rsidRPr="004D7F09">
        <w:rPr>
          <w:rFonts w:ascii="Times New Roman" w:hAnsi="Times New Roman" w:cs="Times New Roman"/>
          <w:sz w:val="26"/>
          <w:szCs w:val="26"/>
        </w:rPr>
        <w:t>З</w:t>
      </w:r>
      <w:r w:rsidR="006F309B" w:rsidRPr="004D7F09">
        <w:rPr>
          <w:rFonts w:ascii="Times New Roman" w:hAnsi="Times New Roman" w:cs="Times New Roman"/>
          <w:sz w:val="26"/>
          <w:szCs w:val="26"/>
        </w:rPr>
        <w:t>аключ</w:t>
      </w:r>
      <w:r w:rsidR="0030452A" w:rsidRPr="004D7F09">
        <w:rPr>
          <w:rFonts w:ascii="Times New Roman" w:hAnsi="Times New Roman" w:cs="Times New Roman"/>
          <w:sz w:val="26"/>
          <w:szCs w:val="26"/>
        </w:rPr>
        <w:t>ить</w:t>
      </w:r>
      <w:r w:rsidR="006F309B"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по результатам конкурса </w:t>
      </w:r>
      <w:r w:rsidR="00987B65" w:rsidRPr="004D7F09">
        <w:rPr>
          <w:rFonts w:ascii="Times New Roman" w:hAnsi="Times New Roman" w:cs="Times New Roman"/>
          <w:sz w:val="26"/>
          <w:szCs w:val="26"/>
        </w:rPr>
        <w:t xml:space="preserve">долгосрочный муниципальный </w:t>
      </w:r>
      <w:r w:rsidR="008644A2" w:rsidRPr="004D7F09">
        <w:rPr>
          <w:rFonts w:ascii="Times New Roman" w:hAnsi="Times New Roman" w:cs="Times New Roman"/>
          <w:sz w:val="26"/>
          <w:szCs w:val="26"/>
        </w:rPr>
        <w:t>энергосервисн</w:t>
      </w:r>
      <w:r w:rsidR="00987B65" w:rsidRPr="004D7F09">
        <w:rPr>
          <w:rFonts w:ascii="Times New Roman" w:hAnsi="Times New Roman" w:cs="Times New Roman"/>
          <w:sz w:val="26"/>
          <w:szCs w:val="26"/>
        </w:rPr>
        <w:t>ый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987B65" w:rsidRPr="004D7F09">
        <w:rPr>
          <w:rFonts w:ascii="Times New Roman" w:hAnsi="Times New Roman" w:cs="Times New Roman"/>
          <w:sz w:val="26"/>
          <w:szCs w:val="26"/>
        </w:rPr>
        <w:t>контракт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 по энергосбережению и повышению энергетической эффективности при эксплуатации объектов наружного (уличного) освещения в городе Когалыме</w:t>
      </w:r>
      <w:r w:rsidR="00BA527A" w:rsidRPr="004D7F09">
        <w:rPr>
          <w:rFonts w:ascii="Times New Roman" w:hAnsi="Times New Roman" w:cs="Times New Roman"/>
          <w:sz w:val="26"/>
          <w:szCs w:val="26"/>
        </w:rPr>
        <w:t>.</w:t>
      </w:r>
      <w:r w:rsidR="007A63DF" w:rsidRPr="004D7F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F09" w:rsidRPr="004D7F09" w:rsidRDefault="004D7F09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4A2" w:rsidRPr="004D7F09" w:rsidRDefault="004D7F09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2. </w:t>
      </w:r>
      <w:r w:rsidR="006F309B" w:rsidRPr="004D7F09">
        <w:rPr>
          <w:rFonts w:ascii="Times New Roman" w:hAnsi="Times New Roman" w:cs="Times New Roman"/>
          <w:sz w:val="26"/>
          <w:szCs w:val="26"/>
        </w:rPr>
        <w:t>Определить:</w:t>
      </w:r>
    </w:p>
    <w:p w:rsidR="007C52BA" w:rsidRPr="004D7F09" w:rsidRDefault="004D7F09" w:rsidP="004D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2.1. </w:t>
      </w:r>
      <w:r w:rsidR="008644A2" w:rsidRPr="004D7F09">
        <w:rPr>
          <w:rFonts w:ascii="Times New Roman" w:hAnsi="Times New Roman" w:cs="Times New Roman"/>
          <w:sz w:val="26"/>
          <w:szCs w:val="26"/>
        </w:rPr>
        <w:t>о</w:t>
      </w:r>
      <w:r w:rsidR="007C52BA" w:rsidRPr="004D7F09">
        <w:rPr>
          <w:rFonts w:ascii="Times New Roman" w:hAnsi="Times New Roman" w:cs="Times New Roman"/>
          <w:sz w:val="26"/>
          <w:szCs w:val="26"/>
        </w:rPr>
        <w:t xml:space="preserve">писание состава работ и услуг </w:t>
      </w:r>
      <w:r w:rsidR="00987B65" w:rsidRPr="004D7F09">
        <w:rPr>
          <w:rFonts w:ascii="Times New Roman" w:hAnsi="Times New Roman" w:cs="Times New Roman"/>
          <w:sz w:val="26"/>
          <w:szCs w:val="26"/>
        </w:rPr>
        <w:t xml:space="preserve">долгосрочного </w:t>
      </w:r>
      <w:r w:rsidR="008644A2" w:rsidRPr="004D7F09">
        <w:rPr>
          <w:rFonts w:ascii="Times New Roman" w:hAnsi="Times New Roman" w:cs="Times New Roman"/>
          <w:sz w:val="26"/>
          <w:szCs w:val="26"/>
        </w:rPr>
        <w:t>муниципального энергосервисного контракта по энергосбережению и повышению энергетической эффективности при эксплуатации объектов наружного (уличного) освещения в городе Когалыме –</w:t>
      </w:r>
      <w:r w:rsidR="007C52BA" w:rsidRPr="004D7F09">
        <w:rPr>
          <w:rFonts w:ascii="Times New Roman" w:hAnsi="Times New Roman" w:cs="Times New Roman"/>
          <w:sz w:val="26"/>
          <w:szCs w:val="26"/>
        </w:rPr>
        <w:t xml:space="preserve"> реализация перечня </w:t>
      </w:r>
      <w:r w:rsidR="008644A2" w:rsidRPr="004D7F09">
        <w:rPr>
          <w:rFonts w:ascii="Times New Roman" w:hAnsi="Times New Roman" w:cs="Times New Roman"/>
          <w:sz w:val="26"/>
          <w:szCs w:val="26"/>
        </w:rPr>
        <w:t>мероприятий,</w:t>
      </w:r>
      <w:r w:rsidR="007C52BA"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9B1659">
        <w:rPr>
          <w:rFonts w:ascii="Times New Roman" w:hAnsi="Times New Roman" w:cs="Times New Roman"/>
          <w:sz w:val="26"/>
          <w:szCs w:val="26"/>
        </w:rPr>
        <w:t>направленных на энергос</w:t>
      </w:r>
      <w:r w:rsidR="007C52BA" w:rsidRPr="004D7F09">
        <w:rPr>
          <w:rFonts w:ascii="Times New Roman" w:hAnsi="Times New Roman" w:cs="Times New Roman"/>
          <w:sz w:val="26"/>
          <w:szCs w:val="26"/>
        </w:rPr>
        <w:t>б</w:t>
      </w:r>
      <w:r w:rsidR="009B1659">
        <w:rPr>
          <w:rFonts w:ascii="Times New Roman" w:hAnsi="Times New Roman" w:cs="Times New Roman"/>
          <w:sz w:val="26"/>
          <w:szCs w:val="26"/>
        </w:rPr>
        <w:t>е</w:t>
      </w:r>
      <w:r w:rsidR="007C52BA" w:rsidRPr="004D7F09">
        <w:rPr>
          <w:rFonts w:ascii="Times New Roman" w:hAnsi="Times New Roman" w:cs="Times New Roman"/>
          <w:sz w:val="26"/>
          <w:szCs w:val="26"/>
        </w:rPr>
        <w:t>режение и повышение энергетической эффективности использования энергетических ресурсов:</w:t>
      </w:r>
    </w:p>
    <w:p w:rsidR="00D428ED" w:rsidRDefault="00D428ED" w:rsidP="004D7F0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D428ED" w:rsidSect="00D428ED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7C52BA" w:rsidRPr="004D7F09" w:rsidRDefault="008644A2" w:rsidP="004D7F0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lastRenderedPageBreak/>
        <w:t>2.1.1.</w:t>
      </w:r>
      <w:r w:rsidRPr="004D7F09">
        <w:rPr>
          <w:rFonts w:ascii="Times New Roman" w:hAnsi="Times New Roman" w:cs="Times New Roman"/>
          <w:sz w:val="26"/>
          <w:szCs w:val="26"/>
        </w:rPr>
        <w:tab/>
        <w:t>п</w:t>
      </w:r>
      <w:r w:rsidR="007C52BA" w:rsidRPr="004D7F09">
        <w:rPr>
          <w:rFonts w:ascii="Times New Roman" w:hAnsi="Times New Roman" w:cs="Times New Roman"/>
          <w:sz w:val="26"/>
          <w:szCs w:val="26"/>
        </w:rPr>
        <w:t xml:space="preserve">роведение энергетического </w:t>
      </w:r>
      <w:r w:rsidRPr="004D7F09">
        <w:rPr>
          <w:rFonts w:ascii="Times New Roman" w:hAnsi="Times New Roman" w:cs="Times New Roman"/>
          <w:sz w:val="26"/>
          <w:szCs w:val="26"/>
        </w:rPr>
        <w:t>обследования – предельный срок выполнения мероприятия 30 (тридцать) календарных дней с даты заключения Контракта;</w:t>
      </w:r>
    </w:p>
    <w:p w:rsidR="008644A2" w:rsidRPr="004D7F09" w:rsidRDefault="008644A2" w:rsidP="004D7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2.1.2. замена существующих осветительных приборов наружного (уличного) освещения города Когалыма с лампами ДРЛ, ДНаТ различной мощности на светодиодные светильники в количестве 2 399 шт. - предельный срок выполнения мероприятия 90 (девяносто) календарных дней с даты заключения контракта; </w:t>
      </w:r>
    </w:p>
    <w:p w:rsidR="008644A2" w:rsidRPr="004D7F09" w:rsidRDefault="008644A2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>2.1.3. пуско-наладочные работы - предельный срок выполнения мероприятия 90 (девяносто) календарных дней с даты заключения контракта;</w:t>
      </w:r>
    </w:p>
    <w:p w:rsidR="00886865" w:rsidRPr="004D7F09" w:rsidRDefault="00BE1F8F" w:rsidP="004D7F0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планируемый результат выполнения мероприятий </w:t>
      </w:r>
      <w:r w:rsidR="00987B65" w:rsidRPr="004D7F09">
        <w:rPr>
          <w:rFonts w:ascii="Times New Roman" w:hAnsi="Times New Roman" w:cs="Times New Roman"/>
          <w:sz w:val="26"/>
          <w:szCs w:val="26"/>
        </w:rPr>
        <w:t xml:space="preserve">долгосрочного 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муниципального энергосервисного контракта по энергосбережению и повышению энергетической эффективности при эксплуатации объектов наружного (уличного) освещения в городе Когалыме </w:t>
      </w:r>
      <w:r w:rsidRPr="004D7F09">
        <w:rPr>
          <w:rFonts w:ascii="Times New Roman" w:hAnsi="Times New Roman" w:cs="Times New Roman"/>
          <w:sz w:val="26"/>
          <w:szCs w:val="26"/>
        </w:rPr>
        <w:t xml:space="preserve">– сокращение потребления электрической энергии (в натуральном выражении) при эксплуатации объектов наружного (уличного) освещения, входящие в состав объектов </w:t>
      </w:r>
      <w:r w:rsidR="00987B65" w:rsidRPr="004D7F09">
        <w:rPr>
          <w:rFonts w:ascii="Times New Roman" w:hAnsi="Times New Roman" w:cs="Times New Roman"/>
          <w:sz w:val="26"/>
          <w:szCs w:val="26"/>
        </w:rPr>
        <w:t xml:space="preserve">долгосрочного 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D7F09">
        <w:rPr>
          <w:rFonts w:ascii="Times New Roman" w:hAnsi="Times New Roman" w:cs="Times New Roman"/>
          <w:sz w:val="26"/>
          <w:szCs w:val="26"/>
        </w:rPr>
        <w:t xml:space="preserve">энергосервисного контракта 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по энергосбережению и повышению энергетической эффективности при эксплуатации объектов наружного (уличного) освещения в городе Когалыме </w:t>
      </w:r>
      <w:r w:rsidRPr="004D7F09">
        <w:rPr>
          <w:rFonts w:ascii="Times New Roman" w:hAnsi="Times New Roman" w:cs="Times New Roman"/>
          <w:sz w:val="26"/>
          <w:szCs w:val="26"/>
        </w:rPr>
        <w:t>подлежащих замене (2 399 светоточек), не менее, чем на 1 247 204 кВт*ч в год, что составляет 38% от общего объема потребления электрической энергии при эксплуатации объектов наружного (уличного) освещения города Когалыма за 2018 год в сопоставимых условиях;</w:t>
      </w:r>
    </w:p>
    <w:p w:rsidR="00987B65" w:rsidRPr="004D7F09" w:rsidRDefault="00294093" w:rsidP="004D7F09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F0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="00987B65" w:rsidRPr="004D7F0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 проведения закупки</w:t>
      </w:r>
      <w:r w:rsidRPr="004D7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60 </w:t>
      </w:r>
      <w:r w:rsidRPr="004D7F09">
        <w:rPr>
          <w:rFonts w:ascii="Times New Roman" w:hAnsi="Times New Roman" w:cs="Times New Roman"/>
          <w:sz w:val="26"/>
          <w:szCs w:val="26"/>
        </w:rPr>
        <w:t>календарных дней.</w:t>
      </w:r>
    </w:p>
    <w:p w:rsidR="006F309B" w:rsidRPr="004D7F09" w:rsidRDefault="007E2135" w:rsidP="004D7F0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>п</w:t>
      </w:r>
      <w:r w:rsidR="006F309B" w:rsidRPr="004D7F09">
        <w:rPr>
          <w:rFonts w:ascii="Times New Roman" w:hAnsi="Times New Roman" w:cs="Times New Roman"/>
          <w:sz w:val="26"/>
          <w:szCs w:val="26"/>
        </w:rPr>
        <w:t>редельный срок реализаци</w:t>
      </w:r>
      <w:r w:rsidR="007A63DF" w:rsidRPr="004D7F09">
        <w:rPr>
          <w:rFonts w:ascii="Times New Roman" w:hAnsi="Times New Roman" w:cs="Times New Roman"/>
          <w:sz w:val="26"/>
          <w:szCs w:val="26"/>
        </w:rPr>
        <w:t>и</w:t>
      </w:r>
      <w:r w:rsidR="00987B65" w:rsidRPr="004D7F09">
        <w:rPr>
          <w:rFonts w:ascii="Times New Roman" w:hAnsi="Times New Roman" w:cs="Times New Roman"/>
          <w:sz w:val="26"/>
          <w:szCs w:val="26"/>
        </w:rPr>
        <w:t xml:space="preserve"> долгосрочного</w:t>
      </w:r>
      <w:r w:rsidR="006F309B"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A51B9" w:rsidRPr="004D7F09">
        <w:rPr>
          <w:rFonts w:ascii="Times New Roman" w:hAnsi="Times New Roman" w:cs="Times New Roman"/>
          <w:sz w:val="26"/>
          <w:szCs w:val="26"/>
        </w:rPr>
        <w:t>энергосервисного контракта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 по энергосбережению и повышению энергетической эффективности при эксплуатации объектов наружного (уличного) освещения в городе Когалыме</w:t>
      </w:r>
      <w:r w:rsidR="006F309B" w:rsidRPr="004D7F09">
        <w:rPr>
          <w:rFonts w:ascii="Times New Roman" w:hAnsi="Times New Roman" w:cs="Times New Roman"/>
          <w:sz w:val="26"/>
          <w:szCs w:val="26"/>
        </w:rPr>
        <w:t xml:space="preserve"> – 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до 31 декабря 2024 года </w:t>
      </w:r>
      <w:r w:rsidR="006F309B" w:rsidRPr="004D7F09">
        <w:rPr>
          <w:rFonts w:ascii="Times New Roman" w:hAnsi="Times New Roman" w:cs="Times New Roman"/>
          <w:sz w:val="26"/>
          <w:szCs w:val="26"/>
        </w:rPr>
        <w:t>с момента заключения контракта;</w:t>
      </w:r>
    </w:p>
    <w:p w:rsidR="006F309B" w:rsidRPr="004D7F09" w:rsidRDefault="007E2135" w:rsidP="004D7F0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>п</w:t>
      </w:r>
      <w:r w:rsidR="006F309B" w:rsidRPr="004D7F09">
        <w:rPr>
          <w:rFonts w:ascii="Times New Roman" w:hAnsi="Times New Roman" w:cs="Times New Roman"/>
          <w:sz w:val="26"/>
          <w:szCs w:val="26"/>
        </w:rPr>
        <w:t>редельный объем средств, необх</w:t>
      </w:r>
      <w:r w:rsidR="005A51B9" w:rsidRPr="004D7F09">
        <w:rPr>
          <w:rFonts w:ascii="Times New Roman" w:hAnsi="Times New Roman" w:cs="Times New Roman"/>
          <w:sz w:val="26"/>
          <w:szCs w:val="26"/>
        </w:rPr>
        <w:t xml:space="preserve">одимый </w:t>
      </w:r>
      <w:r w:rsidR="00294093" w:rsidRPr="004D7F09">
        <w:rPr>
          <w:rFonts w:ascii="Times New Roman" w:hAnsi="Times New Roman" w:cs="Times New Roman"/>
          <w:sz w:val="26"/>
          <w:szCs w:val="26"/>
        </w:rPr>
        <w:t>для</w:t>
      </w:r>
      <w:r w:rsidR="005A51B9" w:rsidRPr="004D7F09">
        <w:rPr>
          <w:rFonts w:ascii="Times New Roman" w:hAnsi="Times New Roman" w:cs="Times New Roman"/>
          <w:sz w:val="26"/>
          <w:szCs w:val="26"/>
        </w:rPr>
        <w:t xml:space="preserve"> оплат</w:t>
      </w:r>
      <w:r w:rsidR="00294093" w:rsidRPr="004D7F09">
        <w:rPr>
          <w:rFonts w:ascii="Times New Roman" w:hAnsi="Times New Roman" w:cs="Times New Roman"/>
          <w:sz w:val="26"/>
          <w:szCs w:val="26"/>
        </w:rPr>
        <w:t>ы</w:t>
      </w:r>
      <w:r w:rsidR="005A51B9"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987B65" w:rsidRPr="004D7F09">
        <w:rPr>
          <w:rFonts w:ascii="Times New Roman" w:hAnsi="Times New Roman" w:cs="Times New Roman"/>
          <w:sz w:val="26"/>
          <w:szCs w:val="26"/>
        </w:rPr>
        <w:t xml:space="preserve">долгосрочного </w:t>
      </w:r>
      <w:r w:rsidR="008644A2" w:rsidRPr="004D7F09">
        <w:rPr>
          <w:rFonts w:ascii="Times New Roman" w:hAnsi="Times New Roman" w:cs="Times New Roman"/>
          <w:sz w:val="26"/>
          <w:szCs w:val="26"/>
        </w:rPr>
        <w:t>муниципального энергосервисного контракта по энергосбережению и повышению энергетической эффективности при эксплуатации объектов наружного (уличного) освещения в городе Когалыме</w:t>
      </w:r>
      <w:r w:rsidR="00294093" w:rsidRPr="004D7F09">
        <w:rPr>
          <w:rFonts w:ascii="Times New Roman" w:hAnsi="Times New Roman" w:cs="Times New Roman"/>
          <w:sz w:val="26"/>
          <w:szCs w:val="26"/>
        </w:rPr>
        <w:t>,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5F0454" w:rsidRPr="004D7F09">
        <w:rPr>
          <w:rFonts w:ascii="Times New Roman" w:hAnsi="Times New Roman" w:cs="Times New Roman"/>
          <w:sz w:val="26"/>
          <w:szCs w:val="26"/>
        </w:rPr>
        <w:t>53 833 001,57 (Пятьдесят три миллиона восемьсот тридцать три тысячи один) рубл</w:t>
      </w:r>
      <w:r w:rsidR="007A63DF" w:rsidRPr="004D7F09">
        <w:rPr>
          <w:rFonts w:ascii="Times New Roman" w:hAnsi="Times New Roman" w:cs="Times New Roman"/>
          <w:sz w:val="26"/>
          <w:szCs w:val="26"/>
        </w:rPr>
        <w:t>ь</w:t>
      </w:r>
      <w:r w:rsidR="005F0454" w:rsidRPr="004D7F09">
        <w:rPr>
          <w:rFonts w:ascii="Times New Roman" w:hAnsi="Times New Roman" w:cs="Times New Roman"/>
          <w:sz w:val="26"/>
          <w:szCs w:val="26"/>
        </w:rPr>
        <w:t xml:space="preserve"> 57 копеек</w:t>
      </w:r>
      <w:r w:rsidR="006F309B" w:rsidRPr="004D7F09">
        <w:rPr>
          <w:rFonts w:ascii="Times New Roman" w:hAnsi="Times New Roman" w:cs="Times New Roman"/>
          <w:sz w:val="26"/>
          <w:szCs w:val="26"/>
        </w:rPr>
        <w:t>, в том числе по годам:</w:t>
      </w:r>
    </w:p>
    <w:p w:rsidR="005F0454" w:rsidRPr="004D7F09" w:rsidRDefault="005F045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>2020 год – 10 766 600,32 рублей,</w:t>
      </w:r>
    </w:p>
    <w:p w:rsidR="005F0454" w:rsidRPr="004D7F09" w:rsidRDefault="005F045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>2021 год – 10 766 600,32 рублей,</w:t>
      </w:r>
    </w:p>
    <w:p w:rsidR="005F0454" w:rsidRPr="004D7F09" w:rsidRDefault="005F045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>2022 год – 10 766 600,31 рублей,</w:t>
      </w:r>
    </w:p>
    <w:p w:rsidR="005F0454" w:rsidRPr="004D7F09" w:rsidRDefault="005F045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>2023 год – 10 766 600,31 рублей,</w:t>
      </w:r>
    </w:p>
    <w:p w:rsidR="005F0454" w:rsidRPr="004D7F09" w:rsidRDefault="005F045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>2024 год – 10 766 600,31 рублей;</w:t>
      </w:r>
    </w:p>
    <w:p w:rsidR="004441A2" w:rsidRPr="004D7F09" w:rsidRDefault="004441A2" w:rsidP="004D7F0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7E2135" w:rsidRPr="004D7F09">
        <w:rPr>
          <w:rFonts w:ascii="Times New Roman" w:hAnsi="Times New Roman" w:cs="Times New Roman"/>
          <w:sz w:val="26"/>
          <w:szCs w:val="26"/>
        </w:rPr>
        <w:t>р</w:t>
      </w:r>
      <w:r w:rsidRPr="004D7F09">
        <w:rPr>
          <w:rFonts w:ascii="Times New Roman" w:hAnsi="Times New Roman" w:cs="Times New Roman"/>
          <w:sz w:val="26"/>
          <w:szCs w:val="26"/>
        </w:rPr>
        <w:t>еализацию</w:t>
      </w:r>
      <w:r w:rsidR="00987B65" w:rsidRPr="004D7F09">
        <w:rPr>
          <w:rFonts w:ascii="Times New Roman" w:hAnsi="Times New Roman" w:cs="Times New Roman"/>
          <w:sz w:val="26"/>
          <w:szCs w:val="26"/>
        </w:rPr>
        <w:t xml:space="preserve"> долгосрочного</w:t>
      </w:r>
      <w:r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муниципального энергосервисного контракта по энергосбережению и повышению энергетической эффективности при эксплуатации объектов наружного (уличного) освещения в городе Когалыме </w:t>
      </w:r>
      <w:r w:rsidRPr="004D7F09">
        <w:rPr>
          <w:rFonts w:ascii="Times New Roman" w:hAnsi="Times New Roman" w:cs="Times New Roman"/>
          <w:sz w:val="26"/>
          <w:szCs w:val="26"/>
        </w:rPr>
        <w:t>осуществить за счет средств бюджета города Когалыма в рамках</w:t>
      </w:r>
      <w:r w:rsidR="008644A2" w:rsidRPr="004D7F09">
        <w:rPr>
          <w:rFonts w:ascii="Times New Roman" w:hAnsi="Times New Roman" w:cs="Times New Roman"/>
          <w:sz w:val="26"/>
          <w:szCs w:val="26"/>
        </w:rPr>
        <w:t xml:space="preserve"> основного мероприятия п.1.2. «организация освещения терр</w:t>
      </w:r>
      <w:r w:rsidR="00D63858" w:rsidRPr="004D7F09">
        <w:rPr>
          <w:rFonts w:ascii="Times New Roman" w:hAnsi="Times New Roman" w:cs="Times New Roman"/>
          <w:sz w:val="26"/>
          <w:szCs w:val="26"/>
        </w:rPr>
        <w:t>иторий города Когалыма (3, 14)»</w:t>
      </w:r>
      <w:r w:rsidRPr="004D7F09">
        <w:rPr>
          <w:rFonts w:ascii="Times New Roman" w:hAnsi="Times New Roman" w:cs="Times New Roman"/>
          <w:sz w:val="26"/>
          <w:szCs w:val="26"/>
        </w:rPr>
        <w:t xml:space="preserve"> муниципальной программы «Содержание объектов городского хозяйства и инженерной инфраструктуры в городе Когалыме»</w:t>
      </w:r>
      <w:r w:rsidR="00D63858" w:rsidRPr="004D7F09">
        <w:rPr>
          <w:rFonts w:ascii="Times New Roman" w:hAnsi="Times New Roman" w:cs="Times New Roman"/>
          <w:sz w:val="26"/>
          <w:szCs w:val="26"/>
        </w:rPr>
        <w:t>,</w:t>
      </w:r>
      <w:r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BE1F8F" w:rsidRPr="004D7F09">
        <w:rPr>
          <w:rFonts w:ascii="Times New Roman" w:hAnsi="Times New Roman" w:cs="Times New Roman"/>
          <w:sz w:val="26"/>
          <w:szCs w:val="26"/>
        </w:rPr>
        <w:lastRenderedPageBreak/>
        <w:t>утвержденн</w:t>
      </w:r>
      <w:r w:rsidR="00A775F1" w:rsidRPr="004D7F09">
        <w:rPr>
          <w:rFonts w:ascii="Times New Roman" w:hAnsi="Times New Roman" w:cs="Times New Roman"/>
          <w:sz w:val="26"/>
          <w:szCs w:val="26"/>
        </w:rPr>
        <w:t>ой</w:t>
      </w:r>
      <w:r w:rsidR="00BE1F8F" w:rsidRPr="004D7F09">
        <w:rPr>
          <w:rFonts w:ascii="Times New Roman" w:hAnsi="Times New Roman" w:cs="Times New Roman"/>
          <w:sz w:val="26"/>
          <w:szCs w:val="26"/>
        </w:rPr>
        <w:t xml:space="preserve"> </w:t>
      </w:r>
      <w:r w:rsidR="008644A2" w:rsidRPr="004D7F09">
        <w:rPr>
          <w:rFonts w:ascii="Times New Roman" w:hAnsi="Times New Roman" w:cs="Times New Roman"/>
          <w:sz w:val="26"/>
          <w:szCs w:val="26"/>
        </w:rPr>
        <w:t>постановлением Администрации города Когалыма от 11.10.2013 №2907.</w:t>
      </w:r>
    </w:p>
    <w:p w:rsidR="004D7F09" w:rsidRPr="004D7F09" w:rsidRDefault="004D7F09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1A2" w:rsidRPr="004D7F09" w:rsidRDefault="004D7F09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3. </w:t>
      </w:r>
      <w:r w:rsidR="004441A2" w:rsidRPr="004D7F09">
        <w:rPr>
          <w:rFonts w:ascii="Times New Roman" w:hAnsi="Times New Roman" w:cs="Times New Roman"/>
          <w:sz w:val="26"/>
          <w:szCs w:val="26"/>
        </w:rPr>
        <w:t xml:space="preserve">Муниципальному казённому учреждению «Управление жилищно-коммунального хозяйства города Когалыма» (Бутаев А.Т.) осуществить закупку на право заключения </w:t>
      </w:r>
      <w:r w:rsidR="00987B65" w:rsidRPr="004D7F09">
        <w:rPr>
          <w:rFonts w:ascii="Times New Roman" w:hAnsi="Times New Roman" w:cs="Times New Roman"/>
          <w:sz w:val="26"/>
          <w:szCs w:val="26"/>
        </w:rPr>
        <w:t xml:space="preserve">долгосрочного </w:t>
      </w:r>
      <w:r w:rsidR="008644A2" w:rsidRPr="004D7F09">
        <w:rPr>
          <w:rFonts w:ascii="Times New Roman" w:hAnsi="Times New Roman" w:cs="Times New Roman"/>
          <w:sz w:val="26"/>
          <w:szCs w:val="26"/>
        </w:rPr>
        <w:t>муниципального энергосервисного контракта по энергосбережению и повышению энергетической эффективности при эксплуатации объектов наружного (уличного) освещения в городе Когалыме</w:t>
      </w:r>
      <w:r w:rsidR="004441A2" w:rsidRPr="004D7F09">
        <w:rPr>
          <w:rFonts w:ascii="Times New Roman" w:hAnsi="Times New Roman" w:cs="Times New Roman"/>
          <w:sz w:val="26"/>
          <w:szCs w:val="26"/>
        </w:rPr>
        <w:t xml:space="preserve"> на условиях, определенных пунктом 2 настоящего постановления.</w:t>
      </w:r>
    </w:p>
    <w:p w:rsidR="004D7F09" w:rsidRPr="004D7F09" w:rsidRDefault="004D7F09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1A2" w:rsidRPr="004D7F09" w:rsidRDefault="004D7F09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4. </w:t>
      </w:r>
      <w:r w:rsidR="005A51B9" w:rsidRPr="004D7F09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="0040172A" w:rsidRPr="004D7F09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Pr="004D7F0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40172A" w:rsidRPr="004D7F09">
        <w:rPr>
          <w:rFonts w:ascii="Times New Roman" w:hAnsi="Times New Roman" w:cs="Times New Roman"/>
          <w:sz w:val="26"/>
          <w:szCs w:val="26"/>
        </w:rPr>
        <w:t>)</w:t>
      </w:r>
      <w:r w:rsidR="00B44FAE" w:rsidRPr="004D7F09">
        <w:rPr>
          <w:rFonts w:ascii="Times New Roman" w:hAnsi="Times New Roman" w:cs="Times New Roman"/>
          <w:sz w:val="26"/>
          <w:szCs w:val="26"/>
        </w:rPr>
        <w:t>.</w:t>
      </w:r>
    </w:p>
    <w:p w:rsidR="004D7F09" w:rsidRPr="004D7F09" w:rsidRDefault="004D7F09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172A" w:rsidRPr="004D7F09" w:rsidRDefault="004D7F09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 xml:space="preserve">5. </w:t>
      </w:r>
      <w:r w:rsidR="0040172A" w:rsidRPr="004D7F09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заместителя главы города Когалыма М.А.Рудикова.</w:t>
      </w:r>
    </w:p>
    <w:p w:rsidR="002825B4" w:rsidRPr="004D7F09" w:rsidRDefault="00D428ED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FFFFFF" w:themeColor="background1"/>
          <w:lang w:eastAsia="ru-RU"/>
        </w:rPr>
        <w:drawing>
          <wp:anchor distT="0" distB="0" distL="114300" distR="114300" simplePos="0" relativeHeight="251660288" behindDoc="1" locked="0" layoutInCell="1" allowOverlap="1" wp14:anchorId="6E8DD2EE" wp14:editId="51E1E993">
            <wp:simplePos x="0" y="0"/>
            <wp:positionH relativeFrom="column">
              <wp:posOffset>2360930</wp:posOffset>
            </wp:positionH>
            <wp:positionV relativeFrom="paragraph">
              <wp:posOffset>99060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825B4" w:rsidRPr="004D7F09" w:rsidRDefault="002825B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B4" w:rsidRPr="004D7F09" w:rsidRDefault="002825B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B4" w:rsidRPr="004D7F09" w:rsidRDefault="00B44FAE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F09">
        <w:rPr>
          <w:rFonts w:ascii="Times New Roman" w:hAnsi="Times New Roman" w:cs="Times New Roman"/>
          <w:sz w:val="26"/>
          <w:szCs w:val="26"/>
        </w:rPr>
        <w:t>Глава</w:t>
      </w:r>
      <w:r w:rsidR="002825B4" w:rsidRPr="004D7F09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FC75E6" w:rsidRPr="004D7F09">
        <w:rPr>
          <w:rFonts w:ascii="Times New Roman" w:hAnsi="Times New Roman" w:cs="Times New Roman"/>
          <w:sz w:val="26"/>
          <w:szCs w:val="26"/>
        </w:rPr>
        <w:tab/>
      </w:r>
      <w:r w:rsidR="00FC75E6" w:rsidRPr="004D7F09">
        <w:rPr>
          <w:rFonts w:ascii="Times New Roman" w:hAnsi="Times New Roman" w:cs="Times New Roman"/>
          <w:sz w:val="26"/>
          <w:szCs w:val="26"/>
        </w:rPr>
        <w:tab/>
      </w:r>
      <w:r w:rsidR="00FC75E6" w:rsidRPr="004D7F09">
        <w:rPr>
          <w:rFonts w:ascii="Times New Roman" w:hAnsi="Times New Roman" w:cs="Times New Roman"/>
          <w:sz w:val="26"/>
          <w:szCs w:val="26"/>
        </w:rPr>
        <w:tab/>
      </w:r>
      <w:r w:rsidR="00FC75E6" w:rsidRPr="004D7F09">
        <w:rPr>
          <w:rFonts w:ascii="Times New Roman" w:hAnsi="Times New Roman" w:cs="Times New Roman"/>
          <w:sz w:val="26"/>
          <w:szCs w:val="26"/>
        </w:rPr>
        <w:tab/>
      </w:r>
      <w:r w:rsidR="00FC75E6" w:rsidRPr="004D7F09">
        <w:rPr>
          <w:rFonts w:ascii="Times New Roman" w:hAnsi="Times New Roman" w:cs="Times New Roman"/>
          <w:sz w:val="26"/>
          <w:szCs w:val="26"/>
        </w:rPr>
        <w:tab/>
      </w:r>
      <w:r w:rsidRPr="004D7F09">
        <w:rPr>
          <w:rFonts w:ascii="Times New Roman" w:hAnsi="Times New Roman" w:cs="Times New Roman"/>
          <w:sz w:val="26"/>
          <w:szCs w:val="26"/>
        </w:rPr>
        <w:t>Н</w:t>
      </w:r>
      <w:r w:rsidR="002825B4" w:rsidRPr="004D7F09">
        <w:rPr>
          <w:rFonts w:ascii="Times New Roman" w:hAnsi="Times New Roman" w:cs="Times New Roman"/>
          <w:sz w:val="26"/>
          <w:szCs w:val="26"/>
        </w:rPr>
        <w:t>.</w:t>
      </w:r>
      <w:r w:rsidRPr="004D7F09">
        <w:rPr>
          <w:rFonts w:ascii="Times New Roman" w:hAnsi="Times New Roman" w:cs="Times New Roman"/>
          <w:sz w:val="26"/>
          <w:szCs w:val="26"/>
        </w:rPr>
        <w:t>Н</w:t>
      </w:r>
      <w:r w:rsidR="002825B4" w:rsidRPr="004D7F09">
        <w:rPr>
          <w:rFonts w:ascii="Times New Roman" w:hAnsi="Times New Roman" w:cs="Times New Roman"/>
          <w:sz w:val="26"/>
          <w:szCs w:val="26"/>
        </w:rPr>
        <w:t>.</w:t>
      </w:r>
      <w:r w:rsidRPr="004D7F09">
        <w:rPr>
          <w:rFonts w:ascii="Times New Roman" w:hAnsi="Times New Roman" w:cs="Times New Roman"/>
          <w:sz w:val="26"/>
          <w:szCs w:val="26"/>
        </w:rPr>
        <w:t>Пальчиков</w:t>
      </w:r>
    </w:p>
    <w:p w:rsidR="002825B4" w:rsidRPr="002825B4" w:rsidRDefault="002825B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B4" w:rsidRPr="002825B4" w:rsidRDefault="002825B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B4" w:rsidRPr="002825B4" w:rsidRDefault="002825B4" w:rsidP="004D7F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1DA5" w:rsidRPr="00D428ED" w:rsidRDefault="00001DA5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001DA5" w:rsidRPr="00D428ED" w:rsidRDefault="00001DA5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E41B19" w:rsidRPr="00D428ED" w:rsidRDefault="00E41B19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E41B19" w:rsidRPr="00D428ED" w:rsidRDefault="00E41B19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hAnsi="Times New Roman" w:cs="Times New Roman"/>
          <w:color w:val="FFFFFF" w:themeColor="background1"/>
        </w:rPr>
        <w:t>зам.главы</w:t>
      </w:r>
      <w:r w:rsidR="004D7F09" w:rsidRPr="00D428ED">
        <w:rPr>
          <w:rFonts w:ascii="Times New Roman" w:hAnsi="Times New Roman" w:cs="Times New Roman"/>
          <w:color w:val="FFFFFF" w:themeColor="background1"/>
        </w:rPr>
        <w:t xml:space="preserve"> г.Когалыма</w:t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  <w:t>М.А.Рудиков</w:t>
      </w:r>
    </w:p>
    <w:p w:rsidR="00E41B19" w:rsidRPr="00D428ED" w:rsidRDefault="00E41B19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hAnsi="Times New Roman" w:cs="Times New Roman"/>
          <w:color w:val="FFFFFF" w:themeColor="background1"/>
        </w:rPr>
        <w:t>зам.главы</w:t>
      </w:r>
      <w:r w:rsidR="004D7F09" w:rsidRPr="00D428ED">
        <w:rPr>
          <w:rFonts w:ascii="Times New Roman" w:hAnsi="Times New Roman" w:cs="Times New Roman"/>
          <w:color w:val="FFFFFF" w:themeColor="background1"/>
        </w:rPr>
        <w:t xml:space="preserve"> г.Когалыма</w:t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  <w:t>Т.И.Черных</w:t>
      </w:r>
    </w:p>
    <w:p w:rsidR="004D7F09" w:rsidRPr="00D428ED" w:rsidRDefault="004D7F09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hAnsi="Times New Roman" w:cs="Times New Roman"/>
          <w:color w:val="FFFFFF" w:themeColor="background1"/>
        </w:rPr>
        <w:t>зам. председателя КФ</w:t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  <w:t>Л.В.Скорикова</w:t>
      </w:r>
      <w:r w:rsidRPr="00D428ED">
        <w:rPr>
          <w:rFonts w:ascii="Times New Roman" w:hAnsi="Times New Roman" w:cs="Times New Roman"/>
          <w:color w:val="FFFFFF" w:themeColor="background1"/>
        </w:rPr>
        <w:tab/>
      </w:r>
    </w:p>
    <w:p w:rsidR="00E41B19" w:rsidRPr="00D428ED" w:rsidRDefault="00E41B19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hAnsi="Times New Roman" w:cs="Times New Roman"/>
          <w:color w:val="FFFFFF" w:themeColor="background1"/>
        </w:rPr>
        <w:t>и.о. начальник</w:t>
      </w:r>
      <w:r w:rsidR="00CE21F8" w:rsidRPr="00D428ED">
        <w:rPr>
          <w:rFonts w:ascii="Times New Roman" w:hAnsi="Times New Roman" w:cs="Times New Roman"/>
          <w:color w:val="FFFFFF" w:themeColor="background1"/>
        </w:rPr>
        <w:t>а</w:t>
      </w:r>
      <w:r w:rsidRPr="00D428ED">
        <w:rPr>
          <w:rFonts w:ascii="Times New Roman" w:hAnsi="Times New Roman" w:cs="Times New Roman"/>
          <w:color w:val="FFFFFF" w:themeColor="background1"/>
        </w:rPr>
        <w:t xml:space="preserve"> ЮУ</w:t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  <w:t>Л.Р.Фаткуллина</w:t>
      </w:r>
    </w:p>
    <w:p w:rsidR="004D7F09" w:rsidRPr="00D428ED" w:rsidRDefault="004D7F09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hAnsi="Times New Roman" w:cs="Times New Roman"/>
          <w:color w:val="FFFFFF" w:themeColor="background1"/>
        </w:rPr>
        <w:t>начальник ОО ЮУ</w:t>
      </w:r>
      <w:r w:rsidR="00E41B19" w:rsidRPr="00D428ED">
        <w:rPr>
          <w:rFonts w:ascii="Times New Roman" w:hAnsi="Times New Roman" w:cs="Times New Roman"/>
          <w:color w:val="FFFFFF" w:themeColor="background1"/>
        </w:rPr>
        <w:tab/>
      </w:r>
      <w:r w:rsidR="00E41B19" w:rsidRPr="00D428ED">
        <w:rPr>
          <w:rFonts w:ascii="Times New Roman" w:hAnsi="Times New Roman" w:cs="Times New Roman"/>
          <w:color w:val="FFFFFF" w:themeColor="background1"/>
        </w:rPr>
        <w:tab/>
      </w:r>
      <w:r w:rsidR="00E41B19" w:rsidRPr="00D428ED">
        <w:rPr>
          <w:rFonts w:ascii="Times New Roman" w:hAnsi="Times New Roman" w:cs="Times New Roman"/>
          <w:color w:val="FFFFFF" w:themeColor="background1"/>
        </w:rPr>
        <w:tab/>
      </w:r>
      <w:r w:rsidR="00E41B19" w:rsidRPr="00D428ED">
        <w:rPr>
          <w:rFonts w:ascii="Times New Roman" w:hAnsi="Times New Roman" w:cs="Times New Roman"/>
          <w:color w:val="FFFFFF" w:themeColor="background1"/>
        </w:rPr>
        <w:tab/>
      </w:r>
      <w:r w:rsidR="00E41B19" w:rsidRPr="00D428ED">
        <w:rPr>
          <w:rFonts w:ascii="Times New Roman" w:hAnsi="Times New Roman" w:cs="Times New Roman"/>
          <w:color w:val="FFFFFF" w:themeColor="background1"/>
        </w:rPr>
        <w:tab/>
      </w:r>
      <w:r w:rsidR="00E41B19"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>М.В.Дробина</w:t>
      </w:r>
      <w:r w:rsidRPr="00D428ED">
        <w:rPr>
          <w:rFonts w:ascii="Times New Roman" w:hAnsi="Times New Roman" w:cs="Times New Roman"/>
          <w:color w:val="FFFFFF" w:themeColor="background1"/>
        </w:rPr>
        <w:tab/>
      </w:r>
    </w:p>
    <w:p w:rsidR="004D7F09" w:rsidRPr="00D428ED" w:rsidRDefault="004D7F09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hAnsi="Times New Roman" w:cs="Times New Roman"/>
          <w:color w:val="FFFFFF" w:themeColor="background1"/>
        </w:rPr>
        <w:t>директор МКУ УЖКХ</w:t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  <w:t>А.Т.Бутаев</w:t>
      </w:r>
    </w:p>
    <w:p w:rsidR="00E41B19" w:rsidRPr="00D428ED" w:rsidRDefault="00E41B19" w:rsidP="004D7F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E41B19" w:rsidRPr="00D428ED" w:rsidRDefault="004D7F09" w:rsidP="004D7F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hAnsi="Times New Roman" w:cs="Times New Roman"/>
          <w:color w:val="FFFFFF" w:themeColor="background1"/>
        </w:rPr>
        <w:t>в</w:t>
      </w:r>
      <w:r w:rsidR="00E41B19" w:rsidRPr="00D428ED">
        <w:rPr>
          <w:rFonts w:ascii="Times New Roman" w:hAnsi="Times New Roman" w:cs="Times New Roman"/>
          <w:color w:val="FFFFFF" w:themeColor="background1"/>
        </w:rPr>
        <w:t>ед. инженер ПТО МКУ УЖКХ</w:t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Pr="00D428ED">
        <w:rPr>
          <w:rFonts w:ascii="Times New Roman" w:hAnsi="Times New Roman" w:cs="Times New Roman"/>
          <w:color w:val="FFFFFF" w:themeColor="background1"/>
        </w:rPr>
        <w:tab/>
      </w:r>
      <w:r w:rsidR="00E41B19" w:rsidRPr="00D428ED">
        <w:rPr>
          <w:rFonts w:ascii="Times New Roman" w:hAnsi="Times New Roman" w:cs="Times New Roman"/>
          <w:color w:val="FFFFFF" w:themeColor="background1"/>
        </w:rPr>
        <w:t>А.С</w:t>
      </w:r>
      <w:r w:rsidRPr="00D428ED">
        <w:rPr>
          <w:rFonts w:ascii="Times New Roman" w:hAnsi="Times New Roman" w:cs="Times New Roman"/>
          <w:color w:val="FFFFFF" w:themeColor="background1"/>
        </w:rPr>
        <w:t>.</w:t>
      </w:r>
      <w:r w:rsidR="00E41B19" w:rsidRPr="00D428ED">
        <w:rPr>
          <w:rFonts w:ascii="Times New Roman" w:hAnsi="Times New Roman" w:cs="Times New Roman"/>
          <w:color w:val="FFFFFF" w:themeColor="background1"/>
        </w:rPr>
        <w:t>Рулёв</w:t>
      </w:r>
    </w:p>
    <w:p w:rsidR="006B67D6" w:rsidRPr="00D428ED" w:rsidRDefault="006B67D6" w:rsidP="004D7F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6B67D6" w:rsidRPr="00D428ED" w:rsidRDefault="006B67D6" w:rsidP="00001DA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D428ED">
        <w:rPr>
          <w:rFonts w:ascii="Times New Roman" w:eastAsia="Times New Roman" w:hAnsi="Times New Roman" w:cs="Times New Roman"/>
          <w:color w:val="FFFFFF" w:themeColor="background1"/>
          <w:lang w:eastAsia="ru-RU"/>
        </w:rPr>
        <w:t>Разослать: Ярема Р.Я., Рудиков М.А., Черных Т.И.,</w:t>
      </w:r>
      <w:r w:rsidR="00001DA5" w:rsidRPr="00D428ED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ОМЗ</w:t>
      </w:r>
      <w:r w:rsidRPr="00D428ED">
        <w:rPr>
          <w:rFonts w:ascii="Times New Roman" w:eastAsia="Times New Roman" w:hAnsi="Times New Roman" w:cs="Times New Roman"/>
          <w:color w:val="FFFFFF" w:themeColor="background1"/>
          <w:lang w:eastAsia="ru-RU"/>
        </w:rPr>
        <w:t>, УЖКХ, ЮУ, УЭ, УОДОМС, газета, прокуратура, ООО «Ваш Консультант», Дума г. Когалыма</w:t>
      </w:r>
    </w:p>
    <w:sectPr w:rsidR="006B67D6" w:rsidRPr="00D428ED" w:rsidSect="004D7F0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4A2" w:rsidRDefault="008644A2" w:rsidP="008644A2">
      <w:pPr>
        <w:spacing w:after="0" w:line="240" w:lineRule="auto"/>
      </w:pPr>
      <w:r>
        <w:separator/>
      </w:r>
    </w:p>
  </w:endnote>
  <w:endnote w:type="continuationSeparator" w:id="0">
    <w:p w:rsidR="008644A2" w:rsidRDefault="008644A2" w:rsidP="0086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4A2" w:rsidRDefault="008644A2" w:rsidP="008644A2">
      <w:pPr>
        <w:spacing w:after="0" w:line="240" w:lineRule="auto"/>
      </w:pPr>
      <w:r>
        <w:separator/>
      </w:r>
    </w:p>
  </w:footnote>
  <w:footnote w:type="continuationSeparator" w:id="0">
    <w:p w:rsidR="008644A2" w:rsidRDefault="008644A2" w:rsidP="0086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C1C77"/>
    <w:multiLevelType w:val="multilevel"/>
    <w:tmpl w:val="AEFA61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5976F8F"/>
    <w:multiLevelType w:val="hybridMultilevel"/>
    <w:tmpl w:val="AA1EB6F4"/>
    <w:lvl w:ilvl="0" w:tplc="A93C0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1A425F"/>
    <w:multiLevelType w:val="multilevel"/>
    <w:tmpl w:val="4676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D176A8D"/>
    <w:multiLevelType w:val="multilevel"/>
    <w:tmpl w:val="DF50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09"/>
    <w:rsid w:val="00001DA5"/>
    <w:rsid w:val="00043418"/>
    <w:rsid w:val="000C7D30"/>
    <w:rsid w:val="00253124"/>
    <w:rsid w:val="00255ADB"/>
    <w:rsid w:val="002825B4"/>
    <w:rsid w:val="00294093"/>
    <w:rsid w:val="0030452A"/>
    <w:rsid w:val="00391AEE"/>
    <w:rsid w:val="0040172A"/>
    <w:rsid w:val="004441A2"/>
    <w:rsid w:val="004539C5"/>
    <w:rsid w:val="004D7F09"/>
    <w:rsid w:val="005A51B9"/>
    <w:rsid w:val="005F0454"/>
    <w:rsid w:val="00660FA7"/>
    <w:rsid w:val="006640FE"/>
    <w:rsid w:val="006B67D6"/>
    <w:rsid w:val="006F309B"/>
    <w:rsid w:val="0073410A"/>
    <w:rsid w:val="00787E94"/>
    <w:rsid w:val="007A63DF"/>
    <w:rsid w:val="007C19F0"/>
    <w:rsid w:val="007C52BA"/>
    <w:rsid w:val="007E2135"/>
    <w:rsid w:val="008644A2"/>
    <w:rsid w:val="00886865"/>
    <w:rsid w:val="008B557C"/>
    <w:rsid w:val="00987B65"/>
    <w:rsid w:val="009B1659"/>
    <w:rsid w:val="00A02016"/>
    <w:rsid w:val="00A503D5"/>
    <w:rsid w:val="00A775F1"/>
    <w:rsid w:val="00B27E46"/>
    <w:rsid w:val="00B44FAE"/>
    <w:rsid w:val="00BA527A"/>
    <w:rsid w:val="00BD5419"/>
    <w:rsid w:val="00BE1F8F"/>
    <w:rsid w:val="00CD6F62"/>
    <w:rsid w:val="00CE21F8"/>
    <w:rsid w:val="00D428ED"/>
    <w:rsid w:val="00D63858"/>
    <w:rsid w:val="00D76E4D"/>
    <w:rsid w:val="00E3715A"/>
    <w:rsid w:val="00E41B19"/>
    <w:rsid w:val="00F41C3B"/>
    <w:rsid w:val="00F62309"/>
    <w:rsid w:val="00F82BBA"/>
    <w:rsid w:val="00F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49B03F-0528-492B-9C68-D2B5DEE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0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41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44A2"/>
  </w:style>
  <w:style w:type="paragraph" w:styleId="a8">
    <w:name w:val="footer"/>
    <w:basedOn w:val="a"/>
    <w:link w:val="a9"/>
    <w:uiPriority w:val="99"/>
    <w:unhideWhenUsed/>
    <w:rsid w:val="0086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44A2"/>
  </w:style>
  <w:style w:type="character" w:styleId="aa">
    <w:name w:val="Hyperlink"/>
    <w:basedOn w:val="a0"/>
    <w:uiPriority w:val="99"/>
    <w:unhideWhenUsed/>
    <w:rsid w:val="004D7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54D6-790A-4A79-AE71-B86D6A72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Рулёв Александр Сергеевич</dc:creator>
  <cp:keywords/>
  <dc:description/>
  <cp:lastModifiedBy>Подкорытова Наталья Вячеславовна</cp:lastModifiedBy>
  <cp:revision>8</cp:revision>
  <cp:lastPrinted>2019-08-26T05:03:00Z</cp:lastPrinted>
  <dcterms:created xsi:type="dcterms:W3CDTF">2019-08-23T06:48:00Z</dcterms:created>
  <dcterms:modified xsi:type="dcterms:W3CDTF">2019-08-26T05:04:00Z</dcterms:modified>
</cp:coreProperties>
</file>