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B6E71" w:rsidRPr="009B6E71" w:rsidTr="009B6E71">
        <w:trPr>
          <w:trHeight w:val="1139"/>
        </w:trPr>
        <w:tc>
          <w:tcPr>
            <w:tcW w:w="3902" w:type="dxa"/>
            <w:shd w:val="clear" w:color="auto" w:fill="auto"/>
          </w:tcPr>
          <w:p w:rsidR="009B6E71" w:rsidRPr="009B6E71" w:rsidRDefault="009B6E71" w:rsidP="009B6E7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334F79" wp14:editId="567C9AB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6E71" w:rsidRPr="009B6E71" w:rsidTr="009B6E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:rsidR="009B6E71" w:rsidRPr="009B6E71" w:rsidRDefault="009B6E71" w:rsidP="009B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9B6E71" w:rsidRPr="009B6E71" w:rsidTr="009B6E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9810D8" w:rsidRPr="009810D8" w:rsidRDefault="009810D8" w:rsidP="009810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10D8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9810D8" w:rsidRPr="009810D8" w:rsidRDefault="009810D8" w:rsidP="009810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10D8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</w:p>
    <w:p w:rsidR="009810D8" w:rsidRPr="009810D8" w:rsidRDefault="009810D8" w:rsidP="009810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10D8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</w:p>
    <w:p w:rsidR="009B6E71" w:rsidRPr="009810D8" w:rsidRDefault="009810D8" w:rsidP="009810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0D8">
        <w:rPr>
          <w:rFonts w:ascii="Times New Roman" w:hAnsi="Times New Roman" w:cs="Times New Roman"/>
          <w:sz w:val="26"/>
          <w:szCs w:val="26"/>
        </w:rPr>
        <w:t>от 19.12.2024 №2485</w:t>
      </w:r>
    </w:p>
    <w:p w:rsidR="009B6E71" w:rsidRDefault="009B6E71" w:rsidP="00D61C1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C1C" w:rsidRPr="009B6E71" w:rsidRDefault="00D61C1C" w:rsidP="00D61C1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E71" w:rsidRPr="009B6E71" w:rsidRDefault="009B6E71" w:rsidP="00D61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9B6E7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Федеральным</w:t>
      </w:r>
      <w:r w:rsid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B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64D3"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</w:t>
      </w:r>
      <w:r w:rsid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64D3" w:rsidRPr="009264D3">
        <w:rPr>
          <w:rFonts w:ascii="Times New Roman" w:hAnsi="Times New Roman" w:cs="Times New Roman"/>
          <w:color w:val="000000"/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9264D3" w:rsidRPr="009264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статьей 16 Федерального закона от 06.10.2003 </w:t>
      </w:r>
      <w:hyperlink r:id="rId8" w:history="1">
        <w:r w:rsidR="009264D3" w:rsidRPr="009264D3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№131-ФЗ</w:t>
        </w:r>
      </w:hyperlink>
      <w:r w:rsidR="009264D3" w:rsidRPr="009264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Уставом города Когалыма,</w:t>
      </w:r>
      <w:bookmarkStart w:id="0" w:name="_GoBack"/>
      <w:bookmarkEnd w:id="0"/>
      <w:r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города</w:t>
      </w:r>
      <w:r w:rsidR="0004355C"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</w:t>
      </w:r>
      <w:r w:rsidR="00D61C1C"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Ханты-Мансийского автономного округа – Югры от </w:t>
      </w:r>
      <w:r w:rsidR="002055F1"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>19.11.2025</w:t>
      </w:r>
      <w:r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055F1"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>576</w:t>
      </w:r>
      <w:r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-ГД </w:t>
      </w:r>
      <w:r w:rsidR="00D61C1C"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9264D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26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одобрении </w:t>
      </w:r>
      <w:r w:rsidR="000469C3" w:rsidRPr="00926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предложений о внесении изменений в</w:t>
      </w:r>
      <w:r w:rsidRPr="00926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</w:t>
      </w:r>
      <w:r w:rsidR="000469C3" w:rsidRPr="00926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ую</w:t>
      </w:r>
      <w:r w:rsidRPr="00926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</w:t>
      </w:r>
      <w:r w:rsidR="000469C3" w:rsidRPr="00926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926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«Профилактика правонарушений</w:t>
      </w:r>
      <w:r w:rsidRPr="009B6E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обеспечение отдельных прав граждан в городе Когалыме», </w:t>
      </w:r>
      <w:r w:rsidR="00AA15A2" w:rsidRPr="000159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015954" w:rsidRPr="00015954">
        <w:rPr>
          <w:rFonts w:ascii="Times New Roman" w:hAnsi="Times New Roman" w:cs="Times New Roman"/>
          <w:sz w:val="26"/>
          <w:szCs w:val="26"/>
        </w:rPr>
        <w:t xml:space="preserve">15.12.2025 года №592-ГД </w:t>
      </w:r>
      <w:r w:rsidR="00AA15A2" w:rsidRPr="000159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AA15A2" w:rsidRPr="00015954">
        <w:rPr>
          <w:rFonts w:ascii="Times New Roman" w:hAnsi="Times New Roman" w:cs="Times New Roman"/>
          <w:sz w:val="26"/>
          <w:szCs w:val="26"/>
        </w:rPr>
        <w:t>О бюджете города Когалыма на 202</w:t>
      </w:r>
      <w:r w:rsidR="000469C3" w:rsidRPr="00015954">
        <w:rPr>
          <w:rFonts w:ascii="Times New Roman" w:hAnsi="Times New Roman" w:cs="Times New Roman"/>
          <w:sz w:val="26"/>
          <w:szCs w:val="26"/>
        </w:rPr>
        <w:t>6</w:t>
      </w:r>
      <w:r w:rsidR="00AA15A2" w:rsidRPr="00015954">
        <w:rPr>
          <w:rFonts w:ascii="Times New Roman" w:hAnsi="Times New Roman" w:cs="Times New Roman"/>
          <w:sz w:val="26"/>
          <w:szCs w:val="26"/>
        </w:rPr>
        <w:t xml:space="preserve"> год и на</w:t>
      </w:r>
      <w:r w:rsidR="00AA15A2" w:rsidRPr="00417BAE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0469C3" w:rsidRPr="00417BAE">
        <w:rPr>
          <w:rFonts w:ascii="Times New Roman" w:hAnsi="Times New Roman" w:cs="Times New Roman"/>
          <w:sz w:val="26"/>
          <w:szCs w:val="26"/>
        </w:rPr>
        <w:t>7</w:t>
      </w:r>
      <w:r w:rsidR="00AA15A2" w:rsidRPr="00417BAE">
        <w:rPr>
          <w:rFonts w:ascii="Times New Roman" w:hAnsi="Times New Roman" w:cs="Times New Roman"/>
          <w:sz w:val="26"/>
          <w:szCs w:val="26"/>
        </w:rPr>
        <w:t xml:space="preserve"> и 202</w:t>
      </w:r>
      <w:r w:rsidR="000469C3" w:rsidRPr="00417BAE">
        <w:rPr>
          <w:rFonts w:ascii="Times New Roman" w:hAnsi="Times New Roman" w:cs="Times New Roman"/>
          <w:sz w:val="26"/>
          <w:szCs w:val="26"/>
        </w:rPr>
        <w:t>8</w:t>
      </w:r>
      <w:r w:rsidR="00AA15A2" w:rsidRPr="00417BAE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AA15A2" w:rsidRPr="00AA15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</w:t>
      </w:r>
      <w:r w:rsidRPr="009B6E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:rsidR="009B6E71" w:rsidRPr="009B6E71" w:rsidRDefault="009B6E71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  <w:lang w:eastAsia="ru-RU"/>
        </w:rPr>
      </w:pPr>
    </w:p>
    <w:p w:rsidR="009B6E71" w:rsidRDefault="00660D2B" w:rsidP="00D61C1C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Приложение к</w:t>
      </w:r>
      <w:r>
        <w:rPr>
          <w:rFonts w:ascii="Times New Roman" w:hAnsi="Times New Roman"/>
          <w:sz w:val="26"/>
          <w:szCs w:val="26"/>
        </w:rPr>
        <w:t xml:space="preserve"> постановлению</w:t>
      </w:r>
      <w:r w:rsidRPr="00FA4353">
        <w:rPr>
          <w:rFonts w:ascii="Times New Roman" w:hAnsi="Times New Roman"/>
          <w:sz w:val="26"/>
          <w:szCs w:val="26"/>
        </w:rPr>
        <w:t xml:space="preserve">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</w:t>
      </w:r>
      <w:r>
        <w:rPr>
          <w:rFonts w:ascii="Times New Roman" w:hAnsi="Times New Roman"/>
          <w:sz w:val="26"/>
          <w:szCs w:val="26"/>
        </w:rPr>
        <w:t xml:space="preserve"> изложить в редакции согласно приложению к постановлению</w:t>
      </w:r>
      <w:r w:rsidR="009B6E71" w:rsidRPr="007E5F06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7E5F06" w:rsidRPr="007E5F06" w:rsidRDefault="007E5F06" w:rsidP="00D61C1C">
      <w:pPr>
        <w:pStyle w:val="a7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04355C" w:rsidRPr="009474E9" w:rsidRDefault="007E5F06" w:rsidP="00D61C1C">
      <w:pPr>
        <w:pStyle w:val="a7"/>
        <w:numPr>
          <w:ilvl w:val="0"/>
          <w:numId w:val="23"/>
        </w:numPr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Настоящее постановление вступает в силу с 01.01.202</w:t>
      </w:r>
      <w:r w:rsidR="0004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474E9" w:rsidRPr="009474E9" w:rsidRDefault="009474E9" w:rsidP="00D61C1C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7E5F06" w:rsidRPr="007E5F06" w:rsidRDefault="00AA15A2" w:rsidP="00D61C1C">
      <w:pPr>
        <w:pStyle w:val="a7"/>
        <w:numPr>
          <w:ilvl w:val="0"/>
          <w:numId w:val="23"/>
        </w:numPr>
        <w:spacing w:line="240" w:lineRule="auto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Отделу межведомственного взаимодействия в сфере обеспечения общественного порядка и безопасности Администрации города Когалыма (Алексееву С.С.)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D61C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19.06.2013 №149-р «О мерах по формированию регистра муниципальных нормативных правовых актов Ханты - Мансийского автономного </w:t>
      </w:r>
      <w:r w:rsidR="00D61C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округа – Югры» для дальнейшего направления в Управление государственной 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регистрации нормативных правовых актов Аппарата Губернатора </w:t>
      </w:r>
      <w:r w:rsidR="00D61C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Ханты-Мансийского автономного округа - Югры.</w:t>
      </w:r>
    </w:p>
    <w:p w:rsidR="00D61C1C" w:rsidRDefault="00D61C1C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5F06" w:rsidRPr="00D61C1C" w:rsidRDefault="007E5F06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D61C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Опубликовать настоящее постановление и приложени</w:t>
      </w:r>
      <w:r w:rsidR="001D1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D61C1C" w:rsidRPr="00D61C1C">
          <w:rPr>
            <w:rStyle w:val="ab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www.admkogalym.ru</w:t>
        </w:r>
      </w:hyperlink>
      <w:r w:rsidRPr="00D61C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D61C1C" w:rsidRPr="007E5F06" w:rsidRDefault="00D61C1C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6E71" w:rsidRPr="007E5F06" w:rsidRDefault="001D12AA" w:rsidP="00DA4C6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Контроль за </w:t>
      </w:r>
      <w:r w:rsidR="00046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исполнением</w:t>
      </w:r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постановления</w:t>
      </w:r>
      <w:r w:rsid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6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оставляю за собой</w:t>
      </w:r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B6E71" w:rsidRPr="00D61C1C" w:rsidRDefault="009B6E71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B6E71" w:rsidRPr="009B6E71" w:rsidRDefault="009B6E71" w:rsidP="00D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E71" w:rsidRPr="009B6E71" w:rsidRDefault="009B6E71" w:rsidP="00D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0469C3" w:rsidTr="000469C3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A557F71C55704B41B24F8B0CEEC2B66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469C3" w:rsidRPr="008465F5" w:rsidRDefault="000469C3" w:rsidP="000469C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0469C3" w:rsidTr="000469C3">
              <w:tc>
                <w:tcPr>
                  <w:tcW w:w="3822" w:type="dxa"/>
                </w:tcPr>
                <w:p w:rsidR="000469C3" w:rsidRPr="00903CF1" w:rsidRDefault="000469C3" w:rsidP="000469C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630D787C" wp14:editId="16D422B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0469C3" w:rsidRPr="00903CF1" w:rsidRDefault="000469C3" w:rsidP="000469C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0469C3" w:rsidRPr="00903CF1" w:rsidRDefault="000469C3" w:rsidP="000469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0469C3" w:rsidRPr="00903CF1" w:rsidRDefault="000469C3" w:rsidP="000469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0469C3" w:rsidRPr="00903CF1" w:rsidRDefault="000469C3" w:rsidP="000469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0469C3" w:rsidRDefault="000469C3" w:rsidP="000469C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0469C3" w:rsidRDefault="000469C3" w:rsidP="000469C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469C3" w:rsidRDefault="000469C3" w:rsidP="000469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2DD5EBF6767543E98D4694907C76C4EB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0469C3" w:rsidRPr="00465FC6" w:rsidRDefault="000469C3" w:rsidP="000469C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03234A" w:rsidRDefault="0003234A"/>
    <w:p w:rsidR="009B6E71" w:rsidRDefault="009B6E71"/>
    <w:p w:rsidR="009B6E71" w:rsidRDefault="009B6E71"/>
    <w:p w:rsidR="009B6E71" w:rsidRDefault="009B6E71"/>
    <w:p w:rsidR="009B6E71" w:rsidRDefault="009B6E71">
      <w:pPr>
        <w:sectPr w:rsidR="009B6E71" w:rsidSect="00D61C1C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D61C1C" w:rsidRPr="00D61C1C" w:rsidRDefault="00D61C1C" w:rsidP="00D61C1C">
      <w:pPr>
        <w:pStyle w:val="afa"/>
        <w:ind w:firstLine="11766"/>
        <w:rPr>
          <w:sz w:val="26"/>
          <w:szCs w:val="26"/>
        </w:rPr>
      </w:pPr>
      <w:r w:rsidRPr="00D61C1C">
        <w:rPr>
          <w:sz w:val="26"/>
          <w:szCs w:val="26"/>
        </w:rPr>
        <w:lastRenderedPageBreak/>
        <w:t xml:space="preserve">Приложение </w:t>
      </w:r>
    </w:p>
    <w:p w:rsidR="00D61C1C" w:rsidRPr="00D61C1C" w:rsidRDefault="00D61C1C" w:rsidP="00D61C1C">
      <w:pPr>
        <w:pStyle w:val="afa"/>
        <w:ind w:firstLine="11766"/>
        <w:rPr>
          <w:sz w:val="26"/>
          <w:szCs w:val="26"/>
        </w:rPr>
      </w:pPr>
      <w:r w:rsidRPr="00D61C1C">
        <w:rPr>
          <w:sz w:val="26"/>
          <w:szCs w:val="26"/>
        </w:rPr>
        <w:t xml:space="preserve">к постановлению Администрации </w:t>
      </w:r>
    </w:p>
    <w:p w:rsidR="00D61C1C" w:rsidRPr="00D61C1C" w:rsidRDefault="00D61C1C" w:rsidP="00D61C1C">
      <w:pPr>
        <w:spacing w:after="0" w:line="240" w:lineRule="auto"/>
        <w:ind w:firstLine="11766"/>
        <w:rPr>
          <w:rFonts w:ascii="Times New Roman" w:hAnsi="Times New Roman" w:cs="Times New Roman"/>
          <w:sz w:val="26"/>
          <w:szCs w:val="26"/>
        </w:rPr>
      </w:pPr>
      <w:r w:rsidRPr="00D61C1C">
        <w:rPr>
          <w:rFonts w:ascii="Times New Roman" w:hAnsi="Times New Roman" w:cs="Times New Roman"/>
          <w:sz w:val="26"/>
          <w:szCs w:val="26"/>
        </w:rPr>
        <w:t>города</w:t>
      </w:r>
      <w:r w:rsidRPr="00FF49C3">
        <w:rPr>
          <w:sz w:val="26"/>
          <w:szCs w:val="26"/>
        </w:rPr>
        <w:t xml:space="preserve"> </w:t>
      </w:r>
      <w:r w:rsidRPr="00D61C1C">
        <w:rPr>
          <w:rFonts w:ascii="Times New Roman" w:hAnsi="Times New Roman" w:cs="Times New Roman"/>
          <w:sz w:val="26"/>
          <w:szCs w:val="26"/>
        </w:rPr>
        <w:t>Когалыма</w:t>
      </w:r>
    </w:p>
    <w:tbl>
      <w:tblPr>
        <w:tblStyle w:val="10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61C1C" w:rsidRPr="00CC2F24" w:rsidTr="00D61C1C">
        <w:tc>
          <w:tcPr>
            <w:tcW w:w="2235" w:type="dxa"/>
          </w:tcPr>
          <w:p w:rsidR="00D61C1C" w:rsidRPr="009001E2" w:rsidRDefault="00D61C1C" w:rsidP="00D61C1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61C1C" w:rsidRPr="006A3B32" w:rsidRDefault="00D61C1C" w:rsidP="00D61C1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9B6E71" w:rsidRPr="000469C3" w:rsidRDefault="009B6E71" w:rsidP="00046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9C3">
        <w:rPr>
          <w:rFonts w:ascii="Times New Roman" w:eastAsia="Times New Roman" w:hAnsi="Times New Roman" w:cs="Times New Roman"/>
          <w:color w:val="000000"/>
          <w:lang w:eastAsia="ru-RU"/>
        </w:rPr>
        <w:t xml:space="preserve">Паспорт муниципальной программы </w:t>
      </w:r>
    </w:p>
    <w:p w:rsidR="009B6E71" w:rsidRPr="000469C3" w:rsidRDefault="009B6E71" w:rsidP="00046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9C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«Профилактика правонарушений и обеспечение отдельных прав граждан в городе Когалыме» (далее – муниципальная программа)</w:t>
      </w:r>
    </w:p>
    <w:p w:rsidR="009B6E71" w:rsidRPr="000469C3" w:rsidRDefault="009B6E71" w:rsidP="00046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469C3">
        <w:rPr>
          <w:rFonts w:ascii="Times New Roman" w:hAnsi="Times New Roman" w:cs="Times New Roman"/>
          <w:color w:val="000000" w:themeColor="text1"/>
        </w:rPr>
        <w:t>1. Основные положения</w:t>
      </w:r>
    </w:p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Заместитель главы города Когалыма, курирующий деятельность в сфере безопасности и межведомственного взаимодействия с правоохранительными органами</w:t>
            </w:r>
          </w:p>
        </w:tc>
      </w:tr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Алексеев Станислав Сергеевич – начальник отдела межведомственного взаимодействия в сфере обеспечения общественного порядка и безопасности Администрации города Когалыма (далее- ОМВвсООПиБ)</w:t>
            </w:r>
          </w:p>
        </w:tc>
      </w:tr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</w:tcPr>
          <w:p w:rsidR="000469C3" w:rsidRPr="000469C3" w:rsidRDefault="000469C3" w:rsidP="00046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Управление образования Администрации города Когалыма (далее - УО);</w:t>
            </w:r>
          </w:p>
          <w:p w:rsidR="000469C3" w:rsidRPr="000469C3" w:rsidRDefault="000469C3" w:rsidP="00046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Управление культуры и спорта Администрации города Когалыма (далее - УКиС);</w:t>
            </w:r>
          </w:p>
          <w:p w:rsidR="000469C3" w:rsidRPr="000469C3" w:rsidRDefault="000469C3" w:rsidP="00046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Управление внутренней политики Администрации города Когалыма (далее - УВП);</w:t>
            </w:r>
          </w:p>
          <w:p w:rsidR="000469C3" w:rsidRPr="000469C3" w:rsidRDefault="000469C3" w:rsidP="00046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Юридическое управление Администрации города Когалыма (далее - ЮУ);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  <w:lang w:eastAsia="zh-CN"/>
              </w:rPr>
              <w:t>Отдел по организации деятельности муниципальной к</w:t>
            </w: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омиссии по делам несовершеннолетних и защите их прав при Администрации города Когалыма (далее - ОДМКДН);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Сектор пресс-службы Администрации города Когалыма (далее - Сектор пресс-службы);</w:t>
            </w:r>
          </w:p>
          <w:p w:rsidR="000469C3" w:rsidRPr="000469C3" w:rsidRDefault="000469C3" w:rsidP="00046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Муниципальное автономное учреждение «Молодёжный комплексный центр «Феникс» (далее - МАУ «МКЦ «Феникс»);</w:t>
            </w:r>
          </w:p>
          <w:p w:rsidR="000469C3" w:rsidRPr="000469C3" w:rsidRDefault="000469C3" w:rsidP="00046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Муниципальное бюджетное учреждение «Централизованная библиотечная система» (далее - МБУ «ЦБС»);</w:t>
            </w:r>
          </w:p>
          <w:p w:rsidR="000469C3" w:rsidRPr="000469C3" w:rsidRDefault="000469C3" w:rsidP="00046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Муниципальное автономное учреждение «Культурно-досуговый комплекс «АРТ-Праздник» (далее - МАУ «КДК» АРТ-Праздник»);</w:t>
            </w:r>
          </w:p>
          <w:p w:rsidR="000469C3" w:rsidRPr="000469C3" w:rsidRDefault="000469C3" w:rsidP="00046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Муниципальное автономное учреждение дополнительного образования «Спортивная школа» «Дворец спорта» (далее - МАУДО «СШ» «ДС»);</w:t>
            </w:r>
          </w:p>
          <w:p w:rsidR="000469C3" w:rsidRPr="000469C3" w:rsidRDefault="000469C3" w:rsidP="000469C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(Далее- МКУ «</w:t>
            </w:r>
            <w:proofErr w:type="spellStart"/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УКСиЖКК</w:t>
            </w:r>
            <w:proofErr w:type="spellEnd"/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г. Когалыма»);</w:t>
            </w:r>
          </w:p>
          <w:p w:rsidR="000469C3" w:rsidRPr="000469C3" w:rsidRDefault="000469C3" w:rsidP="000469C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Муниципальное казённое учреждение «Единая дежурно-диспетчерская служба города Когалыма» </w:t>
            </w: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br/>
              <w:t>(далее - МКУ «ЕДДС города Когалыма»);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Муниципальное казенное учреждение «Управление обеспечения деятельности органов местного самоуправления» (далее - МКУ «УОДОМС»).</w:t>
            </w:r>
          </w:p>
        </w:tc>
      </w:tr>
    </w:tbl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pacing w:val="-6"/>
        </w:rPr>
        <w:sectPr w:rsidR="000469C3" w:rsidRPr="000469C3" w:rsidSect="000469C3">
          <w:headerReference w:type="default" r:id="rId12"/>
          <w:pgSz w:w="16838" w:h="11906" w:orient="landscape"/>
          <w:pgMar w:top="2552" w:right="567" w:bottom="567" w:left="567" w:header="709" w:footer="709" w:gutter="0"/>
          <w:pgNumType w:start="3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328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2026-2029</w:t>
            </w:r>
          </w:p>
        </w:tc>
      </w:tr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3" w:type="pct"/>
          </w:tcPr>
          <w:p w:rsidR="000469C3" w:rsidRPr="000469C3" w:rsidRDefault="000469C3" w:rsidP="000469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1. Снижение уровня преступности.</w:t>
            </w:r>
          </w:p>
        </w:tc>
      </w:tr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83" w:type="pct"/>
          </w:tcPr>
          <w:p w:rsidR="000469C3" w:rsidRPr="000469C3" w:rsidRDefault="000469C3" w:rsidP="000469C3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2. Обеспечение прав граждан в отдельных сферах жизнедеятельности.</w:t>
            </w:r>
          </w:p>
        </w:tc>
      </w:tr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</w:tcPr>
          <w:p w:rsidR="000469C3" w:rsidRPr="000469C3" w:rsidRDefault="000469C3" w:rsidP="000469C3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1. Профилактика правонарушений.</w:t>
            </w:r>
          </w:p>
          <w:p w:rsidR="000469C3" w:rsidRPr="000469C3" w:rsidRDefault="000469C3" w:rsidP="000469C3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19"/>
                <w:szCs w:val="19"/>
              </w:rPr>
              <w:t>2.Профилактика правонарушений в сфере незаконного оборота,  потребления наркотических средств и психотропных веществ.</w:t>
            </w:r>
          </w:p>
        </w:tc>
      </w:tr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8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144251,40 </w:t>
            </w:r>
            <w:proofErr w:type="spellStart"/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тыс.рублей</w:t>
            </w:r>
            <w:proofErr w:type="spellEnd"/>
          </w:p>
        </w:tc>
      </w:tr>
      <w:tr w:rsidR="000469C3" w:rsidRPr="000469C3" w:rsidTr="000469C3">
        <w:tc>
          <w:tcPr>
            <w:tcW w:w="171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</w:tcPr>
          <w:p w:rsidR="000469C3" w:rsidRPr="000469C3" w:rsidRDefault="000469C3" w:rsidP="000469C3">
            <w:pPr>
              <w:pStyle w:val="TableParagraph"/>
              <w:spacing w:before="156"/>
              <w:ind w:right="49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Государственная программа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</w:rPr>
      </w:pPr>
    </w:p>
    <w:p w:rsidR="000469C3" w:rsidRPr="000469C3" w:rsidRDefault="000469C3" w:rsidP="000469C3">
      <w:pPr>
        <w:shd w:val="clear" w:color="auto" w:fill="FFFFFF"/>
        <w:spacing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Показатели муниципальной программы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2258"/>
        <w:gridCol w:w="1834"/>
        <w:gridCol w:w="1265"/>
        <w:gridCol w:w="1158"/>
        <w:gridCol w:w="709"/>
        <w:gridCol w:w="847"/>
        <w:gridCol w:w="706"/>
        <w:gridCol w:w="709"/>
        <w:gridCol w:w="706"/>
        <w:gridCol w:w="1996"/>
        <w:gridCol w:w="1409"/>
        <w:gridCol w:w="1682"/>
      </w:tblGrid>
      <w:tr w:rsidR="000469C3" w:rsidRPr="000469C3" w:rsidTr="000469C3">
        <w:trPr>
          <w:jc w:val="center"/>
        </w:trPr>
        <w:tc>
          <w:tcPr>
            <w:tcW w:w="132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9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584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3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95" w:type="pct"/>
            <w:gridSpan w:val="2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46" w:type="pct"/>
            <w:gridSpan w:val="4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6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49" w:type="pct"/>
            <w:vMerge w:val="restart"/>
            <w:shd w:val="clear" w:color="auto" w:fill="auto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0469C3" w:rsidRPr="000469C3" w:rsidTr="000469C3">
        <w:trPr>
          <w:jc w:val="center"/>
        </w:trPr>
        <w:tc>
          <w:tcPr>
            <w:tcW w:w="132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19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84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6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2026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2027</w:t>
            </w:r>
          </w:p>
        </w:tc>
        <w:tc>
          <w:tcPr>
            <w:tcW w:w="22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2028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2029</w:t>
            </w:r>
          </w:p>
        </w:tc>
        <w:tc>
          <w:tcPr>
            <w:tcW w:w="636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36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2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71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403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36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63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</w:t>
            </w:r>
          </w:p>
        </w:tc>
        <w:tc>
          <w:tcPr>
            <w:tcW w:w="44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12</w:t>
            </w:r>
          </w:p>
        </w:tc>
        <w:tc>
          <w:tcPr>
            <w:tcW w:w="53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</w:p>
        </w:tc>
      </w:tr>
      <w:tr w:rsidR="000469C3" w:rsidRPr="000469C3" w:rsidTr="000469C3">
        <w:trPr>
          <w:jc w:val="center"/>
        </w:trPr>
        <w:tc>
          <w:tcPr>
            <w:tcW w:w="132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868" w:type="pct"/>
            <w:gridSpan w:val="12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pacing w:val="-6"/>
                <w:sz w:val="19"/>
                <w:szCs w:val="19"/>
              </w:rPr>
              <w:t>Цел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ь </w:t>
            </w:r>
            <w:r w:rsidRPr="000469C3">
              <w:rPr>
                <w:color w:val="000000"/>
                <w:spacing w:val="-6"/>
                <w:sz w:val="19"/>
                <w:szCs w:val="19"/>
              </w:rPr>
              <w:t>«Снижение уровня преступности»</w:t>
            </w:r>
          </w:p>
        </w:tc>
      </w:tr>
      <w:tr w:rsidR="000469C3" w:rsidRPr="000469C3" w:rsidTr="000469C3">
        <w:trPr>
          <w:jc w:val="center"/>
        </w:trPr>
        <w:tc>
          <w:tcPr>
            <w:tcW w:w="13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1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58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6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1376</w:t>
            </w:r>
          </w:p>
        </w:tc>
        <w:tc>
          <w:tcPr>
            <w:tcW w:w="22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2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1117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36" w:type="pct"/>
          </w:tcPr>
          <w:p w:rsidR="000469C3" w:rsidRPr="000469C3" w:rsidRDefault="000469C3" w:rsidP="000469C3">
            <w:pPr>
              <w:pStyle w:val="TableParagraph"/>
              <w:spacing w:before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Государственная программа Ханты-Мансийского </w:t>
            </w:r>
            <w:proofErr w:type="gramStart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автономного  округа</w:t>
            </w:r>
            <w:proofErr w:type="gramEnd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- Югры «Безопасность жизнедеятельности и профилактика правонарушений», утвержденная постановлением Правительства Ханты- Мансийского автономного округа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 Югры от 10.11.2023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№543-п</w:t>
            </w:r>
          </w:p>
        </w:tc>
        <w:tc>
          <w:tcPr>
            <w:tcW w:w="44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ОМВвсООПиБ</w:t>
            </w:r>
          </w:p>
        </w:tc>
        <w:tc>
          <w:tcPr>
            <w:tcW w:w="53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</w:tbl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6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2258"/>
        <w:gridCol w:w="1834"/>
        <w:gridCol w:w="1265"/>
        <w:gridCol w:w="1158"/>
        <w:gridCol w:w="709"/>
        <w:gridCol w:w="847"/>
        <w:gridCol w:w="706"/>
        <w:gridCol w:w="709"/>
        <w:gridCol w:w="706"/>
        <w:gridCol w:w="1996"/>
        <w:gridCol w:w="1409"/>
        <w:gridCol w:w="1682"/>
      </w:tblGrid>
      <w:tr w:rsidR="000469C3" w:rsidRPr="000469C3" w:rsidTr="000469C3">
        <w:trPr>
          <w:jc w:val="center"/>
        </w:trPr>
        <w:tc>
          <w:tcPr>
            <w:tcW w:w="13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1.2.</w:t>
            </w:r>
          </w:p>
        </w:tc>
        <w:tc>
          <w:tcPr>
            <w:tcW w:w="719" w:type="pct"/>
          </w:tcPr>
          <w:p w:rsidR="000469C3" w:rsidRPr="000469C3" w:rsidRDefault="000469C3" w:rsidP="000469C3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 территории города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Когалыма (на 100 тыс. человек населения).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8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6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23,25</w:t>
            </w:r>
          </w:p>
        </w:tc>
        <w:tc>
          <w:tcPr>
            <w:tcW w:w="22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23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22</w:t>
            </w:r>
          </w:p>
        </w:tc>
        <w:tc>
          <w:tcPr>
            <w:tcW w:w="22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</w:t>
            </w:r>
          </w:p>
        </w:tc>
        <w:tc>
          <w:tcPr>
            <w:tcW w:w="636" w:type="pct"/>
          </w:tcPr>
          <w:p w:rsidR="000469C3" w:rsidRPr="000469C3" w:rsidRDefault="000469C3" w:rsidP="000469C3">
            <w:pPr>
              <w:pStyle w:val="TableParagraph"/>
              <w:spacing w:before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Государственная программа Ханты-Мансийского </w:t>
            </w:r>
            <w:proofErr w:type="gramStart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автономного  округа</w:t>
            </w:r>
            <w:proofErr w:type="gramEnd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- Югры «Безопасность жизнедеятельности и профилактика правонарушений», утвержденная постановлением Правительства Ханты- Мансийского автономного округа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 Югры от 10.11.2023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№543-п</w:t>
            </w:r>
          </w:p>
        </w:tc>
        <w:tc>
          <w:tcPr>
            <w:tcW w:w="449" w:type="pct"/>
          </w:tcPr>
          <w:p w:rsidR="000469C3" w:rsidRPr="000469C3" w:rsidRDefault="000469C3" w:rsidP="000469C3">
            <w:pPr>
              <w:pStyle w:val="TableParagraph"/>
              <w:spacing w:before="0"/>
              <w:jc w:val="left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ОМВвсООПиБ</w:t>
            </w:r>
          </w:p>
        </w:tc>
        <w:tc>
          <w:tcPr>
            <w:tcW w:w="53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3. Помесячный план достижения показателей муниципальной программы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2190"/>
        <w:gridCol w:w="1174"/>
        <w:gridCol w:w="854"/>
        <w:gridCol w:w="1064"/>
        <w:gridCol w:w="738"/>
        <w:gridCol w:w="756"/>
        <w:gridCol w:w="734"/>
        <w:gridCol w:w="722"/>
        <w:gridCol w:w="713"/>
        <w:gridCol w:w="832"/>
        <w:gridCol w:w="719"/>
        <w:gridCol w:w="760"/>
        <w:gridCol w:w="725"/>
        <w:gridCol w:w="769"/>
        <w:gridCol w:w="1284"/>
        <w:gridCol w:w="1281"/>
      </w:tblGrid>
      <w:tr w:rsidR="000469C3" w:rsidRPr="000469C3" w:rsidTr="000469C3">
        <w:trPr>
          <w:jc w:val="center"/>
        </w:trPr>
        <w:tc>
          <w:tcPr>
            <w:tcW w:w="121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4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272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27" w:type="pct"/>
            <w:gridSpan w:val="12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7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21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698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74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3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3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4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40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07" w:type="pct"/>
            <w:vMerge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2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69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37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27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33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23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23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23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22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</w:t>
            </w:r>
          </w:p>
        </w:tc>
        <w:tc>
          <w:tcPr>
            <w:tcW w:w="22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12</w:t>
            </w:r>
          </w:p>
        </w:tc>
        <w:tc>
          <w:tcPr>
            <w:tcW w:w="24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</w:p>
        </w:tc>
        <w:tc>
          <w:tcPr>
            <w:tcW w:w="23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14</w:t>
            </w:r>
          </w:p>
        </w:tc>
        <w:tc>
          <w:tcPr>
            <w:tcW w:w="24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15</w:t>
            </w:r>
          </w:p>
        </w:tc>
        <w:tc>
          <w:tcPr>
            <w:tcW w:w="40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16</w:t>
            </w:r>
          </w:p>
        </w:tc>
        <w:tc>
          <w:tcPr>
            <w:tcW w:w="40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2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879" w:type="pct"/>
            <w:gridSpan w:val="16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Цель «Снижение уровня преступности»</w:t>
            </w:r>
          </w:p>
        </w:tc>
      </w:tr>
      <w:tr w:rsidR="000469C3" w:rsidRPr="000469C3" w:rsidTr="000469C3">
        <w:trPr>
          <w:jc w:val="center"/>
        </w:trPr>
        <w:tc>
          <w:tcPr>
            <w:tcW w:w="12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</w:p>
        </w:tc>
        <w:tc>
          <w:tcPr>
            <w:tcW w:w="69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37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27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3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23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24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102</w:t>
            </w:r>
          </w:p>
        </w:tc>
        <w:tc>
          <w:tcPr>
            <w:tcW w:w="23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83</w:t>
            </w:r>
          </w:p>
        </w:tc>
        <w:tc>
          <w:tcPr>
            <w:tcW w:w="23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22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26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2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24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86</w:t>
            </w:r>
          </w:p>
        </w:tc>
        <w:tc>
          <w:tcPr>
            <w:tcW w:w="40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40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</w:tr>
      <w:tr w:rsidR="000469C3" w:rsidRPr="000469C3" w:rsidTr="000469C3">
        <w:trPr>
          <w:jc w:val="center"/>
        </w:trPr>
        <w:tc>
          <w:tcPr>
            <w:tcW w:w="12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1.2.</w:t>
            </w:r>
          </w:p>
        </w:tc>
        <w:tc>
          <w:tcPr>
            <w:tcW w:w="698" w:type="pct"/>
          </w:tcPr>
          <w:p w:rsidR="000469C3" w:rsidRPr="000469C3" w:rsidRDefault="000469C3" w:rsidP="000469C3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 территории города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Когалыма (на 100 </w:t>
            </w:r>
            <w:proofErr w:type="spellStart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тыс.человек</w:t>
            </w:r>
            <w:proofErr w:type="spellEnd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 населения).</w:t>
            </w:r>
          </w:p>
        </w:tc>
        <w:tc>
          <w:tcPr>
            <w:tcW w:w="37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27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3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4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3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2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6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2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4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3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4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40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40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23</w:t>
            </w:r>
          </w:p>
        </w:tc>
      </w:tr>
    </w:tbl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4. Структура муниципальной программы</w:t>
      </w:r>
    </w:p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6114"/>
        <w:gridCol w:w="5182"/>
        <w:gridCol w:w="3741"/>
      </w:tblGrid>
      <w:tr w:rsidR="000469C3" w:rsidRPr="000469C3" w:rsidTr="000469C3">
        <w:trPr>
          <w:jc w:val="center"/>
        </w:trPr>
        <w:tc>
          <w:tcPr>
            <w:tcW w:w="20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6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92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0469C3" w:rsidRPr="000469C3" w:rsidTr="000469C3">
        <w:trPr>
          <w:jc w:val="center"/>
        </w:trPr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</w:tr>
      <w:tr w:rsidR="000469C3" w:rsidRPr="000469C3" w:rsidTr="000469C3">
        <w:trPr>
          <w:jc w:val="center"/>
        </w:trPr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791" w:type="pct"/>
            <w:gridSpan w:val="3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Направление (подпрограмма) «Профилактика правонарушений».</w:t>
            </w:r>
          </w:p>
        </w:tc>
      </w:tr>
      <w:tr w:rsidR="000469C3" w:rsidRPr="000469C3" w:rsidTr="000469C3">
        <w:trPr>
          <w:jc w:val="center"/>
        </w:trPr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«Создание условий для деятельности  народных дружин».</w:t>
            </w:r>
          </w:p>
        </w:tc>
      </w:tr>
      <w:tr w:rsidR="000469C3" w:rsidRPr="000469C3" w:rsidTr="000469C3">
        <w:trPr>
          <w:jc w:val="center"/>
        </w:trPr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(ОМВвсООПиБ).</w:t>
            </w:r>
          </w:p>
        </w:tc>
        <w:tc>
          <w:tcPr>
            <w:tcW w:w="2843" w:type="pct"/>
            <w:gridSpan w:val="2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0469C3" w:rsidRPr="000469C3" w:rsidTr="000469C3">
        <w:trPr>
          <w:jc w:val="center"/>
        </w:trPr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948" w:type="pct"/>
            <w:shd w:val="clear" w:color="auto" w:fill="auto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«Создание и совершенствование условий для обеспечения общественного порядка, в том числе с участием граждан».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порядка.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</w:tr>
      <w:tr w:rsidR="000469C3" w:rsidRPr="000469C3" w:rsidTr="000469C3">
        <w:trPr>
          <w:jc w:val="center"/>
        </w:trPr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1.2.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порядка».</w:t>
            </w:r>
          </w:p>
        </w:tc>
      </w:tr>
      <w:tr w:rsidR="000469C3" w:rsidRPr="000469C3" w:rsidTr="000469C3">
        <w:trPr>
          <w:jc w:val="center"/>
        </w:trPr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(МКУ «ЕДДС города Когалыма» ).</w:t>
            </w:r>
          </w:p>
        </w:tc>
        <w:tc>
          <w:tcPr>
            <w:tcW w:w="16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1.2.1.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Задача «Проведение мероприятий, направленных на обеспечение функционирования и развития систем видеонаблюдения в сфере общественного порядка». 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Развитие систем видеонаблюдения в общественных местах.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1.3.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«Реализация отдельных государственных полномочий, предусмотренных Законом Ханты- Мансийского автономного округа - Югры от 02.03.2009 №5-оз «Об административных комиссиях в Ханты- Мансийском автономном округе – Югре».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</w:t>
            </w: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ОМВвсООПиБ; МКУ «УОДОМС»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).</w:t>
            </w:r>
          </w:p>
        </w:tc>
        <w:tc>
          <w:tcPr>
            <w:tcW w:w="16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1.3.1.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Задача «Обеспечение осуществления переданных государственных полномочий, предусмотренных Законом Ханты-Мансийского автономного округа - Югры от 02.03.2009 №5-оз «Об административных комиссиях в Ханты- Мансийском автономном округе – Югре». 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Административной комиссии города Когалыма.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-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1.4.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юрисдикции».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(ЮУ).</w:t>
            </w:r>
          </w:p>
        </w:tc>
        <w:tc>
          <w:tcPr>
            <w:tcW w:w="16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1.4.1.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«Обеспечение осуществления переданных государственных полномочий по публикации списков присяжных заседателей».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Обеспечение реализации Администрацией города Когалыма государственных полномочий по составлению (изменению и дополнению) списков кандидатов в присяжные заседатели федеральных судов общей юрисдикции.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     100 тыс. человек населения).</w:t>
            </w:r>
          </w:p>
        </w:tc>
      </w:tr>
    </w:tbl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57"/>
        <w:gridCol w:w="6114"/>
        <w:gridCol w:w="5182"/>
        <w:gridCol w:w="3741"/>
      </w:tblGrid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1.5.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(ОМВвсООПиБ, УО, ОДМКДН).</w:t>
            </w:r>
          </w:p>
        </w:tc>
        <w:tc>
          <w:tcPr>
            <w:tcW w:w="16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1.5.1.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«Проведение разъяснительной работы, городских конкурсов с участниками профилактики правонарушений,  повышение квалификации субъектов профилактики, трансляция видеороликов».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Обучение детей знаниям в сфере воспитания чувства социальной ответственности и правовой пропаганды.</w:t>
            </w:r>
          </w:p>
          <w:p w:rsidR="000469C3" w:rsidRPr="000469C3" w:rsidRDefault="000469C3" w:rsidP="000469C3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а также на предупреждение повторных преступлений и правонарушений.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Проведение и обеспечение участия в семинарах, тренингах, совещаниях, конференциях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     100 тыс. человек населения).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1.6.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spacing w:before="1"/>
              <w:ind w:left="29" w:right="206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(УКиС/МАУ «КДК «АРТ-Праздник»; УО).</w:t>
            </w:r>
          </w:p>
        </w:tc>
        <w:tc>
          <w:tcPr>
            <w:tcW w:w="16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1.6.1.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Приобретение световозвращающих приспособлений для распространения среди воспитанников и обучающихся образовательных организаций.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Приобретение оборудования для обучения грамотному поведению детей на дороге, участие в окружном конкурсе «Безопасное колесо». Организация и проведение среди детей и подростков программы «Азбука дорог». 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     100 тыс. человек населения).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1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.7.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антитеррористической защищённости объектов, находящихся в муниципальной собственности».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(ОМВвсООПиБ; УО, УКиС/ МАУ «КДК «АРТ-Праздник»/ МАУ ДО «СШ «ДС»; УВП/МАУ «МКЦ «Феникс»; МКУ «</w:t>
            </w:r>
            <w:proofErr w:type="spellStart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УКСиЖКК</w:t>
            </w:r>
            <w:proofErr w:type="spellEnd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г. Когалыма»).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1.7.1. 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«Повышение уровня антитеррористической защищенности объектов, находящихся в муниципальной собственности».</w:t>
            </w:r>
          </w:p>
        </w:tc>
        <w:tc>
          <w:tcPr>
            <w:tcW w:w="1651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Обследование, модернизация, приобретение, установка инженерно-технических средств, с целью обеспечения антитеррористической защищённости объектов, находящихся в муниципальной собственности или в ведении органа местного самоуправления.</w:t>
            </w:r>
          </w:p>
        </w:tc>
        <w:tc>
          <w:tcPr>
            <w:tcW w:w="119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     100 тыс. человек населения).</w:t>
            </w:r>
          </w:p>
        </w:tc>
      </w:tr>
    </w:tbl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6114"/>
        <w:gridCol w:w="5556"/>
        <w:gridCol w:w="3368"/>
      </w:tblGrid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2.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Направление  (подпрограмма) «Профилактика правонарушений незаконного оборота и потребления наркотических средств и психотропных веществ».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ind w:left="29" w:right="206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 УО).</w:t>
            </w:r>
          </w:p>
        </w:tc>
        <w:tc>
          <w:tcPr>
            <w:tcW w:w="17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  <w:tc>
          <w:tcPr>
            <w:tcW w:w="1770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Повышение профессионального уровня, квалификации представителей образовательных организаций, организующих мероприятия по профилактике наркомании в городе Когалыме.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Общая распространённость наркомании на территории города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218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Когалыма (на 100 тыс. человек населения).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2.2.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«Проведение информационной антинаркотической пропаганды».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ind w:left="29" w:right="206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(ОМВвсООПиБ; УВП/МАУ «МКЦ Феникс»; УО; Сектор пресс-службы).</w:t>
            </w:r>
          </w:p>
        </w:tc>
        <w:tc>
          <w:tcPr>
            <w:tcW w:w="17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2.2.1.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«Трансляция рекламы антинаркотической направленности, проведение антинаркотических информационных акций».</w:t>
            </w:r>
          </w:p>
        </w:tc>
        <w:tc>
          <w:tcPr>
            <w:tcW w:w="1770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Формирование общечеловеческих ценностей, пропаганда здорового образа жизни, формирование негативного отношения в обществе к немедицинскому потреблению наркотиков,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проведение грамотной информационной политики в средствах массовой информации, направленных на детей и подростков, создание и распространение социальной рекламы, изготовление и прокат на телевидении видеороликов.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5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Общая распространённость наркомании на территории города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218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Когалыма (на 100 тыс. человек населения).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2.3.</w:t>
            </w:r>
          </w:p>
        </w:tc>
        <w:tc>
          <w:tcPr>
            <w:tcW w:w="4791" w:type="pct"/>
            <w:gridSpan w:val="3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«Формирование негативного отношения к незаконному обороту и потреблению наркотиков».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spacing w:before="1"/>
              <w:ind w:left="29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(ОМВвсООПиБ;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spacing w:before="1"/>
              <w:ind w:left="29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УКиС/МАУ ДО «СШ «ДС»,МБУ «ЦБС»; УВП/МАУ «МКЦ Феникс»; УО).</w:t>
            </w:r>
          </w:p>
        </w:tc>
        <w:tc>
          <w:tcPr>
            <w:tcW w:w="17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2.3.1.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«Проведение мероприятий среди детей и молодежи, направленных на формирование негативного отношения к незаконному обороту и потреблению наркотических средств».</w:t>
            </w:r>
          </w:p>
        </w:tc>
        <w:tc>
          <w:tcPr>
            <w:tcW w:w="1770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Формирование здорового образа жизни, психологического иммунитета к потреблению наркотиков. Проведение мероприятий таких как: флэш-мобы, велопробеги, сдача норм ГТО, конкурсы рисунков среди подростков, спортивные состязания.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Формирование культуры, здорового образа жизни, укрепления физического здоровья подростков (походы, марш - броски и другие формы).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Организация занятости обучающихся, развитие детского движения, повышение уровня профессиональных навыков педагогов - организаторов детского движения, развития профилактической антинаркотической деятельности.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Постановка спектаклей,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потреблению наркотиков в целях привлечения молодежи к решению проблем наркомании, выработку негативного отношения к наркотикам.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Общая распространённость наркомании на территории города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218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Когалыма (на 100 тыс. человек населения).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</w:tbl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6114"/>
        <w:gridCol w:w="5556"/>
        <w:gridCol w:w="3368"/>
      </w:tblGrid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2.4.</w:t>
            </w:r>
          </w:p>
        </w:tc>
        <w:tc>
          <w:tcPr>
            <w:tcW w:w="4791" w:type="pct"/>
            <w:gridSpan w:val="3"/>
            <w:vAlign w:val="center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(ОДМКДН;</w:t>
            </w: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МКУ «УОДОМС»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).</w:t>
            </w:r>
          </w:p>
        </w:tc>
        <w:tc>
          <w:tcPr>
            <w:tcW w:w="17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2.4.1.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«Обеспечение осуществления переданных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Когалыма».</w:t>
            </w:r>
          </w:p>
        </w:tc>
        <w:tc>
          <w:tcPr>
            <w:tcW w:w="177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отдела по организации деятельности муниципальной комиссии по делам несовершеннолетних и защите их прав при Администрации города Когалыма.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3.</w:t>
            </w:r>
          </w:p>
        </w:tc>
        <w:tc>
          <w:tcPr>
            <w:tcW w:w="4791" w:type="pct"/>
            <w:gridSpan w:val="3"/>
            <w:vAlign w:val="center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3.1.</w:t>
            </w:r>
          </w:p>
        </w:tc>
        <w:tc>
          <w:tcPr>
            <w:tcW w:w="4791" w:type="pct"/>
            <w:gridSpan w:val="3"/>
            <w:vAlign w:val="center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Когалыма».</w:t>
            </w: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48" w:type="pct"/>
            <w:vAlign w:val="center"/>
          </w:tcPr>
          <w:p w:rsidR="000469C3" w:rsidRPr="000469C3" w:rsidRDefault="000469C3" w:rsidP="000469C3">
            <w:pPr>
              <w:widowControl w:val="0"/>
              <w:autoSpaceDE w:val="0"/>
              <w:autoSpaceDN w:val="0"/>
              <w:spacing w:before="1"/>
              <w:ind w:left="29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(ОМВвсООПиБ).</w:t>
            </w:r>
          </w:p>
        </w:tc>
        <w:tc>
          <w:tcPr>
            <w:tcW w:w="17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Срок реализации (2026-2029)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ind w:left="25" w:right="16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3.1.1.</w:t>
            </w:r>
          </w:p>
        </w:tc>
        <w:tc>
          <w:tcPr>
            <w:tcW w:w="19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«Обеспечение осуществления функций отдела межведомственного взаимодействия в сфере обеспечения общественного порядка и безопасности Администрации города Когалыма».</w:t>
            </w:r>
          </w:p>
        </w:tc>
        <w:tc>
          <w:tcPr>
            <w:tcW w:w="177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отдела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  <w:tc>
          <w:tcPr>
            <w:tcW w:w="10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0469C3" w:rsidRPr="000469C3" w:rsidRDefault="000469C3" w:rsidP="000469C3">
      <w:pPr>
        <w:tabs>
          <w:tab w:val="left" w:pos="3723"/>
          <w:tab w:val="center" w:pos="785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Финансовое обеспечение муниципальной программы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9018"/>
        <w:gridCol w:w="929"/>
        <w:gridCol w:w="1227"/>
        <w:gridCol w:w="1227"/>
        <w:gridCol w:w="1026"/>
        <w:gridCol w:w="1127"/>
      </w:tblGrid>
      <w:tr w:rsidR="000469C3" w:rsidRPr="000469C3" w:rsidTr="000469C3">
        <w:trPr>
          <w:jc w:val="center"/>
        </w:trPr>
        <w:tc>
          <w:tcPr>
            <w:tcW w:w="363" w:type="pct"/>
            <w:vMerge w:val="restar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873" w:type="pct"/>
            <w:vMerge w:val="restar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764" w:type="pct"/>
            <w:gridSpan w:val="5"/>
            <w:shd w:val="clear" w:color="auto" w:fill="auto"/>
          </w:tcPr>
          <w:p w:rsidR="000469C3" w:rsidRPr="000469C3" w:rsidRDefault="000469C3" w:rsidP="000469C3">
            <w:pPr>
              <w:spacing w:after="20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Объём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  <w:vMerge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  <w:vMerge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trHeight w:val="282"/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2873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3236" w:type="pct"/>
            <w:gridSpan w:val="2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42158,80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33756,20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34168,20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34168,20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144251,40</w:t>
            </w:r>
          </w:p>
        </w:tc>
      </w:tr>
      <w:tr w:rsidR="000469C3" w:rsidRPr="000469C3" w:rsidTr="000469C3">
        <w:trPr>
          <w:jc w:val="center"/>
        </w:trPr>
        <w:tc>
          <w:tcPr>
            <w:tcW w:w="3236" w:type="pct"/>
            <w:gridSpan w:val="2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32,30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5,60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2,40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2,40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</w:tc>
      </w:tr>
      <w:tr w:rsidR="000469C3" w:rsidRPr="000469C3" w:rsidTr="000469C3">
        <w:trPr>
          <w:jc w:val="center"/>
        </w:trPr>
        <w:tc>
          <w:tcPr>
            <w:tcW w:w="3236" w:type="pct"/>
            <w:gridSpan w:val="2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13661,60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13660,70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13661,60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13661,60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54645,50</w:t>
            </w:r>
          </w:p>
        </w:tc>
      </w:tr>
      <w:tr w:rsidR="000469C3" w:rsidRPr="000469C3" w:rsidTr="000469C3">
        <w:trPr>
          <w:jc w:val="center"/>
        </w:trPr>
        <w:tc>
          <w:tcPr>
            <w:tcW w:w="3236" w:type="pct"/>
            <w:gridSpan w:val="2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28464,90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20089,90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20504,20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20504,20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89563,20</w:t>
            </w:r>
          </w:p>
        </w:tc>
      </w:tr>
      <w:tr w:rsidR="000469C3" w:rsidRPr="000469C3" w:rsidTr="000469C3">
        <w:trPr>
          <w:jc w:val="center"/>
        </w:trPr>
        <w:tc>
          <w:tcPr>
            <w:tcW w:w="3236" w:type="pct"/>
            <w:gridSpan w:val="2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Объем налоговых расходов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32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1.1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«Создание условий для деятельности  народных дружин», всего, в том числе: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2602,40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155,40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624,30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495,20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1978,10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1.2.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порядка», всего, в том числе: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44447,30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44447,30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1.3.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 02.03.2009 №5-оз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10547,60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 Когалыма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10117,20</w:t>
            </w:r>
          </w:p>
        </w:tc>
      </w:tr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  <w:vAlign w:val="center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391" w:type="pct"/>
            <w:vAlign w:val="center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327" w:type="pct"/>
            <w:vAlign w:val="center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430,40</w:t>
            </w:r>
          </w:p>
        </w:tc>
      </w:tr>
    </w:tbl>
    <w:p w:rsidR="000469C3" w:rsidRPr="000469C3" w:rsidRDefault="000469C3" w:rsidP="000469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9018"/>
        <w:gridCol w:w="929"/>
        <w:gridCol w:w="1227"/>
        <w:gridCol w:w="1227"/>
        <w:gridCol w:w="1026"/>
        <w:gridCol w:w="1127"/>
      </w:tblGrid>
      <w:tr w:rsidR="000469C3" w:rsidRPr="000469C3" w:rsidTr="000469C3">
        <w:trPr>
          <w:jc w:val="center"/>
        </w:trPr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1.4.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юрисдикции»,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32,30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5,60 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32,30 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5,60 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1.5.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shd w:val="clear" w:color="auto" w:fill="FFFFFF"/>
              <w:jc w:val="both"/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 xml:space="preserve">263,40 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1044,40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1044,40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1.6.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shd w:val="clear" w:color="auto" w:fill="FFFFFF"/>
              <w:jc w:val="both"/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2072,40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2072,40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1.7.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антитеррористической защищённости объектов, находящихся в муниципальной собственности»,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2.1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общественности»,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601,60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601,60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2.2.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«Проведение информационной антинаркотической пропаганды»,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97,60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101,50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410,30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97,60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101,50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410,30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2.3.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«Формирование негативного отношения к незаконному обороту и потреблению наркотиков»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2598,40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2598,40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2.4.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43904,00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43904,00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3.1.</w:t>
            </w: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6732,90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6807,20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27084,30</w:t>
            </w:r>
          </w:p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36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8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9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6732,90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6807,20</w:t>
            </w:r>
          </w:p>
        </w:tc>
        <w:tc>
          <w:tcPr>
            <w:tcW w:w="39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</w:tc>
        <w:tc>
          <w:tcPr>
            <w:tcW w:w="327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0469C3">
              <w:rPr>
                <w:color w:val="000000"/>
                <w:sz w:val="19"/>
                <w:szCs w:val="19"/>
              </w:rPr>
              <w:t>27084,30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показателей структурных элементов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«Профилактика правонарушений и обеспечение отдельных прав граждан в городе Когалыме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234"/>
        <w:gridCol w:w="6074"/>
        <w:gridCol w:w="4516"/>
      </w:tblGrid>
      <w:tr w:rsidR="000469C3" w:rsidRPr="000469C3" w:rsidTr="000469C3"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9C3" w:rsidRPr="000469C3" w:rsidRDefault="000469C3" w:rsidP="001D76CD">
            <w:pPr>
              <w:pStyle w:val="af8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9C3" w:rsidRPr="000469C3" w:rsidRDefault="000469C3" w:rsidP="001D76CD">
            <w:pPr>
              <w:pStyle w:val="af8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9C3" w:rsidRPr="000469C3" w:rsidRDefault="000469C3" w:rsidP="001D76CD">
            <w:pPr>
              <w:pStyle w:val="af8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9C3" w:rsidRPr="000469C3" w:rsidRDefault="000469C3" w:rsidP="001D76CD">
            <w:pPr>
              <w:pStyle w:val="af8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№ </w:t>
            </w:r>
          </w:p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0469C3" w:rsidRPr="000469C3" w:rsidTr="000469C3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</w:tr>
      <w:tr w:rsidR="000469C3" w:rsidRPr="000469C3" w:rsidTr="000469C3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left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населения), единиц.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Формируется на основании ведомственных статистических данных ОМВД России по городу Когалыму. Рассчитывается как отношение числа зарегистрированных преступлений на 100 тыс. человек населения.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Показатель рассчитывается по формуле: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Z = A * 100000 / численность населения города Когалыма на начало отчетного года, где: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Z - уровень преступности в расчете на 100 тыс. человек,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A - число зарегистрированных преступлений по городу.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2.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</w:tcBorders>
          </w:tcPr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на территории города</w:t>
            </w:r>
          </w:p>
          <w:p w:rsidR="000469C3" w:rsidRPr="000469C3" w:rsidRDefault="000469C3" w:rsidP="001D76CD">
            <w:pPr>
              <w:pStyle w:val="af8"/>
              <w:jc w:val="left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en-US"/>
              </w:rPr>
              <w:t>Когалыма (на 100 тыс. человек населения), единиц.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Рассчитан как количество лиц, зарегистрированных в учреждении здравоохранения города Когалыма с диагнозом наркомания, соотнесенных с численностью населения по формуле: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Показатель рассчитывается по формуле: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Z = A * 100000 / численность населения города Когалыма на начало отчетного года, где: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Z - общая распространенность наркомании в расчете на 100 тысяч человек,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A - число лиц, зарегистрированных в учреждении здравоохранения с диагнозом наркомания.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3" w:rsidRPr="000469C3" w:rsidRDefault="000469C3" w:rsidP="001D76C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«Создание</w:t>
      </w:r>
      <w:r w:rsidRPr="000469C3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условий</w:t>
      </w:r>
      <w:r w:rsidRPr="000469C3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для</w:t>
      </w:r>
      <w:r w:rsidRPr="000469C3">
        <w:rPr>
          <w:rFonts w:ascii="Times New Roman" w:hAnsi="Times New Roman" w:cs="Times New Roman"/>
          <w:color w:val="000000" w:themeColor="text1"/>
          <w:spacing w:val="-5"/>
          <w:sz w:val="19"/>
          <w:szCs w:val="19"/>
        </w:rPr>
        <w:t xml:space="preserve"> </w:t>
      </w:r>
      <w:proofErr w:type="gramStart"/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деятельности </w:t>
      </w:r>
      <w:r w:rsidRPr="000469C3">
        <w:rPr>
          <w:rFonts w:ascii="Times New Roman" w:hAnsi="Times New Roman" w:cs="Times New Roman"/>
          <w:color w:val="000000" w:themeColor="text1"/>
          <w:spacing w:val="-32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народных</w:t>
      </w:r>
      <w:proofErr w:type="gramEnd"/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дружин»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ОМВвсООПиБ (Алексеев Станислав Сергеевич – начальник ОМВвсООПиБ)</w:t>
            </w:r>
          </w:p>
        </w:tc>
      </w:tr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831"/>
        <w:gridCol w:w="1271"/>
        <w:gridCol w:w="1274"/>
        <w:gridCol w:w="1271"/>
        <w:gridCol w:w="847"/>
        <w:gridCol w:w="989"/>
        <w:gridCol w:w="992"/>
        <w:gridCol w:w="847"/>
        <w:gridCol w:w="992"/>
        <w:gridCol w:w="2015"/>
        <w:gridCol w:w="1943"/>
      </w:tblGrid>
      <w:tr w:rsidR="000469C3" w:rsidRPr="000469C3" w:rsidTr="000469C3">
        <w:trPr>
          <w:jc w:val="center"/>
        </w:trPr>
        <w:tc>
          <w:tcPr>
            <w:tcW w:w="13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5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17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0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64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61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64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</w:t>
            </w:r>
          </w:p>
        </w:tc>
        <w:tc>
          <w:tcPr>
            <w:tcW w:w="61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</w:p>
        </w:tc>
        <w:tc>
          <w:tcPr>
            <w:tcW w:w="9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4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4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1376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1117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ОМВвсООПиБ</w:t>
            </w:r>
          </w:p>
        </w:tc>
        <w:tc>
          <w:tcPr>
            <w:tcW w:w="61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2254"/>
        <w:gridCol w:w="1186"/>
        <w:gridCol w:w="1102"/>
        <w:gridCol w:w="744"/>
        <w:gridCol w:w="747"/>
        <w:gridCol w:w="763"/>
        <w:gridCol w:w="744"/>
        <w:gridCol w:w="734"/>
        <w:gridCol w:w="713"/>
        <w:gridCol w:w="844"/>
        <w:gridCol w:w="734"/>
        <w:gridCol w:w="776"/>
        <w:gridCol w:w="744"/>
        <w:gridCol w:w="788"/>
        <w:gridCol w:w="1240"/>
        <w:gridCol w:w="1240"/>
      </w:tblGrid>
      <w:tr w:rsidR="000469C3" w:rsidRPr="000469C3" w:rsidTr="000469C3">
        <w:trPr>
          <w:jc w:val="center"/>
        </w:trPr>
        <w:tc>
          <w:tcPr>
            <w:tcW w:w="10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71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3049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9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395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71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7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граждан».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71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37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0469C3">
              <w:rPr>
                <w:color w:val="000000"/>
                <w:sz w:val="19"/>
                <w:szCs w:val="19"/>
              </w:rPr>
              <w:t>102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83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86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6"/>
        <w:gridCol w:w="4319"/>
        <w:gridCol w:w="2122"/>
        <w:gridCol w:w="1839"/>
        <w:gridCol w:w="1130"/>
        <w:gridCol w:w="992"/>
        <w:gridCol w:w="1416"/>
        <w:gridCol w:w="1130"/>
        <w:gridCol w:w="1133"/>
        <w:gridCol w:w="986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376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76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6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486" w:type="pct"/>
            <w:gridSpan w:val="4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76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37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58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1. </w:t>
            </w:r>
          </w:p>
        </w:tc>
        <w:tc>
          <w:tcPr>
            <w:tcW w:w="4821" w:type="pct"/>
            <w:gridSpan w:val="10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376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Мероприятие (результат)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 «Обеспечена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деятельность 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народных дружин»</w:t>
            </w:r>
          </w:p>
        </w:tc>
        <w:tc>
          <w:tcPr>
            <w:tcW w:w="676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Выплаты физическим лицам</w:t>
            </w:r>
          </w:p>
        </w:tc>
        <w:tc>
          <w:tcPr>
            <w:tcW w:w="586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5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9941"/>
        <w:gridCol w:w="1042"/>
        <w:gridCol w:w="1042"/>
        <w:gridCol w:w="1042"/>
        <w:gridCol w:w="1042"/>
        <w:gridCol w:w="1164"/>
      </w:tblGrid>
      <w:tr w:rsidR="000469C3" w:rsidRPr="000469C3" w:rsidTr="000469C3">
        <w:trPr>
          <w:jc w:val="center"/>
        </w:trPr>
        <w:tc>
          <w:tcPr>
            <w:tcW w:w="134" w:type="pct"/>
            <w:vMerge w:val="restar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167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Merge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shd w:val="clear" w:color="auto" w:fill="FFFFFF" w:themeFill="background1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67" w:type="pct"/>
            <w:shd w:val="clear" w:color="auto" w:fill="FFFFFF" w:themeFill="background1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«Создание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условий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для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деятельности 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народных дружин», всего, в том числе: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2602,40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155,40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624,30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495,20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1978,10</w:t>
            </w:r>
          </w:p>
        </w:tc>
      </w:tr>
      <w:tr w:rsidR="000469C3" w:rsidRPr="000469C3" w:rsidTr="000469C3">
        <w:tblPrEx>
          <w:jc w:val="left"/>
        </w:tblPrEx>
        <w:tc>
          <w:tcPr>
            <w:tcW w:w="134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167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Мероприятие (результат)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«Обеспечена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деятельность 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народных дружин», всего, в том числе: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650,60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2602,40</w:t>
            </w:r>
          </w:p>
        </w:tc>
      </w:tr>
      <w:tr w:rsidR="000469C3" w:rsidRPr="000469C3" w:rsidTr="000469C3">
        <w:tblPrEx>
          <w:jc w:val="left"/>
        </w:tblPrEx>
        <w:tc>
          <w:tcPr>
            <w:tcW w:w="13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155,40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156,30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624,30</w:t>
            </w:r>
          </w:p>
        </w:tc>
      </w:tr>
      <w:tr w:rsidR="000469C3" w:rsidRPr="000469C3" w:rsidTr="000469C3">
        <w:tblPrEx>
          <w:jc w:val="left"/>
        </w:tblPrEx>
        <w:tc>
          <w:tcPr>
            <w:tcW w:w="13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495,20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494,30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1978,10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1"/>
        <w:gridCol w:w="1839"/>
        <w:gridCol w:w="4102"/>
        <w:gridCol w:w="2263"/>
        <w:gridCol w:w="2119"/>
      </w:tblGrid>
      <w:tr w:rsidR="000469C3" w:rsidRPr="000469C3" w:rsidTr="000469C3">
        <w:tc>
          <w:tcPr>
            <w:tcW w:w="171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8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67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c>
          <w:tcPr>
            <w:tcW w:w="171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86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07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2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67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0469C3" w:rsidRPr="000469C3" w:rsidTr="000469C3">
        <w:tc>
          <w:tcPr>
            <w:tcW w:w="5000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1.Задача «Создание и совершенствование условий для обеспечения общественного порядка, в том числе с участием граждан».</w:t>
            </w:r>
          </w:p>
        </w:tc>
      </w:tr>
      <w:tr w:rsidR="000469C3" w:rsidRPr="000469C3" w:rsidTr="000469C3">
        <w:tc>
          <w:tcPr>
            <w:tcW w:w="5000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Мероприятие (результат)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«Обеспечена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деятельность 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народных дружин» 1. </w:t>
            </w:r>
          </w:p>
        </w:tc>
      </w:tr>
      <w:tr w:rsidR="000469C3" w:rsidRPr="000469C3" w:rsidTr="000469C3">
        <w:tc>
          <w:tcPr>
            <w:tcW w:w="1711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Осуществлено 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порядка.</w:t>
            </w:r>
          </w:p>
        </w:tc>
        <w:tc>
          <w:tcPr>
            <w:tcW w:w="586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10.04.2026</w:t>
            </w:r>
          </w:p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10.07.2026</w:t>
            </w:r>
          </w:p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10.10.2026</w:t>
            </w:r>
          </w:p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20.01.2027</w:t>
            </w:r>
          </w:p>
        </w:tc>
        <w:tc>
          <w:tcPr>
            <w:tcW w:w="1307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Алексеев Станислав Сергеевич - начальник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21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Соглашение о предоставлении субсидии местному бюджету из бюджета ХМАО – Югры.</w:t>
            </w:r>
          </w:p>
        </w:tc>
        <w:tc>
          <w:tcPr>
            <w:tcW w:w="675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Учет соглашений.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«Обеспечение</w:t>
      </w:r>
      <w:r w:rsidRPr="000469C3">
        <w:rPr>
          <w:rFonts w:ascii="Times New Roman" w:hAnsi="Times New Roman" w:cs="Times New Roman"/>
          <w:color w:val="000000" w:themeColor="text1"/>
          <w:spacing w:val="-8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функционирования</w:t>
      </w:r>
      <w:r w:rsidRPr="000469C3">
        <w:rPr>
          <w:rFonts w:ascii="Times New Roman" w:hAnsi="Times New Roman" w:cs="Times New Roman"/>
          <w:color w:val="000000" w:themeColor="text1"/>
          <w:spacing w:val="-7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и</w:t>
      </w:r>
      <w:r w:rsidRPr="000469C3">
        <w:rPr>
          <w:rFonts w:ascii="Times New Roman" w:hAnsi="Times New Roman" w:cs="Times New Roman"/>
          <w:color w:val="000000" w:themeColor="text1"/>
          <w:spacing w:val="-8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развития</w:t>
      </w:r>
      <w:r w:rsidRPr="000469C3">
        <w:rPr>
          <w:rFonts w:ascii="Times New Roman" w:hAnsi="Times New Roman" w:cs="Times New Roman"/>
          <w:color w:val="000000" w:themeColor="text1"/>
          <w:spacing w:val="-32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систем видеонаблюдения в сфере</w:t>
      </w:r>
      <w:r w:rsidRPr="000469C3">
        <w:rPr>
          <w:rFonts w:ascii="Times New Roman" w:hAnsi="Times New Roman" w:cs="Times New Roman"/>
          <w:color w:val="000000" w:themeColor="text1"/>
          <w:spacing w:val="1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общественного порядка».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Общие положения.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МКУ «ЕДДС города Когалыма» (Доронин Игорь Юрьевич – директор МКУ «ЕДДС города Когалыма»)</w:t>
            </w:r>
          </w:p>
        </w:tc>
      </w:tr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834"/>
        <w:gridCol w:w="1416"/>
        <w:gridCol w:w="1274"/>
        <w:gridCol w:w="989"/>
        <w:gridCol w:w="992"/>
        <w:gridCol w:w="989"/>
        <w:gridCol w:w="851"/>
        <w:gridCol w:w="992"/>
        <w:gridCol w:w="992"/>
        <w:gridCol w:w="2263"/>
        <w:gridCol w:w="1547"/>
      </w:tblGrid>
      <w:tr w:rsidR="000469C3" w:rsidRPr="000469C3" w:rsidTr="000469C3">
        <w:trPr>
          <w:jc w:val="center"/>
        </w:trPr>
        <w:tc>
          <w:tcPr>
            <w:tcW w:w="17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903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31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218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2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3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03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72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3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90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72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93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«Проведение мероприятий, направленных на обеспечение функционирования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развития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общественного порядка».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90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(число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469C3">
              <w:rPr>
                <w:color w:val="000000" w:themeColor="text1"/>
                <w:sz w:val="19"/>
                <w:szCs w:val="19"/>
              </w:rPr>
              <w:t>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тыс.человек</w:t>
            </w:r>
            <w:proofErr w:type="spellEnd"/>
            <w:r w:rsidRPr="000469C3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1376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1120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1117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1115</w:t>
            </w:r>
          </w:p>
        </w:tc>
        <w:tc>
          <w:tcPr>
            <w:tcW w:w="7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9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1906"/>
        <w:gridCol w:w="1196"/>
        <w:gridCol w:w="1105"/>
        <w:gridCol w:w="756"/>
        <w:gridCol w:w="763"/>
        <w:gridCol w:w="772"/>
        <w:gridCol w:w="756"/>
        <w:gridCol w:w="747"/>
        <w:gridCol w:w="722"/>
        <w:gridCol w:w="857"/>
        <w:gridCol w:w="744"/>
        <w:gridCol w:w="778"/>
        <w:gridCol w:w="750"/>
        <w:gridCol w:w="791"/>
        <w:gridCol w:w="1274"/>
        <w:gridCol w:w="1271"/>
      </w:tblGrid>
      <w:tr w:rsidR="000469C3" w:rsidRPr="000469C3" w:rsidTr="000469C3">
        <w:trPr>
          <w:jc w:val="center"/>
        </w:trPr>
        <w:tc>
          <w:tcPr>
            <w:tcW w:w="16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60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3094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6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07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8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7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5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4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405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6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60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8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5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7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4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5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4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6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«Проведение мероприятий, направленных на обеспечение функционирования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развития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общественного порядка».</w:t>
            </w:r>
          </w:p>
        </w:tc>
      </w:tr>
      <w:tr w:rsidR="000469C3" w:rsidRPr="000469C3" w:rsidTr="000469C3">
        <w:trPr>
          <w:jc w:val="center"/>
        </w:trPr>
        <w:tc>
          <w:tcPr>
            <w:tcW w:w="16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60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(число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469C3">
              <w:rPr>
                <w:color w:val="000000" w:themeColor="text1"/>
                <w:sz w:val="19"/>
                <w:szCs w:val="19"/>
              </w:rPr>
              <w:t>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тыс.</w:t>
            </w:r>
            <w:r w:rsidRPr="000469C3">
              <w:rPr>
                <w:color w:val="000000" w:themeColor="text1"/>
                <w:spacing w:val="-4"/>
                <w:sz w:val="19"/>
                <w:szCs w:val="19"/>
              </w:rPr>
              <w:t>человек</w:t>
            </w:r>
            <w:proofErr w:type="spellEnd"/>
            <w:r w:rsidRPr="000469C3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38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5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4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24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24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0469C3">
              <w:rPr>
                <w:color w:val="000000"/>
                <w:sz w:val="19"/>
                <w:szCs w:val="19"/>
              </w:rPr>
              <w:t>102</w:t>
            </w:r>
          </w:p>
        </w:tc>
        <w:tc>
          <w:tcPr>
            <w:tcW w:w="24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83</w:t>
            </w:r>
          </w:p>
        </w:tc>
        <w:tc>
          <w:tcPr>
            <w:tcW w:w="23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23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2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25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86</w:t>
            </w:r>
          </w:p>
        </w:tc>
        <w:tc>
          <w:tcPr>
            <w:tcW w:w="40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40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6"/>
        <w:gridCol w:w="5449"/>
        <w:gridCol w:w="1842"/>
        <w:gridCol w:w="1416"/>
        <w:gridCol w:w="1133"/>
        <w:gridCol w:w="989"/>
        <w:gridCol w:w="1133"/>
        <w:gridCol w:w="1133"/>
        <w:gridCol w:w="989"/>
        <w:gridCol w:w="982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736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87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1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0" w:type="pct"/>
            <w:gridSpan w:val="4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36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7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3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1. </w:t>
            </w:r>
          </w:p>
        </w:tc>
        <w:tc>
          <w:tcPr>
            <w:tcW w:w="4821" w:type="pct"/>
            <w:gridSpan w:val="10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«Проведение мероприятий, направленных на обеспечение функционирования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развития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общественного порядка».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736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«Обеспечено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функционирование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развитие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общественного порядка».</w:t>
            </w:r>
          </w:p>
        </w:tc>
        <w:tc>
          <w:tcPr>
            <w:tcW w:w="587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Приобретение товаров, работ, услуг.</w:t>
            </w:r>
          </w:p>
        </w:tc>
        <w:tc>
          <w:tcPr>
            <w:tcW w:w="45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3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85"/>
        <w:gridCol w:w="1133"/>
        <w:gridCol w:w="989"/>
        <w:gridCol w:w="992"/>
        <w:gridCol w:w="989"/>
        <w:gridCol w:w="986"/>
      </w:tblGrid>
      <w:tr w:rsidR="000469C3" w:rsidRPr="000469C3" w:rsidTr="000469C3">
        <w:trPr>
          <w:jc w:val="center"/>
        </w:trPr>
        <w:tc>
          <w:tcPr>
            <w:tcW w:w="134" w:type="pct"/>
            <w:vMerge w:val="restar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245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21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Merge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45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shd w:val="clear" w:color="auto" w:fill="FFFFFF" w:themeFill="background1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45" w:type="pct"/>
            <w:shd w:val="clear" w:color="auto" w:fill="FFFFFF" w:themeFill="background1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45" w:type="pct"/>
            <w:vAlign w:val="center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«Обеспечение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функционирования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развития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общественного порядка», всего, в том числе: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44447,30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45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44447,30</w:t>
            </w:r>
          </w:p>
        </w:tc>
      </w:tr>
      <w:tr w:rsidR="000469C3" w:rsidRPr="000469C3" w:rsidTr="000469C3">
        <w:tblPrEx>
          <w:jc w:val="left"/>
        </w:tblPrEx>
        <w:tc>
          <w:tcPr>
            <w:tcW w:w="134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45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«Обеспечено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функционирование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развитие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общественного порядка», всего, в том числе: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44447,30</w:t>
            </w:r>
          </w:p>
        </w:tc>
      </w:tr>
      <w:tr w:rsidR="000469C3" w:rsidRPr="000469C3" w:rsidTr="000469C3">
        <w:tblPrEx>
          <w:jc w:val="left"/>
        </w:tblPrEx>
        <w:tc>
          <w:tcPr>
            <w:tcW w:w="13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45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10561,10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11443,10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44447,30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5. План реализации комплекса процессных мероприятий в 2026 году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5"/>
        <w:gridCol w:w="1604"/>
        <w:gridCol w:w="4197"/>
        <w:gridCol w:w="2969"/>
        <w:gridCol w:w="2119"/>
      </w:tblGrid>
      <w:tr w:rsidR="000469C3" w:rsidRPr="000469C3" w:rsidTr="000469C3">
        <w:trPr>
          <w:jc w:val="center"/>
        </w:trPr>
        <w:tc>
          <w:tcPr>
            <w:tcW w:w="153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1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3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67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53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1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3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94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67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1.Задача «Проведение мероприятий, направленных на обеспечение функционирования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развития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общественного порядка». 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«Обеспечено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функционирование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развитие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общественного порядка» 1.</w:t>
            </w:r>
          </w:p>
        </w:tc>
      </w:tr>
      <w:tr w:rsidR="000469C3" w:rsidRPr="000469C3" w:rsidTr="000469C3">
        <w:trPr>
          <w:jc w:val="center"/>
        </w:trPr>
        <w:tc>
          <w:tcPr>
            <w:tcW w:w="153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Организованы работы по техническому обеспечению систем видеонаблюдения в общественных местах.</w:t>
            </w:r>
          </w:p>
        </w:tc>
        <w:tc>
          <w:tcPr>
            <w:tcW w:w="51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25.12.2026</w:t>
            </w:r>
          </w:p>
        </w:tc>
        <w:tc>
          <w:tcPr>
            <w:tcW w:w="133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Доронин Игорь Юрьевич- директор МКУ «ЕДДС города Когалыма»</w:t>
            </w:r>
          </w:p>
        </w:tc>
        <w:tc>
          <w:tcPr>
            <w:tcW w:w="94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Муниципальный контракт на оказание коммунальных услуг по поставке электрической энергии.</w:t>
            </w:r>
          </w:p>
        </w:tc>
        <w:tc>
          <w:tcPr>
            <w:tcW w:w="67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hd w:val="clear" w:color="auto" w:fill="FFFFFF"/>
        <w:spacing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«Реализация отдельных государственных полномочий, предусмотренных Законом Ханты- Мансийского автономного округа - Югры от 02.03.2009 №5-оз «Об административных комиссиях в Ханты- Мансийском автономном округе – Югре»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 (Алексеев Станислав Сергеевич – начальник  ОМВвсООПиБ); МКУ «УОДОМС» (Владыкина Марина Васильевна – директор МКУ «УОДОМС»)</w:t>
            </w:r>
          </w:p>
        </w:tc>
      </w:tr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52"/>
      </w:tblGrid>
      <w:tr w:rsidR="000469C3" w:rsidRPr="000469C3" w:rsidTr="000469C3">
        <w:trPr>
          <w:jc w:val="center"/>
        </w:trPr>
        <w:tc>
          <w:tcPr>
            <w:tcW w:w="17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№ п/п</w:t>
            </w:r>
          </w:p>
        </w:tc>
        <w:tc>
          <w:tcPr>
            <w:tcW w:w="61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год</w:t>
            </w:r>
          </w:p>
        </w:tc>
        <w:tc>
          <w:tcPr>
            <w:tcW w:w="37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2026</w:t>
            </w:r>
          </w:p>
        </w:tc>
        <w:tc>
          <w:tcPr>
            <w:tcW w:w="30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469C3">
              <w:rPr>
                <w:sz w:val="19"/>
                <w:szCs w:val="19"/>
              </w:rPr>
              <w:t>2027</w:t>
            </w:r>
          </w:p>
        </w:tc>
        <w:tc>
          <w:tcPr>
            <w:tcW w:w="28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2028</w:t>
            </w:r>
          </w:p>
        </w:tc>
        <w:tc>
          <w:tcPr>
            <w:tcW w:w="30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2029</w:t>
            </w:r>
          </w:p>
        </w:tc>
        <w:tc>
          <w:tcPr>
            <w:tcW w:w="81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</w:t>
            </w:r>
          </w:p>
        </w:tc>
        <w:tc>
          <w:tcPr>
            <w:tcW w:w="61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</w:t>
            </w:r>
          </w:p>
        </w:tc>
        <w:tc>
          <w:tcPr>
            <w:tcW w:w="42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  <w:tc>
          <w:tcPr>
            <w:tcW w:w="2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7</w:t>
            </w:r>
          </w:p>
        </w:tc>
        <w:tc>
          <w:tcPr>
            <w:tcW w:w="30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8</w:t>
            </w:r>
          </w:p>
        </w:tc>
        <w:tc>
          <w:tcPr>
            <w:tcW w:w="28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</w:t>
            </w:r>
          </w:p>
        </w:tc>
        <w:tc>
          <w:tcPr>
            <w:tcW w:w="8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Задача «Наименование» 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1.1.</w:t>
            </w:r>
          </w:p>
        </w:tc>
        <w:tc>
          <w:tcPr>
            <w:tcW w:w="61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2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7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8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8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1707"/>
        <w:gridCol w:w="1262"/>
        <w:gridCol w:w="1102"/>
        <w:gridCol w:w="760"/>
        <w:gridCol w:w="766"/>
        <w:gridCol w:w="782"/>
        <w:gridCol w:w="763"/>
        <w:gridCol w:w="753"/>
        <w:gridCol w:w="722"/>
        <w:gridCol w:w="860"/>
        <w:gridCol w:w="750"/>
        <w:gridCol w:w="782"/>
        <w:gridCol w:w="756"/>
        <w:gridCol w:w="813"/>
        <w:gridCol w:w="1306"/>
        <w:gridCol w:w="1309"/>
      </w:tblGrid>
      <w:tr w:rsidR="000469C3" w:rsidRPr="000469C3" w:rsidTr="000469C3">
        <w:trPr>
          <w:jc w:val="center"/>
        </w:trPr>
        <w:tc>
          <w:tcPr>
            <w:tcW w:w="16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26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</w:t>
            </w:r>
          </w:p>
        </w:tc>
        <w:tc>
          <w:tcPr>
            <w:tcW w:w="4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7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8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11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12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13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14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16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</w:t>
            </w:r>
          </w:p>
        </w:tc>
        <w:tc>
          <w:tcPr>
            <w:tcW w:w="4840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Задача «Наименование»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pgNumType w:start="17"/>
          <w:cols w:space="708"/>
          <w:docGrid w:linePitch="360"/>
        </w:sect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32"/>
        <w:gridCol w:w="3114"/>
        <w:gridCol w:w="1130"/>
        <w:gridCol w:w="847"/>
        <w:gridCol w:w="706"/>
        <w:gridCol w:w="1416"/>
        <w:gridCol w:w="992"/>
        <w:gridCol w:w="847"/>
        <w:gridCol w:w="989"/>
      </w:tblGrid>
      <w:tr w:rsidR="000469C3" w:rsidRPr="000469C3" w:rsidTr="000469C3">
        <w:trPr>
          <w:jc w:val="center"/>
        </w:trPr>
        <w:tc>
          <w:tcPr>
            <w:tcW w:w="134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667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92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95" w:type="pct"/>
            <w:gridSpan w:val="2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2" w:type="pct"/>
            <w:gridSpan w:val="4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667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66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99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1. </w:t>
            </w:r>
          </w:p>
        </w:tc>
        <w:tc>
          <w:tcPr>
            <w:tcW w:w="4866" w:type="pct"/>
            <w:gridSpan w:val="9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Задача «Обеспечение осуществления переданных государственных полномочий, предусмотренных Законом Ханты- Мансийского автономного округа - Югры от 02.03.2009 №5-оз «Об административных комиссиях в Ханты- Мансийском автономном округе – Югре».  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667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«Обеспечена деятельность Административной комиссии»</w:t>
            </w:r>
          </w:p>
        </w:tc>
        <w:tc>
          <w:tcPr>
            <w:tcW w:w="992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6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25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51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0716"/>
        <w:gridCol w:w="992"/>
        <w:gridCol w:w="851"/>
        <w:gridCol w:w="847"/>
        <w:gridCol w:w="986"/>
        <w:gridCol w:w="989"/>
      </w:tblGrid>
      <w:tr w:rsidR="000469C3" w:rsidRPr="000469C3" w:rsidTr="000469C3">
        <w:trPr>
          <w:jc w:val="center"/>
        </w:trPr>
        <w:tc>
          <w:tcPr>
            <w:tcW w:w="100" w:type="pct"/>
            <w:vMerge w:val="restar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414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  <w:vMerge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  <w:shd w:val="clear" w:color="auto" w:fill="FFFFFF" w:themeFill="background1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414" w:type="pct"/>
            <w:shd w:val="clear" w:color="auto" w:fill="FFFFFF" w:themeFill="background1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 02.03.2009 №5-оз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10547,60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бюджет автономного округа 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10117,20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430,40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1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 «Обеспечена деятельность Административной комиссии», всего, в том числе: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2636,90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10547,60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бюджет автономного округа 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2529,30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10117,20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107,60 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430,40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5462"/>
        <w:gridCol w:w="2122"/>
        <w:gridCol w:w="1833"/>
      </w:tblGrid>
      <w:tr w:rsidR="000469C3" w:rsidRPr="000469C3" w:rsidTr="000469C3">
        <w:trPr>
          <w:jc w:val="center"/>
        </w:trPr>
        <w:tc>
          <w:tcPr>
            <w:tcW w:w="1444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4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84" w:type="pct"/>
            <w:vAlign w:val="center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444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74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76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584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0469C3" w:rsidRPr="000469C3" w:rsidTr="000469C3">
        <w:trPr>
          <w:jc w:val="center"/>
        </w:trPr>
        <w:tc>
          <w:tcPr>
            <w:tcW w:w="144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4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7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4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44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4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7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4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«Осуществление государственных</w:t>
      </w:r>
      <w:r w:rsidRPr="000469C3">
        <w:rPr>
          <w:rFonts w:ascii="Times New Roman" w:hAnsi="Times New Roman" w:cs="Times New Roman"/>
          <w:color w:val="000000" w:themeColor="text1"/>
          <w:spacing w:val="1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полномочий</w:t>
      </w:r>
      <w:r w:rsidRPr="000469C3">
        <w:rPr>
          <w:rFonts w:ascii="Times New Roman" w:hAnsi="Times New Roman" w:cs="Times New Roman"/>
          <w:color w:val="000000" w:themeColor="text1"/>
          <w:spacing w:val="-7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по</w:t>
      </w:r>
      <w:r w:rsidRPr="000469C3">
        <w:rPr>
          <w:rFonts w:ascii="Times New Roman" w:hAnsi="Times New Roman" w:cs="Times New Roman"/>
          <w:color w:val="000000" w:themeColor="text1"/>
          <w:spacing w:val="-7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составлению</w:t>
      </w:r>
      <w:r w:rsidRPr="000469C3">
        <w:rPr>
          <w:rFonts w:ascii="Times New Roman" w:hAnsi="Times New Roman" w:cs="Times New Roman"/>
          <w:color w:val="000000" w:themeColor="text1"/>
          <w:spacing w:val="-8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(изменению</w:t>
      </w:r>
      <w:r w:rsidRPr="000469C3">
        <w:rPr>
          <w:rFonts w:ascii="Times New Roman" w:hAnsi="Times New Roman" w:cs="Times New Roman"/>
          <w:color w:val="000000" w:themeColor="text1"/>
          <w:spacing w:val="-8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и</w:t>
      </w:r>
      <w:r w:rsidRPr="000469C3">
        <w:rPr>
          <w:rFonts w:ascii="Times New Roman" w:hAnsi="Times New Roman" w:cs="Times New Roman"/>
          <w:color w:val="000000" w:themeColor="text1"/>
          <w:spacing w:val="-32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дополнению) списков кандидатов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в</w:t>
      </w:r>
      <w:r w:rsidRPr="000469C3">
        <w:rPr>
          <w:rFonts w:ascii="Times New Roman" w:hAnsi="Times New Roman" w:cs="Times New Roman"/>
          <w:color w:val="000000" w:themeColor="text1"/>
          <w:spacing w:val="1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присяжные заседатели федеральных судов</w:t>
      </w:r>
      <w:r w:rsidRPr="000469C3">
        <w:rPr>
          <w:rFonts w:ascii="Times New Roman" w:hAnsi="Times New Roman" w:cs="Times New Roman"/>
          <w:color w:val="000000" w:themeColor="text1"/>
          <w:spacing w:val="-32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общей юрисдикции»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3"/>
        <w:gridCol w:w="10041"/>
      </w:tblGrid>
      <w:tr w:rsidR="000469C3" w:rsidRPr="000469C3" w:rsidTr="000469C3">
        <w:tc>
          <w:tcPr>
            <w:tcW w:w="1801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199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ЮУ (Дробина Марина Владимировна – </w:t>
            </w:r>
            <w:proofErr w:type="spellStart"/>
            <w:r w:rsidRPr="000469C3">
              <w:rPr>
                <w:color w:val="000000" w:themeColor="text1"/>
                <w:sz w:val="19"/>
                <w:szCs w:val="19"/>
              </w:rPr>
              <w:t>и.о</w:t>
            </w:r>
            <w:proofErr w:type="spellEnd"/>
            <w:r w:rsidRPr="000469C3">
              <w:rPr>
                <w:color w:val="000000" w:themeColor="text1"/>
                <w:sz w:val="19"/>
                <w:szCs w:val="19"/>
              </w:rPr>
              <w:t xml:space="preserve">. начальника ЮУ) </w:t>
            </w:r>
          </w:p>
        </w:tc>
      </w:tr>
      <w:tr w:rsidR="000469C3" w:rsidRPr="000469C3" w:rsidTr="000469C3">
        <w:tc>
          <w:tcPr>
            <w:tcW w:w="1801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199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3475"/>
        <w:gridCol w:w="1839"/>
        <w:gridCol w:w="1416"/>
        <w:gridCol w:w="989"/>
        <w:gridCol w:w="568"/>
        <w:gridCol w:w="847"/>
        <w:gridCol w:w="851"/>
        <w:gridCol w:w="847"/>
        <w:gridCol w:w="851"/>
        <w:gridCol w:w="2116"/>
        <w:gridCol w:w="1554"/>
      </w:tblGrid>
      <w:tr w:rsidR="000469C3" w:rsidRPr="000469C3" w:rsidTr="000469C3">
        <w:trPr>
          <w:jc w:val="center"/>
        </w:trPr>
        <w:tc>
          <w:tcPr>
            <w:tcW w:w="10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10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96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082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7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7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7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10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8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7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9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10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(число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469C3">
              <w:rPr>
                <w:color w:val="000000" w:themeColor="text1"/>
                <w:sz w:val="19"/>
                <w:szCs w:val="19"/>
              </w:rPr>
              <w:t>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тыс.человек</w:t>
            </w:r>
            <w:proofErr w:type="spellEnd"/>
            <w:r w:rsidRPr="000469C3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58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1376</w:t>
            </w:r>
          </w:p>
        </w:tc>
        <w:tc>
          <w:tcPr>
            <w:tcW w:w="18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1117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941"/>
        <w:gridCol w:w="1160"/>
        <w:gridCol w:w="908"/>
        <w:gridCol w:w="601"/>
        <w:gridCol w:w="714"/>
        <w:gridCol w:w="479"/>
        <w:gridCol w:w="603"/>
        <w:gridCol w:w="762"/>
        <w:gridCol w:w="766"/>
        <w:gridCol w:w="763"/>
        <w:gridCol w:w="631"/>
        <w:gridCol w:w="776"/>
        <w:gridCol w:w="694"/>
        <w:gridCol w:w="631"/>
        <w:gridCol w:w="901"/>
        <w:gridCol w:w="882"/>
      </w:tblGrid>
      <w:tr w:rsidR="000469C3" w:rsidRPr="000469C3" w:rsidTr="000469C3">
        <w:trPr>
          <w:jc w:val="center"/>
        </w:trPr>
        <w:tc>
          <w:tcPr>
            <w:tcW w:w="15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25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28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650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5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5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8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9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15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19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0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0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28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282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5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5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8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9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5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9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0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0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28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28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5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46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0469C3" w:rsidRPr="000469C3" w:rsidTr="000469C3">
        <w:trPr>
          <w:jc w:val="center"/>
        </w:trPr>
        <w:tc>
          <w:tcPr>
            <w:tcW w:w="15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25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(число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469C3">
              <w:rPr>
                <w:color w:val="000000" w:themeColor="text1"/>
                <w:sz w:val="19"/>
                <w:szCs w:val="19"/>
              </w:rPr>
              <w:t>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</w:t>
            </w:r>
          </w:p>
        </w:tc>
        <w:tc>
          <w:tcPr>
            <w:tcW w:w="3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28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19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15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0469C3">
              <w:rPr>
                <w:color w:val="000000"/>
                <w:sz w:val="19"/>
                <w:szCs w:val="19"/>
              </w:rPr>
              <w:t>102</w:t>
            </w:r>
          </w:p>
        </w:tc>
        <w:tc>
          <w:tcPr>
            <w:tcW w:w="19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83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0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20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86</w:t>
            </w:r>
          </w:p>
        </w:tc>
        <w:tc>
          <w:tcPr>
            <w:tcW w:w="28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28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66"/>
        <w:gridCol w:w="5025"/>
        <w:gridCol w:w="1698"/>
        <w:gridCol w:w="1839"/>
        <w:gridCol w:w="1416"/>
        <w:gridCol w:w="847"/>
        <w:gridCol w:w="1274"/>
        <w:gridCol w:w="1133"/>
        <w:gridCol w:w="989"/>
        <w:gridCol w:w="844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601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41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6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721" w:type="pct"/>
            <w:gridSpan w:val="2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601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26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60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58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6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7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60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«Осуществлены государственные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полномочия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по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составлению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(изменению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дополнению) списков кандидатов в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присяжные заседатели федеральных судов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общей юрисдикции».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Приобретение услуг</w:t>
            </w:r>
          </w:p>
        </w:tc>
        <w:tc>
          <w:tcPr>
            <w:tcW w:w="58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45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0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69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0716"/>
        <w:gridCol w:w="1133"/>
        <w:gridCol w:w="989"/>
        <w:gridCol w:w="706"/>
        <w:gridCol w:w="986"/>
        <w:gridCol w:w="851"/>
      </w:tblGrid>
      <w:tr w:rsidR="000469C3" w:rsidRPr="000469C3" w:rsidTr="000469C3">
        <w:trPr>
          <w:jc w:val="center"/>
        </w:trPr>
        <w:tc>
          <w:tcPr>
            <w:tcW w:w="100" w:type="pct"/>
            <w:vMerge w:val="restar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414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  <w:vMerge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41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  <w:vAlign w:val="center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«Осуществление государственных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полномочий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по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составлению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(изменению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дополнению) списков кандидатов в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присяжные заседатели федеральных судов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общей юрисдикции», всего, в том числе: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32,30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5,60 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федеральный бюджет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32,30 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5,60 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</w:tc>
      </w:tr>
      <w:tr w:rsidR="000469C3" w:rsidRPr="000469C3" w:rsidTr="000469C3">
        <w:tblPrEx>
          <w:jc w:val="left"/>
        </w:tblPrEx>
        <w:tc>
          <w:tcPr>
            <w:tcW w:w="10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14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 «Осуществлены государственные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полномочия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по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составлению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(изменению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дополнению) списков кандидатов в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присяжные заседатели федеральных судов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общей юрисдикции», всего, в том числе: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32,30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5,60 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</w:tc>
      </w:tr>
      <w:tr w:rsidR="000469C3" w:rsidRPr="000469C3" w:rsidTr="000469C3">
        <w:tblPrEx>
          <w:jc w:val="left"/>
        </w:tblPrEx>
        <w:tc>
          <w:tcPr>
            <w:tcW w:w="100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федеральный бюджет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32,30 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5,60 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2,40 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42,70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4"/>
        <w:gridCol w:w="1698"/>
        <w:gridCol w:w="4385"/>
        <w:gridCol w:w="2263"/>
        <w:gridCol w:w="1554"/>
      </w:tblGrid>
      <w:tr w:rsidR="000469C3" w:rsidRPr="000469C3" w:rsidTr="000469C3">
        <w:trPr>
          <w:jc w:val="center"/>
        </w:trPr>
        <w:tc>
          <w:tcPr>
            <w:tcW w:w="184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9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4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84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9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9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1.Задача «Обеспечение осуществления переданных государственных полномочий по публикации списков присяжных заседателей». 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 «Осуществлены государственные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полномочия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по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составлению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(изменению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дополнению) списков кандидатов в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присяжные заседатели федеральных судов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общей юрисдикции» 1.</w:t>
            </w:r>
          </w:p>
        </w:tc>
      </w:tr>
      <w:tr w:rsidR="000469C3" w:rsidRPr="000469C3" w:rsidTr="000469C3">
        <w:trPr>
          <w:jc w:val="center"/>
        </w:trPr>
        <w:tc>
          <w:tcPr>
            <w:tcW w:w="1846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lastRenderedPageBreak/>
              <w:t>Контрольная точка 1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Обеспечена реализация Администрацией города Когалыма государственных полномочий по составлению (изменению и дополнению) списков кандидатов в присяжные заседатели федеральных судов общей юрисдикции.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25.12.2026</w:t>
            </w:r>
          </w:p>
        </w:tc>
        <w:tc>
          <w:tcPr>
            <w:tcW w:w="139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Дробина Марина Владимировна- </w:t>
            </w:r>
            <w:proofErr w:type="spellStart"/>
            <w:r w:rsidRPr="000469C3">
              <w:rPr>
                <w:color w:val="000000" w:themeColor="text1"/>
                <w:sz w:val="19"/>
                <w:szCs w:val="19"/>
              </w:rPr>
              <w:t>и.о</w:t>
            </w:r>
            <w:proofErr w:type="spellEnd"/>
            <w:r w:rsidRPr="000469C3">
              <w:rPr>
                <w:color w:val="000000" w:themeColor="text1"/>
                <w:sz w:val="19"/>
                <w:szCs w:val="19"/>
              </w:rPr>
              <w:t>. начальника ЮУ</w:t>
            </w: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Контракт на оказание услуг по информационному обеспечению.</w:t>
            </w:r>
          </w:p>
        </w:tc>
        <w:tc>
          <w:tcPr>
            <w:tcW w:w="49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tabs>
          <w:tab w:val="left" w:pos="10980"/>
        </w:tabs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«Информационное обеспечение профилактической работы, осуществление работы по организации правового просвещения граждан, формирование у населения правового сознания, уважения к закону»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ОМВвсООПиБ (Алексеев Станислав Сергеевич – начальник ОМВвсООПиБ); УО (Шарафутдинова Ирина Равильевна – начальник УО);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ОДМКДН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 (Голык Ольга Сергеевна-начальник ОДМКДН) </w:t>
            </w:r>
          </w:p>
        </w:tc>
      </w:tr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3992"/>
        <w:gridCol w:w="1820"/>
        <w:gridCol w:w="908"/>
        <w:gridCol w:w="985"/>
        <w:gridCol w:w="558"/>
        <w:gridCol w:w="985"/>
        <w:gridCol w:w="843"/>
        <w:gridCol w:w="702"/>
        <w:gridCol w:w="843"/>
        <w:gridCol w:w="2042"/>
        <w:gridCol w:w="1487"/>
      </w:tblGrid>
      <w:tr w:rsidR="000469C3" w:rsidRPr="000469C3" w:rsidTr="000469C3">
        <w:trPr>
          <w:jc w:val="center"/>
        </w:trPr>
        <w:tc>
          <w:tcPr>
            <w:tcW w:w="16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28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92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075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6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8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6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7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8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6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7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6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31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 «Проведение разъяснительной работы, городских конкурсов с участниками профилактики правонарушений,  повышение квалификации субъектов профилактики, трансляция видеороликов».</w:t>
            </w:r>
          </w:p>
        </w:tc>
      </w:tr>
      <w:tr w:rsidR="000469C3" w:rsidRPr="000469C3" w:rsidTr="000469C3">
        <w:trPr>
          <w:jc w:val="center"/>
        </w:trPr>
        <w:tc>
          <w:tcPr>
            <w:tcW w:w="1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27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(число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469C3">
              <w:rPr>
                <w:color w:val="000000" w:themeColor="text1"/>
                <w:sz w:val="19"/>
                <w:szCs w:val="19"/>
              </w:rPr>
              <w:t>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тыс.человека</w:t>
            </w:r>
            <w:proofErr w:type="spellEnd"/>
            <w:r w:rsidRPr="000469C3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58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28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1376</w:t>
            </w:r>
          </w:p>
        </w:tc>
        <w:tc>
          <w:tcPr>
            <w:tcW w:w="17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2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1117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4601"/>
        <w:gridCol w:w="1064"/>
        <w:gridCol w:w="1064"/>
        <w:gridCol w:w="647"/>
        <w:gridCol w:w="769"/>
        <w:gridCol w:w="521"/>
        <w:gridCol w:w="650"/>
        <w:gridCol w:w="534"/>
        <w:gridCol w:w="543"/>
        <w:gridCol w:w="521"/>
        <w:gridCol w:w="615"/>
        <w:gridCol w:w="835"/>
        <w:gridCol w:w="747"/>
        <w:gridCol w:w="669"/>
        <w:gridCol w:w="750"/>
        <w:gridCol w:w="782"/>
      </w:tblGrid>
      <w:tr w:rsidR="000469C3" w:rsidRPr="000469C3" w:rsidTr="000469C3">
        <w:trPr>
          <w:jc w:val="center"/>
        </w:trPr>
        <w:tc>
          <w:tcPr>
            <w:tcW w:w="12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46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3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485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2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6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4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16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0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1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17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19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6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1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249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2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6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4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6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0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7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9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6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1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2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78" w:type="pct"/>
            <w:gridSpan w:val="16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 «Проведение разъяснительной работы, городских конкурсов с участниками профилактики правонарушений,  повышение квалификации субъектов профилактики, трансляция видеороликов».</w:t>
            </w:r>
          </w:p>
        </w:tc>
      </w:tr>
      <w:tr w:rsidR="000469C3" w:rsidRPr="000469C3" w:rsidTr="000469C3">
        <w:trPr>
          <w:jc w:val="center"/>
        </w:trPr>
        <w:tc>
          <w:tcPr>
            <w:tcW w:w="12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46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(число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469C3">
              <w:rPr>
                <w:color w:val="000000" w:themeColor="text1"/>
                <w:sz w:val="19"/>
                <w:szCs w:val="19"/>
              </w:rPr>
              <w:t>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-4"/>
                <w:sz w:val="19"/>
                <w:szCs w:val="19"/>
              </w:rPr>
              <w:t xml:space="preserve"> человек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33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3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0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24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16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0469C3">
              <w:rPr>
                <w:color w:val="000000"/>
                <w:sz w:val="19"/>
                <w:szCs w:val="19"/>
              </w:rPr>
              <w:t>102</w:t>
            </w:r>
          </w:p>
        </w:tc>
        <w:tc>
          <w:tcPr>
            <w:tcW w:w="20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83</w:t>
            </w:r>
          </w:p>
        </w:tc>
        <w:tc>
          <w:tcPr>
            <w:tcW w:w="170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17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16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19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6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213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86</w:t>
            </w:r>
          </w:p>
        </w:tc>
        <w:tc>
          <w:tcPr>
            <w:tcW w:w="23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24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6723"/>
        <w:gridCol w:w="1698"/>
        <w:gridCol w:w="992"/>
        <w:gridCol w:w="847"/>
        <w:gridCol w:w="565"/>
        <w:gridCol w:w="989"/>
        <w:gridCol w:w="1274"/>
        <w:gridCol w:w="992"/>
        <w:gridCol w:w="986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2142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41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16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50" w:type="pct"/>
            <w:gridSpan w:val="2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42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18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142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8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5000" w:type="pct"/>
            <w:gridSpan w:val="10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1.Задача  «Проведение разъяснительной работы, городских конкурсов с участниками профилактики правонарушений,  повышение квалификации субъектов профилактики, трансляция видеороликов».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2142" w:type="pct"/>
          </w:tcPr>
          <w:p w:rsidR="000469C3" w:rsidRPr="000469C3" w:rsidRDefault="000469C3" w:rsidP="000469C3">
            <w:pPr>
              <w:shd w:val="clear" w:color="auto" w:fill="FFFFFF"/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«Обеспечено проведение  информационной профилактической работы по   правовому просвещению граждан, с целью формирования  у населения  правового сознания и уважения к закону».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Приобретение товаров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8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40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1322"/>
        <w:gridCol w:w="847"/>
        <w:gridCol w:w="851"/>
        <w:gridCol w:w="847"/>
        <w:gridCol w:w="691"/>
        <w:gridCol w:w="719"/>
      </w:tblGrid>
      <w:tr w:rsidR="000469C3" w:rsidRPr="000469C3" w:rsidTr="000469C3">
        <w:trPr>
          <w:jc w:val="center"/>
        </w:trPr>
        <w:tc>
          <w:tcPr>
            <w:tcW w:w="133" w:type="pct"/>
            <w:vMerge w:val="restar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607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26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33" w:type="pct"/>
            <w:vMerge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7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2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3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607" w:type="pct"/>
          </w:tcPr>
          <w:p w:rsidR="000469C3" w:rsidRPr="000469C3" w:rsidRDefault="000469C3" w:rsidP="000469C3">
            <w:pPr>
              <w:shd w:val="clear" w:color="auto" w:fill="FFFFFF"/>
              <w:jc w:val="center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2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2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33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7" w:type="pct"/>
          </w:tcPr>
          <w:p w:rsidR="000469C3" w:rsidRPr="000469C3" w:rsidRDefault="000469C3" w:rsidP="000469C3">
            <w:pPr>
              <w:shd w:val="clear" w:color="auto" w:fill="FFFFFF"/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 xml:space="preserve">263,40 </w:t>
            </w:r>
          </w:p>
        </w:tc>
        <w:tc>
          <w:tcPr>
            <w:tcW w:w="22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1044,40</w:t>
            </w:r>
          </w:p>
        </w:tc>
      </w:tr>
      <w:tr w:rsidR="000469C3" w:rsidRPr="000469C3" w:rsidTr="000469C3">
        <w:trPr>
          <w:jc w:val="center"/>
        </w:trPr>
        <w:tc>
          <w:tcPr>
            <w:tcW w:w="133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7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1044,40</w:t>
            </w:r>
          </w:p>
        </w:tc>
      </w:tr>
      <w:tr w:rsidR="000469C3" w:rsidRPr="000469C3" w:rsidTr="000469C3">
        <w:trPr>
          <w:jc w:val="center"/>
        </w:trPr>
        <w:tc>
          <w:tcPr>
            <w:tcW w:w="13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607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«Обеспечено проведение  информационной профилактической работы по правовому просвещению граждан, с целью  формирования  у населения правового сознания и уважения к закону», всего, в том числе: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 xml:space="preserve">263,40 </w:t>
            </w:r>
          </w:p>
        </w:tc>
        <w:tc>
          <w:tcPr>
            <w:tcW w:w="22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1044,40</w:t>
            </w:r>
          </w:p>
        </w:tc>
      </w:tr>
      <w:tr w:rsidR="000469C3" w:rsidRPr="000469C3" w:rsidTr="000469C3">
        <w:trPr>
          <w:jc w:val="center"/>
        </w:trPr>
        <w:tc>
          <w:tcPr>
            <w:tcW w:w="133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7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257,30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260,30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263,40</w:t>
            </w:r>
          </w:p>
        </w:tc>
        <w:tc>
          <w:tcPr>
            <w:tcW w:w="22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1044,40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0"/>
        <w:gridCol w:w="1698"/>
        <w:gridCol w:w="4102"/>
        <w:gridCol w:w="2332"/>
        <w:gridCol w:w="1482"/>
      </w:tblGrid>
      <w:tr w:rsidR="000469C3" w:rsidRPr="000469C3" w:rsidTr="000469C3">
        <w:trPr>
          <w:jc w:val="center"/>
        </w:trPr>
        <w:tc>
          <w:tcPr>
            <w:tcW w:w="193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43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72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93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74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 Задача  «Проведение разъяснительной работы, городских конкурсов с участниками профилактики правонарушений,  повышение квалификации субъектов профилактики, трансляция видеороликов».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Мероприятие (результат)  «Обеспечено проведение  информационной профилактической работы по правовому просвещению граждан, с целью  формирования  у населения правового сознания и уважения к закону» 1.</w:t>
            </w:r>
          </w:p>
        </w:tc>
      </w:tr>
      <w:tr w:rsidR="000469C3" w:rsidRPr="000469C3" w:rsidTr="000469C3">
        <w:trPr>
          <w:jc w:val="center"/>
        </w:trPr>
        <w:tc>
          <w:tcPr>
            <w:tcW w:w="1937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1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Проведены городские конкурсы «Государство. Право. Я.», «Юный помощник полиции», «День правовой помощи детям».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  <w:highlight w:val="magenta"/>
              </w:rPr>
            </w:pP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>Шарафутдинова Ирина Равильевна-начальник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УО </w:t>
            </w:r>
          </w:p>
        </w:tc>
        <w:tc>
          <w:tcPr>
            <w:tcW w:w="743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Договор на приобретение товаров, приказ Управления образования Администрации города Когалыма</w:t>
            </w:r>
          </w:p>
        </w:tc>
        <w:tc>
          <w:tcPr>
            <w:tcW w:w="472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0"/>
        <w:gridCol w:w="1698"/>
        <w:gridCol w:w="4102"/>
        <w:gridCol w:w="2332"/>
        <w:gridCol w:w="1482"/>
      </w:tblGrid>
      <w:tr w:rsidR="000469C3" w:rsidRPr="000469C3" w:rsidTr="000469C3">
        <w:trPr>
          <w:jc w:val="center"/>
        </w:trPr>
        <w:tc>
          <w:tcPr>
            <w:tcW w:w="1937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Контрольная точка 2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Организованы </w:t>
            </w: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семинары, тренинги, совещания, конференции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  <w:highlight w:val="magenta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307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43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  <w:highlight w:val="green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Приказ Управления образования Администрации города Когалыма </w:t>
            </w:r>
          </w:p>
        </w:tc>
        <w:tc>
          <w:tcPr>
            <w:tcW w:w="472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937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3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pStyle w:val="TableParagraph"/>
              <w:spacing w:before="1"/>
              <w:ind w:left="28" w:right="144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Заключен муниципальный контракт на оказание услуг по трансляции видеороликов по профилактики правонарушений.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b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307" w:type="pct"/>
            <w:vMerge w:val="restar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Алексеев Станислав Сергеевич - начальник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 </w:t>
            </w:r>
          </w:p>
        </w:tc>
        <w:tc>
          <w:tcPr>
            <w:tcW w:w="743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Муниципальный контракт на оказание услуг по трансляции видеороликов социальной направленности</w:t>
            </w:r>
          </w:p>
        </w:tc>
        <w:tc>
          <w:tcPr>
            <w:tcW w:w="472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937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4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Проведена трансляция видеороликов по профилактике правонарушений.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05.03.2026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05.04.2026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05.05.2026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05.06.2026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05.07.2026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05.08.2026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05.09.2026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05.10.2026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05.11.2026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05.12.2026</w:t>
            </w:r>
          </w:p>
        </w:tc>
        <w:tc>
          <w:tcPr>
            <w:tcW w:w="1307" w:type="pct"/>
            <w:vMerge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43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Эфирная справка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72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937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5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Проведена профилактическая работа с несовершеннолетними по недопущению правонарушений.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Голык Ольга Сергеевна-начальник </w:t>
            </w: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ОДМКДН</w:t>
            </w:r>
          </w:p>
        </w:tc>
        <w:tc>
          <w:tcPr>
            <w:tcW w:w="743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по муниципальной программе</w:t>
            </w:r>
          </w:p>
        </w:tc>
        <w:tc>
          <w:tcPr>
            <w:tcW w:w="472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«Организация и проведение профилактических мероприятий в сфере безопасности дорожного движения»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3"/>
        <w:gridCol w:w="10041"/>
      </w:tblGrid>
      <w:tr w:rsidR="000469C3" w:rsidRPr="000469C3" w:rsidTr="000469C3">
        <w:tc>
          <w:tcPr>
            <w:tcW w:w="1801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199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  <w:highlight w:val="magenta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УКиС/ МАУ «КДК «АРТ – Праздник»  (Лондонов Артём Геннадьевич – начальник УКиС); УО (Шарафутдинова Ирина Равильевна - начальник УО)</w:t>
            </w:r>
          </w:p>
        </w:tc>
      </w:tr>
      <w:tr w:rsidR="000469C3" w:rsidRPr="000469C3" w:rsidTr="000469C3">
        <w:tc>
          <w:tcPr>
            <w:tcW w:w="1801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199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4607"/>
        <w:gridCol w:w="1415"/>
        <w:gridCol w:w="1270"/>
        <w:gridCol w:w="991"/>
        <w:gridCol w:w="567"/>
        <w:gridCol w:w="850"/>
        <w:gridCol w:w="564"/>
        <w:gridCol w:w="705"/>
        <w:gridCol w:w="851"/>
        <w:gridCol w:w="2046"/>
        <w:gridCol w:w="1487"/>
      </w:tblGrid>
      <w:tr w:rsidR="000469C3" w:rsidRPr="000469C3" w:rsidTr="000469C3">
        <w:trPr>
          <w:jc w:val="center"/>
        </w:trPr>
        <w:tc>
          <w:tcPr>
            <w:tcW w:w="10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46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96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946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6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8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5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6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8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8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5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7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46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(число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469C3">
              <w:rPr>
                <w:color w:val="000000" w:themeColor="text1"/>
                <w:sz w:val="19"/>
                <w:szCs w:val="19"/>
              </w:rPr>
              <w:t>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тыс.человек</w:t>
            </w:r>
            <w:proofErr w:type="spellEnd"/>
            <w:r w:rsidRPr="000469C3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1376</w:t>
            </w:r>
          </w:p>
        </w:tc>
        <w:tc>
          <w:tcPr>
            <w:tcW w:w="18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  <w:tc>
          <w:tcPr>
            <w:tcW w:w="18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2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1117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5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1714"/>
        <w:gridCol w:w="1199"/>
        <w:gridCol w:w="1102"/>
        <w:gridCol w:w="769"/>
        <w:gridCol w:w="772"/>
        <w:gridCol w:w="782"/>
        <w:gridCol w:w="769"/>
        <w:gridCol w:w="763"/>
        <w:gridCol w:w="725"/>
        <w:gridCol w:w="869"/>
        <w:gridCol w:w="760"/>
        <w:gridCol w:w="788"/>
        <w:gridCol w:w="766"/>
        <w:gridCol w:w="797"/>
        <w:gridCol w:w="1309"/>
        <w:gridCol w:w="1309"/>
      </w:tblGrid>
      <w:tr w:rsidR="000469C3" w:rsidRPr="000469C3" w:rsidTr="000469C3">
        <w:trPr>
          <w:jc w:val="center"/>
        </w:trPr>
        <w:tc>
          <w:tcPr>
            <w:tcW w:w="16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54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3144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4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4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4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3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5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8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4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4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3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5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40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5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(число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469C3">
              <w:rPr>
                <w:color w:val="000000" w:themeColor="text1"/>
                <w:sz w:val="19"/>
                <w:szCs w:val="19"/>
              </w:rPr>
              <w:t>ных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-4"/>
                <w:sz w:val="19"/>
                <w:szCs w:val="19"/>
              </w:rPr>
              <w:t xml:space="preserve"> человек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38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4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2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0469C3">
              <w:rPr>
                <w:color w:val="000000"/>
                <w:sz w:val="19"/>
                <w:szCs w:val="19"/>
              </w:rPr>
              <w:t>102</w:t>
            </w:r>
          </w:p>
        </w:tc>
        <w:tc>
          <w:tcPr>
            <w:tcW w:w="24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83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23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2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25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86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highlight w:val="red"/>
              </w:rPr>
            </w:pPr>
            <w:r w:rsidRPr="000469C3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</w:tr>
    </w:tbl>
    <w:p w:rsidR="000469C3" w:rsidRPr="000469C3" w:rsidRDefault="000469C3" w:rsidP="000469C3">
      <w:pPr>
        <w:tabs>
          <w:tab w:val="left" w:pos="10980"/>
        </w:tabs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6"/>
        <w:gridCol w:w="5452"/>
        <w:gridCol w:w="2263"/>
        <w:gridCol w:w="989"/>
        <w:gridCol w:w="1133"/>
        <w:gridCol w:w="989"/>
        <w:gridCol w:w="989"/>
        <w:gridCol w:w="1133"/>
        <w:gridCol w:w="1133"/>
        <w:gridCol w:w="986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737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21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15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37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21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3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72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737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Мероприятие (результат) «Организованы мероприятия в сфере профилактики безопасности дорожного движения». </w:t>
            </w:r>
          </w:p>
        </w:tc>
        <w:tc>
          <w:tcPr>
            <w:tcW w:w="72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Приобретение товаров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0716"/>
        <w:gridCol w:w="989"/>
        <w:gridCol w:w="1133"/>
        <w:gridCol w:w="851"/>
        <w:gridCol w:w="1014"/>
        <w:gridCol w:w="678"/>
      </w:tblGrid>
      <w:tr w:rsidR="000469C3" w:rsidRPr="000469C3" w:rsidTr="000469C3">
        <w:trPr>
          <w:jc w:val="center"/>
        </w:trPr>
        <w:tc>
          <w:tcPr>
            <w:tcW w:w="100" w:type="pct"/>
            <w:vMerge w:val="restar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414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  <w:vMerge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23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414" w:type="pct"/>
          </w:tcPr>
          <w:p w:rsidR="000469C3" w:rsidRPr="000469C3" w:rsidRDefault="000469C3" w:rsidP="001D76CD">
            <w:pPr>
              <w:shd w:val="clear" w:color="auto" w:fill="FFFFFF"/>
              <w:jc w:val="center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23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1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1D76CD">
            <w:pPr>
              <w:shd w:val="clear" w:color="auto" w:fill="FFFFFF"/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23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6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2072,40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1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3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6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2072,40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14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«Организованы мероприятия в сфере профилактики безопасности дорожного движения», всего, в том числе: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</w:tc>
        <w:tc>
          <w:tcPr>
            <w:tcW w:w="323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6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2072,40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00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1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3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518,10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6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2072,40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br w:type="page"/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5. План реализации комплекса процессных мероприятий в 2026 году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6"/>
        <w:gridCol w:w="1698"/>
        <w:gridCol w:w="5377"/>
        <w:gridCol w:w="2122"/>
        <w:gridCol w:w="1551"/>
      </w:tblGrid>
      <w:tr w:rsidR="000469C3" w:rsidRPr="000469C3" w:rsidTr="000469C3">
        <w:trPr>
          <w:jc w:val="center"/>
        </w:trPr>
        <w:tc>
          <w:tcPr>
            <w:tcW w:w="157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13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4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57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71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7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9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1.Задача «Трансляция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колесо», организация и проведение программы «Азбука дорог».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«Организованы мероприятия в сфере профилактики безопасности дорожного движения» 1.</w:t>
            </w:r>
          </w:p>
        </w:tc>
      </w:tr>
      <w:tr w:rsidR="000469C3" w:rsidRPr="000469C3" w:rsidTr="000469C3">
        <w:trPr>
          <w:jc w:val="center"/>
        </w:trPr>
        <w:tc>
          <w:tcPr>
            <w:tcW w:w="157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Приобретены световозвращающие приспособления для распространения среди воспитанников и обучающихся образовательных организаций.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01.10.2026</w:t>
            </w:r>
          </w:p>
        </w:tc>
        <w:tc>
          <w:tcPr>
            <w:tcW w:w="1713" w:type="pct"/>
            <w:vMerge w:val="restar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Шарафутдинова Ирина Равильевна – начальник УО</w:t>
            </w:r>
          </w:p>
        </w:tc>
        <w:tc>
          <w:tcPr>
            <w:tcW w:w="67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Договор на приобретение товаров</w:t>
            </w:r>
          </w:p>
        </w:tc>
        <w:tc>
          <w:tcPr>
            <w:tcW w:w="49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576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 2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Приобретено оборудование для обучения грамотному поведению детей на дороге. Обеспечено участие в окружном конкурсе «Безопасное колесо». 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25.12.2026</w:t>
            </w:r>
          </w:p>
        </w:tc>
        <w:tc>
          <w:tcPr>
            <w:tcW w:w="1713" w:type="pct"/>
            <w:vMerge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7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Договор на приобретение товаров</w:t>
            </w:r>
          </w:p>
        </w:tc>
        <w:tc>
          <w:tcPr>
            <w:tcW w:w="49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576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 3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Проведена программа среди детей и подростков «Азбука дорог».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25.12.2026</w:t>
            </w:r>
          </w:p>
        </w:tc>
        <w:tc>
          <w:tcPr>
            <w:tcW w:w="171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Лондонов Артём Геннадьевич-начальник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УКиС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0469C3">
              <w:rPr>
                <w:color w:val="000000" w:themeColor="text1"/>
                <w:sz w:val="19"/>
                <w:szCs w:val="19"/>
              </w:rPr>
              <w:t>Рябовол</w:t>
            </w:r>
            <w:proofErr w:type="spellEnd"/>
            <w:r w:rsidRPr="000469C3">
              <w:rPr>
                <w:color w:val="000000" w:themeColor="text1"/>
                <w:sz w:val="19"/>
                <w:szCs w:val="19"/>
              </w:rPr>
              <w:t xml:space="preserve"> Лариса Ивановна – директор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МАУ «КДК» АРТ-Праздник»</w:t>
            </w:r>
          </w:p>
        </w:tc>
        <w:tc>
          <w:tcPr>
            <w:tcW w:w="67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Договор на приобретение товаров</w:t>
            </w:r>
          </w:p>
        </w:tc>
        <w:tc>
          <w:tcPr>
            <w:tcW w:w="49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>«Обеспечение антитеррористической защищённости объектов, находящихся в муниципальной собственности»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  <w:highlight w:val="red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ОМВвсООПиБ (Алексеев Станислав Сергеевич – начальник ОМВвсООПиБ); УО (Шарафутдинова Ирина Равильевна – начальник УО), УКиС (Лондонов Артем Геннадьевич- начальник УКиС); УВП/МАУ «МКЦ «Феникс» (Захаров Александр Владимирович –начальник УВП); МКУ «</w:t>
            </w:r>
            <w:proofErr w:type="spellStart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УКСиЖКК</w:t>
            </w:r>
            <w:proofErr w:type="spellEnd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г. Когалыма» (Виноградов Андрей Геннадьевич – директор МКУ «</w:t>
            </w:r>
            <w:proofErr w:type="spellStart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УКСиЖКК</w:t>
            </w:r>
            <w:proofErr w:type="spellEnd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г. Когалыма»)</w:t>
            </w:r>
          </w:p>
        </w:tc>
      </w:tr>
      <w:tr w:rsidR="000469C3" w:rsidRPr="000469C3" w:rsidTr="000469C3"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  <w:highlight w:val="red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831"/>
        <w:gridCol w:w="1271"/>
        <w:gridCol w:w="1274"/>
        <w:gridCol w:w="1271"/>
        <w:gridCol w:w="847"/>
        <w:gridCol w:w="989"/>
        <w:gridCol w:w="992"/>
        <w:gridCol w:w="847"/>
        <w:gridCol w:w="992"/>
        <w:gridCol w:w="2015"/>
        <w:gridCol w:w="1943"/>
      </w:tblGrid>
      <w:tr w:rsidR="000469C3" w:rsidRPr="000469C3" w:rsidTr="000469C3">
        <w:trPr>
          <w:jc w:val="center"/>
        </w:trPr>
        <w:tc>
          <w:tcPr>
            <w:tcW w:w="13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5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17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0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64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61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64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</w:t>
            </w:r>
          </w:p>
        </w:tc>
        <w:tc>
          <w:tcPr>
            <w:tcW w:w="61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</w:p>
        </w:tc>
        <w:tc>
          <w:tcPr>
            <w:tcW w:w="9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4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4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1376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1120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1117</w:t>
            </w:r>
          </w:p>
        </w:tc>
        <w:tc>
          <w:tcPr>
            <w:tcW w:w="3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1115</w:t>
            </w:r>
          </w:p>
        </w:tc>
        <w:tc>
          <w:tcPr>
            <w:tcW w:w="6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ОМВвсООПиБ</w:t>
            </w:r>
          </w:p>
        </w:tc>
        <w:tc>
          <w:tcPr>
            <w:tcW w:w="61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2254"/>
        <w:gridCol w:w="1186"/>
        <w:gridCol w:w="1102"/>
        <w:gridCol w:w="744"/>
        <w:gridCol w:w="747"/>
        <w:gridCol w:w="763"/>
        <w:gridCol w:w="744"/>
        <w:gridCol w:w="734"/>
        <w:gridCol w:w="713"/>
        <w:gridCol w:w="844"/>
        <w:gridCol w:w="734"/>
        <w:gridCol w:w="776"/>
        <w:gridCol w:w="744"/>
        <w:gridCol w:w="788"/>
        <w:gridCol w:w="1240"/>
        <w:gridCol w:w="1240"/>
      </w:tblGrid>
      <w:tr w:rsidR="000469C3" w:rsidRPr="000469C3" w:rsidTr="000469C3">
        <w:trPr>
          <w:jc w:val="center"/>
        </w:trPr>
        <w:tc>
          <w:tcPr>
            <w:tcW w:w="10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71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3049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9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395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71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7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71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37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0469C3">
              <w:rPr>
                <w:color w:val="000000"/>
                <w:sz w:val="19"/>
                <w:szCs w:val="19"/>
              </w:rPr>
              <w:t>102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83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2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86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3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1123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6"/>
        <w:gridCol w:w="4319"/>
        <w:gridCol w:w="2122"/>
        <w:gridCol w:w="1839"/>
        <w:gridCol w:w="1130"/>
        <w:gridCol w:w="992"/>
        <w:gridCol w:w="1416"/>
        <w:gridCol w:w="1130"/>
        <w:gridCol w:w="1133"/>
        <w:gridCol w:w="986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376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76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6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486" w:type="pct"/>
            <w:gridSpan w:val="4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76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37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58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7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 «Повышение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376" w:type="pct"/>
            <w:vAlign w:val="center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Мероприятие (результат)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«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Обеспечена антитеррористическая защищённость объектов, находящихся в муниципальной собственности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». </w:t>
            </w:r>
          </w:p>
        </w:tc>
        <w:tc>
          <w:tcPr>
            <w:tcW w:w="676" w:type="pct"/>
          </w:tcPr>
          <w:p w:rsidR="000469C3" w:rsidRPr="000469C3" w:rsidRDefault="000469C3" w:rsidP="000469C3">
            <w:pPr>
              <w:jc w:val="both"/>
              <w:rPr>
                <w:color w:val="FF0000"/>
                <w:sz w:val="19"/>
                <w:szCs w:val="19"/>
                <w:highlight w:val="yellow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Приобретение товаров, работ и услуг</w:t>
            </w:r>
          </w:p>
        </w:tc>
        <w:tc>
          <w:tcPr>
            <w:tcW w:w="58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5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0469C3">
      <w:pPr>
        <w:shd w:val="clear" w:color="auto" w:fill="FFFFFF"/>
        <w:spacing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  <w:highlight w:val="red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9941"/>
        <w:gridCol w:w="1042"/>
        <w:gridCol w:w="1042"/>
        <w:gridCol w:w="1042"/>
        <w:gridCol w:w="1042"/>
        <w:gridCol w:w="1164"/>
      </w:tblGrid>
      <w:tr w:rsidR="000469C3" w:rsidRPr="000469C3" w:rsidTr="000469C3">
        <w:trPr>
          <w:jc w:val="center"/>
        </w:trPr>
        <w:tc>
          <w:tcPr>
            <w:tcW w:w="134" w:type="pct"/>
            <w:vMerge w:val="restar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167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Merge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shd w:val="clear" w:color="auto" w:fill="FFFFFF" w:themeFill="background1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67" w:type="pct"/>
            <w:shd w:val="clear" w:color="auto" w:fill="FFFFFF" w:themeFill="background1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Обеспечение антитеррористической защищённости объектов, находящихся в муниципальной собственности»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 », всего, в том числе:</w:t>
            </w: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</w:tblPrEx>
        <w:tc>
          <w:tcPr>
            <w:tcW w:w="13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167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Мероприятие (результат)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«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Обеспечена антитеррористическая защищённость объектов, находящихся в муниципальной собственности</w:t>
            </w:r>
            <w:r w:rsidRPr="000469C3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blPrEx>
          <w:jc w:val="left"/>
        </w:tblPrEx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0,00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8896,00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:rsidR="000469C3" w:rsidRPr="000469C3" w:rsidRDefault="000469C3" w:rsidP="000469C3">
      <w:pPr>
        <w:shd w:val="clear" w:color="auto" w:fill="FFFFFF"/>
        <w:spacing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  <w:highlight w:val="red"/>
        </w:rPr>
        <w:sectPr w:rsidR="000469C3" w:rsidRPr="000469C3" w:rsidSect="000469C3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5. План реализации комплекса процессных мероприятий в 2026 году</w:t>
      </w: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1"/>
        <w:gridCol w:w="1839"/>
        <w:gridCol w:w="4102"/>
        <w:gridCol w:w="2263"/>
        <w:gridCol w:w="2119"/>
      </w:tblGrid>
      <w:tr w:rsidR="000469C3" w:rsidRPr="000469C3" w:rsidTr="000469C3">
        <w:trPr>
          <w:jc w:val="center"/>
        </w:trPr>
        <w:tc>
          <w:tcPr>
            <w:tcW w:w="171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8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67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8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67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1.Задача  «Повышение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Мероприятие (результат) 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>«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Обеспечена антитеррористическая защищённость объектов, находящихся в муниципальной собственности</w:t>
            </w:r>
            <w:r w:rsidRPr="000469C3">
              <w:rPr>
                <w:color w:val="000000" w:themeColor="text1"/>
                <w:sz w:val="19"/>
                <w:szCs w:val="19"/>
              </w:rPr>
              <w:t>» 1.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Проведены обследования объектов, находящихся в муниципальной собственности, на предмет соответствия требованиям профильных постановлений правительства об антитеррористической защищенности объектов.</w:t>
            </w:r>
          </w:p>
        </w:tc>
        <w:tc>
          <w:tcPr>
            <w:tcW w:w="58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Алексеев Станислав Сергеевич - начальник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Шарафутдинова Ирина Равильевна – начальник УО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Лондонов Артем Геннадьевич- начальник УКиС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Захаров Александр Владимирович –начальник УВП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Виноградов Андрей Геннадьевич - директор МКУ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УКСиЖКК</w:t>
            </w:r>
            <w:proofErr w:type="spellEnd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г. Когалыма»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67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 2</w:t>
            </w:r>
          </w:p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Приобретены инженерно-технические средства для обеспечения антитеррористической защищенности объектов.</w:t>
            </w:r>
          </w:p>
        </w:tc>
        <w:tc>
          <w:tcPr>
            <w:tcW w:w="58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Виноградов Андрей Геннадьевич - директор МКУ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УКСиЖКК</w:t>
            </w:r>
            <w:proofErr w:type="spellEnd"/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г. Когалыма»</w:t>
            </w:r>
          </w:p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proofErr w:type="spellStart"/>
            <w:r w:rsidRPr="000469C3">
              <w:rPr>
                <w:color w:val="000000" w:themeColor="text1"/>
                <w:sz w:val="19"/>
                <w:szCs w:val="19"/>
              </w:rPr>
              <w:t>Рябовол</w:t>
            </w:r>
            <w:proofErr w:type="spellEnd"/>
            <w:r w:rsidRPr="000469C3">
              <w:rPr>
                <w:color w:val="000000" w:themeColor="text1"/>
                <w:sz w:val="19"/>
                <w:szCs w:val="19"/>
              </w:rPr>
              <w:t xml:space="preserve"> Лариса Ивановна – директор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МАУ «КДК» АРТ-Праздник»</w:t>
            </w: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Прохорин</w:t>
            </w:r>
            <w:proofErr w:type="spellEnd"/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Дмитрий Анатольевич - директор</w:t>
            </w: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МАУДО «СШ» «ДС»</w:t>
            </w: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Хайруллина Лариса Геннадьевна - директор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 «МКЦ «Феникс»</w:t>
            </w: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Договор, контракт</w:t>
            </w:r>
          </w:p>
        </w:tc>
        <w:tc>
          <w:tcPr>
            <w:tcW w:w="67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«Организация</w:t>
      </w:r>
      <w:r w:rsidRPr="000469C3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и</w:t>
      </w:r>
      <w:r w:rsidRPr="000469C3">
        <w:rPr>
          <w:rFonts w:ascii="Times New Roman" w:hAnsi="Times New Roman" w:cs="Times New Roman"/>
          <w:color w:val="000000" w:themeColor="text1"/>
          <w:spacing w:val="-5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проведение</w:t>
      </w:r>
      <w:r w:rsidRPr="000469C3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мероприятий</w:t>
      </w:r>
      <w:r w:rsidRPr="000469C3">
        <w:rPr>
          <w:rFonts w:ascii="Times New Roman" w:hAnsi="Times New Roman" w:cs="Times New Roman"/>
          <w:color w:val="000000" w:themeColor="text1"/>
          <w:spacing w:val="-5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с</w:t>
      </w:r>
      <w:r w:rsidRPr="000469C3">
        <w:rPr>
          <w:rFonts w:ascii="Times New Roman" w:hAnsi="Times New Roman" w:cs="Times New Roman"/>
          <w:color w:val="000000" w:themeColor="text1"/>
          <w:spacing w:val="-32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субъектами профилактики, в том числе с</w:t>
      </w:r>
      <w:r w:rsidRPr="000469C3">
        <w:rPr>
          <w:rFonts w:ascii="Times New Roman" w:hAnsi="Times New Roman" w:cs="Times New Roman"/>
          <w:color w:val="000000" w:themeColor="text1"/>
          <w:spacing w:val="1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участием общественности»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29"/>
        <w:gridCol w:w="10465"/>
      </w:tblGrid>
      <w:tr w:rsidR="000469C3" w:rsidRPr="000469C3" w:rsidTr="000469C3">
        <w:tc>
          <w:tcPr>
            <w:tcW w:w="1666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334" w:type="pct"/>
          </w:tcPr>
          <w:p w:rsidR="000469C3" w:rsidRPr="000469C3" w:rsidRDefault="000469C3" w:rsidP="001D76CD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УО (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Шарафутдинова Ирина Равильевна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-начальник УО)</w:t>
            </w:r>
          </w:p>
        </w:tc>
      </w:tr>
      <w:tr w:rsidR="000469C3" w:rsidRPr="000469C3" w:rsidTr="000469C3">
        <w:tc>
          <w:tcPr>
            <w:tcW w:w="1666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334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3549"/>
        <w:gridCol w:w="1129"/>
        <w:gridCol w:w="1273"/>
        <w:gridCol w:w="1270"/>
        <w:gridCol w:w="709"/>
        <w:gridCol w:w="851"/>
        <w:gridCol w:w="989"/>
        <w:gridCol w:w="851"/>
        <w:gridCol w:w="847"/>
        <w:gridCol w:w="2191"/>
        <w:gridCol w:w="1487"/>
      </w:tblGrid>
      <w:tr w:rsidR="000469C3" w:rsidRPr="000469C3" w:rsidTr="000469C3">
        <w:trPr>
          <w:jc w:val="center"/>
        </w:trPr>
        <w:tc>
          <w:tcPr>
            <w:tcW w:w="17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13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30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127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9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7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9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7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13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9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7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7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25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</w:tr>
      <w:tr w:rsidR="000469C3" w:rsidRPr="000469C3" w:rsidTr="000469C3">
        <w:trPr>
          <w:jc w:val="center"/>
        </w:trPr>
        <w:tc>
          <w:tcPr>
            <w:tcW w:w="17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131" w:type="pct"/>
          </w:tcPr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территории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города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218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Когалыма (на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человек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3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«МП»</w:t>
            </w:r>
          </w:p>
        </w:tc>
        <w:tc>
          <w:tcPr>
            <w:tcW w:w="4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4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23,25</w:t>
            </w:r>
          </w:p>
        </w:tc>
        <w:tc>
          <w:tcPr>
            <w:tcW w:w="22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22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69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1962"/>
        <w:gridCol w:w="1190"/>
        <w:gridCol w:w="1102"/>
        <w:gridCol w:w="741"/>
        <w:gridCol w:w="747"/>
        <w:gridCol w:w="766"/>
        <w:gridCol w:w="744"/>
        <w:gridCol w:w="734"/>
        <w:gridCol w:w="716"/>
        <w:gridCol w:w="844"/>
        <w:gridCol w:w="731"/>
        <w:gridCol w:w="776"/>
        <w:gridCol w:w="741"/>
        <w:gridCol w:w="778"/>
        <w:gridCol w:w="1312"/>
        <w:gridCol w:w="1309"/>
      </w:tblGrid>
      <w:tr w:rsidR="000469C3" w:rsidRPr="000469C3" w:rsidTr="000469C3">
        <w:trPr>
          <w:jc w:val="center"/>
        </w:trPr>
        <w:tc>
          <w:tcPr>
            <w:tcW w:w="16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62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3068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2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2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3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3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4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41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62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7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3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2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3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3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1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40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625" w:type="pct"/>
          </w:tcPr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территории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города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218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Когалыма (на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человек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37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«МП»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3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4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1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3. Перечень мероприятий (результатов)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6"/>
        <w:gridCol w:w="5876"/>
        <w:gridCol w:w="1981"/>
        <w:gridCol w:w="1271"/>
        <w:gridCol w:w="851"/>
        <w:gridCol w:w="847"/>
        <w:gridCol w:w="1557"/>
        <w:gridCol w:w="847"/>
        <w:gridCol w:w="989"/>
        <w:gridCol w:w="847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 п/п</w:t>
            </w:r>
          </w:p>
        </w:tc>
        <w:tc>
          <w:tcPr>
            <w:tcW w:w="1872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1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72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31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9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87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63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9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1. </w:t>
            </w:r>
          </w:p>
        </w:tc>
        <w:tc>
          <w:tcPr>
            <w:tcW w:w="4821" w:type="pct"/>
            <w:gridSpan w:val="10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872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«Обеспечено проведение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мероприятий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субъектами профилактики, в том числе с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участием общественности».</w:t>
            </w:r>
          </w:p>
        </w:tc>
        <w:tc>
          <w:tcPr>
            <w:tcW w:w="63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Повышение квалификации кадров.</w:t>
            </w:r>
          </w:p>
        </w:tc>
        <w:tc>
          <w:tcPr>
            <w:tcW w:w="40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7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96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468"/>
        <w:gridCol w:w="989"/>
        <w:gridCol w:w="989"/>
        <w:gridCol w:w="851"/>
        <w:gridCol w:w="989"/>
        <w:gridCol w:w="847"/>
      </w:tblGrid>
      <w:tr w:rsidR="000469C3" w:rsidRPr="000469C3" w:rsidTr="000469C3">
        <w:trPr>
          <w:jc w:val="center"/>
        </w:trPr>
        <w:tc>
          <w:tcPr>
            <w:tcW w:w="179" w:type="pct"/>
            <w:vMerge w:val="restar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335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79" w:type="pct"/>
            <w:vMerge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35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   </w:t>
            </w: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79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33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79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35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«Организация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и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проведение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мероприятий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субъектами профилактики, в том числе с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участием общественности», всего, в том числе: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601,60</w:t>
            </w:r>
          </w:p>
        </w:tc>
      </w:tr>
      <w:tr w:rsidR="000469C3" w:rsidRPr="000469C3" w:rsidTr="000469C3">
        <w:trPr>
          <w:jc w:val="center"/>
        </w:trPr>
        <w:tc>
          <w:tcPr>
            <w:tcW w:w="179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35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601,60</w:t>
            </w:r>
          </w:p>
        </w:tc>
      </w:tr>
      <w:tr w:rsidR="000469C3" w:rsidRPr="000469C3" w:rsidTr="000469C3">
        <w:trPr>
          <w:jc w:val="center"/>
        </w:trPr>
        <w:tc>
          <w:tcPr>
            <w:tcW w:w="179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335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«Обеспечено проведение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мероприятий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субъектами профилактики, в том числе с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участием общественности», всего, в том числе: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601,60</w:t>
            </w:r>
          </w:p>
        </w:tc>
      </w:tr>
      <w:tr w:rsidR="000469C3" w:rsidRPr="000469C3" w:rsidTr="000469C3">
        <w:trPr>
          <w:jc w:val="center"/>
        </w:trPr>
        <w:tc>
          <w:tcPr>
            <w:tcW w:w="179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35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601,60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2"/>
        <w:gridCol w:w="1698"/>
        <w:gridCol w:w="4667"/>
        <w:gridCol w:w="1981"/>
        <w:gridCol w:w="1836"/>
      </w:tblGrid>
      <w:tr w:rsidR="000469C3" w:rsidRPr="000469C3" w:rsidTr="000469C3">
        <w:trPr>
          <w:jc w:val="center"/>
        </w:trPr>
        <w:tc>
          <w:tcPr>
            <w:tcW w:w="175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87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8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756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4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87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3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58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1.Задача «Усовершенствование профилактического комплекса мер в антинаркотической деятельности».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«Обеспечено проведение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мероприятий</w:t>
            </w:r>
            <w:r w:rsidRPr="000469C3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субъектами профилактики, в том числе с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участием общественности» 1.</w:t>
            </w:r>
          </w:p>
        </w:tc>
      </w:tr>
      <w:tr w:rsidR="000469C3" w:rsidRPr="000469C3" w:rsidTr="000469C3">
        <w:trPr>
          <w:jc w:val="center"/>
        </w:trPr>
        <w:tc>
          <w:tcPr>
            <w:tcW w:w="175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Организовано повышение квалификации представителей образовательных организаций, организующих мероприятия по профилактике наркомании в городе Когалыме.</w:t>
            </w:r>
          </w:p>
        </w:tc>
        <w:tc>
          <w:tcPr>
            <w:tcW w:w="54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25.12.2026</w:t>
            </w:r>
          </w:p>
        </w:tc>
        <w:tc>
          <w:tcPr>
            <w:tcW w:w="148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Шарафутдинова Ирина Равильевна  – начальник УО</w:t>
            </w:r>
          </w:p>
        </w:tc>
        <w:tc>
          <w:tcPr>
            <w:tcW w:w="63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Договор на оказание услуг</w:t>
            </w:r>
          </w:p>
        </w:tc>
        <w:tc>
          <w:tcPr>
            <w:tcW w:w="58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hd w:val="clear" w:color="auto" w:fill="FFFFFF"/>
        <w:spacing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«Проведение информационной</w:t>
      </w:r>
      <w:r w:rsidRPr="000469C3">
        <w:rPr>
          <w:rFonts w:ascii="Times New Roman" w:hAnsi="Times New Roman" w:cs="Times New Roman"/>
          <w:color w:val="000000" w:themeColor="text1"/>
          <w:spacing w:val="1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антинаркотической</w:t>
      </w:r>
      <w:r w:rsidRPr="000469C3">
        <w:rPr>
          <w:rFonts w:ascii="Times New Roman" w:hAnsi="Times New Roman" w:cs="Times New Roman"/>
          <w:color w:val="000000" w:themeColor="text1"/>
          <w:spacing w:val="-7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пропаганды»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1"/>
        <w:gridCol w:w="12163"/>
      </w:tblGrid>
      <w:tr w:rsidR="000469C3" w:rsidRPr="000469C3" w:rsidTr="000469C3">
        <w:tc>
          <w:tcPr>
            <w:tcW w:w="1125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875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 (Алексеев Станислав Сергеевич – начальник ОМВвсООПиБ); УВП (Захаров Александр Владимирович – начальник УВП);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УО (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Шарафутдинова Ирина Равильевна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 xml:space="preserve">– начальник УО); </w:t>
            </w:r>
            <w:r w:rsidRPr="000469C3">
              <w:rPr>
                <w:color w:val="000000" w:themeColor="text1"/>
                <w:sz w:val="19"/>
                <w:szCs w:val="19"/>
              </w:rPr>
              <w:t>Сектор пресс-службы (Планида Анастасия Александровна – заведующий Сектором пресс-службы)</w:t>
            </w:r>
          </w:p>
        </w:tc>
      </w:tr>
      <w:tr w:rsidR="000469C3" w:rsidRPr="000469C3" w:rsidTr="000469C3">
        <w:tc>
          <w:tcPr>
            <w:tcW w:w="1125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875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3399"/>
        <w:gridCol w:w="1839"/>
        <w:gridCol w:w="1133"/>
        <w:gridCol w:w="989"/>
        <w:gridCol w:w="709"/>
        <w:gridCol w:w="989"/>
        <w:gridCol w:w="847"/>
        <w:gridCol w:w="847"/>
        <w:gridCol w:w="854"/>
        <w:gridCol w:w="1981"/>
        <w:gridCol w:w="1551"/>
      </w:tblGrid>
      <w:tr w:rsidR="000469C3" w:rsidRPr="000469C3" w:rsidTr="000469C3">
        <w:trPr>
          <w:jc w:val="center"/>
        </w:trPr>
        <w:tc>
          <w:tcPr>
            <w:tcW w:w="17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127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3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3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9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083" w:type="pct"/>
          </w:tcPr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территории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города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218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Когалыма (на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человек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58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«МП»</w:t>
            </w:r>
          </w:p>
        </w:tc>
        <w:tc>
          <w:tcPr>
            <w:tcW w:w="36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23,25</w:t>
            </w:r>
          </w:p>
        </w:tc>
        <w:tc>
          <w:tcPr>
            <w:tcW w:w="22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22</w:t>
            </w:r>
          </w:p>
        </w:tc>
        <w:tc>
          <w:tcPr>
            <w:tcW w:w="27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27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63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9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3299"/>
        <w:gridCol w:w="1312"/>
        <w:gridCol w:w="1174"/>
        <w:gridCol w:w="913"/>
        <w:gridCol w:w="714"/>
        <w:gridCol w:w="778"/>
        <w:gridCol w:w="643"/>
        <w:gridCol w:w="508"/>
        <w:gridCol w:w="643"/>
        <w:gridCol w:w="643"/>
        <w:gridCol w:w="647"/>
        <w:gridCol w:w="776"/>
        <w:gridCol w:w="694"/>
        <w:gridCol w:w="656"/>
        <w:gridCol w:w="904"/>
        <w:gridCol w:w="895"/>
      </w:tblGrid>
      <w:tr w:rsidR="000469C3" w:rsidRPr="000469C3" w:rsidTr="000469C3">
        <w:trPr>
          <w:jc w:val="center"/>
        </w:trPr>
        <w:tc>
          <w:tcPr>
            <w:tcW w:w="15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0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7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714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5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0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9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16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28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285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5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0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1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9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4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6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0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0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28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28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5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42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0469C3" w:rsidRPr="000469C3" w:rsidTr="000469C3">
        <w:trPr>
          <w:jc w:val="center"/>
        </w:trPr>
        <w:tc>
          <w:tcPr>
            <w:tcW w:w="15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051" w:type="pct"/>
          </w:tcPr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территории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города</w:t>
            </w:r>
          </w:p>
          <w:p w:rsidR="000469C3" w:rsidRPr="000469C3" w:rsidRDefault="000469C3" w:rsidP="000469C3">
            <w:pPr>
              <w:widowControl w:val="0"/>
              <w:autoSpaceDE w:val="0"/>
              <w:autoSpaceDN w:val="0"/>
              <w:ind w:left="25" w:right="218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Когалыма (на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человек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1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«МП»</w:t>
            </w:r>
          </w:p>
        </w:tc>
        <w:tc>
          <w:tcPr>
            <w:tcW w:w="374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9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4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0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62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0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0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06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47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1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09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88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85" w:type="pct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66"/>
        <w:gridCol w:w="4746"/>
        <w:gridCol w:w="1698"/>
        <w:gridCol w:w="1274"/>
        <w:gridCol w:w="1557"/>
        <w:gridCol w:w="1127"/>
        <w:gridCol w:w="1277"/>
        <w:gridCol w:w="1133"/>
        <w:gridCol w:w="1271"/>
        <w:gridCol w:w="982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512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41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6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855" w:type="pct"/>
            <w:gridSpan w:val="2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486" w:type="pct"/>
            <w:gridSpan w:val="4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12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51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96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512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 Мероприятие (результат) «Произведена трансляция в средствах массовой информации антинаркотической рекламы». </w:t>
            </w:r>
          </w:p>
        </w:tc>
        <w:tc>
          <w:tcPr>
            <w:tcW w:w="541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Приобретение услуг.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49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07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40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3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9802"/>
        <w:gridCol w:w="1042"/>
        <w:gridCol w:w="1042"/>
        <w:gridCol w:w="1042"/>
        <w:gridCol w:w="1042"/>
        <w:gridCol w:w="1164"/>
      </w:tblGrid>
      <w:tr w:rsidR="000469C3" w:rsidRPr="000469C3" w:rsidTr="000469C3">
        <w:trPr>
          <w:jc w:val="center"/>
        </w:trPr>
        <w:tc>
          <w:tcPr>
            <w:tcW w:w="178" w:type="pct"/>
            <w:vMerge w:val="restar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123" w:type="pct"/>
            <w:vMerge w:val="restar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78" w:type="pct"/>
            <w:vMerge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3" w:type="pct"/>
            <w:vMerge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2027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78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23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32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78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3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«Проведение информационной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антинаркотической</w:t>
            </w:r>
            <w:r w:rsidRPr="000469C3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пропаганды», всего, в том числе: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97,60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101,50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71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410,30</w:t>
            </w:r>
          </w:p>
        </w:tc>
      </w:tr>
      <w:tr w:rsidR="000469C3" w:rsidRPr="000469C3" w:rsidTr="000469C3">
        <w:trPr>
          <w:jc w:val="center"/>
        </w:trPr>
        <w:tc>
          <w:tcPr>
            <w:tcW w:w="178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3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97,60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101,50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71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410,30</w:t>
            </w:r>
          </w:p>
        </w:tc>
      </w:tr>
      <w:tr w:rsidR="000469C3" w:rsidRPr="000469C3" w:rsidTr="000469C3">
        <w:trPr>
          <w:jc w:val="center"/>
        </w:trPr>
        <w:tc>
          <w:tcPr>
            <w:tcW w:w="178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123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 «Произведена трансляция в средствах массовой информации антинаркотической рекламы», всего, в том числе: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97,60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101,50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71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410,30</w:t>
            </w:r>
          </w:p>
        </w:tc>
      </w:tr>
      <w:tr w:rsidR="000469C3" w:rsidRPr="000469C3" w:rsidTr="000469C3">
        <w:trPr>
          <w:jc w:val="center"/>
        </w:trPr>
        <w:tc>
          <w:tcPr>
            <w:tcW w:w="178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3" w:type="pct"/>
          </w:tcPr>
          <w:p w:rsidR="000469C3" w:rsidRPr="000469C3" w:rsidRDefault="000469C3" w:rsidP="001D76CD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97,60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101,50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32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105,60</w:t>
            </w:r>
          </w:p>
        </w:tc>
        <w:tc>
          <w:tcPr>
            <w:tcW w:w="371" w:type="pct"/>
          </w:tcPr>
          <w:p w:rsidR="000469C3" w:rsidRPr="000469C3" w:rsidRDefault="000469C3" w:rsidP="001D76CD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410,30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sz w:val="19"/>
          <w:szCs w:val="19"/>
        </w:rPr>
        <w:tab/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0"/>
        <w:gridCol w:w="2687"/>
        <w:gridCol w:w="4102"/>
        <w:gridCol w:w="1981"/>
        <w:gridCol w:w="1554"/>
      </w:tblGrid>
      <w:tr w:rsidR="000469C3" w:rsidRPr="000469C3" w:rsidTr="000469C3">
        <w:trPr>
          <w:jc w:val="center"/>
        </w:trPr>
        <w:tc>
          <w:tcPr>
            <w:tcW w:w="171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856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1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5" w:type="pct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856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307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63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9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1.Задача 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Мероприятие (результат)  «Произведена трансляция в средствах массовой информации антинаркотической рекламы» 1.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1D76CD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1</w:t>
            </w:r>
          </w:p>
          <w:p w:rsidR="000469C3" w:rsidRPr="000469C3" w:rsidRDefault="000469C3" w:rsidP="001D76CD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Заключен контракт на оказание услуг по трансляции видеороликов антинаркотической направленности.</w:t>
            </w:r>
          </w:p>
        </w:tc>
        <w:tc>
          <w:tcPr>
            <w:tcW w:w="856" w:type="pct"/>
          </w:tcPr>
          <w:p w:rsidR="000469C3" w:rsidRPr="000469C3" w:rsidRDefault="000469C3" w:rsidP="001D76CD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307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Алексеев Станислав Сергеевич - начальник</w:t>
            </w:r>
          </w:p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 </w:t>
            </w:r>
          </w:p>
        </w:tc>
        <w:tc>
          <w:tcPr>
            <w:tcW w:w="631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Муниципальный контракт на оказание услуг по трансляции видеороликов социальной направленности</w:t>
            </w:r>
          </w:p>
        </w:tc>
        <w:tc>
          <w:tcPr>
            <w:tcW w:w="495" w:type="pct"/>
          </w:tcPr>
          <w:p w:rsidR="000469C3" w:rsidRPr="000469C3" w:rsidRDefault="000469C3" w:rsidP="001D76C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0"/>
        <w:gridCol w:w="2687"/>
        <w:gridCol w:w="4102"/>
        <w:gridCol w:w="1981"/>
        <w:gridCol w:w="1554"/>
      </w:tblGrid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Контрольная точка 2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Организована трансляции видеороликов антинаркотической направленности.</w:t>
            </w:r>
          </w:p>
        </w:tc>
        <w:tc>
          <w:tcPr>
            <w:tcW w:w="856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05.03.2026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05.04.2026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05.06.2026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05.07.2026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05.08.2026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05.09.2026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05.10.2026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  <w:highlight w:val="green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05.11.2026</w:t>
            </w: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  <w:highlight w:val="green"/>
              </w:rPr>
            </w:pPr>
          </w:p>
        </w:tc>
        <w:tc>
          <w:tcPr>
            <w:tcW w:w="63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Эфирная справка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  <w:highlight w:val="green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9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  <w:vMerge w:val="restar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3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Проведены антинаркотические информационные акции.</w:t>
            </w:r>
          </w:p>
        </w:tc>
        <w:tc>
          <w:tcPr>
            <w:tcW w:w="856" w:type="pct"/>
            <w:vMerge w:val="restar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Шарафутдинова Ирина Равильевна </w:t>
            </w: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– начальник УО </w:t>
            </w:r>
          </w:p>
        </w:tc>
        <w:tc>
          <w:tcPr>
            <w:tcW w:w="63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  <w:vMerge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856" w:type="pct"/>
            <w:vMerge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63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4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Распространена в средствах массовой информации реклама антинаркотической направленности.</w:t>
            </w:r>
          </w:p>
        </w:tc>
        <w:tc>
          <w:tcPr>
            <w:tcW w:w="856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30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Планида Анастасия Александровна - заведующий Сектором пресс-службы </w:t>
            </w:r>
          </w:p>
        </w:tc>
        <w:tc>
          <w:tcPr>
            <w:tcW w:w="63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tabs>
          <w:tab w:val="left" w:pos="8985"/>
        </w:tabs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«Формирование</w:t>
      </w:r>
      <w:r w:rsidRPr="000469C3">
        <w:rPr>
          <w:rFonts w:ascii="Times New Roman" w:hAnsi="Times New Roman" w:cs="Times New Roman"/>
          <w:color w:val="000000" w:themeColor="text1"/>
          <w:spacing w:val="-8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негативного</w:t>
      </w:r>
      <w:r w:rsidRPr="000469C3">
        <w:rPr>
          <w:rFonts w:ascii="Times New Roman" w:hAnsi="Times New Roman" w:cs="Times New Roman"/>
          <w:color w:val="000000" w:themeColor="text1"/>
          <w:spacing w:val="-8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отношения</w:t>
      </w:r>
      <w:r w:rsidRPr="000469C3">
        <w:rPr>
          <w:rFonts w:ascii="Times New Roman" w:hAnsi="Times New Roman" w:cs="Times New Roman"/>
          <w:color w:val="000000" w:themeColor="text1"/>
          <w:spacing w:val="-8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</w:t>
      </w:r>
      <w:r w:rsidRPr="000469C3">
        <w:rPr>
          <w:rFonts w:ascii="Times New Roman" w:hAnsi="Times New Roman" w:cs="Times New Roman"/>
          <w:color w:val="000000" w:themeColor="text1"/>
          <w:spacing w:val="-32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незаконному обороту и потреблению</w:t>
      </w:r>
      <w:r w:rsidRPr="000469C3">
        <w:rPr>
          <w:rFonts w:ascii="Times New Roman" w:hAnsi="Times New Roman" w:cs="Times New Roman"/>
          <w:color w:val="000000" w:themeColor="text1"/>
          <w:spacing w:val="1"/>
          <w:sz w:val="19"/>
          <w:szCs w:val="19"/>
        </w:rPr>
        <w:t xml:space="preserve"> </w:t>
      </w: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наркотиков»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7"/>
        <w:gridCol w:w="11877"/>
      </w:tblGrid>
      <w:tr w:rsidR="000469C3" w:rsidRPr="000469C3" w:rsidTr="000469C3">
        <w:tc>
          <w:tcPr>
            <w:tcW w:w="1216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784" w:type="pct"/>
          </w:tcPr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 (Алексеев Станислав Сергеевич - начальник ОМВвсООПиБ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  <w:lang w:eastAsia="zh-CN"/>
              </w:rPr>
              <w:t xml:space="preserve">); 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:rsidR="000469C3" w:rsidRPr="000469C3" w:rsidRDefault="000469C3" w:rsidP="001D76C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УКиС/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 xml:space="preserve">МАУ «СШ» «ДС», МБУ «ЦБС» 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(Лондонов Артём Геннадьевич – начальник УКиС); </w:t>
            </w:r>
          </w:p>
          <w:p w:rsidR="000469C3" w:rsidRPr="000469C3" w:rsidRDefault="000469C3" w:rsidP="001D76CD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УО (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Шарафутдинова Ирина Равильевна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–начальник УО);</w:t>
            </w:r>
          </w:p>
          <w:p w:rsidR="000469C3" w:rsidRPr="000469C3" w:rsidRDefault="000469C3" w:rsidP="001D76CD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УВП/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 xml:space="preserve">МАУ «МКЦ «Феникс» </w:t>
            </w:r>
            <w:r w:rsidRPr="000469C3">
              <w:rPr>
                <w:color w:val="000000" w:themeColor="text1"/>
                <w:sz w:val="19"/>
                <w:szCs w:val="19"/>
              </w:rPr>
              <w:t>(Захаров Александр Владимирович – начальник УВП);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0469C3" w:rsidRPr="000469C3" w:rsidTr="000469C3">
        <w:tc>
          <w:tcPr>
            <w:tcW w:w="1216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784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1. 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4123"/>
        <w:gridCol w:w="1554"/>
        <w:gridCol w:w="1384"/>
        <w:gridCol w:w="785"/>
        <w:gridCol w:w="841"/>
        <w:gridCol w:w="841"/>
        <w:gridCol w:w="556"/>
        <w:gridCol w:w="700"/>
        <w:gridCol w:w="844"/>
        <w:gridCol w:w="2040"/>
        <w:gridCol w:w="1487"/>
      </w:tblGrid>
      <w:tr w:rsidR="000469C3" w:rsidRPr="000469C3" w:rsidTr="000469C3">
        <w:trPr>
          <w:jc w:val="center"/>
        </w:trPr>
        <w:tc>
          <w:tcPr>
            <w:tcW w:w="17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31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9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4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18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937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7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1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4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6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26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5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7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31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9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4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6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6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6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5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7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7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8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 «Проведение мероприятий среди детей и молодежи направленных на негативное отношение к незаконному обороту и потреблению наркотических средств»</w:t>
            </w:r>
          </w:p>
        </w:tc>
      </w:tr>
      <w:tr w:rsidR="000469C3" w:rsidRPr="000469C3" w:rsidTr="000469C3">
        <w:trPr>
          <w:jc w:val="center"/>
        </w:trPr>
        <w:tc>
          <w:tcPr>
            <w:tcW w:w="17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314" w:type="pct"/>
          </w:tcPr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территории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города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218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Когалыма (на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человек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9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«МП»</w:t>
            </w:r>
          </w:p>
        </w:tc>
        <w:tc>
          <w:tcPr>
            <w:tcW w:w="4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5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23,25</w:t>
            </w:r>
          </w:p>
        </w:tc>
        <w:tc>
          <w:tcPr>
            <w:tcW w:w="26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26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1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22</w:t>
            </w:r>
          </w:p>
        </w:tc>
        <w:tc>
          <w:tcPr>
            <w:tcW w:w="22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2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65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3336"/>
        <w:gridCol w:w="1659"/>
        <w:gridCol w:w="1261"/>
        <w:gridCol w:w="601"/>
        <w:gridCol w:w="714"/>
        <w:gridCol w:w="733"/>
        <w:gridCol w:w="605"/>
        <w:gridCol w:w="603"/>
        <w:gridCol w:w="488"/>
        <w:gridCol w:w="590"/>
        <w:gridCol w:w="571"/>
        <w:gridCol w:w="776"/>
        <w:gridCol w:w="694"/>
        <w:gridCol w:w="619"/>
        <w:gridCol w:w="1017"/>
        <w:gridCol w:w="970"/>
      </w:tblGrid>
      <w:tr w:rsidR="000469C3" w:rsidRPr="000469C3" w:rsidTr="000469C3">
        <w:trPr>
          <w:jc w:val="center"/>
        </w:trPr>
        <w:tc>
          <w:tcPr>
            <w:tcW w:w="146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063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52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551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46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063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2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9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19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19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15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18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18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19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32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311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06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2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9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9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9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5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8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8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9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32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1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54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«Проведение мероприятий среди детей и молодежи направленных на негативное отношение к незаконному обороту и потреблению наркотических средств».</w:t>
            </w:r>
          </w:p>
        </w:tc>
      </w:tr>
      <w:tr w:rsidR="000469C3" w:rsidRPr="000469C3" w:rsidTr="000469C3">
        <w:trPr>
          <w:jc w:val="center"/>
        </w:trPr>
        <w:tc>
          <w:tcPr>
            <w:tcW w:w="14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063" w:type="pct"/>
          </w:tcPr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Общая распространённость наркомании  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5"/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территории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города</w:t>
            </w:r>
          </w:p>
          <w:p w:rsidR="000469C3" w:rsidRPr="000469C3" w:rsidRDefault="000469C3" w:rsidP="001D76CD">
            <w:pPr>
              <w:widowControl w:val="0"/>
              <w:autoSpaceDE w:val="0"/>
              <w:autoSpaceDN w:val="0"/>
              <w:ind w:left="25" w:right="218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Когалыма (на</w:t>
            </w:r>
            <w:r w:rsidRPr="000469C3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100 тыс.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52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«МП»</w:t>
            </w:r>
          </w:p>
        </w:tc>
        <w:tc>
          <w:tcPr>
            <w:tcW w:w="4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19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9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9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5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4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9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2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23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797"/>
        <w:gridCol w:w="1981"/>
        <w:gridCol w:w="1130"/>
        <w:gridCol w:w="1274"/>
        <w:gridCol w:w="847"/>
        <w:gridCol w:w="1133"/>
        <w:gridCol w:w="989"/>
        <w:gridCol w:w="992"/>
        <w:gridCol w:w="1130"/>
      </w:tblGrid>
      <w:tr w:rsidR="000469C3" w:rsidRPr="000469C3" w:rsidTr="000469C3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847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1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2" w:type="pct"/>
            <w:gridSpan w:val="4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47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31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847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63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 «Проведение мероприятий среди детей и молодежи направленных на негативное отношение к незаконному обороту и потреблению наркотических средств»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847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«Сформировано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негативное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отношение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к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незаконному обороту и потреблению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наркотиков».</w:t>
            </w:r>
          </w:p>
        </w:tc>
        <w:tc>
          <w:tcPr>
            <w:tcW w:w="63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Приобретение товаров, услуг.</w:t>
            </w:r>
          </w:p>
        </w:tc>
        <w:tc>
          <w:tcPr>
            <w:tcW w:w="36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40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680"/>
        <w:gridCol w:w="1036"/>
        <w:gridCol w:w="1036"/>
        <w:gridCol w:w="1036"/>
        <w:gridCol w:w="1036"/>
        <w:gridCol w:w="1161"/>
      </w:tblGrid>
      <w:tr w:rsidR="000469C3" w:rsidRPr="000469C3" w:rsidTr="000469C3">
        <w:trPr>
          <w:jc w:val="center"/>
        </w:trPr>
        <w:tc>
          <w:tcPr>
            <w:tcW w:w="226" w:type="pct"/>
            <w:vMerge w:val="restar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084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226" w:type="pct"/>
            <w:vMerge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084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3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3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3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7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22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08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3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3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3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3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7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22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08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«Формирование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негативного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отношения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к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незаконному обороту и потреблению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наркотиков», всего, в том числе: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2598,40</w:t>
            </w:r>
          </w:p>
        </w:tc>
      </w:tr>
      <w:tr w:rsidR="000469C3" w:rsidRPr="000469C3" w:rsidTr="000469C3">
        <w:trPr>
          <w:jc w:val="center"/>
        </w:trPr>
        <w:tc>
          <w:tcPr>
            <w:tcW w:w="22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08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2598,40</w:t>
            </w:r>
          </w:p>
        </w:tc>
      </w:tr>
      <w:tr w:rsidR="000469C3" w:rsidRPr="000469C3" w:rsidTr="000469C3">
        <w:trPr>
          <w:jc w:val="center"/>
        </w:trPr>
        <w:tc>
          <w:tcPr>
            <w:tcW w:w="22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08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«Сформировано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негативное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отношение</w:t>
            </w:r>
            <w:r w:rsidRPr="000469C3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к</w:t>
            </w:r>
            <w:r w:rsidRPr="000469C3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незаконному обороту и потреблению</w:t>
            </w:r>
            <w:r w:rsidRPr="000469C3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469C3">
              <w:rPr>
                <w:color w:val="000000" w:themeColor="text1"/>
                <w:sz w:val="19"/>
                <w:szCs w:val="19"/>
              </w:rPr>
              <w:t>наркотиков».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2598,40</w:t>
            </w:r>
          </w:p>
        </w:tc>
      </w:tr>
      <w:tr w:rsidR="000469C3" w:rsidRPr="000469C3" w:rsidTr="000469C3">
        <w:trPr>
          <w:jc w:val="center"/>
        </w:trPr>
        <w:tc>
          <w:tcPr>
            <w:tcW w:w="22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08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3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649,60</w:t>
            </w:r>
          </w:p>
        </w:tc>
        <w:tc>
          <w:tcPr>
            <w:tcW w:w="3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2598,40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1"/>
        <w:gridCol w:w="1557"/>
        <w:gridCol w:w="5094"/>
        <w:gridCol w:w="2263"/>
        <w:gridCol w:w="1409"/>
      </w:tblGrid>
      <w:tr w:rsidR="000469C3" w:rsidRPr="000469C3" w:rsidTr="000469C3">
        <w:trPr>
          <w:jc w:val="center"/>
        </w:trPr>
        <w:tc>
          <w:tcPr>
            <w:tcW w:w="171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3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49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62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4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1. Задача  «Проведение мероприятий среди детей и молодежи направленных на негативное отношение к незаконному обороту и потреблению наркотических средств».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Мероприятие (результат)  «Сформировано негативное отношение к незаконному обороту и потреблению наркотиков» 1.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1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Проведены мероприятия по агитации здорового образа жизни.</w:t>
            </w:r>
          </w:p>
        </w:tc>
        <w:tc>
          <w:tcPr>
            <w:tcW w:w="496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Алексеев Станислав Сергеевич - начальник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 </w:t>
            </w: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</w:tc>
        <w:tc>
          <w:tcPr>
            <w:tcW w:w="44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Контрольная точка 2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Реализовано мероприятие «Спорт-основа здорового образа жизни».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96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Лондонов Артём Геннадьевич – начальник УКиС 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Прохорин</w:t>
            </w:r>
            <w:proofErr w:type="spellEnd"/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Дмитрий Анатольевич - директор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МАУДО «СШ» «ДС»</w:t>
            </w: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1"/>
        <w:gridCol w:w="1557"/>
        <w:gridCol w:w="5094"/>
        <w:gridCol w:w="2263"/>
        <w:gridCol w:w="1409"/>
      </w:tblGrid>
      <w:tr w:rsidR="000469C3" w:rsidRPr="000469C3" w:rsidTr="000469C3">
        <w:trPr>
          <w:jc w:val="center"/>
        </w:trPr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Контрольная точка 3</w:t>
            </w: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Организован и проведен детско - юношеский марафон «Прекрасное слово - жизнь».</w:t>
            </w:r>
          </w:p>
        </w:tc>
        <w:tc>
          <w:tcPr>
            <w:tcW w:w="496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Лондонов Артём Геннадьевич – начальник УКиС </w:t>
            </w: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Некрасова Татьяна Викторовна - директор МБУ «ЦБС»</w:t>
            </w: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4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Принято участие в окружных соревнованиях «Школа безопасности» среди обучающихся образовательных организаций Ханты – Мансийского автономного округа – Югры».</w:t>
            </w:r>
          </w:p>
        </w:tc>
        <w:tc>
          <w:tcPr>
            <w:tcW w:w="496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–начальник УО 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5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Организовано мероприятие среди детей, подростков, молодёжи, направленное на профилактику здорового образа жизни, профилактику наркомании, в том числе, проведены массовые профилактические мероприятия, направленные на пропаганду здорового образа жизни (международный день борьбы с наркоманией и незаконным оборотом наркотиков, всемирный день без табачного дыма, международный день отказа от курения, всероссийский день трезвости, день зимних видов спорта в России, международный Олимпийский день и др.).</w:t>
            </w:r>
          </w:p>
        </w:tc>
        <w:tc>
          <w:tcPr>
            <w:tcW w:w="496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Хайруллина Лариса Геннадьевна-директор</w:t>
            </w: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 «МКЦ «Феникс»</w:t>
            </w: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Шарафутдинова Ирина Равильевна </w:t>
            </w: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–начальник УО 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Лондонов Артём Геннадьевич – начальник УКиС 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44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0469C3" w:rsidRPr="000469C3" w:rsidTr="000469C3">
        <w:tblPrEx>
          <w:jc w:val="left"/>
          <w:tblCellMar>
            <w:left w:w="108" w:type="dxa"/>
            <w:right w:w="108" w:type="dxa"/>
          </w:tblCellMar>
        </w:tblPrEx>
        <w:tc>
          <w:tcPr>
            <w:tcW w:w="1711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Контрольная точка 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Проведен цикл мероприятий «Альтернатива».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96" w:type="pct"/>
          </w:tcPr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:rsidR="000469C3" w:rsidRPr="000469C3" w:rsidRDefault="000469C3" w:rsidP="000469C3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:rsidR="000469C3" w:rsidRPr="000469C3" w:rsidRDefault="000469C3" w:rsidP="000469C3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Хайруллина Лариса Геннадьевна - директор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 «МКЦ «Феникс»</w:t>
            </w:r>
          </w:p>
        </w:tc>
        <w:tc>
          <w:tcPr>
            <w:tcW w:w="7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5"/>
        <w:gridCol w:w="11739"/>
      </w:tblGrid>
      <w:tr w:rsidR="000469C3" w:rsidRPr="000469C3" w:rsidTr="000469C3">
        <w:tc>
          <w:tcPr>
            <w:tcW w:w="126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740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ОДМКДН</w:t>
            </w:r>
            <w:r w:rsidRPr="000469C3">
              <w:rPr>
                <w:color w:val="000000" w:themeColor="text1"/>
                <w:sz w:val="19"/>
                <w:szCs w:val="19"/>
              </w:rPr>
              <w:t xml:space="preserve"> (Голык Ольга Сергеевна - начальник </w:t>
            </w:r>
            <w:r w:rsidRPr="000469C3">
              <w:rPr>
                <w:rFonts w:eastAsia="Calibri"/>
                <w:color w:val="000000" w:themeColor="text1"/>
                <w:sz w:val="19"/>
                <w:szCs w:val="19"/>
              </w:rPr>
              <w:t>ОДМКДН</w:t>
            </w:r>
            <w:r w:rsidRPr="000469C3">
              <w:rPr>
                <w:color w:val="000000" w:themeColor="text1"/>
                <w:sz w:val="19"/>
                <w:szCs w:val="19"/>
              </w:rPr>
              <w:t>); МКУ «УОДОМС» (Владыкина Марина Васильевна – директор МКУ «УОДОМС»)</w:t>
            </w:r>
          </w:p>
        </w:tc>
      </w:tr>
      <w:tr w:rsidR="000469C3" w:rsidRPr="000469C3" w:rsidTr="000469C3">
        <w:tc>
          <w:tcPr>
            <w:tcW w:w="1260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740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52"/>
      </w:tblGrid>
      <w:tr w:rsidR="000469C3" w:rsidRPr="000469C3" w:rsidTr="000469C3">
        <w:trPr>
          <w:jc w:val="center"/>
        </w:trPr>
        <w:tc>
          <w:tcPr>
            <w:tcW w:w="17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№ п/п</w:t>
            </w:r>
          </w:p>
        </w:tc>
        <w:tc>
          <w:tcPr>
            <w:tcW w:w="61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год</w:t>
            </w:r>
          </w:p>
        </w:tc>
        <w:tc>
          <w:tcPr>
            <w:tcW w:w="37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2026</w:t>
            </w:r>
          </w:p>
        </w:tc>
        <w:tc>
          <w:tcPr>
            <w:tcW w:w="30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469C3">
              <w:rPr>
                <w:sz w:val="19"/>
                <w:szCs w:val="19"/>
              </w:rPr>
              <w:t>2027</w:t>
            </w:r>
          </w:p>
        </w:tc>
        <w:tc>
          <w:tcPr>
            <w:tcW w:w="28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2028</w:t>
            </w:r>
          </w:p>
        </w:tc>
        <w:tc>
          <w:tcPr>
            <w:tcW w:w="30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2029</w:t>
            </w:r>
          </w:p>
        </w:tc>
        <w:tc>
          <w:tcPr>
            <w:tcW w:w="815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</w:t>
            </w:r>
          </w:p>
        </w:tc>
        <w:tc>
          <w:tcPr>
            <w:tcW w:w="61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</w:t>
            </w:r>
          </w:p>
        </w:tc>
        <w:tc>
          <w:tcPr>
            <w:tcW w:w="42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</w:t>
            </w:r>
          </w:p>
        </w:tc>
        <w:tc>
          <w:tcPr>
            <w:tcW w:w="37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  <w:tc>
          <w:tcPr>
            <w:tcW w:w="27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7</w:t>
            </w:r>
          </w:p>
        </w:tc>
        <w:tc>
          <w:tcPr>
            <w:tcW w:w="30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8</w:t>
            </w:r>
          </w:p>
        </w:tc>
        <w:tc>
          <w:tcPr>
            <w:tcW w:w="284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</w:t>
            </w:r>
          </w:p>
        </w:tc>
        <w:tc>
          <w:tcPr>
            <w:tcW w:w="815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 xml:space="preserve">Задача «Наименование» </w:t>
            </w:r>
          </w:p>
        </w:tc>
      </w:tr>
      <w:tr w:rsidR="000469C3" w:rsidRPr="000469C3" w:rsidTr="000469C3">
        <w:trPr>
          <w:jc w:val="center"/>
        </w:trPr>
        <w:tc>
          <w:tcPr>
            <w:tcW w:w="1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1.1.</w:t>
            </w:r>
          </w:p>
        </w:tc>
        <w:tc>
          <w:tcPr>
            <w:tcW w:w="61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2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7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7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8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815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2. 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1707"/>
        <w:gridCol w:w="1262"/>
        <w:gridCol w:w="1102"/>
        <w:gridCol w:w="760"/>
        <w:gridCol w:w="766"/>
        <w:gridCol w:w="782"/>
        <w:gridCol w:w="763"/>
        <w:gridCol w:w="753"/>
        <w:gridCol w:w="722"/>
        <w:gridCol w:w="860"/>
        <w:gridCol w:w="750"/>
        <w:gridCol w:w="782"/>
        <w:gridCol w:w="756"/>
        <w:gridCol w:w="813"/>
        <w:gridCol w:w="1306"/>
        <w:gridCol w:w="1309"/>
      </w:tblGrid>
      <w:tr w:rsidR="000469C3" w:rsidRPr="000469C3" w:rsidTr="000469C3">
        <w:trPr>
          <w:jc w:val="center"/>
        </w:trPr>
        <w:tc>
          <w:tcPr>
            <w:tcW w:w="16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26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</w:t>
            </w:r>
          </w:p>
        </w:tc>
        <w:tc>
          <w:tcPr>
            <w:tcW w:w="4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7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8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11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12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13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14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16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</w:t>
            </w:r>
          </w:p>
        </w:tc>
        <w:tc>
          <w:tcPr>
            <w:tcW w:w="4840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«Наименование»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3. Перечень мероприятий (результатов) комплекса процессных мероприятий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6"/>
        <w:gridCol w:w="6300"/>
        <w:gridCol w:w="1416"/>
        <w:gridCol w:w="1412"/>
        <w:gridCol w:w="851"/>
        <w:gridCol w:w="847"/>
        <w:gridCol w:w="1133"/>
        <w:gridCol w:w="1133"/>
        <w:gridCol w:w="989"/>
        <w:gridCol w:w="986"/>
      </w:tblGrid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</w:t>
            </w:r>
          </w:p>
        </w:tc>
        <w:tc>
          <w:tcPr>
            <w:tcW w:w="2007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51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007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007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79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«Обеспечение осуществления переданных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200" w:type="pct"/>
            <w:gridSpan w:val="2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2007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  <w:highlight w:val="red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«Обеспечена деятельность отдела  по делам несовершеннолетних и защите их прав муниципальной комиссией по делам несовершеннолетних и защите их прав при Администрации города Когалыма».</w:t>
            </w:r>
          </w:p>
        </w:tc>
        <w:tc>
          <w:tcPr>
            <w:tcW w:w="451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5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044"/>
        <w:gridCol w:w="1133"/>
        <w:gridCol w:w="989"/>
        <w:gridCol w:w="989"/>
        <w:gridCol w:w="992"/>
        <w:gridCol w:w="1127"/>
      </w:tblGrid>
      <w:tr w:rsidR="000469C3" w:rsidRPr="000469C3" w:rsidTr="000469C3">
        <w:trPr>
          <w:jc w:val="center"/>
        </w:trPr>
        <w:tc>
          <w:tcPr>
            <w:tcW w:w="134" w:type="pct"/>
            <w:vMerge w:val="restar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200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66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Merge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00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2027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0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00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43904,00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00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43904,00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00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«Обеспечена деятельность отдела 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43904,00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00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10976,00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9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43904,00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</w:tr>
    </w:tbl>
    <w:p w:rsidR="000469C3" w:rsidRPr="000469C3" w:rsidRDefault="000469C3" w:rsidP="000469C3">
      <w:pPr>
        <w:shd w:val="clear" w:color="auto" w:fill="FFFFFF"/>
        <w:spacing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shd w:val="clear" w:color="auto" w:fill="FFFFFF"/>
        <w:spacing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1842"/>
        <w:gridCol w:w="4231"/>
        <w:gridCol w:w="1949"/>
        <w:gridCol w:w="3139"/>
      </w:tblGrid>
      <w:tr w:rsidR="000469C3" w:rsidRPr="000469C3" w:rsidTr="000469C3">
        <w:trPr>
          <w:jc w:val="center"/>
        </w:trPr>
        <w:tc>
          <w:tcPr>
            <w:tcW w:w="1444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87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48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44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8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48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5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0469C3" w:rsidRPr="000469C3" w:rsidTr="000469C3">
        <w:trPr>
          <w:jc w:val="center"/>
        </w:trPr>
        <w:tc>
          <w:tcPr>
            <w:tcW w:w="144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8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48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44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</w:t>
            </w:r>
          </w:p>
        </w:tc>
        <w:tc>
          <w:tcPr>
            <w:tcW w:w="58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48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44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</w:t>
            </w:r>
          </w:p>
        </w:tc>
        <w:tc>
          <w:tcPr>
            <w:tcW w:w="587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48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0469C3">
      <w:pPr>
        <w:tabs>
          <w:tab w:val="left" w:pos="8895"/>
        </w:tabs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0469C3" w:rsidRPr="000469C3" w:rsidRDefault="000469C3" w:rsidP="000469C3">
      <w:pPr>
        <w:tabs>
          <w:tab w:val="left" w:pos="8895"/>
        </w:tabs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0469C3" w:rsidRPr="000469C3" w:rsidRDefault="000469C3" w:rsidP="000469C3">
      <w:pPr>
        <w:tabs>
          <w:tab w:val="left" w:pos="8895"/>
        </w:tabs>
        <w:spacing w:line="240" w:lineRule="auto"/>
        <w:rPr>
          <w:rFonts w:ascii="Times New Roman" w:hAnsi="Times New Roman" w:cs="Times New Roman"/>
          <w:sz w:val="19"/>
          <w:szCs w:val="19"/>
        </w:rPr>
        <w:sectPr w:rsidR="000469C3" w:rsidRPr="000469C3" w:rsidSect="000469C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Паспорт 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комплекса процессных мероприятий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«Обеспечение деятельности органов местного самоуправления города Когалыма»</w:t>
      </w:r>
    </w:p>
    <w:p w:rsidR="000469C3" w:rsidRPr="000469C3" w:rsidRDefault="000469C3" w:rsidP="001D76C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shd w:val="clear" w:color="auto" w:fill="FFFFFF"/>
        <w:spacing w:line="240" w:lineRule="auto"/>
        <w:jc w:val="center"/>
        <w:outlineLvl w:val="2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Общие положения</w:t>
      </w:r>
    </w:p>
    <w:p w:rsidR="000469C3" w:rsidRPr="000469C3" w:rsidRDefault="000469C3" w:rsidP="001D76C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9"/>
        <w:gridCol w:w="10465"/>
      </w:tblGrid>
      <w:tr w:rsidR="000469C3" w:rsidRPr="000469C3" w:rsidTr="000469C3">
        <w:tc>
          <w:tcPr>
            <w:tcW w:w="1666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334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ОМВвсООПиБ (Алексеев Станислав Сергеевич – начальник ОМВвсООПиБ)</w:t>
            </w:r>
          </w:p>
        </w:tc>
      </w:tr>
      <w:tr w:rsidR="000469C3" w:rsidRPr="000469C3" w:rsidTr="000469C3">
        <w:tc>
          <w:tcPr>
            <w:tcW w:w="1666" w:type="pct"/>
          </w:tcPr>
          <w:p w:rsidR="000469C3" w:rsidRPr="000469C3" w:rsidRDefault="000469C3" w:rsidP="001D76CD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334" w:type="pct"/>
          </w:tcPr>
          <w:p w:rsidR="000469C3" w:rsidRPr="000469C3" w:rsidRDefault="000469C3" w:rsidP="001D76CD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numPr>
          <w:ilvl w:val="0"/>
          <w:numId w:val="21"/>
        </w:numPr>
        <w:spacing w:line="240" w:lineRule="auto"/>
        <w:jc w:val="center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Показатели комплекса процессных мероприятий</w:t>
      </w:r>
    </w:p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"/>
        <w:gridCol w:w="2191"/>
        <w:gridCol w:w="1372"/>
        <w:gridCol w:w="1321"/>
        <w:gridCol w:w="1158"/>
        <w:gridCol w:w="869"/>
        <w:gridCol w:w="1171"/>
        <w:gridCol w:w="939"/>
        <w:gridCol w:w="885"/>
        <w:gridCol w:w="945"/>
        <w:gridCol w:w="2552"/>
        <w:gridCol w:w="1949"/>
      </w:tblGrid>
      <w:tr w:rsidR="000469C3" w:rsidRPr="000469C3" w:rsidTr="000469C3">
        <w:trPr>
          <w:jc w:val="center"/>
        </w:trPr>
        <w:tc>
          <w:tcPr>
            <w:tcW w:w="109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55" w:type="pct"/>
            <w:gridSpan w:val="4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3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98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7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значение</w:t>
            </w:r>
          </w:p>
        </w:tc>
        <w:tc>
          <w:tcPr>
            <w:tcW w:w="2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год</w:t>
            </w:r>
          </w:p>
        </w:tc>
        <w:tc>
          <w:tcPr>
            <w:tcW w:w="37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2026</w:t>
            </w:r>
          </w:p>
        </w:tc>
        <w:tc>
          <w:tcPr>
            <w:tcW w:w="29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469C3">
              <w:rPr>
                <w:sz w:val="19"/>
                <w:szCs w:val="19"/>
              </w:rPr>
              <w:t>2027</w:t>
            </w:r>
          </w:p>
        </w:tc>
        <w:tc>
          <w:tcPr>
            <w:tcW w:w="28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2028</w:t>
            </w:r>
          </w:p>
        </w:tc>
        <w:tc>
          <w:tcPr>
            <w:tcW w:w="30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2029</w:t>
            </w:r>
          </w:p>
        </w:tc>
        <w:tc>
          <w:tcPr>
            <w:tcW w:w="813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</w:t>
            </w:r>
          </w:p>
        </w:tc>
        <w:tc>
          <w:tcPr>
            <w:tcW w:w="698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</w:t>
            </w:r>
          </w:p>
        </w:tc>
        <w:tc>
          <w:tcPr>
            <w:tcW w:w="43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</w:t>
            </w:r>
          </w:p>
        </w:tc>
        <w:tc>
          <w:tcPr>
            <w:tcW w:w="421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</w:t>
            </w:r>
          </w:p>
        </w:tc>
        <w:tc>
          <w:tcPr>
            <w:tcW w:w="36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  <w:tc>
          <w:tcPr>
            <w:tcW w:w="277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6</w:t>
            </w:r>
          </w:p>
        </w:tc>
        <w:tc>
          <w:tcPr>
            <w:tcW w:w="37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7</w:t>
            </w:r>
          </w:p>
        </w:tc>
        <w:tc>
          <w:tcPr>
            <w:tcW w:w="29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8</w:t>
            </w:r>
          </w:p>
        </w:tc>
        <w:tc>
          <w:tcPr>
            <w:tcW w:w="282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</w:t>
            </w:r>
          </w:p>
        </w:tc>
        <w:tc>
          <w:tcPr>
            <w:tcW w:w="30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</w:t>
            </w:r>
          </w:p>
        </w:tc>
        <w:tc>
          <w:tcPr>
            <w:tcW w:w="813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11</w:t>
            </w:r>
          </w:p>
        </w:tc>
        <w:tc>
          <w:tcPr>
            <w:tcW w:w="620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12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1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Задача «Наименование» -</w:t>
            </w:r>
          </w:p>
        </w:tc>
      </w:tr>
      <w:tr w:rsidR="000469C3" w:rsidRPr="000469C3" w:rsidTr="000469C3">
        <w:trPr>
          <w:jc w:val="center"/>
        </w:trPr>
        <w:tc>
          <w:tcPr>
            <w:tcW w:w="10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1.1.</w:t>
            </w:r>
          </w:p>
        </w:tc>
        <w:tc>
          <w:tcPr>
            <w:tcW w:w="698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2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6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7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9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0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81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62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1D76CD">
      <w:pPr>
        <w:pStyle w:val="a7"/>
        <w:numPr>
          <w:ilvl w:val="0"/>
          <w:numId w:val="21"/>
        </w:numPr>
        <w:spacing w:line="240" w:lineRule="auto"/>
        <w:jc w:val="center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t>Помесячный план достижения показателей комплекса процессных мероприятий в 2026 году</w:t>
      </w:r>
    </w:p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1707"/>
        <w:gridCol w:w="1262"/>
        <w:gridCol w:w="1102"/>
        <w:gridCol w:w="760"/>
        <w:gridCol w:w="766"/>
        <w:gridCol w:w="782"/>
        <w:gridCol w:w="763"/>
        <w:gridCol w:w="753"/>
        <w:gridCol w:w="722"/>
        <w:gridCol w:w="860"/>
        <w:gridCol w:w="750"/>
        <w:gridCol w:w="782"/>
        <w:gridCol w:w="756"/>
        <w:gridCol w:w="813"/>
        <w:gridCol w:w="1306"/>
        <w:gridCol w:w="1309"/>
      </w:tblGrid>
      <w:tr w:rsidR="000469C3" w:rsidRPr="000469C3" w:rsidTr="000469C3">
        <w:trPr>
          <w:jc w:val="center"/>
        </w:trPr>
        <w:tc>
          <w:tcPr>
            <w:tcW w:w="160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26" w:type="pct"/>
            <w:gridSpan w:val="12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7" w:type="pct"/>
            <w:vMerge w:val="restart"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На конец 2026 года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4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январь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февраль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апрель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август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сентябрь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октябрь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ноябрь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декабрь</w:t>
            </w:r>
          </w:p>
        </w:tc>
        <w:tc>
          <w:tcPr>
            <w:tcW w:w="417" w:type="pct"/>
            <w:vMerge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2</w:t>
            </w:r>
          </w:p>
        </w:tc>
        <w:tc>
          <w:tcPr>
            <w:tcW w:w="4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7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8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10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11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12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13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14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15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16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17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</w:t>
            </w:r>
          </w:p>
        </w:tc>
        <w:tc>
          <w:tcPr>
            <w:tcW w:w="4840" w:type="pct"/>
            <w:gridSpan w:val="16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Задача «Наименование»</w:t>
            </w:r>
          </w:p>
        </w:tc>
      </w:tr>
      <w:tr w:rsidR="000469C3" w:rsidRPr="000469C3" w:rsidTr="000469C3">
        <w:trPr>
          <w:jc w:val="center"/>
        </w:trPr>
        <w:tc>
          <w:tcPr>
            <w:tcW w:w="16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0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35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259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  <w:tc>
          <w:tcPr>
            <w:tcW w:w="417" w:type="pct"/>
          </w:tcPr>
          <w:p w:rsidR="000469C3" w:rsidRPr="000469C3" w:rsidRDefault="000469C3" w:rsidP="001D76C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</w:tr>
    </w:tbl>
    <w:p w:rsidR="000469C3" w:rsidRPr="000469C3" w:rsidRDefault="000469C3" w:rsidP="001D76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0469C3" w:rsidRPr="000469C3" w:rsidSect="000469C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469C3" w:rsidRPr="000469C3" w:rsidRDefault="000469C3" w:rsidP="000469C3">
      <w:pPr>
        <w:pStyle w:val="a7"/>
        <w:numPr>
          <w:ilvl w:val="0"/>
          <w:numId w:val="21"/>
        </w:numPr>
        <w:spacing w:line="240" w:lineRule="auto"/>
        <w:jc w:val="center"/>
        <w:rPr>
          <w:rFonts w:ascii="Times New Roman" w:hAnsi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/>
          <w:color w:val="000000" w:themeColor="text1"/>
          <w:sz w:val="19"/>
          <w:szCs w:val="19"/>
        </w:rPr>
        <w:lastRenderedPageBreak/>
        <w:t>Перечень мероприятий (результатов) комплекса процессных мероприятий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377"/>
        <w:gridCol w:w="2404"/>
        <w:gridCol w:w="1412"/>
        <w:gridCol w:w="1130"/>
        <w:gridCol w:w="706"/>
        <w:gridCol w:w="989"/>
        <w:gridCol w:w="1274"/>
        <w:gridCol w:w="989"/>
        <w:gridCol w:w="992"/>
      </w:tblGrid>
      <w:tr w:rsidR="000469C3" w:rsidRPr="000469C3" w:rsidTr="000469C3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713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66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85" w:type="pct"/>
            <w:gridSpan w:val="2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2" w:type="pct"/>
            <w:gridSpan w:val="4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13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66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13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76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40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34" w:type="pct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:rsidR="000469C3" w:rsidRPr="000469C3" w:rsidRDefault="000469C3" w:rsidP="000469C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  «Обеспечение осуществления функций отдела межведомственного взаимодействия в сфере обеспечения общественного порядка и безопасности Администрации города Когалыма».</w:t>
            </w:r>
          </w:p>
        </w:tc>
      </w:tr>
      <w:tr w:rsidR="000469C3" w:rsidRPr="000469C3" w:rsidTr="000469C3">
        <w:trPr>
          <w:trHeight w:val="20"/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713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Когалыма».</w:t>
            </w:r>
          </w:p>
        </w:tc>
        <w:tc>
          <w:tcPr>
            <w:tcW w:w="766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pacing w:val="-6"/>
                <w:sz w:val="19"/>
                <w:szCs w:val="19"/>
              </w:rPr>
              <w:t>Осуществление текущей деятельности.</w:t>
            </w:r>
          </w:p>
        </w:tc>
        <w:tc>
          <w:tcPr>
            <w:tcW w:w="45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2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40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4. Финансовое обеспечение комплекса процессных мероприятий</w:t>
      </w:r>
    </w:p>
    <w:p w:rsidR="000469C3" w:rsidRPr="000469C3" w:rsidRDefault="000469C3" w:rsidP="000469C3">
      <w:pPr>
        <w:spacing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609"/>
        <w:gridCol w:w="992"/>
        <w:gridCol w:w="989"/>
        <w:gridCol w:w="851"/>
        <w:gridCol w:w="847"/>
        <w:gridCol w:w="986"/>
      </w:tblGrid>
      <w:tr w:rsidR="000469C3" w:rsidRPr="000469C3" w:rsidTr="000469C3">
        <w:trPr>
          <w:jc w:val="center"/>
        </w:trPr>
        <w:tc>
          <w:tcPr>
            <w:tcW w:w="134" w:type="pct"/>
            <w:vMerge w:val="restar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380" w:type="pct"/>
            <w:vMerge w:val="restar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  <w:vMerge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80" w:type="pct"/>
            <w:vMerge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2029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380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16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15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14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7</w:t>
            </w: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80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6732,90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6807,20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27084,30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80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6732,90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6807,20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27084,30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380" w:type="pct"/>
          </w:tcPr>
          <w:p w:rsidR="000469C3" w:rsidRPr="000469C3" w:rsidRDefault="000469C3" w:rsidP="000469C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 (результат)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Когалыма», всего, в том числе: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6732,90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6807,20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27084,30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</w:tr>
      <w:tr w:rsidR="000469C3" w:rsidRPr="000469C3" w:rsidTr="000469C3">
        <w:trPr>
          <w:jc w:val="center"/>
        </w:trPr>
        <w:tc>
          <w:tcPr>
            <w:tcW w:w="134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80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6732,90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6807,20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1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0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6772,10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4" w:type="pct"/>
          </w:tcPr>
          <w:p w:rsidR="000469C3" w:rsidRPr="000469C3" w:rsidRDefault="000469C3" w:rsidP="000469C3">
            <w:pPr>
              <w:jc w:val="center"/>
              <w:rPr>
                <w:color w:val="000000"/>
                <w:sz w:val="19"/>
                <w:szCs w:val="19"/>
              </w:rPr>
            </w:pPr>
            <w:r w:rsidRPr="000469C3">
              <w:rPr>
                <w:color w:val="000000"/>
                <w:sz w:val="19"/>
                <w:szCs w:val="19"/>
              </w:rPr>
              <w:t>27084,30</w:t>
            </w:r>
          </w:p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</w:p>
        </w:tc>
      </w:tr>
    </w:tbl>
    <w:p w:rsidR="000469C3" w:rsidRPr="000469C3" w:rsidRDefault="000469C3" w:rsidP="000469C3">
      <w:pPr>
        <w:shd w:val="clear" w:color="auto" w:fill="FFFFFF"/>
        <w:spacing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0469C3">
        <w:rPr>
          <w:rFonts w:ascii="Times New Roman" w:hAnsi="Times New Roman" w:cs="Times New Roman"/>
          <w:color w:val="000000" w:themeColor="text1"/>
          <w:sz w:val="19"/>
          <w:szCs w:val="19"/>
        </w:rPr>
        <w:t>5. План реализации комплекса процессных мероприятий в 2026 году</w:t>
      </w:r>
    </w:p>
    <w:p w:rsidR="000469C3" w:rsidRPr="000469C3" w:rsidRDefault="000469C3" w:rsidP="000469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7"/>
        <w:gridCol w:w="2100"/>
        <w:gridCol w:w="5298"/>
        <w:gridCol w:w="66"/>
        <w:gridCol w:w="2109"/>
        <w:gridCol w:w="1604"/>
      </w:tblGrid>
      <w:tr w:rsidR="000469C3" w:rsidRPr="000469C3" w:rsidTr="000469C3">
        <w:trPr>
          <w:jc w:val="center"/>
        </w:trPr>
        <w:tc>
          <w:tcPr>
            <w:tcW w:w="143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669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09" w:type="pct"/>
            <w:gridSpan w:val="2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2" w:type="pct"/>
            <w:vAlign w:val="center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11" w:type="pct"/>
            <w:vAlign w:val="center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Информационная система</w:t>
            </w:r>
          </w:p>
        </w:tc>
      </w:tr>
      <w:tr w:rsidR="000469C3" w:rsidRPr="000469C3" w:rsidTr="000469C3">
        <w:trPr>
          <w:jc w:val="center"/>
        </w:trPr>
        <w:tc>
          <w:tcPr>
            <w:tcW w:w="143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66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709" w:type="pct"/>
            <w:gridSpan w:val="2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72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51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5</w:t>
            </w:r>
          </w:p>
        </w:tc>
      </w:tr>
      <w:tr w:rsidR="000469C3" w:rsidRPr="000469C3" w:rsidTr="000469C3">
        <w:trPr>
          <w:jc w:val="center"/>
        </w:trPr>
        <w:tc>
          <w:tcPr>
            <w:tcW w:w="5000" w:type="pct"/>
            <w:gridSpan w:val="6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0469C3" w:rsidRPr="000469C3" w:rsidTr="000469C3">
        <w:trPr>
          <w:jc w:val="center"/>
        </w:trPr>
        <w:tc>
          <w:tcPr>
            <w:tcW w:w="1439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66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688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93" w:type="pct"/>
            <w:gridSpan w:val="2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51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439" w:type="pct"/>
          </w:tcPr>
          <w:p w:rsidR="000469C3" w:rsidRPr="000469C3" w:rsidRDefault="000469C3" w:rsidP="000469C3">
            <w:pPr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lastRenderedPageBreak/>
              <w:t>Контрольная точка</w:t>
            </w:r>
          </w:p>
        </w:tc>
        <w:tc>
          <w:tcPr>
            <w:tcW w:w="66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688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93" w:type="pct"/>
            <w:gridSpan w:val="2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511" w:type="pct"/>
          </w:tcPr>
          <w:p w:rsidR="000469C3" w:rsidRPr="000469C3" w:rsidRDefault="000469C3" w:rsidP="000469C3">
            <w:pPr>
              <w:jc w:val="center"/>
              <w:rPr>
                <w:sz w:val="19"/>
                <w:szCs w:val="19"/>
              </w:rPr>
            </w:pPr>
            <w:r w:rsidRPr="000469C3">
              <w:rPr>
                <w:sz w:val="19"/>
                <w:szCs w:val="19"/>
              </w:rPr>
              <w:t>-</w:t>
            </w:r>
          </w:p>
        </w:tc>
      </w:tr>
      <w:tr w:rsidR="000469C3" w:rsidRPr="000469C3" w:rsidTr="000469C3">
        <w:trPr>
          <w:jc w:val="center"/>
        </w:trPr>
        <w:tc>
          <w:tcPr>
            <w:tcW w:w="1439" w:type="pct"/>
          </w:tcPr>
          <w:p w:rsidR="000469C3" w:rsidRPr="000469C3" w:rsidRDefault="000469C3" w:rsidP="000469C3">
            <w:pPr>
              <w:tabs>
                <w:tab w:val="left" w:pos="2970"/>
              </w:tabs>
              <w:rPr>
                <w:color w:val="000000" w:themeColor="text1"/>
                <w:sz w:val="19"/>
                <w:szCs w:val="19"/>
              </w:rPr>
            </w:pPr>
            <w:r w:rsidRPr="000469C3">
              <w:rPr>
                <w:color w:val="000000" w:themeColor="text1"/>
                <w:sz w:val="19"/>
                <w:szCs w:val="19"/>
              </w:rPr>
              <w:t>Контрольная точка</w:t>
            </w:r>
          </w:p>
        </w:tc>
        <w:tc>
          <w:tcPr>
            <w:tcW w:w="669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688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93" w:type="pct"/>
            <w:gridSpan w:val="2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11" w:type="pct"/>
          </w:tcPr>
          <w:p w:rsidR="000469C3" w:rsidRPr="000469C3" w:rsidRDefault="000469C3" w:rsidP="000469C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:rsidR="000469C3" w:rsidRPr="000469C3" w:rsidRDefault="000469C3" w:rsidP="000469C3">
      <w:pPr>
        <w:tabs>
          <w:tab w:val="left" w:pos="10980"/>
        </w:tabs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0469C3" w:rsidRPr="000469C3" w:rsidRDefault="000469C3" w:rsidP="00046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sectPr w:rsidR="000469C3" w:rsidRPr="000469C3" w:rsidSect="000469C3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93" w:rsidRDefault="00246993" w:rsidP="009B6E71">
      <w:pPr>
        <w:spacing w:after="0" w:line="240" w:lineRule="auto"/>
      </w:pPr>
      <w:r>
        <w:separator/>
      </w:r>
    </w:p>
  </w:endnote>
  <w:endnote w:type="continuationSeparator" w:id="0">
    <w:p w:rsidR="00246993" w:rsidRDefault="00246993" w:rsidP="009B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93" w:rsidRDefault="00246993" w:rsidP="009B6E71">
      <w:pPr>
        <w:spacing w:after="0" w:line="240" w:lineRule="auto"/>
      </w:pPr>
      <w:r>
        <w:separator/>
      </w:r>
    </w:p>
  </w:footnote>
  <w:footnote w:type="continuationSeparator" w:id="0">
    <w:p w:rsidR="00246993" w:rsidRDefault="00246993" w:rsidP="009B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144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469C3" w:rsidRPr="00D61C1C" w:rsidRDefault="000469C3" w:rsidP="00D61C1C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61C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61C1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1C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59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61C1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709835"/>
      <w:docPartObj>
        <w:docPartGallery w:val="Page Numbers (Top of Page)"/>
        <w:docPartUnique/>
      </w:docPartObj>
    </w:sdtPr>
    <w:sdtEndPr/>
    <w:sdtContent>
      <w:p w:rsidR="000469C3" w:rsidRPr="005A6B5B" w:rsidRDefault="000469C3">
        <w:pPr>
          <w:pStyle w:val="ac"/>
          <w:jc w:val="center"/>
        </w:pPr>
        <w:r w:rsidRPr="005A6B5B">
          <w:fldChar w:fldCharType="begin"/>
        </w:r>
        <w:r w:rsidRPr="005A6B5B">
          <w:instrText>PAGE   \* MERGEFORMAT</w:instrText>
        </w:r>
        <w:r w:rsidRPr="005A6B5B">
          <w:fldChar w:fldCharType="separate"/>
        </w:r>
        <w:r w:rsidR="00015954">
          <w:rPr>
            <w:noProof/>
          </w:rPr>
          <w:t>21</w:t>
        </w:r>
        <w:r w:rsidRPr="005A6B5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3E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4F4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92F55"/>
    <w:multiLevelType w:val="hybridMultilevel"/>
    <w:tmpl w:val="086C7F2C"/>
    <w:lvl w:ilvl="0" w:tplc="B52E1E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025991"/>
    <w:multiLevelType w:val="hybridMultilevel"/>
    <w:tmpl w:val="61F2E336"/>
    <w:lvl w:ilvl="0" w:tplc="F71EE3F2">
      <w:start w:val="1"/>
      <w:numFmt w:val="decimal"/>
      <w:lvlText w:val="%1."/>
      <w:lvlJc w:val="left"/>
      <w:pPr>
        <w:ind w:left="720" w:hanging="360"/>
      </w:pPr>
      <w:rPr>
        <w:rFonts w:eastAsia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99E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14F17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7E1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D6E6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0057"/>
    <w:multiLevelType w:val="hybridMultilevel"/>
    <w:tmpl w:val="A200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F431B"/>
    <w:multiLevelType w:val="hybridMultilevel"/>
    <w:tmpl w:val="BCC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83836C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613C20"/>
    <w:multiLevelType w:val="hybridMultilevel"/>
    <w:tmpl w:val="4E14CEB4"/>
    <w:lvl w:ilvl="0" w:tplc="C9F0747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B3579A7"/>
    <w:multiLevelType w:val="hybridMultilevel"/>
    <w:tmpl w:val="0E12178E"/>
    <w:lvl w:ilvl="0" w:tplc="9AAE7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9"/>
  </w:num>
  <w:num w:numId="9">
    <w:abstractNumId w:val="8"/>
  </w:num>
  <w:num w:numId="10">
    <w:abstractNumId w:val="13"/>
  </w:num>
  <w:num w:numId="11">
    <w:abstractNumId w:val="1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</w:num>
  <w:num w:numId="16">
    <w:abstractNumId w:val="3"/>
  </w:num>
  <w:num w:numId="17">
    <w:abstractNumId w:val="6"/>
  </w:num>
  <w:num w:numId="18">
    <w:abstractNumId w:val="7"/>
  </w:num>
  <w:num w:numId="19">
    <w:abstractNumId w:val="0"/>
  </w:num>
  <w:num w:numId="20">
    <w:abstractNumId w:val="15"/>
  </w:num>
  <w:num w:numId="21">
    <w:abstractNumId w:val="1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71"/>
    <w:rsid w:val="00015954"/>
    <w:rsid w:val="0003234A"/>
    <w:rsid w:val="0004355C"/>
    <w:rsid w:val="000469C3"/>
    <w:rsid w:val="001D12AA"/>
    <w:rsid w:val="001D76CD"/>
    <w:rsid w:val="002055F1"/>
    <w:rsid w:val="00246993"/>
    <w:rsid w:val="003865EE"/>
    <w:rsid w:val="00417BAE"/>
    <w:rsid w:val="00561920"/>
    <w:rsid w:val="00635873"/>
    <w:rsid w:val="00660D2B"/>
    <w:rsid w:val="006F019D"/>
    <w:rsid w:val="007E5F06"/>
    <w:rsid w:val="0085718E"/>
    <w:rsid w:val="009264D3"/>
    <w:rsid w:val="009474E9"/>
    <w:rsid w:val="009810D8"/>
    <w:rsid w:val="009B6E71"/>
    <w:rsid w:val="00A80844"/>
    <w:rsid w:val="00AA15A2"/>
    <w:rsid w:val="00AA3080"/>
    <w:rsid w:val="00B8605B"/>
    <w:rsid w:val="00D61C1C"/>
    <w:rsid w:val="00DA4C67"/>
    <w:rsid w:val="00F0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47693-7108-4942-833E-EFB6013C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6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B6E71"/>
  </w:style>
  <w:style w:type="paragraph" w:styleId="a3">
    <w:name w:val="Balloon Text"/>
    <w:basedOn w:val="a"/>
    <w:link w:val="a4"/>
    <w:uiPriority w:val="99"/>
    <w:semiHidden/>
    <w:unhideWhenUsed/>
    <w:rsid w:val="009B6E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7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6E7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9B6E71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9B6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9B6E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9B6E71"/>
    <w:rPr>
      <w:color w:val="808080"/>
    </w:rPr>
  </w:style>
  <w:style w:type="paragraph" w:customStyle="1" w:styleId="ConsPlusTitle">
    <w:name w:val="ConsPlusTitle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6E71"/>
  </w:style>
  <w:style w:type="character" w:styleId="ab">
    <w:name w:val="Hyperlink"/>
    <w:rsid w:val="009B6E71"/>
    <w:rPr>
      <w:color w:val="0000FF"/>
      <w:u w:val="single"/>
    </w:rPr>
  </w:style>
  <w:style w:type="paragraph" w:customStyle="1" w:styleId="ConsPlusCell">
    <w:name w:val="ConsPlusCell"/>
    <w:uiPriority w:val="99"/>
    <w:rsid w:val="009B6E7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uiPriority w:val="99"/>
    <w:rsid w:val="009B6E71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9B6E71"/>
  </w:style>
  <w:style w:type="character" w:customStyle="1" w:styleId="af0">
    <w:name w:val="Текст сноски Знак"/>
    <w:basedOn w:val="a0"/>
    <w:link w:val="af1"/>
    <w:uiPriority w:val="99"/>
    <w:semiHidden/>
    <w:rsid w:val="009B6E71"/>
    <w:rPr>
      <w:sz w:val="20"/>
      <w:szCs w:val="20"/>
    </w:rPr>
  </w:style>
  <w:style w:type="paragraph" w:customStyle="1" w:styleId="13">
    <w:name w:val="Текст сноски1"/>
    <w:basedOn w:val="a"/>
    <w:next w:val="af1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14"/>
    <w:uiPriority w:val="99"/>
    <w:semiHidden/>
    <w:rsid w:val="009B6E71"/>
    <w:rPr>
      <w:sz w:val="20"/>
      <w:szCs w:val="20"/>
    </w:rPr>
  </w:style>
  <w:style w:type="paragraph" w:customStyle="1" w:styleId="14">
    <w:name w:val="Текст примечания1"/>
    <w:basedOn w:val="a"/>
    <w:next w:val="af3"/>
    <w:link w:val="af2"/>
    <w:uiPriority w:val="99"/>
    <w:semiHidden/>
    <w:unhideWhenUsed/>
    <w:rsid w:val="009B6E71"/>
    <w:pPr>
      <w:spacing w:after="200" w:line="240" w:lineRule="auto"/>
    </w:pPr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9B6E71"/>
    <w:rPr>
      <w:b/>
      <w:bCs/>
      <w:sz w:val="20"/>
      <w:szCs w:val="20"/>
    </w:rPr>
  </w:style>
  <w:style w:type="paragraph" w:styleId="af3">
    <w:name w:val="annotation text"/>
    <w:basedOn w:val="a"/>
    <w:link w:val="15"/>
    <w:uiPriority w:val="99"/>
    <w:semiHidden/>
    <w:unhideWhenUsed/>
    <w:rsid w:val="009B6E71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3"/>
    <w:uiPriority w:val="99"/>
    <w:semiHidden/>
    <w:rsid w:val="009B6E71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9B6E71"/>
    <w:pPr>
      <w:spacing w:after="200"/>
    </w:pPr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9B6E71"/>
    <w:rPr>
      <w:b/>
      <w:bCs/>
      <w:sz w:val="20"/>
      <w:szCs w:val="20"/>
    </w:rPr>
  </w:style>
  <w:style w:type="paragraph" w:customStyle="1" w:styleId="ConsPlusNormal">
    <w:name w:val="ConsPlusNormal"/>
    <w:rsid w:val="009B6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9B6E71"/>
    <w:rPr>
      <w:sz w:val="20"/>
      <w:szCs w:val="20"/>
    </w:rPr>
  </w:style>
  <w:style w:type="paragraph" w:customStyle="1" w:styleId="17">
    <w:name w:val="Текст концевой сноски1"/>
    <w:basedOn w:val="a"/>
    <w:next w:val="af7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both">
    <w:name w:val="pboth"/>
    <w:basedOn w:val="a"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6E71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18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c"/>
    <w:uiPriority w:val="99"/>
    <w:rsid w:val="009B6E71"/>
  </w:style>
  <w:style w:type="paragraph" w:styleId="ae">
    <w:name w:val="footer"/>
    <w:basedOn w:val="a"/>
    <w:link w:val="19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e"/>
    <w:uiPriority w:val="99"/>
    <w:rsid w:val="009B6E71"/>
  </w:style>
  <w:style w:type="paragraph" w:styleId="af1">
    <w:name w:val="footnote text"/>
    <w:basedOn w:val="a"/>
    <w:link w:val="af0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a">
    <w:name w:val="Текст сноски Знак1"/>
    <w:basedOn w:val="a0"/>
    <w:uiPriority w:val="99"/>
    <w:semiHidden/>
    <w:rsid w:val="009B6E71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semiHidden/>
    <w:rsid w:val="009B6E71"/>
    <w:rPr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9B6E71"/>
  </w:style>
  <w:style w:type="numbering" w:customStyle="1" w:styleId="31">
    <w:name w:val="Нет списка3"/>
    <w:next w:val="a2"/>
    <w:uiPriority w:val="99"/>
    <w:semiHidden/>
    <w:unhideWhenUsed/>
    <w:rsid w:val="009B6E71"/>
  </w:style>
  <w:style w:type="table" w:customStyle="1" w:styleId="182111">
    <w:name w:val="Сетка таблицы182111"/>
    <w:basedOn w:val="a1"/>
    <w:uiPriority w:val="39"/>
    <w:rsid w:val="00D61C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uiPriority w:val="99"/>
    <w:rsid w:val="00D61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0AE0082F70CC50C4D928958B32F6D158E444F41D3E10B9CAF78F90B349105F11F58432D4D9CFBD21CC79ED32S8U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57F71C55704B41B24F8B0CEEC2B6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CA12A-E44B-4AA8-8979-FBF12244C5F9}"/>
      </w:docPartPr>
      <w:docPartBody>
        <w:p w:rsidR="00BF7F6D" w:rsidRDefault="00BF7F6D" w:rsidP="00BF7F6D">
          <w:pPr>
            <w:pStyle w:val="A557F71C55704B41B24F8B0CEEC2B66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2DD5EBF6767543E98D4694907C76C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6DF14-16B7-40F8-9161-2D9FD94D909F}"/>
      </w:docPartPr>
      <w:docPartBody>
        <w:p w:rsidR="00BF7F6D" w:rsidRDefault="00BF7F6D" w:rsidP="00BF7F6D">
          <w:pPr>
            <w:pStyle w:val="2DD5EBF6767543E98D4694907C76C4E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55"/>
    <w:rsid w:val="000B6579"/>
    <w:rsid w:val="000D1C09"/>
    <w:rsid w:val="00AF1EB7"/>
    <w:rsid w:val="00BF7F6D"/>
    <w:rsid w:val="00DE7DD4"/>
    <w:rsid w:val="00E32F55"/>
    <w:rsid w:val="00ED190E"/>
    <w:rsid w:val="00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7F6D"/>
    <w:rPr>
      <w:color w:val="808080"/>
    </w:rPr>
  </w:style>
  <w:style w:type="paragraph" w:customStyle="1" w:styleId="C3A8C53E0B8C4BEDB9DA769F42FDAFED">
    <w:name w:val="C3A8C53E0B8C4BEDB9DA769F42FDAFED"/>
    <w:rsid w:val="00E32F55"/>
  </w:style>
  <w:style w:type="paragraph" w:customStyle="1" w:styleId="9EFFFD5E250B4306A6E30B1F34999FE7">
    <w:name w:val="9EFFFD5E250B4306A6E30B1F34999FE7"/>
    <w:rsid w:val="00DE7DD4"/>
  </w:style>
  <w:style w:type="paragraph" w:customStyle="1" w:styleId="44684B5E208640C89322A151ACDAE838">
    <w:name w:val="44684B5E208640C89322A151ACDAE838"/>
    <w:rsid w:val="00BF7F6D"/>
  </w:style>
  <w:style w:type="paragraph" w:customStyle="1" w:styleId="A3ABE453B8C24F3BA64F421B2EBBEB59">
    <w:name w:val="A3ABE453B8C24F3BA64F421B2EBBEB59"/>
    <w:rsid w:val="00BF7F6D"/>
  </w:style>
  <w:style w:type="paragraph" w:customStyle="1" w:styleId="2B783029A3084A818DA27A0E23F4B9A2">
    <w:name w:val="2B783029A3084A818DA27A0E23F4B9A2"/>
    <w:rsid w:val="00BF7F6D"/>
  </w:style>
  <w:style w:type="paragraph" w:customStyle="1" w:styleId="DB26657178A745BFA56E714B11E62B86">
    <w:name w:val="DB26657178A745BFA56E714B11E62B86"/>
    <w:rsid w:val="00BF7F6D"/>
  </w:style>
  <w:style w:type="paragraph" w:customStyle="1" w:styleId="A557F71C55704B41B24F8B0CEEC2B669">
    <w:name w:val="A557F71C55704B41B24F8B0CEEC2B669"/>
    <w:rsid w:val="00BF7F6D"/>
  </w:style>
  <w:style w:type="paragraph" w:customStyle="1" w:styleId="2DD5EBF6767543E98D4694907C76C4EB">
    <w:name w:val="2DD5EBF6767543E98D4694907C76C4EB"/>
    <w:rsid w:val="00BF7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46</Pages>
  <Words>11249</Words>
  <Characters>64124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Татьяна Михайловна</dc:creator>
  <cp:keywords/>
  <dc:description/>
  <cp:lastModifiedBy>Хазиева Татьяна Михайловна</cp:lastModifiedBy>
  <cp:revision>12</cp:revision>
  <dcterms:created xsi:type="dcterms:W3CDTF">2024-12-19T05:51:00Z</dcterms:created>
  <dcterms:modified xsi:type="dcterms:W3CDTF">2025-12-17T10:54:00Z</dcterms:modified>
</cp:coreProperties>
</file>