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 xml:space="preserve">Об установлении 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стоимости услуг,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предоставляемых согласно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гарантированному перечню услуг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  <w:r w:rsidRPr="006502BF">
        <w:rPr>
          <w:sz w:val="26"/>
          <w:szCs w:val="26"/>
        </w:rPr>
        <w:t>по погребению</w:t>
      </w:r>
    </w:p>
    <w:p w:rsidR="006502BF" w:rsidRPr="006502BF" w:rsidRDefault="006502BF" w:rsidP="006502BF">
      <w:pPr>
        <w:widowControl w:val="0"/>
        <w:autoSpaceDE w:val="0"/>
        <w:autoSpaceDN w:val="0"/>
        <w:rPr>
          <w:sz w:val="26"/>
          <w:szCs w:val="26"/>
        </w:rPr>
      </w:pPr>
    </w:p>
    <w:p w:rsidR="006502BF" w:rsidRPr="006502BF" w:rsidRDefault="006502BF" w:rsidP="006502B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502BF" w:rsidRPr="007A20C0" w:rsidRDefault="007A20C0" w:rsidP="007A20C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Федеральным законом от 20.03.2025 №33-ФЗ                          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="00022A5A">
          <w:rPr>
            <w:rFonts w:ascii="Times New Roman" w:hAnsi="Times New Roman" w:cs="Times New Roman"/>
            <w:sz w:val="26"/>
            <w:szCs w:val="26"/>
          </w:rPr>
          <w:t>23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части 1 статьи 1</w:t>
        </w:r>
      </w:hyperlink>
      <w:r w:rsidR="00022A5A">
        <w:rPr>
          <w:rFonts w:ascii="Times New Roman" w:hAnsi="Times New Roman" w:cs="Times New Roman"/>
          <w:sz w:val="26"/>
          <w:szCs w:val="26"/>
        </w:rPr>
        <w:t>6</w:t>
      </w:r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r w:rsidR="006502BF" w:rsidRPr="00C909C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9" w:history="1">
        <w:r w:rsidR="006502BF" w:rsidRPr="007A20C0">
          <w:rPr>
            <w:rFonts w:ascii="Times New Roman" w:hAnsi="Times New Roman" w:cs="Times New Roman"/>
            <w:sz w:val="26"/>
            <w:szCs w:val="26"/>
          </w:rPr>
          <w:t>постановлениям</w:t>
        </w:r>
      </w:hyperlink>
      <w:r w:rsidR="006502BF" w:rsidRPr="007A20C0">
        <w:rPr>
          <w:rFonts w:ascii="Times New Roman" w:hAnsi="Times New Roman" w:cs="Times New Roman"/>
          <w:sz w:val="26"/>
          <w:szCs w:val="26"/>
        </w:rPr>
        <w:t>и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Когалыме», от 11.12.2017 №2643 «Об утверждении порядка формирования стоимости услуг, предоставляемых согласно гарантированному перечню услуг по погребению»:</w:t>
      </w:r>
    </w:p>
    <w:p w:rsidR="006502BF" w:rsidRPr="006502BF" w:rsidRDefault="006502BF" w:rsidP="00604C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6502BF" w:rsidRPr="006502BF" w:rsidRDefault="006502BF" w:rsidP="00604C69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Установить:</w:t>
      </w:r>
    </w:p>
    <w:p w:rsidR="006502BF" w:rsidRPr="006502BF" w:rsidRDefault="006502BF" w:rsidP="00604C69">
      <w:pPr>
        <w:widowControl w:val="0"/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 стоимость услуг, предоставляемых согласно гарантированному перечню услуг по погребению супругу, близким родственникам, иным родственникам, </w:t>
      </w:r>
      <w:hyperlink r:id="rId10" w:history="1">
        <w:r w:rsidRPr="006502BF">
          <w:rPr>
            <w:sz w:val="26"/>
            <w:szCs w:val="26"/>
          </w:rPr>
          <w:t>законному представителю</w:t>
        </w:r>
      </w:hyperlink>
      <w:r w:rsidRPr="006502BF">
        <w:rPr>
          <w:sz w:val="26"/>
          <w:szCs w:val="26"/>
        </w:rPr>
        <w:t xml:space="preserve"> или иному лицу, взявшему на себя обязанность осуществить погребение умершего, согласно приложению 1 к настоящему постановлению.</w:t>
      </w:r>
    </w:p>
    <w:p w:rsidR="006502BF" w:rsidRPr="006502BF" w:rsidRDefault="006502BF" w:rsidP="00604C69">
      <w:pPr>
        <w:widowControl w:val="0"/>
        <w:numPr>
          <w:ilvl w:val="1"/>
          <w:numId w:val="3"/>
        </w:numPr>
        <w:autoSpaceDE w:val="0"/>
        <w:autoSpaceDN w:val="0"/>
        <w:ind w:left="0"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стоимость услуг, предоставляемых согласно гарантированному перечню по погребению при отсутствии супруга, близких родственников, иных родственников либо </w:t>
      </w:r>
      <w:hyperlink r:id="rId11" w:history="1">
        <w:r w:rsidRPr="006502BF">
          <w:rPr>
            <w:sz w:val="26"/>
            <w:szCs w:val="26"/>
          </w:rPr>
          <w:t>законного представителя</w:t>
        </w:r>
      </w:hyperlink>
      <w:r w:rsidRPr="006502BF">
        <w:rPr>
          <w:sz w:val="26"/>
          <w:szCs w:val="26"/>
        </w:rPr>
        <w:t xml:space="preserve"> умершего или при невозможности осуществить ими погребение, а также при отсутствии иных лиц, взявших на себя обязанность осуществить погребение согласно приложению 2 к настоящему постановлению.</w:t>
      </w:r>
    </w:p>
    <w:p w:rsidR="006502BF" w:rsidRPr="006502BF" w:rsidRDefault="006502BF" w:rsidP="00604C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 xml:space="preserve"> 2. </w:t>
      </w:r>
      <w:r>
        <w:rPr>
          <w:sz w:val="26"/>
          <w:szCs w:val="26"/>
        </w:rPr>
        <w:t xml:space="preserve">Постановление </w:t>
      </w:r>
      <w:r w:rsidRPr="006502BF">
        <w:rPr>
          <w:sz w:val="26"/>
          <w:szCs w:val="26"/>
        </w:rPr>
        <w:t xml:space="preserve">Администрации города Когалыма </w:t>
      </w:r>
      <w:r w:rsidR="00022A5A">
        <w:rPr>
          <w:sz w:val="26"/>
          <w:szCs w:val="26"/>
        </w:rPr>
        <w:t>15.11.2022</w:t>
      </w:r>
      <w:r w:rsidRPr="006502BF">
        <w:rPr>
          <w:sz w:val="26"/>
          <w:szCs w:val="26"/>
        </w:rPr>
        <w:t xml:space="preserve"> №</w:t>
      </w:r>
      <w:r>
        <w:rPr>
          <w:sz w:val="26"/>
          <w:szCs w:val="26"/>
        </w:rPr>
        <w:t>2</w:t>
      </w:r>
      <w:r w:rsidR="00022A5A">
        <w:rPr>
          <w:sz w:val="26"/>
          <w:szCs w:val="26"/>
        </w:rPr>
        <w:t>662</w:t>
      </w:r>
      <w:r w:rsidRPr="006502BF">
        <w:rPr>
          <w:sz w:val="26"/>
          <w:szCs w:val="26"/>
        </w:rPr>
        <w:t xml:space="preserve"> «Об установлении стоимости услуг, предоставляемых согласно гарантированному перечню услуг по погребению» признать утратившим силу.</w:t>
      </w:r>
    </w:p>
    <w:p w:rsidR="006502BF" w:rsidRDefault="006502BF" w:rsidP="00604C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3. Настоящее постановление вступает в силу с 01.01.202</w:t>
      </w:r>
      <w:r w:rsidR="00022A5A">
        <w:rPr>
          <w:sz w:val="26"/>
          <w:szCs w:val="26"/>
        </w:rPr>
        <w:t>6</w:t>
      </w:r>
      <w:r w:rsidRPr="006502BF">
        <w:rPr>
          <w:sz w:val="26"/>
          <w:szCs w:val="26"/>
        </w:rPr>
        <w:t>.</w:t>
      </w:r>
    </w:p>
    <w:p w:rsidR="00F65136" w:rsidRPr="009D02DE" w:rsidRDefault="00F65136" w:rsidP="00F65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 w:rsidR="00022A5A">
        <w:rPr>
          <w:spacing w:val="-6"/>
          <w:sz w:val="26"/>
          <w:szCs w:val="26"/>
        </w:rPr>
        <w:t xml:space="preserve"> и приложения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</w:t>
      </w:r>
      <w:r w:rsidRPr="00FA42A3">
        <w:rPr>
          <w:spacing w:val="-6"/>
          <w:sz w:val="26"/>
          <w:szCs w:val="26"/>
        </w:rPr>
        <w:lastRenderedPageBreak/>
        <w:t xml:space="preserve">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F65136" w:rsidRPr="009D02DE" w:rsidRDefault="00F65136" w:rsidP="00F65136">
      <w:pPr>
        <w:ind w:firstLine="709"/>
        <w:jc w:val="both"/>
        <w:rPr>
          <w:sz w:val="26"/>
          <w:szCs w:val="26"/>
        </w:rPr>
      </w:pPr>
    </w:p>
    <w:p w:rsidR="00F65136" w:rsidRPr="004C6279" w:rsidRDefault="00C909C3" w:rsidP="00F65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65136" w:rsidRPr="009D02DE">
        <w:rPr>
          <w:sz w:val="26"/>
          <w:szCs w:val="26"/>
        </w:rPr>
        <w:t xml:space="preserve">. Опубликовать настоящее постановление </w:t>
      </w:r>
      <w:r w:rsidR="00022A5A">
        <w:rPr>
          <w:spacing w:val="-6"/>
          <w:sz w:val="26"/>
          <w:szCs w:val="26"/>
        </w:rPr>
        <w:t>и приложения к нему</w:t>
      </w:r>
      <w:r w:rsidR="00022A5A">
        <w:rPr>
          <w:sz w:val="26"/>
          <w:szCs w:val="26"/>
        </w:rPr>
        <w:t xml:space="preserve"> </w:t>
      </w:r>
      <w:r w:rsidR="00F65136">
        <w:rPr>
          <w:sz w:val="26"/>
          <w:szCs w:val="26"/>
        </w:rPr>
        <w:t xml:space="preserve">в </w:t>
      </w:r>
      <w:r w:rsidR="00F65136" w:rsidRPr="002979A8">
        <w:rPr>
          <w:sz w:val="26"/>
          <w:szCs w:val="26"/>
        </w:rPr>
        <w:t>сетевом издании «Когалымский вестник»</w:t>
      </w:r>
      <w:r w:rsidR="00F65136">
        <w:rPr>
          <w:sz w:val="26"/>
          <w:szCs w:val="26"/>
        </w:rPr>
        <w:t xml:space="preserve">: </w:t>
      </w:r>
      <w:r w:rsidR="00F65136" w:rsidRPr="002979A8">
        <w:rPr>
          <w:sz w:val="26"/>
          <w:szCs w:val="26"/>
          <w:lang w:val="en-US"/>
        </w:rPr>
        <w:t>KOGVESTI</w:t>
      </w:r>
      <w:r w:rsidR="00F65136" w:rsidRPr="002979A8">
        <w:rPr>
          <w:sz w:val="26"/>
          <w:szCs w:val="26"/>
        </w:rPr>
        <w:t>.</w:t>
      </w:r>
      <w:r w:rsidR="00F65136" w:rsidRPr="002979A8">
        <w:rPr>
          <w:sz w:val="26"/>
          <w:szCs w:val="26"/>
          <w:lang w:val="en-US"/>
        </w:rPr>
        <w:t>RU</w:t>
      </w:r>
      <w:r w:rsidR="00F65136">
        <w:rPr>
          <w:sz w:val="26"/>
          <w:szCs w:val="26"/>
        </w:rPr>
        <w:t>, ЭЛ №ФС 77 – 85332 от 15.05.2023 и р</w:t>
      </w:r>
      <w:r w:rsidR="00F65136" w:rsidRPr="002979A8">
        <w:rPr>
          <w:sz w:val="26"/>
          <w:szCs w:val="26"/>
        </w:rPr>
        <w:t xml:space="preserve">азместить на официальном сайте </w:t>
      </w:r>
      <w:r w:rsidR="00F65136">
        <w:rPr>
          <w:sz w:val="26"/>
          <w:szCs w:val="26"/>
        </w:rPr>
        <w:t>органов местного самоуправления</w:t>
      </w:r>
      <w:r w:rsidR="00F65136" w:rsidRPr="002979A8">
        <w:rPr>
          <w:sz w:val="26"/>
          <w:szCs w:val="26"/>
        </w:rPr>
        <w:t xml:space="preserve"> города Когалыма </w:t>
      </w:r>
      <w:r w:rsidR="00F65136">
        <w:rPr>
          <w:sz w:val="26"/>
          <w:szCs w:val="26"/>
        </w:rPr>
        <w:t xml:space="preserve">в </w:t>
      </w:r>
      <w:r w:rsidR="00F65136" w:rsidRPr="002979A8">
        <w:rPr>
          <w:sz w:val="26"/>
          <w:szCs w:val="26"/>
        </w:rPr>
        <w:t xml:space="preserve">информационно-телекоммуникационной сети </w:t>
      </w:r>
      <w:r w:rsidR="00F65136" w:rsidRPr="00325E4D">
        <w:rPr>
          <w:sz w:val="26"/>
          <w:szCs w:val="26"/>
        </w:rPr>
        <w:t xml:space="preserve">Интернет </w:t>
      </w:r>
      <w:r w:rsidR="00F65136" w:rsidRPr="00FA42A3">
        <w:rPr>
          <w:sz w:val="26"/>
          <w:szCs w:val="26"/>
        </w:rPr>
        <w:t>(</w:t>
      </w:r>
      <w:hyperlink r:id="rId12" w:history="1">
        <w:r w:rsidR="00F65136" w:rsidRPr="004C6279">
          <w:rPr>
            <w:rStyle w:val="aa"/>
            <w:sz w:val="26"/>
            <w:szCs w:val="26"/>
            <w:lang w:val="en-US"/>
          </w:rPr>
          <w:t>www</w:t>
        </w:r>
        <w:r w:rsidR="00F65136" w:rsidRPr="004C6279">
          <w:rPr>
            <w:rStyle w:val="aa"/>
            <w:sz w:val="26"/>
            <w:szCs w:val="26"/>
          </w:rPr>
          <w:t>.</w:t>
        </w:r>
        <w:proofErr w:type="spellStart"/>
        <w:r w:rsidR="00F65136" w:rsidRPr="004C6279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="00F65136" w:rsidRPr="004C6279">
          <w:rPr>
            <w:rStyle w:val="aa"/>
            <w:sz w:val="26"/>
            <w:szCs w:val="26"/>
          </w:rPr>
          <w:t>.</w:t>
        </w:r>
        <w:proofErr w:type="spellStart"/>
        <w:r w:rsidR="00F65136" w:rsidRPr="004C6279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F65136" w:rsidRPr="004C6279">
        <w:rPr>
          <w:sz w:val="26"/>
          <w:szCs w:val="26"/>
        </w:rPr>
        <w:t>).</w:t>
      </w:r>
    </w:p>
    <w:p w:rsidR="00F65136" w:rsidRPr="004C6279" w:rsidRDefault="00F65136" w:rsidP="00F65136">
      <w:pPr>
        <w:ind w:firstLine="709"/>
        <w:jc w:val="both"/>
        <w:rPr>
          <w:sz w:val="26"/>
          <w:szCs w:val="26"/>
        </w:rPr>
      </w:pPr>
    </w:p>
    <w:p w:rsidR="00F65136" w:rsidRPr="009D02DE" w:rsidRDefault="00C909C3" w:rsidP="00F65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65136" w:rsidRPr="009D02DE">
        <w:rPr>
          <w:sz w:val="26"/>
          <w:szCs w:val="26"/>
        </w:rPr>
        <w:t xml:space="preserve">. Контроль за </w:t>
      </w:r>
      <w:r w:rsidR="00F65136">
        <w:rPr>
          <w:sz w:val="26"/>
          <w:szCs w:val="26"/>
        </w:rPr>
        <w:t>исполнением</w:t>
      </w:r>
      <w:r w:rsidR="00F65136"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 w:rsidR="00F65136">
        <w:rPr>
          <w:sz w:val="26"/>
          <w:szCs w:val="26"/>
        </w:rPr>
        <w:t>Юсупова Р.Ш.</w:t>
      </w:r>
    </w:p>
    <w:p w:rsidR="001D0927" w:rsidRDefault="001D0927" w:rsidP="00604C69">
      <w:pPr>
        <w:ind w:firstLine="709"/>
        <w:jc w:val="center"/>
        <w:rPr>
          <w:sz w:val="26"/>
          <w:szCs w:val="26"/>
        </w:rPr>
      </w:pPr>
    </w:p>
    <w:p w:rsidR="00604C69" w:rsidRDefault="00604C69" w:rsidP="00604C69">
      <w:pPr>
        <w:ind w:firstLine="709"/>
        <w:jc w:val="center"/>
        <w:rPr>
          <w:sz w:val="26"/>
          <w:szCs w:val="26"/>
        </w:rPr>
      </w:pPr>
    </w:p>
    <w:p w:rsidR="00604C69" w:rsidRDefault="00604C69" w:rsidP="00604C69">
      <w:pPr>
        <w:ind w:firstLine="709"/>
        <w:jc w:val="center"/>
        <w:rPr>
          <w:sz w:val="26"/>
          <w:szCs w:val="26"/>
        </w:rPr>
      </w:pPr>
    </w:p>
    <w:tbl>
      <w:tblPr>
        <w:tblStyle w:val="a5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9"/>
        <w:gridCol w:w="4075"/>
        <w:gridCol w:w="1985"/>
      </w:tblGrid>
      <w:tr w:rsidR="00D5489C" w:rsidRPr="00927695" w:rsidTr="00604C69">
        <w:trPr>
          <w:trHeight w:val="1443"/>
        </w:trPr>
        <w:tc>
          <w:tcPr>
            <w:tcW w:w="155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6502BF" w:rsidP="00604C69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318" w:type="pct"/>
            <w:vAlign w:val="center"/>
          </w:tcPr>
          <w:p w:rsidR="00D5489C" w:rsidRPr="00903CF1" w:rsidRDefault="00D5489C" w:rsidP="00604C6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604C6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604C6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604C6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604C6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604C6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604C69">
            <w:pPr>
              <w:pStyle w:val="a6"/>
              <w:jc w:val="center"/>
              <w:rPr>
                <w:sz w:val="10"/>
                <w:szCs w:val="10"/>
              </w:rPr>
            </w:pPr>
          </w:p>
        </w:tc>
        <w:tc>
          <w:tcPr>
            <w:tcW w:w="1130" w:type="pct"/>
          </w:tcPr>
          <w:p w:rsidR="00D5489C" w:rsidRPr="00465FC6" w:rsidRDefault="007A20C0" w:rsidP="007A2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Т.А. </w:t>
            </w:r>
            <w:proofErr w:type="spellStart"/>
            <w:r>
              <w:rPr>
                <w:sz w:val="28"/>
                <w:szCs w:val="28"/>
              </w:rPr>
              <w:t>Агадуллин</w:t>
            </w:r>
            <w:proofErr w:type="spellEnd"/>
          </w:p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04C69" w:rsidRPr="00082085" w:rsidRDefault="00604C69" w:rsidP="00604C69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604C69" w:rsidRPr="00082085" w:rsidRDefault="00604C69" w:rsidP="00604C69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604C69" w:rsidP="00604C69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4C69" w:rsidRPr="00082085" w:rsidTr="00604C69">
        <w:trPr>
          <w:trHeight w:val="665"/>
        </w:trPr>
        <w:tc>
          <w:tcPr>
            <w:tcW w:w="1985" w:type="dxa"/>
          </w:tcPr>
          <w:p w:rsidR="00604C69" w:rsidRPr="00082085" w:rsidRDefault="00604C69" w:rsidP="00505088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4C69" w:rsidRPr="00082085" w:rsidRDefault="00604C69" w:rsidP="00505088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04C69" w:rsidRPr="005500E4" w:rsidRDefault="00604C69" w:rsidP="0086685A">
      <w:pPr>
        <w:rPr>
          <w:sz w:val="28"/>
          <w:szCs w:val="28"/>
          <w:lang w:eastAsia="en-US"/>
        </w:rPr>
      </w:pP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Стоимость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услуг, предоставляемых согласно гарантированному перечню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услуг по погребению супругу, близким родственникам, иным родственникам, </w:t>
      </w:r>
      <w:hyperlink r:id="rId14" w:history="1">
        <w:r w:rsidRPr="006502BF">
          <w:rPr>
            <w:sz w:val="26"/>
            <w:szCs w:val="26"/>
          </w:rPr>
          <w:t>законному представителю</w:t>
        </w:r>
      </w:hyperlink>
      <w:r w:rsidRPr="006502BF">
        <w:rPr>
          <w:sz w:val="26"/>
          <w:szCs w:val="26"/>
        </w:rPr>
        <w:t xml:space="preserve"> или иному лицу, взявшему на себя обязанность осуществить погребение умершего</w:t>
      </w:r>
    </w:p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01"/>
        <w:gridCol w:w="6219"/>
        <w:gridCol w:w="1857"/>
      </w:tblGrid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543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Наименование услуг</w:t>
            </w:r>
          </w:p>
        </w:tc>
        <w:tc>
          <w:tcPr>
            <w:tcW w:w="1058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Сумма затрат, рублей*</w:t>
            </w:r>
          </w:p>
        </w:tc>
      </w:tr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543" w:type="pct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058" w:type="pct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502BF">
              <w:rPr>
                <w:color w:val="000000" w:themeColor="text1"/>
                <w:sz w:val="26"/>
                <w:szCs w:val="26"/>
              </w:rPr>
              <w:t>2</w:t>
            </w:r>
            <w:r w:rsidR="008D2402">
              <w:rPr>
                <w:color w:val="000000" w:themeColor="text1"/>
                <w:sz w:val="26"/>
                <w:szCs w:val="26"/>
              </w:rPr>
              <w:t>2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543" w:type="pct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058" w:type="pct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9591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543" w:type="pct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1058" w:type="pct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6889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543" w:type="pct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1058" w:type="pct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11859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399" w:type="pct"/>
            <w:vAlign w:val="center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3543" w:type="pct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15" w:history="1">
              <w:r w:rsidRPr="006502BF">
                <w:rPr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6502BF">
              <w:rPr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1058" w:type="pct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28961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502BF" w:rsidRPr="006502BF" w:rsidRDefault="006502BF" w:rsidP="00604C6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*НДС не облагается в соответствии со статьей 149 Налогового кодекса Российской Федерации</w:t>
      </w:r>
    </w:p>
    <w:p w:rsidR="006502BF" w:rsidRDefault="006502BF" w:rsidP="008329FC">
      <w:pPr>
        <w:tabs>
          <w:tab w:val="left" w:pos="3206"/>
        </w:tabs>
        <w:rPr>
          <w:sz w:val="26"/>
          <w:szCs w:val="26"/>
        </w:rPr>
      </w:pPr>
    </w:p>
    <w:p w:rsidR="006502BF" w:rsidRP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502BF" w:rsidRDefault="006502BF" w:rsidP="006502BF">
      <w:pPr>
        <w:rPr>
          <w:sz w:val="26"/>
          <w:szCs w:val="26"/>
        </w:rPr>
      </w:pPr>
    </w:p>
    <w:p w:rsidR="00604C69" w:rsidRPr="00082085" w:rsidRDefault="00604C69" w:rsidP="00604C69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604C69" w:rsidRPr="00082085" w:rsidRDefault="00604C69" w:rsidP="00604C69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604C69" w:rsidRDefault="00604C69" w:rsidP="00604C69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604C69" w:rsidRPr="00082085" w:rsidTr="00505088">
        <w:trPr>
          <w:trHeight w:val="665"/>
        </w:trPr>
        <w:tc>
          <w:tcPr>
            <w:tcW w:w="1985" w:type="dxa"/>
          </w:tcPr>
          <w:p w:rsidR="00604C69" w:rsidRPr="00082085" w:rsidRDefault="00604C69" w:rsidP="00505088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04C69" w:rsidRPr="00082085" w:rsidRDefault="00604C69" w:rsidP="00505088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502BF" w:rsidRPr="005500E4" w:rsidRDefault="006502BF" w:rsidP="006502BF">
      <w:pPr>
        <w:rPr>
          <w:sz w:val="28"/>
          <w:szCs w:val="28"/>
          <w:lang w:eastAsia="en-US"/>
        </w:rPr>
      </w:pP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Стоимость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услуг, предоставляемых согласно гарантированному перечню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по погребению при отсутствии супруга, близких родственников,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 xml:space="preserve">иных родственников либо </w:t>
      </w:r>
      <w:hyperlink r:id="rId16" w:history="1">
        <w:r w:rsidRPr="006502BF">
          <w:rPr>
            <w:sz w:val="26"/>
            <w:szCs w:val="26"/>
          </w:rPr>
          <w:t>законного представителя</w:t>
        </w:r>
      </w:hyperlink>
      <w:r w:rsidRPr="006502BF">
        <w:rPr>
          <w:sz w:val="26"/>
          <w:szCs w:val="26"/>
        </w:rPr>
        <w:t xml:space="preserve"> умершего или при невозможности осуществить ими погребение, а также при отсутствии </w:t>
      </w:r>
    </w:p>
    <w:p w:rsidR="006502BF" w:rsidRPr="006502BF" w:rsidRDefault="006502BF" w:rsidP="006502B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502BF">
        <w:rPr>
          <w:sz w:val="26"/>
          <w:szCs w:val="26"/>
        </w:rPr>
        <w:t>иных лиц, взявших на себя обязанность осуществить погребение</w:t>
      </w:r>
    </w:p>
    <w:p w:rsidR="006502BF" w:rsidRPr="006502BF" w:rsidRDefault="006502BF" w:rsidP="006502B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0"/>
        <w:gridCol w:w="6220"/>
        <w:gridCol w:w="1857"/>
      </w:tblGrid>
      <w:tr w:rsidR="006502BF" w:rsidRPr="006502BF" w:rsidTr="00F948F7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502BF">
              <w:rPr>
                <w:sz w:val="26"/>
                <w:szCs w:val="26"/>
              </w:rPr>
              <w:t>Сумма затрат, рублей*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6502BF">
              <w:rPr>
                <w:color w:val="000000" w:themeColor="text1"/>
                <w:sz w:val="26"/>
                <w:szCs w:val="26"/>
              </w:rPr>
              <w:t>2</w:t>
            </w:r>
            <w:r w:rsidR="008D2402">
              <w:rPr>
                <w:color w:val="000000" w:themeColor="text1"/>
                <w:sz w:val="26"/>
                <w:szCs w:val="26"/>
              </w:rPr>
              <w:t>2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Облачение тела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1644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Предоставление гроба 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6443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Перевозка умершего на кладбище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6889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Погребение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11859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6502BF" w:rsidRPr="006502BF" w:rsidTr="00604C69"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6502BF" w:rsidRPr="006502BF" w:rsidRDefault="006502BF" w:rsidP="006502BF">
            <w:pPr>
              <w:widowControl w:val="0"/>
              <w:autoSpaceDE w:val="0"/>
              <w:autoSpaceDN w:val="0"/>
              <w:rPr>
                <w:color w:val="000000" w:themeColor="text1"/>
                <w:sz w:val="26"/>
                <w:szCs w:val="26"/>
              </w:rPr>
            </w:pPr>
            <w:r w:rsidRPr="006502BF">
              <w:rPr>
                <w:color w:val="000000" w:themeColor="text1"/>
                <w:sz w:val="26"/>
                <w:szCs w:val="26"/>
              </w:rPr>
              <w:t xml:space="preserve">Общая стоимость услуг, предоставляемых согласно гарантированному </w:t>
            </w:r>
            <w:hyperlink r:id="rId17" w:history="1">
              <w:r w:rsidRPr="006502BF">
                <w:rPr>
                  <w:color w:val="000000" w:themeColor="text1"/>
                  <w:sz w:val="26"/>
                  <w:szCs w:val="26"/>
                </w:rPr>
                <w:t>перечню</w:t>
              </w:r>
            </w:hyperlink>
            <w:r w:rsidRPr="006502BF">
              <w:rPr>
                <w:color w:val="000000" w:themeColor="text1"/>
                <w:sz w:val="26"/>
                <w:szCs w:val="26"/>
              </w:rPr>
              <w:t xml:space="preserve"> услуг по погребению</w:t>
            </w:r>
          </w:p>
        </w:tc>
        <w:tc>
          <w:tcPr>
            <w:tcW w:w="0" w:type="auto"/>
            <w:vAlign w:val="center"/>
          </w:tcPr>
          <w:p w:rsidR="006502BF" w:rsidRPr="006502BF" w:rsidRDefault="00C909C3" w:rsidP="00604C6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27457</w:t>
            </w:r>
            <w:r w:rsidR="006502BF" w:rsidRPr="006502BF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</w:tbl>
    <w:p w:rsidR="006502BF" w:rsidRPr="006502BF" w:rsidRDefault="006502BF" w:rsidP="006502BF">
      <w:pPr>
        <w:widowControl w:val="0"/>
        <w:autoSpaceDE w:val="0"/>
        <w:autoSpaceDN w:val="0"/>
        <w:jc w:val="both"/>
        <w:rPr>
          <w:color w:val="000000" w:themeColor="text1"/>
          <w:sz w:val="26"/>
          <w:szCs w:val="26"/>
        </w:rPr>
      </w:pPr>
    </w:p>
    <w:p w:rsidR="006502BF" w:rsidRPr="006502BF" w:rsidRDefault="006502BF" w:rsidP="00604C69">
      <w:pPr>
        <w:widowControl w:val="0"/>
        <w:autoSpaceDE w:val="0"/>
        <w:autoSpaceDN w:val="0"/>
        <w:ind w:firstLine="720"/>
        <w:jc w:val="both"/>
        <w:rPr>
          <w:sz w:val="26"/>
          <w:szCs w:val="26"/>
        </w:rPr>
      </w:pPr>
      <w:r w:rsidRPr="006502BF">
        <w:rPr>
          <w:sz w:val="26"/>
          <w:szCs w:val="26"/>
        </w:rPr>
        <w:t>*НДС не облагается в соответствии со статьей 149 Налогового кодекса Российской Федерации</w:t>
      </w:r>
    </w:p>
    <w:p w:rsidR="00ED5C7C" w:rsidRPr="006502BF" w:rsidRDefault="00ED5C7C" w:rsidP="006502BF">
      <w:pPr>
        <w:tabs>
          <w:tab w:val="left" w:pos="5820"/>
        </w:tabs>
        <w:rPr>
          <w:sz w:val="26"/>
          <w:szCs w:val="26"/>
        </w:rPr>
      </w:pPr>
    </w:p>
    <w:sectPr w:rsidR="00ED5C7C" w:rsidRPr="006502B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0342"/>
    <w:multiLevelType w:val="multilevel"/>
    <w:tmpl w:val="4354514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2A5A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837A7"/>
    <w:rsid w:val="004F33B1"/>
    <w:rsid w:val="005500E4"/>
    <w:rsid w:val="006015ED"/>
    <w:rsid w:val="00604C69"/>
    <w:rsid w:val="00625AA2"/>
    <w:rsid w:val="00635680"/>
    <w:rsid w:val="006502BF"/>
    <w:rsid w:val="006C30D9"/>
    <w:rsid w:val="00747B75"/>
    <w:rsid w:val="007A20C0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402"/>
    <w:rsid w:val="008D2DB3"/>
    <w:rsid w:val="00952EC3"/>
    <w:rsid w:val="009C24CC"/>
    <w:rsid w:val="009C47D2"/>
    <w:rsid w:val="00A564E7"/>
    <w:rsid w:val="00B22DDA"/>
    <w:rsid w:val="00B25576"/>
    <w:rsid w:val="00B44BE6"/>
    <w:rsid w:val="00BB1866"/>
    <w:rsid w:val="00BC37E6"/>
    <w:rsid w:val="00C27247"/>
    <w:rsid w:val="00C40DA8"/>
    <w:rsid w:val="00C700C4"/>
    <w:rsid w:val="00C700F3"/>
    <w:rsid w:val="00C81944"/>
    <w:rsid w:val="00C909C3"/>
    <w:rsid w:val="00CB2627"/>
    <w:rsid w:val="00CC367F"/>
    <w:rsid w:val="00CF6B89"/>
    <w:rsid w:val="00D52DB6"/>
    <w:rsid w:val="00D5489C"/>
    <w:rsid w:val="00E436F7"/>
    <w:rsid w:val="00EB75CB"/>
    <w:rsid w:val="00EC17E6"/>
    <w:rsid w:val="00ED5C7C"/>
    <w:rsid w:val="00ED62A2"/>
    <w:rsid w:val="00EE539C"/>
    <w:rsid w:val="00F06198"/>
    <w:rsid w:val="00F5080D"/>
    <w:rsid w:val="00F65136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59"/>
    <w:rsid w:val="00650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50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A2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F65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consultantplus://offline/ref=213846629A648C74570CAD4A2F337FB08986555B987BBF24C3B6C0474ACDD6AE45D0AA70011B33A5R3V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8C74F860FBCE5F11C13F1196BF8987AD04C158667499A77153BABE9446503DE47BA2A56B87CEkFaD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18C74F860FBCE5F11C13F1196BF8987AD04C158667499A77153BABE9446503DE47BA2A56B87CEkFa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3846629A648C74570CAD4A2F337FB08986555B987BBF24C3B6C0474ACDD6AE45D0AA70011B33A5R3V8G" TargetMode="External"/><Relationship Id="rId10" Type="http://schemas.openxmlformats.org/officeDocument/2006/relationships/hyperlink" Target="consultantplus://offline/ref=B7E13810E960AB0532B8D7956B8824D0B1BB1D0396DA03D105EA23C69CD552AA4AE16E0C469ED4p7Y3J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9A8487FD04B7F3B563F04C46E10756A4CB9E319575F704D21DCE44F26C00C42q9y1G" TargetMode="External"/><Relationship Id="rId14" Type="http://schemas.openxmlformats.org/officeDocument/2006/relationships/hyperlink" Target="consultantplus://offline/ref=B7E13810E960AB0532B8D7956B8824D0B1BB1D0396DA03D105EA23C69CD552AA4AE16E0C469ED4p7Y3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4367"/>
    <w:rsid w:val="002D4D9E"/>
    <w:rsid w:val="003D6E4A"/>
    <w:rsid w:val="00442918"/>
    <w:rsid w:val="0051102D"/>
    <w:rsid w:val="007348B8"/>
    <w:rsid w:val="00874483"/>
    <w:rsid w:val="00A27D36"/>
    <w:rsid w:val="00A30898"/>
    <w:rsid w:val="00AE1773"/>
    <w:rsid w:val="00B94380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353-3589-419C-A898-18100FEF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2021-01-20T06:03:00Z</cp:lastPrinted>
  <dcterms:created xsi:type="dcterms:W3CDTF">2025-11-11T06:00:00Z</dcterms:created>
  <dcterms:modified xsi:type="dcterms:W3CDTF">2025-11-11T06:00:00Z</dcterms:modified>
</cp:coreProperties>
</file>