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802"/>
        <w:gridCol w:w="599"/>
        <w:gridCol w:w="535"/>
        <w:gridCol w:w="3851"/>
      </w:tblGrid>
      <w:tr w:rsidR="00874F39" w:rsidRPr="005818CA" w:rsidTr="00874F39">
        <w:trPr>
          <w:trHeight w:val="1139"/>
        </w:trPr>
        <w:tc>
          <w:tcPr>
            <w:tcW w:w="3902" w:type="dxa"/>
            <w:shd w:val="clear" w:color="auto" w:fill="auto"/>
          </w:tcPr>
          <w:p w:rsidR="00874F39" w:rsidRPr="00035262" w:rsidRDefault="00874F39" w:rsidP="00874F39">
            <w:pPr>
              <w:tabs>
                <w:tab w:val="left" w:pos="180"/>
              </w:tabs>
              <w:jc w:val="center"/>
              <w:rPr>
                <w:b/>
                <w:bCs/>
                <w:color w:val="3366FF"/>
              </w:rPr>
            </w:pPr>
          </w:p>
        </w:tc>
        <w:tc>
          <w:tcPr>
            <w:tcW w:w="1134" w:type="dxa"/>
            <w:gridSpan w:val="2"/>
          </w:tcPr>
          <w:p w:rsidR="00874F39" w:rsidRDefault="00874F39" w:rsidP="00874F39">
            <w:pPr>
              <w:rPr>
                <w:noProof/>
              </w:rPr>
            </w:pPr>
            <w:r>
              <w:rPr>
                <w:noProof/>
              </w:rPr>
              <w:drawing>
                <wp:inline distT="0" distB="0" distL="0" distR="0" wp14:anchorId="5BE0654A" wp14:editId="4A9ABD5F">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rsidR="00874F39" w:rsidRPr="005818CA" w:rsidRDefault="00874F39" w:rsidP="00874F39">
            <w:pPr>
              <w:rPr>
                <w:sz w:val="26"/>
                <w:szCs w:val="26"/>
              </w:rPr>
            </w:pPr>
          </w:p>
        </w:tc>
      </w:tr>
      <w:tr w:rsidR="00874F39" w:rsidRPr="005818CA" w:rsidTr="00874F39">
        <w:trPr>
          <w:trHeight w:val="437"/>
        </w:trPr>
        <w:tc>
          <w:tcPr>
            <w:tcW w:w="9003" w:type="dxa"/>
            <w:gridSpan w:val="4"/>
            <w:shd w:val="clear" w:color="auto" w:fill="auto"/>
          </w:tcPr>
          <w:p w:rsidR="00874F39" w:rsidRPr="00CE06CA" w:rsidRDefault="00874F39" w:rsidP="00874F39">
            <w:pPr>
              <w:ind w:right="2"/>
              <w:jc w:val="center"/>
              <w:rPr>
                <w:b/>
                <w:color w:val="000000"/>
                <w:sz w:val="32"/>
                <w:szCs w:val="32"/>
              </w:rPr>
            </w:pPr>
            <w:r w:rsidRPr="00CE06CA">
              <w:rPr>
                <w:b/>
                <w:color w:val="000000"/>
                <w:sz w:val="32"/>
                <w:szCs w:val="32"/>
              </w:rPr>
              <w:t>ПОСТАНОВЛЕНИЕ</w:t>
            </w:r>
          </w:p>
          <w:p w:rsidR="00874F39" w:rsidRPr="00CE06CA" w:rsidRDefault="00874F39" w:rsidP="00874F39">
            <w:pPr>
              <w:ind w:right="2"/>
              <w:jc w:val="center"/>
              <w:rPr>
                <w:b/>
                <w:color w:val="000000"/>
                <w:sz w:val="32"/>
                <w:szCs w:val="32"/>
              </w:rPr>
            </w:pPr>
            <w:r w:rsidRPr="00CE06CA">
              <w:rPr>
                <w:b/>
                <w:color w:val="000000"/>
                <w:sz w:val="32"/>
                <w:szCs w:val="32"/>
              </w:rPr>
              <w:t>АДМИНИСТРАЦИИ ГОРОДА КОГАЛЫМА</w:t>
            </w:r>
          </w:p>
          <w:p w:rsidR="00874F39" w:rsidRPr="005818CA" w:rsidRDefault="00874F39" w:rsidP="00874F39">
            <w:pPr>
              <w:jc w:val="center"/>
              <w:rPr>
                <w:sz w:val="26"/>
                <w:szCs w:val="26"/>
              </w:rPr>
            </w:pPr>
            <w:r w:rsidRPr="00CE06CA">
              <w:rPr>
                <w:b/>
                <w:color w:val="000000"/>
                <w:sz w:val="28"/>
                <w:szCs w:val="28"/>
              </w:rPr>
              <w:t>Ханты-Мансийского автономного округа - Югры</w:t>
            </w:r>
          </w:p>
        </w:tc>
      </w:tr>
      <w:tr w:rsidR="00874F39" w:rsidRPr="005818CA" w:rsidTr="00874F39">
        <w:trPr>
          <w:trHeight w:val="437"/>
        </w:trPr>
        <w:tc>
          <w:tcPr>
            <w:tcW w:w="4501" w:type="dxa"/>
            <w:gridSpan w:val="2"/>
            <w:shd w:val="clear" w:color="auto" w:fill="auto"/>
          </w:tcPr>
          <w:p w:rsidR="00874F39" w:rsidRDefault="00874F39" w:rsidP="00874F39">
            <w:pPr>
              <w:ind w:right="2"/>
              <w:rPr>
                <w:color w:val="D9D9D9" w:themeColor="background1" w:themeShade="D9"/>
                <w:sz w:val="26"/>
                <w:szCs w:val="26"/>
              </w:rPr>
            </w:pPr>
          </w:p>
          <w:p w:rsidR="00874F39" w:rsidRPr="00CE06CA" w:rsidRDefault="00874F39" w:rsidP="00874F39">
            <w:pPr>
              <w:ind w:right="2"/>
              <w:rPr>
                <w:b/>
                <w:color w:val="000000"/>
                <w:sz w:val="32"/>
                <w:szCs w:val="32"/>
              </w:rPr>
            </w:pPr>
            <w:r w:rsidRPr="00747B75">
              <w:rPr>
                <w:color w:val="D9D9D9" w:themeColor="background1" w:themeShade="D9"/>
                <w:sz w:val="26"/>
                <w:szCs w:val="26"/>
              </w:rPr>
              <w:t xml:space="preserve">от </w:t>
            </w:r>
            <w:r w:rsidRPr="00747B75">
              <w:rPr>
                <w:color w:val="D9D9D9" w:themeColor="background1" w:themeShade="D9"/>
                <w:sz w:val="26"/>
                <w:szCs w:val="26"/>
                <w:lang w:val="en-US"/>
              </w:rPr>
              <w:t>[</w:t>
            </w:r>
            <w:r w:rsidRPr="00747B75">
              <w:rPr>
                <w:color w:val="D9D9D9" w:themeColor="background1" w:themeShade="D9"/>
                <w:sz w:val="26"/>
                <w:szCs w:val="26"/>
              </w:rPr>
              <w:t>Дата документа</w:t>
            </w:r>
            <w:r w:rsidRPr="00747B75">
              <w:rPr>
                <w:color w:val="D9D9D9" w:themeColor="background1" w:themeShade="D9"/>
                <w:sz w:val="26"/>
                <w:szCs w:val="26"/>
                <w:lang w:val="en-US"/>
              </w:rPr>
              <w:t>]</w:t>
            </w:r>
          </w:p>
        </w:tc>
        <w:tc>
          <w:tcPr>
            <w:tcW w:w="4502" w:type="dxa"/>
            <w:gridSpan w:val="2"/>
            <w:shd w:val="clear" w:color="auto" w:fill="auto"/>
          </w:tcPr>
          <w:p w:rsidR="00874F39" w:rsidRDefault="00874F39" w:rsidP="00874F39">
            <w:pPr>
              <w:ind w:right="2"/>
              <w:jc w:val="right"/>
              <w:rPr>
                <w:color w:val="D9D9D9" w:themeColor="background1" w:themeShade="D9"/>
                <w:sz w:val="26"/>
                <w:szCs w:val="26"/>
              </w:rPr>
            </w:pPr>
          </w:p>
          <w:p w:rsidR="00874F39" w:rsidRPr="00CE06CA" w:rsidRDefault="00874F39" w:rsidP="00874F39">
            <w:pPr>
              <w:ind w:right="2"/>
              <w:jc w:val="right"/>
              <w:rPr>
                <w:b/>
                <w:color w:val="000000"/>
                <w:sz w:val="32"/>
                <w:szCs w:val="32"/>
              </w:rPr>
            </w:pPr>
            <w:r w:rsidRPr="00747B75">
              <w:rPr>
                <w:color w:val="D9D9D9" w:themeColor="background1" w:themeShade="D9"/>
                <w:sz w:val="26"/>
                <w:szCs w:val="26"/>
              </w:rPr>
              <w:t>№ [Номер документа]</w:t>
            </w:r>
          </w:p>
        </w:tc>
      </w:tr>
    </w:tbl>
    <w:p w:rsidR="00ED5C7C" w:rsidRPr="008C733F" w:rsidRDefault="00ED5C7C" w:rsidP="008C733F">
      <w:pPr>
        <w:tabs>
          <w:tab w:val="left" w:pos="2030"/>
        </w:tabs>
        <w:rPr>
          <w:sz w:val="26"/>
          <w:szCs w:val="26"/>
        </w:rPr>
      </w:pPr>
    </w:p>
    <w:p w:rsidR="00ED5C7C" w:rsidRPr="008C733F" w:rsidRDefault="00ED5C7C" w:rsidP="008C733F">
      <w:pPr>
        <w:tabs>
          <w:tab w:val="left" w:pos="2030"/>
        </w:tabs>
        <w:rPr>
          <w:sz w:val="26"/>
          <w:szCs w:val="26"/>
        </w:rPr>
      </w:pPr>
    </w:p>
    <w:p w:rsidR="00874F39" w:rsidRPr="008C733F" w:rsidRDefault="00874F39" w:rsidP="008C733F">
      <w:pPr>
        <w:tabs>
          <w:tab w:val="left" w:pos="2030"/>
        </w:tabs>
        <w:rPr>
          <w:sz w:val="26"/>
          <w:szCs w:val="26"/>
          <w:highlight w:val="yellow"/>
        </w:rPr>
      </w:pPr>
    </w:p>
    <w:p w:rsidR="00ED2F35" w:rsidRPr="00097DA5" w:rsidRDefault="0047078F" w:rsidP="008C733F">
      <w:pPr>
        <w:rPr>
          <w:sz w:val="25"/>
          <w:szCs w:val="25"/>
        </w:rPr>
      </w:pPr>
      <w:r w:rsidRPr="00097DA5">
        <w:rPr>
          <w:sz w:val="25"/>
          <w:szCs w:val="25"/>
        </w:rPr>
        <w:t>О внесении изменений</w:t>
      </w:r>
      <w:r w:rsidR="00ED2F35" w:rsidRPr="00097DA5">
        <w:rPr>
          <w:sz w:val="25"/>
          <w:szCs w:val="25"/>
        </w:rPr>
        <w:t xml:space="preserve"> </w:t>
      </w:r>
    </w:p>
    <w:p w:rsidR="00ED2F35" w:rsidRPr="00097DA5" w:rsidRDefault="00ED2F35" w:rsidP="008C733F">
      <w:pPr>
        <w:rPr>
          <w:sz w:val="25"/>
          <w:szCs w:val="25"/>
        </w:rPr>
      </w:pPr>
      <w:r w:rsidRPr="00097DA5">
        <w:rPr>
          <w:sz w:val="25"/>
          <w:szCs w:val="25"/>
        </w:rPr>
        <w:t>в постановление Администрации</w:t>
      </w:r>
    </w:p>
    <w:p w:rsidR="00ED2F35" w:rsidRPr="00097DA5" w:rsidRDefault="00ED2F35" w:rsidP="008C733F">
      <w:pPr>
        <w:rPr>
          <w:sz w:val="25"/>
          <w:szCs w:val="25"/>
        </w:rPr>
      </w:pPr>
      <w:r w:rsidRPr="00097DA5">
        <w:rPr>
          <w:sz w:val="25"/>
          <w:szCs w:val="25"/>
        </w:rPr>
        <w:t xml:space="preserve">города Когалыма </w:t>
      </w:r>
    </w:p>
    <w:p w:rsidR="00B22DDA" w:rsidRPr="00097DA5" w:rsidRDefault="003B25C0" w:rsidP="008C733F">
      <w:pPr>
        <w:rPr>
          <w:sz w:val="25"/>
          <w:szCs w:val="25"/>
        </w:rPr>
      </w:pPr>
      <w:r w:rsidRPr="00097DA5">
        <w:rPr>
          <w:sz w:val="25"/>
          <w:szCs w:val="25"/>
        </w:rPr>
        <w:t xml:space="preserve">от </w:t>
      </w:r>
      <w:r w:rsidR="00420379" w:rsidRPr="00097DA5">
        <w:rPr>
          <w:sz w:val="25"/>
          <w:szCs w:val="25"/>
        </w:rPr>
        <w:t>22.12.2015</w:t>
      </w:r>
      <w:r w:rsidR="003B2D04" w:rsidRPr="00097DA5">
        <w:rPr>
          <w:sz w:val="25"/>
          <w:szCs w:val="25"/>
        </w:rPr>
        <w:t xml:space="preserve"> №</w:t>
      </w:r>
      <w:r w:rsidR="00420379" w:rsidRPr="00097DA5">
        <w:rPr>
          <w:sz w:val="25"/>
          <w:szCs w:val="25"/>
        </w:rPr>
        <w:t>3730</w:t>
      </w:r>
    </w:p>
    <w:p w:rsidR="00B22DDA" w:rsidRPr="00097DA5" w:rsidRDefault="00B22DDA" w:rsidP="008C733F">
      <w:pPr>
        <w:ind w:firstLine="851"/>
        <w:rPr>
          <w:sz w:val="25"/>
          <w:szCs w:val="25"/>
        </w:rPr>
      </w:pPr>
    </w:p>
    <w:p w:rsidR="00FB5937" w:rsidRPr="00097DA5" w:rsidRDefault="00FB5937" w:rsidP="008C733F">
      <w:pPr>
        <w:ind w:firstLine="851"/>
        <w:rPr>
          <w:sz w:val="25"/>
          <w:szCs w:val="25"/>
        </w:rPr>
      </w:pPr>
    </w:p>
    <w:p w:rsidR="001742B4" w:rsidRPr="00097DA5" w:rsidRDefault="00ED2F35" w:rsidP="008C733F">
      <w:pPr>
        <w:autoSpaceDE w:val="0"/>
        <w:autoSpaceDN w:val="0"/>
        <w:adjustRightInd w:val="0"/>
        <w:ind w:firstLine="708"/>
        <w:jc w:val="both"/>
        <w:rPr>
          <w:sz w:val="25"/>
          <w:szCs w:val="25"/>
        </w:rPr>
      </w:pPr>
      <w:r w:rsidRPr="00097DA5">
        <w:rPr>
          <w:sz w:val="25"/>
          <w:szCs w:val="25"/>
        </w:rPr>
        <w:t xml:space="preserve">В соответствии с Федеральным законом от 06.10.2003 №131-ФЗ «Об общих принципах организации местного самоуправления в Российской Федерации», </w:t>
      </w:r>
      <w:r w:rsidR="00367681" w:rsidRPr="00097DA5">
        <w:rPr>
          <w:sz w:val="25"/>
          <w:szCs w:val="25"/>
        </w:rPr>
        <w:t>Федеральным законом от 27.07.2010 №210-ФЗ «Об организации предоставления государственных и муниципальных услуг»</w:t>
      </w:r>
      <w:r w:rsidRPr="00097DA5">
        <w:rPr>
          <w:sz w:val="25"/>
          <w:szCs w:val="25"/>
        </w:rPr>
        <w:t xml:space="preserve">, </w:t>
      </w:r>
      <w:r w:rsidR="00F351C0" w:rsidRPr="00097DA5">
        <w:rPr>
          <w:sz w:val="25"/>
          <w:szCs w:val="25"/>
        </w:rPr>
        <w:t>п</w:t>
      </w:r>
      <w:r w:rsidR="00270B4D" w:rsidRPr="00097DA5">
        <w:rPr>
          <w:sz w:val="25"/>
          <w:szCs w:val="25"/>
        </w:rPr>
        <w:t>остановлением Правительства Р</w:t>
      </w:r>
      <w:r w:rsidR="00F351C0" w:rsidRPr="00097DA5">
        <w:rPr>
          <w:sz w:val="25"/>
          <w:szCs w:val="25"/>
        </w:rPr>
        <w:t>оссийской Федерации</w:t>
      </w:r>
      <w:r w:rsidR="00270B4D" w:rsidRPr="00097DA5">
        <w:rPr>
          <w:sz w:val="25"/>
          <w:szCs w:val="25"/>
        </w:rPr>
        <w:t xml:space="preserve"> от 26.03.2016 №236 «О требованиях к предоставлению в электронной форме государственных и муниципальных услуг»</w:t>
      </w:r>
      <w:r w:rsidR="00F351C0" w:rsidRPr="00097DA5">
        <w:rPr>
          <w:sz w:val="25"/>
          <w:szCs w:val="25"/>
        </w:rPr>
        <w:t>,</w:t>
      </w:r>
      <w:r w:rsidR="00270B4D" w:rsidRPr="00097DA5">
        <w:rPr>
          <w:sz w:val="25"/>
          <w:szCs w:val="25"/>
        </w:rPr>
        <w:t xml:space="preserve"> </w:t>
      </w:r>
      <w:r w:rsidRPr="00097DA5">
        <w:rPr>
          <w:sz w:val="25"/>
          <w:szCs w:val="25"/>
        </w:rPr>
        <w:t>в целях приведения муниципального правового акта в соответствие с действующим законодательством:</w:t>
      </w:r>
    </w:p>
    <w:p w:rsidR="001742B4" w:rsidRPr="00097DA5" w:rsidRDefault="001742B4" w:rsidP="008C733F">
      <w:pPr>
        <w:autoSpaceDE w:val="0"/>
        <w:autoSpaceDN w:val="0"/>
        <w:adjustRightInd w:val="0"/>
        <w:ind w:firstLine="709"/>
        <w:jc w:val="both"/>
        <w:rPr>
          <w:sz w:val="25"/>
          <w:szCs w:val="25"/>
        </w:rPr>
      </w:pPr>
    </w:p>
    <w:p w:rsidR="00ED2F35" w:rsidRPr="00097DA5" w:rsidRDefault="00ED2F35" w:rsidP="003B2D04">
      <w:pPr>
        <w:autoSpaceDE w:val="0"/>
        <w:autoSpaceDN w:val="0"/>
        <w:adjustRightInd w:val="0"/>
        <w:ind w:firstLine="708"/>
        <w:jc w:val="both"/>
        <w:rPr>
          <w:rFonts w:eastAsiaTheme="minorHAnsi"/>
          <w:sz w:val="25"/>
          <w:szCs w:val="25"/>
          <w:lang w:eastAsia="en-US"/>
        </w:rPr>
      </w:pPr>
      <w:r w:rsidRPr="00097DA5">
        <w:rPr>
          <w:sz w:val="25"/>
          <w:szCs w:val="25"/>
        </w:rPr>
        <w:t>1. В приложение к постановлению Адм</w:t>
      </w:r>
      <w:r w:rsidR="003B25C0" w:rsidRPr="00097DA5">
        <w:rPr>
          <w:sz w:val="25"/>
          <w:szCs w:val="25"/>
        </w:rPr>
        <w:t xml:space="preserve">инистрации города Когалыма от </w:t>
      </w:r>
      <w:r w:rsidR="00420379" w:rsidRPr="00097DA5">
        <w:rPr>
          <w:sz w:val="25"/>
          <w:szCs w:val="25"/>
        </w:rPr>
        <w:t>22.12.2015</w:t>
      </w:r>
      <w:r w:rsidR="003B2D04" w:rsidRPr="00097DA5">
        <w:rPr>
          <w:sz w:val="25"/>
          <w:szCs w:val="25"/>
        </w:rPr>
        <w:t xml:space="preserve"> №</w:t>
      </w:r>
      <w:r w:rsidR="00420379" w:rsidRPr="00097DA5">
        <w:rPr>
          <w:sz w:val="25"/>
          <w:szCs w:val="25"/>
        </w:rPr>
        <w:t>3730</w:t>
      </w:r>
      <w:r w:rsidRPr="00097DA5">
        <w:rPr>
          <w:sz w:val="25"/>
          <w:szCs w:val="25"/>
        </w:rPr>
        <w:t xml:space="preserve"> «</w:t>
      </w:r>
      <w:r w:rsidR="00420379" w:rsidRPr="00097DA5">
        <w:rPr>
          <w:rFonts w:eastAsiaTheme="minorHAnsi"/>
          <w:sz w:val="25"/>
          <w:szCs w:val="25"/>
          <w:lang w:eastAsia="en-US"/>
        </w:rPr>
        <w:t>Об утверждении административного регламента предоставления 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Pr="00097DA5">
        <w:rPr>
          <w:sz w:val="25"/>
          <w:szCs w:val="25"/>
        </w:rPr>
        <w:t>» (далее – административный регламент</w:t>
      </w:r>
      <w:r w:rsidR="0047078F" w:rsidRPr="00097DA5">
        <w:rPr>
          <w:sz w:val="25"/>
          <w:szCs w:val="25"/>
        </w:rPr>
        <w:t>) внести следующие изменения</w:t>
      </w:r>
      <w:r w:rsidRPr="00097DA5">
        <w:rPr>
          <w:sz w:val="25"/>
          <w:szCs w:val="25"/>
        </w:rPr>
        <w:t>:</w:t>
      </w:r>
    </w:p>
    <w:p w:rsidR="008C4F24" w:rsidRPr="00097DA5" w:rsidRDefault="00832544" w:rsidP="00420379">
      <w:pPr>
        <w:ind w:right="-5" w:firstLine="709"/>
        <w:jc w:val="both"/>
        <w:rPr>
          <w:sz w:val="25"/>
          <w:szCs w:val="25"/>
        </w:rPr>
      </w:pPr>
      <w:r w:rsidRPr="00097DA5">
        <w:rPr>
          <w:sz w:val="25"/>
          <w:szCs w:val="25"/>
        </w:rPr>
        <w:t xml:space="preserve">1.1. </w:t>
      </w:r>
      <w:r w:rsidR="00432BF9" w:rsidRPr="00097DA5">
        <w:rPr>
          <w:sz w:val="25"/>
          <w:szCs w:val="25"/>
        </w:rPr>
        <w:t>пункт</w:t>
      </w:r>
      <w:r w:rsidR="0074465B" w:rsidRPr="00097DA5">
        <w:rPr>
          <w:sz w:val="25"/>
          <w:szCs w:val="25"/>
        </w:rPr>
        <w:t>а</w:t>
      </w:r>
      <w:r w:rsidR="00432BF9" w:rsidRPr="00097DA5">
        <w:rPr>
          <w:sz w:val="25"/>
          <w:szCs w:val="25"/>
        </w:rPr>
        <w:t xml:space="preserve"> </w:t>
      </w:r>
      <w:r w:rsidR="00420379" w:rsidRPr="00097DA5">
        <w:rPr>
          <w:sz w:val="25"/>
          <w:szCs w:val="25"/>
        </w:rPr>
        <w:t>5.16</w:t>
      </w:r>
      <w:r w:rsidR="00432BF9" w:rsidRPr="00097DA5">
        <w:rPr>
          <w:sz w:val="25"/>
          <w:szCs w:val="25"/>
        </w:rPr>
        <w:t xml:space="preserve"> административного регламента </w:t>
      </w:r>
      <w:r w:rsidR="00367681" w:rsidRPr="00097DA5">
        <w:rPr>
          <w:bCs/>
          <w:sz w:val="25"/>
          <w:szCs w:val="25"/>
        </w:rPr>
        <w:t>изложить в следующей редакции</w:t>
      </w:r>
      <w:r w:rsidR="00432BF9" w:rsidRPr="00097DA5">
        <w:rPr>
          <w:sz w:val="25"/>
          <w:szCs w:val="25"/>
        </w:rPr>
        <w:t xml:space="preserve">: </w:t>
      </w:r>
      <w:r w:rsidR="008C4F24" w:rsidRPr="00097DA5">
        <w:rPr>
          <w:sz w:val="25"/>
          <w:szCs w:val="25"/>
        </w:rPr>
        <w:t>«</w:t>
      </w:r>
      <w:r w:rsidR="00420379" w:rsidRPr="00097DA5">
        <w:rPr>
          <w:sz w:val="25"/>
          <w:szCs w:val="25"/>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7" w:history="1">
        <w:r w:rsidR="00420379" w:rsidRPr="00097DA5">
          <w:rPr>
            <w:rStyle w:val="a9"/>
            <w:color w:val="auto"/>
            <w:sz w:val="25"/>
            <w:szCs w:val="25"/>
            <w:u w:val="none"/>
          </w:rPr>
          <w:t>частью 1</w:t>
        </w:r>
      </w:hyperlink>
      <w:r w:rsidR="00420379" w:rsidRPr="00097DA5">
        <w:rPr>
          <w:sz w:val="25"/>
          <w:szCs w:val="25"/>
        </w:rPr>
        <w:t xml:space="preserve"> </w:t>
      </w:r>
      <w:hyperlink r:id="rId8" w:history="1">
        <w:r w:rsidR="00420379" w:rsidRPr="00097DA5">
          <w:rPr>
            <w:rStyle w:val="a9"/>
            <w:color w:val="auto"/>
            <w:sz w:val="25"/>
            <w:szCs w:val="25"/>
            <w:u w:val="none"/>
          </w:rPr>
          <w:t xml:space="preserve">статьи </w:t>
        </w:r>
        <w:r w:rsidR="00FC7541" w:rsidRPr="00097DA5">
          <w:rPr>
            <w:rStyle w:val="a9"/>
            <w:color w:val="auto"/>
            <w:sz w:val="25"/>
            <w:szCs w:val="25"/>
            <w:u w:val="none"/>
          </w:rPr>
          <w:t>11.2</w:t>
        </w:r>
      </w:hyperlink>
      <w:r w:rsidR="00420379" w:rsidRPr="00097DA5">
        <w:rPr>
          <w:sz w:val="25"/>
          <w:szCs w:val="25"/>
        </w:rPr>
        <w:t xml:space="preserve"> Федерального закона №210, незамедлительно направляют имеющиеся материалы в органы прокуратуры</w:t>
      </w:r>
      <w:r w:rsidR="00367681" w:rsidRPr="00097DA5">
        <w:rPr>
          <w:sz w:val="25"/>
          <w:szCs w:val="25"/>
        </w:rPr>
        <w:t>.</w:t>
      </w:r>
      <w:r w:rsidR="008C4F24" w:rsidRPr="00097DA5">
        <w:rPr>
          <w:sz w:val="25"/>
          <w:szCs w:val="25"/>
        </w:rPr>
        <w:t>»</w:t>
      </w:r>
      <w:r w:rsidR="00432BF9" w:rsidRPr="00097DA5">
        <w:rPr>
          <w:sz w:val="25"/>
          <w:szCs w:val="25"/>
        </w:rPr>
        <w:t>;</w:t>
      </w:r>
    </w:p>
    <w:p w:rsidR="009C66BC" w:rsidRPr="00097DA5" w:rsidRDefault="009C66BC" w:rsidP="00FC7541">
      <w:pPr>
        <w:ind w:right="-5" w:firstLine="709"/>
        <w:jc w:val="both"/>
        <w:rPr>
          <w:sz w:val="25"/>
          <w:szCs w:val="25"/>
        </w:rPr>
      </w:pPr>
      <w:r w:rsidRPr="00097DA5">
        <w:rPr>
          <w:sz w:val="25"/>
          <w:szCs w:val="25"/>
        </w:rPr>
        <w:t xml:space="preserve">1.2. </w:t>
      </w:r>
      <w:r w:rsidR="00FC7541" w:rsidRPr="00097DA5">
        <w:rPr>
          <w:sz w:val="25"/>
          <w:szCs w:val="25"/>
        </w:rPr>
        <w:t xml:space="preserve">абзац 2 </w:t>
      </w:r>
      <w:r w:rsidR="0074465B" w:rsidRPr="00097DA5">
        <w:rPr>
          <w:sz w:val="25"/>
          <w:szCs w:val="25"/>
        </w:rPr>
        <w:t>пункт</w:t>
      </w:r>
      <w:r w:rsidR="00FC7541" w:rsidRPr="00097DA5">
        <w:rPr>
          <w:sz w:val="25"/>
          <w:szCs w:val="25"/>
        </w:rPr>
        <w:t>а</w:t>
      </w:r>
      <w:r w:rsidRPr="00097DA5">
        <w:rPr>
          <w:sz w:val="25"/>
          <w:szCs w:val="25"/>
        </w:rPr>
        <w:t xml:space="preserve"> </w:t>
      </w:r>
      <w:r w:rsidR="00FC7541" w:rsidRPr="00097DA5">
        <w:rPr>
          <w:sz w:val="25"/>
          <w:szCs w:val="25"/>
        </w:rPr>
        <w:t>5.12</w:t>
      </w:r>
      <w:r w:rsidR="003202C7" w:rsidRPr="00097DA5">
        <w:rPr>
          <w:sz w:val="25"/>
          <w:szCs w:val="25"/>
        </w:rPr>
        <w:t xml:space="preserve"> </w:t>
      </w:r>
      <w:r w:rsidRPr="00097DA5">
        <w:rPr>
          <w:sz w:val="25"/>
          <w:szCs w:val="25"/>
        </w:rPr>
        <w:t>административного регламента изложить в следующей редакции: «</w:t>
      </w:r>
      <w:r w:rsidR="00FC7541" w:rsidRPr="00097DA5">
        <w:rPr>
          <w:sz w:val="25"/>
          <w:szCs w:val="25"/>
        </w:rPr>
        <w:t xml:space="preserve">В случае признания жалобы подлежащей удовлетворению в ответе заявителю, указанном в </w:t>
      </w:r>
      <w:hyperlink r:id="rId9" w:history="1">
        <w:r w:rsidR="00FC7541" w:rsidRPr="00097DA5">
          <w:rPr>
            <w:rStyle w:val="a9"/>
            <w:color w:val="auto"/>
            <w:sz w:val="25"/>
            <w:szCs w:val="25"/>
            <w:u w:val="none"/>
          </w:rPr>
          <w:t>части 8</w:t>
        </w:r>
      </w:hyperlink>
      <w:r w:rsidR="00FC7541" w:rsidRPr="00097DA5">
        <w:rPr>
          <w:sz w:val="25"/>
          <w:szCs w:val="25"/>
        </w:rPr>
        <w:t xml:space="preserve"> </w:t>
      </w:r>
      <w:hyperlink r:id="rId10" w:history="1">
        <w:r w:rsidR="00FC7541" w:rsidRPr="00097DA5">
          <w:rPr>
            <w:rStyle w:val="a9"/>
            <w:color w:val="auto"/>
            <w:sz w:val="25"/>
            <w:szCs w:val="25"/>
            <w:u w:val="none"/>
          </w:rPr>
          <w:t>статьи 11.2</w:t>
        </w:r>
      </w:hyperlink>
      <w:r w:rsidR="00FC7541" w:rsidRPr="00097DA5">
        <w:rPr>
          <w:sz w:val="25"/>
          <w:szCs w:val="25"/>
        </w:rPr>
        <w:t xml:space="preserve"> Федерального закона №210,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r:id="rId11" w:history="1">
        <w:r w:rsidR="00FC7541" w:rsidRPr="00097DA5">
          <w:rPr>
            <w:rStyle w:val="a9"/>
            <w:color w:val="auto"/>
            <w:sz w:val="25"/>
            <w:szCs w:val="25"/>
            <w:u w:val="none"/>
          </w:rPr>
          <w:t>частью 1.1 статьи 16</w:t>
        </w:r>
      </w:hyperlink>
      <w:r w:rsidR="00FC7541" w:rsidRPr="00097DA5">
        <w:rPr>
          <w:sz w:val="25"/>
          <w:szCs w:val="25"/>
        </w:rPr>
        <w:t xml:space="preserve"> Федерального закона №210,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r w:rsidRPr="00097DA5">
        <w:rPr>
          <w:sz w:val="25"/>
          <w:szCs w:val="25"/>
        </w:rPr>
        <w:t>»;</w:t>
      </w:r>
    </w:p>
    <w:p w:rsidR="00FC7541" w:rsidRPr="00097DA5" w:rsidRDefault="009C66BC" w:rsidP="00FC7541">
      <w:pPr>
        <w:ind w:right="-5" w:firstLine="709"/>
        <w:jc w:val="both"/>
        <w:rPr>
          <w:sz w:val="25"/>
          <w:szCs w:val="25"/>
        </w:rPr>
      </w:pPr>
      <w:r w:rsidRPr="00097DA5">
        <w:rPr>
          <w:sz w:val="25"/>
          <w:szCs w:val="25"/>
        </w:rPr>
        <w:t xml:space="preserve">1.3. </w:t>
      </w:r>
      <w:r w:rsidR="009606E0" w:rsidRPr="00097DA5">
        <w:rPr>
          <w:sz w:val="25"/>
          <w:szCs w:val="25"/>
        </w:rPr>
        <w:t xml:space="preserve">пункт </w:t>
      </w:r>
      <w:r w:rsidR="00FC7541" w:rsidRPr="00097DA5">
        <w:rPr>
          <w:sz w:val="25"/>
          <w:szCs w:val="25"/>
        </w:rPr>
        <w:t>5.10</w:t>
      </w:r>
      <w:r w:rsidR="009606E0" w:rsidRPr="00097DA5">
        <w:rPr>
          <w:sz w:val="25"/>
          <w:szCs w:val="25"/>
        </w:rPr>
        <w:t xml:space="preserve"> административного регламента изложить в следующей редакции: </w:t>
      </w:r>
      <w:r w:rsidR="00FC7541" w:rsidRPr="00097DA5">
        <w:rPr>
          <w:sz w:val="25"/>
          <w:szCs w:val="25"/>
        </w:rPr>
        <w:t xml:space="preserve">«Жалоба, поступившая в орган, предоставляющий государственную услугу, орган, предоставляющий муниципальную услугу, многофункциональный </w:t>
      </w:r>
      <w:r w:rsidR="00FC7541" w:rsidRPr="00097DA5">
        <w:rPr>
          <w:sz w:val="25"/>
          <w:szCs w:val="25"/>
        </w:rPr>
        <w:lastRenderedPageBreak/>
        <w:t xml:space="preserve">центр, учредителю многофункционального центра, в организации, предусмотренные </w:t>
      </w:r>
      <w:hyperlink r:id="rId12" w:history="1">
        <w:r w:rsidR="00FC7541" w:rsidRPr="00097DA5">
          <w:rPr>
            <w:rStyle w:val="a9"/>
            <w:color w:val="auto"/>
            <w:sz w:val="25"/>
            <w:szCs w:val="25"/>
            <w:u w:val="none"/>
          </w:rPr>
          <w:t>частью 1.1 статьи 16</w:t>
        </w:r>
      </w:hyperlink>
      <w:r w:rsidR="00FC7541" w:rsidRPr="00097DA5">
        <w:rPr>
          <w:sz w:val="25"/>
          <w:szCs w:val="25"/>
        </w:rPr>
        <w:t xml:space="preserve"> Федерального закона №210,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r:id="rId13" w:history="1">
        <w:r w:rsidR="00FC7541" w:rsidRPr="00097DA5">
          <w:rPr>
            <w:rStyle w:val="a9"/>
            <w:color w:val="auto"/>
            <w:sz w:val="25"/>
            <w:szCs w:val="25"/>
            <w:u w:val="none"/>
          </w:rPr>
          <w:t>частью 1.1 статьи 16</w:t>
        </w:r>
      </w:hyperlink>
      <w:r w:rsidR="00FC7541" w:rsidRPr="00097DA5">
        <w:rPr>
          <w:sz w:val="25"/>
          <w:szCs w:val="25"/>
        </w:rPr>
        <w:t xml:space="preserve"> Федерального закона №210,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53E6B" w:rsidRPr="00097DA5" w:rsidRDefault="009606E0" w:rsidP="00740149">
      <w:pPr>
        <w:ind w:right="-5" w:firstLine="709"/>
        <w:jc w:val="both"/>
        <w:rPr>
          <w:sz w:val="25"/>
          <w:szCs w:val="25"/>
        </w:rPr>
      </w:pPr>
      <w:r w:rsidRPr="00097DA5">
        <w:rPr>
          <w:sz w:val="25"/>
          <w:szCs w:val="25"/>
        </w:rPr>
        <w:t xml:space="preserve">1.4. </w:t>
      </w:r>
      <w:r w:rsidR="00FC7541" w:rsidRPr="00097DA5">
        <w:rPr>
          <w:sz w:val="25"/>
          <w:szCs w:val="25"/>
        </w:rPr>
        <w:t xml:space="preserve">подпункт «г» </w:t>
      </w:r>
      <w:r w:rsidRPr="00097DA5">
        <w:rPr>
          <w:sz w:val="25"/>
          <w:szCs w:val="25"/>
        </w:rPr>
        <w:t>пункт</w:t>
      </w:r>
      <w:r w:rsidR="00FC7541" w:rsidRPr="00097DA5">
        <w:rPr>
          <w:sz w:val="25"/>
          <w:szCs w:val="25"/>
        </w:rPr>
        <w:t>а</w:t>
      </w:r>
      <w:r w:rsidRPr="00097DA5">
        <w:rPr>
          <w:sz w:val="25"/>
          <w:szCs w:val="25"/>
        </w:rPr>
        <w:t xml:space="preserve"> </w:t>
      </w:r>
      <w:r w:rsidR="00FC7541" w:rsidRPr="00097DA5">
        <w:rPr>
          <w:sz w:val="25"/>
          <w:szCs w:val="25"/>
        </w:rPr>
        <w:t>5.4</w:t>
      </w:r>
      <w:r w:rsidRPr="00097DA5">
        <w:rPr>
          <w:sz w:val="25"/>
          <w:szCs w:val="25"/>
        </w:rPr>
        <w:t xml:space="preserve"> административного регламента изложить в следующей редакции: «</w:t>
      </w:r>
      <w:r w:rsidR="00740149" w:rsidRPr="00097DA5">
        <w:rPr>
          <w:sz w:val="25"/>
          <w:szCs w:val="25"/>
        </w:rPr>
        <w:t>д</w:t>
      </w:r>
      <w:r w:rsidR="00FC7541" w:rsidRPr="00097DA5">
        <w:rPr>
          <w:sz w:val="25"/>
          <w:szCs w:val="25"/>
        </w:rPr>
        <w:t xml:space="preserve">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14" w:history="1">
        <w:r w:rsidR="00FC7541" w:rsidRPr="00097DA5">
          <w:rPr>
            <w:rStyle w:val="a9"/>
            <w:color w:val="auto"/>
            <w:sz w:val="25"/>
            <w:szCs w:val="25"/>
            <w:u w:val="none"/>
          </w:rPr>
          <w:t>частью 1.1 статьи 16</w:t>
        </w:r>
      </w:hyperlink>
      <w:r w:rsidR="00FC7541" w:rsidRPr="00097DA5">
        <w:rPr>
          <w:sz w:val="25"/>
          <w:szCs w:val="25"/>
        </w:rPr>
        <w:t xml:space="preserve"> </w:t>
      </w:r>
      <w:r w:rsidR="00740149" w:rsidRPr="00097DA5">
        <w:rPr>
          <w:sz w:val="25"/>
          <w:szCs w:val="25"/>
        </w:rPr>
        <w:t>Федерального закона №210</w:t>
      </w:r>
      <w:r w:rsidR="00FC7541" w:rsidRPr="00097DA5">
        <w:rPr>
          <w:sz w:val="25"/>
          <w:szCs w:val="25"/>
        </w:rPr>
        <w:t xml:space="preserve">, их работников. Заявителем могут быть представлены документы (при наличии), подтверждающие </w:t>
      </w:r>
      <w:r w:rsidR="00740149" w:rsidRPr="00097DA5">
        <w:rPr>
          <w:sz w:val="25"/>
          <w:szCs w:val="25"/>
        </w:rPr>
        <w:t>доводы заявителя, либо их копии.»</w:t>
      </w:r>
      <w:r w:rsidR="00353E6B" w:rsidRPr="00097DA5">
        <w:rPr>
          <w:sz w:val="25"/>
          <w:szCs w:val="25"/>
        </w:rPr>
        <w:t>;</w:t>
      </w:r>
    </w:p>
    <w:p w:rsidR="00F62870" w:rsidRPr="00097DA5" w:rsidRDefault="00353E6B" w:rsidP="00740149">
      <w:pPr>
        <w:ind w:right="-5" w:firstLine="709"/>
        <w:jc w:val="both"/>
        <w:rPr>
          <w:sz w:val="25"/>
          <w:szCs w:val="25"/>
        </w:rPr>
      </w:pPr>
      <w:r w:rsidRPr="00097DA5">
        <w:rPr>
          <w:sz w:val="25"/>
          <w:szCs w:val="25"/>
        </w:rPr>
        <w:t>1.</w:t>
      </w:r>
      <w:r w:rsidR="00740149" w:rsidRPr="00097DA5">
        <w:rPr>
          <w:sz w:val="25"/>
          <w:szCs w:val="25"/>
        </w:rPr>
        <w:t>5</w:t>
      </w:r>
      <w:r w:rsidRPr="00097DA5">
        <w:rPr>
          <w:sz w:val="25"/>
          <w:szCs w:val="25"/>
        </w:rPr>
        <w:t xml:space="preserve">. </w:t>
      </w:r>
      <w:r w:rsidR="00740149" w:rsidRPr="00097DA5">
        <w:rPr>
          <w:sz w:val="25"/>
          <w:szCs w:val="25"/>
        </w:rPr>
        <w:t>подпункт «в» пункта 5.4 административного регламента изложить в следующей редакции</w:t>
      </w:r>
      <w:r w:rsidRPr="00097DA5">
        <w:rPr>
          <w:sz w:val="25"/>
          <w:szCs w:val="25"/>
        </w:rPr>
        <w:t>: «</w:t>
      </w:r>
      <w:r w:rsidR="00740149" w:rsidRPr="00097DA5">
        <w:rPr>
          <w:sz w:val="25"/>
          <w:szCs w:val="25"/>
        </w:rPr>
        <w:t>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 их работников.</w:t>
      </w:r>
      <w:r w:rsidR="00F62870" w:rsidRPr="00097DA5">
        <w:rPr>
          <w:sz w:val="25"/>
          <w:szCs w:val="25"/>
        </w:rPr>
        <w:t>»;</w:t>
      </w:r>
    </w:p>
    <w:p w:rsidR="00740149" w:rsidRPr="00097DA5" w:rsidRDefault="005417FE" w:rsidP="00740149">
      <w:pPr>
        <w:ind w:right="-5" w:firstLine="709"/>
        <w:jc w:val="both"/>
        <w:rPr>
          <w:sz w:val="25"/>
          <w:szCs w:val="25"/>
        </w:rPr>
      </w:pPr>
      <w:r w:rsidRPr="00097DA5">
        <w:rPr>
          <w:sz w:val="25"/>
          <w:szCs w:val="25"/>
        </w:rPr>
        <w:t>1.</w:t>
      </w:r>
      <w:r w:rsidR="00740149" w:rsidRPr="00097DA5">
        <w:rPr>
          <w:sz w:val="25"/>
          <w:szCs w:val="25"/>
        </w:rPr>
        <w:t>6</w:t>
      </w:r>
      <w:r w:rsidRPr="00097DA5">
        <w:rPr>
          <w:sz w:val="25"/>
          <w:szCs w:val="25"/>
        </w:rPr>
        <w:t xml:space="preserve">. </w:t>
      </w:r>
      <w:r w:rsidR="00740149" w:rsidRPr="00097DA5">
        <w:rPr>
          <w:sz w:val="25"/>
          <w:szCs w:val="25"/>
        </w:rPr>
        <w:t>подпункт «а» пункта 5.4 административного регламента изложить в следующей редакции: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№210, их руководителей и (или) работников, решения и действия (бездействие) которых обжалуются.»;</w:t>
      </w:r>
    </w:p>
    <w:p w:rsidR="00740149" w:rsidRPr="00097DA5" w:rsidRDefault="00A96970" w:rsidP="00740149">
      <w:pPr>
        <w:ind w:right="-5" w:firstLine="709"/>
        <w:jc w:val="both"/>
        <w:rPr>
          <w:sz w:val="25"/>
          <w:szCs w:val="25"/>
        </w:rPr>
      </w:pPr>
      <w:r w:rsidRPr="00097DA5">
        <w:rPr>
          <w:sz w:val="25"/>
          <w:szCs w:val="25"/>
        </w:rPr>
        <w:t>1.</w:t>
      </w:r>
      <w:r w:rsidR="00740149" w:rsidRPr="00097DA5">
        <w:rPr>
          <w:sz w:val="25"/>
          <w:szCs w:val="25"/>
        </w:rPr>
        <w:t>7</w:t>
      </w:r>
      <w:r w:rsidRPr="00097DA5">
        <w:rPr>
          <w:sz w:val="25"/>
          <w:szCs w:val="25"/>
        </w:rPr>
        <w:t xml:space="preserve">. </w:t>
      </w:r>
      <w:r w:rsidR="00740149" w:rsidRPr="00097DA5">
        <w:rPr>
          <w:sz w:val="25"/>
          <w:szCs w:val="25"/>
        </w:rPr>
        <w:t xml:space="preserve">подпункт «к» пункта 5.2 административного регламента изложить в следующей редакции: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№210.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00740149" w:rsidRPr="00097DA5">
        <w:rPr>
          <w:sz w:val="25"/>
          <w:szCs w:val="25"/>
        </w:rPr>
        <w:lastRenderedPageBreak/>
        <w:t>соответствующих государственных или муниципальных услуг в полном объеме в порядке, определенном частью 1.3 статьи 16 Федерального закона №210.»;</w:t>
      </w:r>
    </w:p>
    <w:p w:rsidR="00CF40F7" w:rsidRPr="00097DA5" w:rsidRDefault="00F17B8E" w:rsidP="00CF40F7">
      <w:pPr>
        <w:ind w:right="-5" w:firstLine="709"/>
        <w:jc w:val="both"/>
        <w:rPr>
          <w:sz w:val="25"/>
          <w:szCs w:val="25"/>
        </w:rPr>
      </w:pPr>
      <w:r w:rsidRPr="00097DA5">
        <w:rPr>
          <w:sz w:val="25"/>
          <w:szCs w:val="25"/>
        </w:rPr>
        <w:t>1.</w:t>
      </w:r>
      <w:r w:rsidR="00740149" w:rsidRPr="00097DA5">
        <w:rPr>
          <w:sz w:val="25"/>
          <w:szCs w:val="25"/>
        </w:rPr>
        <w:t>8</w:t>
      </w:r>
      <w:r w:rsidRPr="00097DA5">
        <w:rPr>
          <w:sz w:val="25"/>
          <w:szCs w:val="25"/>
        </w:rPr>
        <w:t xml:space="preserve">. </w:t>
      </w:r>
      <w:r w:rsidR="00CF40F7" w:rsidRPr="00097DA5">
        <w:rPr>
          <w:sz w:val="25"/>
          <w:szCs w:val="25"/>
        </w:rPr>
        <w:t>подпункт «и» пункта 5.2 административного регламента изложить в следующей редакции: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№210.»;</w:t>
      </w:r>
    </w:p>
    <w:p w:rsidR="00F17B8E" w:rsidRPr="00097DA5" w:rsidRDefault="00F17B8E" w:rsidP="00F17B8E">
      <w:pPr>
        <w:ind w:right="-5" w:firstLine="709"/>
        <w:jc w:val="both"/>
        <w:rPr>
          <w:sz w:val="25"/>
          <w:szCs w:val="25"/>
        </w:rPr>
      </w:pPr>
      <w:r w:rsidRPr="00097DA5">
        <w:rPr>
          <w:sz w:val="25"/>
          <w:szCs w:val="25"/>
        </w:rPr>
        <w:t>1.</w:t>
      </w:r>
      <w:r w:rsidR="00740149" w:rsidRPr="00097DA5">
        <w:rPr>
          <w:sz w:val="25"/>
          <w:szCs w:val="25"/>
        </w:rPr>
        <w:t>9</w:t>
      </w:r>
      <w:r w:rsidRPr="00097DA5">
        <w:rPr>
          <w:sz w:val="25"/>
          <w:szCs w:val="25"/>
        </w:rPr>
        <w:t xml:space="preserve">. </w:t>
      </w:r>
      <w:r w:rsidR="00CF40F7" w:rsidRPr="00097DA5">
        <w:rPr>
          <w:sz w:val="25"/>
          <w:szCs w:val="25"/>
        </w:rPr>
        <w:t>подпункт «ж» пункта 5.2 административного регламента изложить в следующей редакции: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№210.»;</w:t>
      </w:r>
    </w:p>
    <w:p w:rsidR="00CF40F7" w:rsidRPr="00097DA5" w:rsidRDefault="00CF40F7" w:rsidP="00CF40F7">
      <w:pPr>
        <w:ind w:right="-5" w:firstLine="709"/>
        <w:jc w:val="both"/>
        <w:rPr>
          <w:sz w:val="25"/>
          <w:szCs w:val="25"/>
        </w:rPr>
      </w:pPr>
      <w:r w:rsidRPr="00097DA5">
        <w:rPr>
          <w:sz w:val="25"/>
          <w:szCs w:val="25"/>
        </w:rPr>
        <w:t xml:space="preserve">1.10. подпункт «д» пункта 5.2 административного регламента изложить в следующей редакции: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5" w:history="1">
        <w:r w:rsidRPr="00097DA5">
          <w:rPr>
            <w:rStyle w:val="a9"/>
            <w:color w:val="auto"/>
            <w:sz w:val="25"/>
            <w:szCs w:val="25"/>
            <w:u w:val="none"/>
          </w:rPr>
          <w:t>частью 1.3 статьи 16</w:t>
        </w:r>
      </w:hyperlink>
      <w:r w:rsidRPr="00097DA5">
        <w:rPr>
          <w:sz w:val="25"/>
          <w:szCs w:val="25"/>
        </w:rPr>
        <w:t xml:space="preserve"> Федерального закона №210.»;</w:t>
      </w:r>
    </w:p>
    <w:p w:rsidR="00CF40F7" w:rsidRPr="00097DA5" w:rsidRDefault="00CF40F7" w:rsidP="00CF40F7">
      <w:pPr>
        <w:ind w:right="-5" w:firstLine="709"/>
        <w:jc w:val="both"/>
        <w:rPr>
          <w:sz w:val="25"/>
          <w:szCs w:val="25"/>
        </w:rPr>
      </w:pPr>
      <w:r w:rsidRPr="00097DA5">
        <w:rPr>
          <w:sz w:val="25"/>
          <w:szCs w:val="25"/>
        </w:rPr>
        <w:t xml:space="preserve">1.11. подпункт «б» пункта 5.2 административного регламента изложить в следующей редакции: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097DA5">
        <w:rPr>
          <w:sz w:val="25"/>
          <w:szCs w:val="25"/>
        </w:rPr>
        <w:lastRenderedPageBreak/>
        <w:t>соответствующих государственных или муниципальных услуг в полном объеме в порядке, определенном частью 1.3 статьи 16 Федерального закона №210.»;</w:t>
      </w:r>
    </w:p>
    <w:p w:rsidR="00CF40F7" w:rsidRPr="00097DA5" w:rsidRDefault="003D13ED" w:rsidP="0019132F">
      <w:pPr>
        <w:ind w:right="-5" w:firstLine="709"/>
        <w:jc w:val="both"/>
        <w:rPr>
          <w:sz w:val="25"/>
          <w:szCs w:val="25"/>
        </w:rPr>
      </w:pPr>
      <w:r w:rsidRPr="00097DA5">
        <w:rPr>
          <w:sz w:val="25"/>
          <w:szCs w:val="25"/>
        </w:rPr>
        <w:t>1.12. подпункт «а» пункта 5.2 административного регламента изложить в следующей редакции: «</w:t>
      </w:r>
      <w:r w:rsidR="0019132F" w:rsidRPr="00097DA5">
        <w:rPr>
          <w:sz w:val="25"/>
          <w:szCs w:val="25"/>
        </w:rPr>
        <w:t xml:space="preserve">нарушение срока регистрации запроса о предоставлении государственной или муниципальной услуги, запроса, указанного в </w:t>
      </w:r>
      <w:hyperlink r:id="rId16" w:history="1">
        <w:r w:rsidR="0019132F" w:rsidRPr="00097DA5">
          <w:rPr>
            <w:rStyle w:val="a9"/>
            <w:color w:val="auto"/>
            <w:sz w:val="25"/>
            <w:szCs w:val="25"/>
            <w:u w:val="none"/>
          </w:rPr>
          <w:t>статье 15.1</w:t>
        </w:r>
      </w:hyperlink>
      <w:r w:rsidR="0019132F" w:rsidRPr="00097DA5">
        <w:rPr>
          <w:sz w:val="25"/>
          <w:szCs w:val="25"/>
        </w:rPr>
        <w:t xml:space="preserve"> Федерального закона №210.»;</w:t>
      </w:r>
    </w:p>
    <w:p w:rsidR="00746BCB" w:rsidRPr="00097DA5" w:rsidRDefault="003D13ED" w:rsidP="00746BCB">
      <w:pPr>
        <w:ind w:right="-5" w:firstLine="709"/>
        <w:jc w:val="both"/>
        <w:rPr>
          <w:sz w:val="25"/>
          <w:szCs w:val="25"/>
        </w:rPr>
      </w:pPr>
      <w:r w:rsidRPr="00097DA5">
        <w:rPr>
          <w:sz w:val="25"/>
          <w:szCs w:val="25"/>
        </w:rPr>
        <w:t xml:space="preserve">1.13. </w:t>
      </w:r>
      <w:r w:rsidR="00746BCB" w:rsidRPr="00097DA5">
        <w:rPr>
          <w:sz w:val="25"/>
          <w:szCs w:val="25"/>
        </w:rPr>
        <w:t>абзац 2 пункта 3.4.5 административного регламента дополнить подпунктом «а» следующего содержания:</w:t>
      </w:r>
    </w:p>
    <w:p w:rsidR="00746BCB" w:rsidRPr="00097DA5" w:rsidRDefault="00746BCB" w:rsidP="00746BCB">
      <w:pPr>
        <w:ind w:right="-5" w:firstLine="709"/>
        <w:jc w:val="both"/>
        <w:rPr>
          <w:sz w:val="25"/>
          <w:szCs w:val="25"/>
        </w:rPr>
      </w:pPr>
      <w:r w:rsidRPr="00097DA5">
        <w:rPr>
          <w:sz w:val="25"/>
          <w:szCs w:val="25"/>
        </w:rPr>
        <w:t xml:space="preserve"> «а) уведомление о записи на прием в орган (организацию) или многофункциональный центр, содержащее сведения о дате, времени и месте приема.»;</w:t>
      </w:r>
    </w:p>
    <w:p w:rsidR="003D13ED" w:rsidRPr="00097DA5" w:rsidRDefault="00746BCB" w:rsidP="00746BCB">
      <w:pPr>
        <w:ind w:right="-5" w:firstLine="709"/>
        <w:jc w:val="both"/>
        <w:rPr>
          <w:sz w:val="25"/>
          <w:szCs w:val="25"/>
        </w:rPr>
      </w:pPr>
      <w:r w:rsidRPr="00097DA5">
        <w:rPr>
          <w:sz w:val="25"/>
          <w:szCs w:val="25"/>
        </w:rPr>
        <w:t xml:space="preserve">1.14. </w:t>
      </w:r>
      <w:proofErr w:type="gramStart"/>
      <w:r w:rsidRPr="00097DA5">
        <w:rPr>
          <w:sz w:val="25"/>
          <w:szCs w:val="25"/>
        </w:rPr>
        <w:t>подпункты</w:t>
      </w:r>
      <w:proofErr w:type="gramEnd"/>
      <w:r w:rsidRPr="00097DA5">
        <w:rPr>
          <w:sz w:val="25"/>
          <w:szCs w:val="25"/>
        </w:rPr>
        <w:t xml:space="preserve"> а – б административного регламента считать пунктами б – в соответственно;</w:t>
      </w:r>
    </w:p>
    <w:p w:rsidR="00176C0A" w:rsidRPr="00097DA5" w:rsidRDefault="00176C0A" w:rsidP="00176C0A">
      <w:pPr>
        <w:ind w:right="-5" w:firstLine="709"/>
        <w:jc w:val="both"/>
        <w:rPr>
          <w:sz w:val="25"/>
          <w:szCs w:val="25"/>
        </w:rPr>
      </w:pPr>
      <w:r w:rsidRPr="00097DA5">
        <w:rPr>
          <w:sz w:val="25"/>
          <w:szCs w:val="25"/>
        </w:rPr>
        <w:t>1.1</w:t>
      </w:r>
      <w:r w:rsidR="00746BCB" w:rsidRPr="00097DA5">
        <w:rPr>
          <w:sz w:val="25"/>
          <w:szCs w:val="25"/>
        </w:rPr>
        <w:t>5</w:t>
      </w:r>
      <w:r w:rsidRPr="00097DA5">
        <w:rPr>
          <w:sz w:val="25"/>
          <w:szCs w:val="25"/>
        </w:rPr>
        <w:t xml:space="preserve">. пункта 3.4.4. административного регламента </w:t>
      </w:r>
      <w:r w:rsidRPr="00097DA5">
        <w:rPr>
          <w:bCs/>
          <w:sz w:val="25"/>
          <w:szCs w:val="25"/>
        </w:rPr>
        <w:t>изложить в следующей редакции</w:t>
      </w:r>
      <w:r w:rsidRPr="00097DA5">
        <w:rPr>
          <w:sz w:val="25"/>
          <w:szCs w:val="25"/>
        </w:rPr>
        <w:t>: «Заявителю в качестве результата предоставления услуги обеспечивается по его выбору возможность:</w:t>
      </w:r>
    </w:p>
    <w:p w:rsidR="00176C0A" w:rsidRPr="00097DA5" w:rsidRDefault="00176C0A" w:rsidP="00176C0A">
      <w:pPr>
        <w:ind w:right="-5" w:firstLine="709"/>
        <w:jc w:val="both"/>
        <w:rPr>
          <w:sz w:val="25"/>
          <w:szCs w:val="25"/>
        </w:rPr>
      </w:pPr>
      <w:r w:rsidRPr="00097DA5">
        <w:rPr>
          <w:sz w:val="25"/>
          <w:szCs w:val="25"/>
        </w:rPr>
        <w:t>а) получения электронного документа, подписанного с использованием усиленной квалифицированной электронной подписи;</w:t>
      </w:r>
    </w:p>
    <w:p w:rsidR="00176C0A" w:rsidRPr="00097DA5" w:rsidRDefault="00176C0A" w:rsidP="00176C0A">
      <w:pPr>
        <w:ind w:right="-5" w:firstLine="709"/>
        <w:jc w:val="both"/>
        <w:rPr>
          <w:sz w:val="25"/>
          <w:szCs w:val="25"/>
        </w:rPr>
      </w:pPr>
      <w:r w:rsidRPr="00097DA5">
        <w:rPr>
          <w:sz w:val="25"/>
          <w:szCs w:val="25"/>
        </w:rPr>
        <w:t>б) получения информации из государственных (муниципальных) информационных систем, кроме случаев, когда в соответствии с нормативными правовыми актами такая информация требует обязательного ее подписания со стороны органа (организации) усиленной квалифицированной электронной подписью;</w:t>
      </w:r>
    </w:p>
    <w:p w:rsidR="00176C0A" w:rsidRPr="00097DA5" w:rsidRDefault="00176C0A" w:rsidP="00176C0A">
      <w:pPr>
        <w:ind w:right="-5" w:firstLine="709"/>
        <w:jc w:val="both"/>
        <w:rPr>
          <w:sz w:val="25"/>
          <w:szCs w:val="25"/>
        </w:rPr>
      </w:pPr>
      <w:r w:rsidRPr="00097DA5">
        <w:rPr>
          <w:sz w:val="25"/>
          <w:szCs w:val="25"/>
        </w:rPr>
        <w:t>в) внесения изменений в сведения, содержащиеся в государственных (муниципальных) информационных системах на основании информации, содержащейся в запросе и (или) прилагаемых к запросу документах, в случаях, предусмотренных нормативными правовыми актами, регулирующими порядок предоставления услуги;</w:t>
      </w:r>
    </w:p>
    <w:p w:rsidR="00176C0A" w:rsidRPr="00097DA5" w:rsidRDefault="00176C0A" w:rsidP="00176C0A">
      <w:pPr>
        <w:ind w:right="-5" w:firstLine="709"/>
        <w:jc w:val="both"/>
        <w:rPr>
          <w:sz w:val="25"/>
          <w:szCs w:val="25"/>
        </w:rPr>
      </w:pPr>
      <w:r w:rsidRPr="00097DA5">
        <w:rPr>
          <w:sz w:val="25"/>
          <w:szCs w:val="25"/>
        </w:rPr>
        <w:t>г) 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со стороны органа (организации) (далее - электронный документ в машиночитаемом формате).»;</w:t>
      </w:r>
    </w:p>
    <w:p w:rsidR="00FC118A" w:rsidRPr="00097DA5" w:rsidRDefault="00FC118A" w:rsidP="00176C0A">
      <w:pPr>
        <w:ind w:right="-5" w:firstLine="709"/>
        <w:jc w:val="both"/>
        <w:rPr>
          <w:sz w:val="25"/>
          <w:szCs w:val="25"/>
        </w:rPr>
      </w:pPr>
      <w:r w:rsidRPr="00097DA5">
        <w:rPr>
          <w:sz w:val="25"/>
          <w:szCs w:val="25"/>
        </w:rPr>
        <w:t>1.1</w:t>
      </w:r>
      <w:r w:rsidR="00746BCB" w:rsidRPr="00097DA5">
        <w:rPr>
          <w:sz w:val="25"/>
          <w:szCs w:val="25"/>
        </w:rPr>
        <w:t>6</w:t>
      </w:r>
      <w:r w:rsidRPr="00097DA5">
        <w:rPr>
          <w:sz w:val="25"/>
          <w:szCs w:val="25"/>
        </w:rPr>
        <w:t>. абзац 4 пункта 3.4.1. административного регламента дополнить подпунктом «б» следующего содержания:</w:t>
      </w:r>
    </w:p>
    <w:p w:rsidR="00FC118A" w:rsidRPr="00097DA5" w:rsidRDefault="00FC118A" w:rsidP="00176C0A">
      <w:pPr>
        <w:ind w:right="-5" w:firstLine="709"/>
        <w:jc w:val="both"/>
        <w:rPr>
          <w:sz w:val="25"/>
          <w:szCs w:val="25"/>
        </w:rPr>
      </w:pPr>
      <w:r w:rsidRPr="00097DA5">
        <w:rPr>
          <w:sz w:val="25"/>
          <w:szCs w:val="25"/>
        </w:rPr>
        <w:t xml:space="preserve"> «б)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FC118A" w:rsidRPr="00097DA5" w:rsidRDefault="00FC118A" w:rsidP="00176C0A">
      <w:pPr>
        <w:ind w:right="-5" w:firstLine="709"/>
        <w:jc w:val="both"/>
        <w:rPr>
          <w:sz w:val="25"/>
          <w:szCs w:val="25"/>
        </w:rPr>
      </w:pPr>
      <w:r w:rsidRPr="00097DA5">
        <w:rPr>
          <w:sz w:val="25"/>
          <w:szCs w:val="25"/>
        </w:rPr>
        <w:t>1.1</w:t>
      </w:r>
      <w:r w:rsidR="00746BCB" w:rsidRPr="00097DA5">
        <w:rPr>
          <w:sz w:val="25"/>
          <w:szCs w:val="25"/>
        </w:rPr>
        <w:t>7</w:t>
      </w:r>
      <w:r w:rsidRPr="00097DA5">
        <w:rPr>
          <w:sz w:val="25"/>
          <w:szCs w:val="25"/>
        </w:rPr>
        <w:t>. подпункты б – е административного регламента считать пунктами в – ж соответственно;</w:t>
      </w:r>
    </w:p>
    <w:p w:rsidR="00FC118A" w:rsidRPr="00097DA5" w:rsidRDefault="00FC118A" w:rsidP="00FC118A">
      <w:pPr>
        <w:ind w:right="-5" w:firstLine="709"/>
        <w:jc w:val="both"/>
        <w:rPr>
          <w:sz w:val="25"/>
          <w:szCs w:val="25"/>
        </w:rPr>
      </w:pPr>
      <w:r w:rsidRPr="00097DA5">
        <w:rPr>
          <w:sz w:val="25"/>
          <w:szCs w:val="25"/>
        </w:rPr>
        <w:t>1.1</w:t>
      </w:r>
      <w:r w:rsidR="00746BCB" w:rsidRPr="00097DA5">
        <w:rPr>
          <w:sz w:val="25"/>
          <w:szCs w:val="25"/>
        </w:rPr>
        <w:t>8</w:t>
      </w:r>
      <w:r w:rsidRPr="00097DA5">
        <w:rPr>
          <w:sz w:val="25"/>
          <w:szCs w:val="25"/>
        </w:rPr>
        <w:t>. пункт 3.3. административного регламента дополнить подпунктом «б» следующего содержания:</w:t>
      </w:r>
    </w:p>
    <w:p w:rsidR="00FC118A" w:rsidRPr="00097DA5" w:rsidRDefault="00FC118A" w:rsidP="00FC118A">
      <w:pPr>
        <w:ind w:right="-5" w:firstLine="709"/>
        <w:jc w:val="both"/>
        <w:rPr>
          <w:sz w:val="25"/>
          <w:szCs w:val="25"/>
        </w:rPr>
      </w:pPr>
      <w:r w:rsidRPr="00097DA5">
        <w:rPr>
          <w:sz w:val="25"/>
          <w:szCs w:val="25"/>
        </w:rPr>
        <w:t xml:space="preserve"> «б) запись на прием в орган (организацию), многофункциональный центр предоставления государственных и муниципальных услуг (далее - многофункциональный центр) для подачи запроса о предоставлении услуги (далее - запрос), а также в случаях, предусмотренных административным регламентом предоставления услуги, возможность подачи такого запроса с одновременной записью на указанный прием.»;</w:t>
      </w:r>
    </w:p>
    <w:p w:rsidR="00FC118A" w:rsidRPr="00097DA5" w:rsidRDefault="00FC118A" w:rsidP="00FC118A">
      <w:pPr>
        <w:ind w:right="-5" w:firstLine="709"/>
        <w:jc w:val="both"/>
        <w:rPr>
          <w:sz w:val="25"/>
          <w:szCs w:val="25"/>
        </w:rPr>
      </w:pPr>
      <w:r w:rsidRPr="00097DA5">
        <w:rPr>
          <w:sz w:val="25"/>
          <w:szCs w:val="25"/>
        </w:rPr>
        <w:t>1.1</w:t>
      </w:r>
      <w:r w:rsidR="00746BCB" w:rsidRPr="00097DA5">
        <w:rPr>
          <w:sz w:val="25"/>
          <w:szCs w:val="25"/>
        </w:rPr>
        <w:t>9</w:t>
      </w:r>
      <w:r w:rsidRPr="00097DA5">
        <w:rPr>
          <w:sz w:val="25"/>
          <w:szCs w:val="25"/>
        </w:rPr>
        <w:t>. подпункты б – ж административного регламента считать пунктами в – з соответственно;</w:t>
      </w:r>
    </w:p>
    <w:p w:rsidR="00BA356B" w:rsidRPr="00097DA5" w:rsidRDefault="00FC118A" w:rsidP="00BA356B">
      <w:pPr>
        <w:ind w:right="-5" w:firstLine="709"/>
        <w:jc w:val="both"/>
        <w:rPr>
          <w:sz w:val="25"/>
          <w:szCs w:val="25"/>
        </w:rPr>
      </w:pPr>
      <w:r w:rsidRPr="00097DA5">
        <w:rPr>
          <w:sz w:val="25"/>
          <w:szCs w:val="25"/>
        </w:rPr>
        <w:t>1.</w:t>
      </w:r>
      <w:r w:rsidR="00746BCB" w:rsidRPr="00097DA5">
        <w:rPr>
          <w:sz w:val="25"/>
          <w:szCs w:val="25"/>
        </w:rPr>
        <w:t>20</w:t>
      </w:r>
      <w:r w:rsidRPr="00097DA5">
        <w:rPr>
          <w:sz w:val="25"/>
          <w:szCs w:val="25"/>
        </w:rPr>
        <w:t xml:space="preserve">. пункт 2.19.9. </w:t>
      </w:r>
      <w:r w:rsidR="00BA356B" w:rsidRPr="00097DA5">
        <w:rPr>
          <w:sz w:val="25"/>
          <w:szCs w:val="25"/>
        </w:rPr>
        <w:t xml:space="preserve">административного регламента изложить в следующей редакции: «исчерпывающий перечень документов, необходимых в соответствии с законодательными или иными нормативными правовыми актами для </w:t>
      </w:r>
      <w:r w:rsidR="00BA356B" w:rsidRPr="00097DA5">
        <w:rPr>
          <w:sz w:val="25"/>
          <w:szCs w:val="25"/>
        </w:rPr>
        <w:lastRenderedPageBreak/>
        <w:t>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CF40F7" w:rsidRPr="00097DA5" w:rsidRDefault="00AB330B" w:rsidP="00AB330B">
      <w:pPr>
        <w:ind w:right="-5" w:firstLine="709"/>
        <w:jc w:val="both"/>
        <w:rPr>
          <w:sz w:val="25"/>
          <w:szCs w:val="25"/>
        </w:rPr>
      </w:pPr>
      <w:r w:rsidRPr="00097DA5">
        <w:rPr>
          <w:sz w:val="25"/>
          <w:szCs w:val="25"/>
        </w:rPr>
        <w:t>1.</w:t>
      </w:r>
      <w:r w:rsidR="00746BCB" w:rsidRPr="00097DA5">
        <w:rPr>
          <w:sz w:val="25"/>
          <w:szCs w:val="25"/>
        </w:rPr>
        <w:t>21</w:t>
      </w:r>
      <w:r w:rsidRPr="00097DA5">
        <w:rPr>
          <w:sz w:val="25"/>
          <w:szCs w:val="25"/>
        </w:rPr>
        <w:t xml:space="preserve">. </w:t>
      </w:r>
      <w:r w:rsidRPr="00097DA5">
        <w:rPr>
          <w:sz w:val="25"/>
          <w:szCs w:val="25"/>
        </w:rPr>
        <w:t xml:space="preserve">в подпункте </w:t>
      </w:r>
      <w:r w:rsidRPr="00097DA5">
        <w:rPr>
          <w:sz w:val="25"/>
          <w:szCs w:val="25"/>
        </w:rPr>
        <w:t>2</w:t>
      </w:r>
      <w:r w:rsidRPr="00097DA5">
        <w:rPr>
          <w:sz w:val="25"/>
          <w:szCs w:val="25"/>
        </w:rPr>
        <w:t xml:space="preserve"> пункта 2</w:t>
      </w:r>
      <w:r w:rsidRPr="00097DA5">
        <w:rPr>
          <w:sz w:val="25"/>
          <w:szCs w:val="25"/>
        </w:rPr>
        <w:t>.11 административного регламента слова «предусмотренных частью 18 статьи 14.1 Федерального закона от 27.07.2006 № 149-ФЗ "Об информации, информационных технологиях и о защите информации»» заменить словами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AB330B" w:rsidRPr="00097DA5" w:rsidRDefault="00AB330B" w:rsidP="00AB330B">
      <w:pPr>
        <w:ind w:right="-5" w:firstLine="709"/>
        <w:jc w:val="both"/>
        <w:rPr>
          <w:sz w:val="25"/>
          <w:szCs w:val="25"/>
        </w:rPr>
      </w:pPr>
    </w:p>
    <w:p w:rsidR="00367681" w:rsidRPr="00097DA5" w:rsidRDefault="00367681" w:rsidP="00367681">
      <w:pPr>
        <w:tabs>
          <w:tab w:val="num" w:pos="720"/>
        </w:tabs>
        <w:ind w:right="125" w:firstLine="708"/>
        <w:jc w:val="both"/>
        <w:rPr>
          <w:sz w:val="25"/>
          <w:szCs w:val="25"/>
        </w:rPr>
      </w:pPr>
      <w:r w:rsidRPr="00097DA5">
        <w:rPr>
          <w:sz w:val="25"/>
          <w:szCs w:val="25"/>
        </w:rPr>
        <w:t>2. Комитету по управлению муниципальным имуществом Администрации города Когалыма (А.В.Ковальчук) направить в юридическое управление Администрации города Когалыма текст постановления,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367681" w:rsidRPr="00097DA5" w:rsidRDefault="00367681" w:rsidP="00367681">
      <w:pPr>
        <w:tabs>
          <w:tab w:val="num" w:pos="720"/>
        </w:tabs>
        <w:ind w:right="125" w:firstLine="708"/>
        <w:jc w:val="both"/>
        <w:rPr>
          <w:sz w:val="25"/>
          <w:szCs w:val="25"/>
        </w:rPr>
      </w:pPr>
    </w:p>
    <w:p w:rsidR="00367681" w:rsidRPr="00097DA5" w:rsidRDefault="00367681" w:rsidP="00367681">
      <w:pPr>
        <w:tabs>
          <w:tab w:val="num" w:pos="720"/>
        </w:tabs>
        <w:ind w:right="125" w:firstLine="708"/>
        <w:jc w:val="both"/>
        <w:rPr>
          <w:sz w:val="25"/>
          <w:szCs w:val="25"/>
        </w:rPr>
      </w:pPr>
      <w:r w:rsidRPr="00097DA5">
        <w:rPr>
          <w:sz w:val="25"/>
          <w:szCs w:val="25"/>
        </w:rPr>
        <w:t xml:space="preserve">3. Опубликовать настоящее постановление в сетевом издании «Когалымский вестник»: </w:t>
      </w:r>
      <w:r w:rsidRPr="00097DA5">
        <w:rPr>
          <w:sz w:val="25"/>
          <w:szCs w:val="25"/>
          <w:lang w:val="en-US"/>
        </w:rPr>
        <w:t>KOGVESTI</w:t>
      </w:r>
      <w:r w:rsidRPr="00097DA5">
        <w:rPr>
          <w:sz w:val="25"/>
          <w:szCs w:val="25"/>
        </w:rPr>
        <w:t>.</w:t>
      </w:r>
      <w:r w:rsidRPr="00097DA5">
        <w:rPr>
          <w:sz w:val="25"/>
          <w:szCs w:val="25"/>
          <w:lang w:val="en-US"/>
        </w:rPr>
        <w:t>RU</w:t>
      </w:r>
      <w:r w:rsidRPr="00097DA5">
        <w:rPr>
          <w:sz w:val="25"/>
          <w:szCs w:val="25"/>
        </w:rPr>
        <w:t>, ЭЛ №ФС 77 – 85332 от 15.05.2023 и разместить на официальном сайте органов местного самоуправления города Когалыма в информационно-телекоммуникационной сети Интернет (</w:t>
      </w:r>
      <w:hyperlink r:id="rId17" w:history="1">
        <w:r w:rsidRPr="00097DA5">
          <w:rPr>
            <w:rStyle w:val="a9"/>
            <w:sz w:val="25"/>
            <w:szCs w:val="25"/>
            <w:lang w:val="en-US"/>
          </w:rPr>
          <w:t>www</w:t>
        </w:r>
        <w:r w:rsidRPr="00097DA5">
          <w:rPr>
            <w:rStyle w:val="a9"/>
            <w:sz w:val="25"/>
            <w:szCs w:val="25"/>
          </w:rPr>
          <w:t>.</w:t>
        </w:r>
        <w:proofErr w:type="spellStart"/>
        <w:r w:rsidRPr="00097DA5">
          <w:rPr>
            <w:rStyle w:val="a9"/>
            <w:sz w:val="25"/>
            <w:szCs w:val="25"/>
            <w:lang w:val="en-US"/>
          </w:rPr>
          <w:t>admkogalym</w:t>
        </w:r>
        <w:proofErr w:type="spellEnd"/>
        <w:r w:rsidRPr="00097DA5">
          <w:rPr>
            <w:rStyle w:val="a9"/>
            <w:sz w:val="25"/>
            <w:szCs w:val="25"/>
          </w:rPr>
          <w:t>.</w:t>
        </w:r>
        <w:proofErr w:type="spellStart"/>
        <w:r w:rsidRPr="00097DA5">
          <w:rPr>
            <w:rStyle w:val="a9"/>
            <w:sz w:val="25"/>
            <w:szCs w:val="25"/>
            <w:lang w:val="en-US"/>
          </w:rPr>
          <w:t>ru</w:t>
        </w:r>
        <w:proofErr w:type="spellEnd"/>
      </w:hyperlink>
      <w:r w:rsidRPr="00097DA5">
        <w:rPr>
          <w:sz w:val="25"/>
          <w:szCs w:val="25"/>
        </w:rPr>
        <w:t>).</w:t>
      </w:r>
    </w:p>
    <w:p w:rsidR="00097DA5" w:rsidRPr="00097DA5" w:rsidRDefault="00097DA5" w:rsidP="00367681">
      <w:pPr>
        <w:tabs>
          <w:tab w:val="num" w:pos="720"/>
        </w:tabs>
        <w:ind w:right="125" w:firstLine="708"/>
        <w:jc w:val="both"/>
        <w:rPr>
          <w:sz w:val="25"/>
          <w:szCs w:val="25"/>
        </w:rPr>
      </w:pPr>
    </w:p>
    <w:p w:rsidR="00367681" w:rsidRPr="00097DA5" w:rsidRDefault="00367681" w:rsidP="00367681">
      <w:pPr>
        <w:tabs>
          <w:tab w:val="num" w:pos="720"/>
        </w:tabs>
        <w:ind w:right="125" w:firstLine="708"/>
        <w:jc w:val="both"/>
        <w:rPr>
          <w:sz w:val="25"/>
          <w:szCs w:val="25"/>
        </w:rPr>
      </w:pPr>
      <w:r w:rsidRPr="00097DA5">
        <w:rPr>
          <w:sz w:val="25"/>
          <w:szCs w:val="25"/>
        </w:rPr>
        <w:t xml:space="preserve">4. Контроль за выполнением настоящего постановления возложить на заместителя главы города Когалыма </w:t>
      </w:r>
      <w:proofErr w:type="spellStart"/>
      <w:r w:rsidRPr="00097DA5">
        <w:rPr>
          <w:sz w:val="25"/>
          <w:szCs w:val="25"/>
        </w:rPr>
        <w:t>А.Г.Згонникова</w:t>
      </w:r>
      <w:proofErr w:type="spellEnd"/>
      <w:r w:rsidRPr="00097DA5">
        <w:rPr>
          <w:sz w:val="25"/>
          <w:szCs w:val="25"/>
        </w:rPr>
        <w:t>.</w:t>
      </w:r>
    </w:p>
    <w:p w:rsidR="005927BE" w:rsidRPr="00097DA5" w:rsidRDefault="005927BE" w:rsidP="005927BE">
      <w:pPr>
        <w:tabs>
          <w:tab w:val="num" w:pos="720"/>
        </w:tabs>
        <w:ind w:right="125" w:firstLine="708"/>
        <w:jc w:val="both"/>
        <w:rPr>
          <w:sz w:val="25"/>
          <w:szCs w:val="25"/>
        </w:rPr>
      </w:pPr>
    </w:p>
    <w:p w:rsidR="00205F26" w:rsidRDefault="00205F26" w:rsidP="00205F26">
      <w:pPr>
        <w:ind w:firstLine="709"/>
        <w:jc w:val="both"/>
        <w:rPr>
          <w:sz w:val="26"/>
          <w:szCs w:val="26"/>
        </w:rPr>
      </w:pPr>
    </w:p>
    <w:p w:rsidR="00205F26" w:rsidRDefault="00205F26" w:rsidP="00205F26">
      <w:pPr>
        <w:ind w:firstLine="709"/>
        <w:jc w:val="both"/>
        <w:rPr>
          <w:sz w:val="26"/>
          <w:szCs w:val="26"/>
        </w:rPr>
      </w:pPr>
    </w:p>
    <w:tbl>
      <w:tblPr>
        <w:tblStyle w:val="a5"/>
        <w:tblW w:w="8789"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977"/>
        <w:gridCol w:w="3827"/>
        <w:gridCol w:w="1985"/>
      </w:tblGrid>
      <w:tr w:rsidR="00205F26" w:rsidRPr="00927695" w:rsidTr="00FC74FF">
        <w:trPr>
          <w:trHeight w:val="1443"/>
        </w:trPr>
        <w:tc>
          <w:tcPr>
            <w:tcW w:w="2977" w:type="dxa"/>
          </w:tcPr>
          <w:sdt>
            <w:sdtPr>
              <w:rPr>
                <w:sz w:val="26"/>
                <w:szCs w:val="26"/>
              </w:rPr>
              <w:id w:val="-969437706"/>
              <w:placeholder>
                <w:docPart w:val="E007543AFE014843AB70DF8FA1473461"/>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rsidR="00205F26" w:rsidRPr="008465F5" w:rsidRDefault="00205F26" w:rsidP="00FC74FF">
                <w:pPr>
                  <w:rPr>
                    <w:sz w:val="28"/>
                    <w:szCs w:val="28"/>
                  </w:rPr>
                </w:pPr>
                <w:r>
                  <w:rPr>
                    <w:sz w:val="26"/>
                    <w:szCs w:val="26"/>
                  </w:rPr>
                  <w:t>Глава города Когалыма</w:t>
                </w:r>
              </w:p>
            </w:sdtContent>
          </w:sdt>
        </w:tc>
        <w:tc>
          <w:tcPr>
            <w:tcW w:w="3827" w:type="dxa"/>
            <w:vAlign w:val="center"/>
          </w:tcPr>
          <w:p w:rsidR="00205F26" w:rsidRPr="00903CF1" w:rsidRDefault="00205F26" w:rsidP="00FC74FF">
            <w:pPr>
              <w:pStyle w:val="a6"/>
              <w:jc w:val="center"/>
              <w:rPr>
                <w:b/>
                <w:color w:val="D9D9D9" w:themeColor="background1" w:themeShade="D9"/>
                <w:sz w:val="20"/>
              </w:rPr>
            </w:pPr>
            <w:r>
              <w:rPr>
                <w:noProof/>
                <w:sz w:val="26"/>
                <w:lang w:eastAsia="ru-RU"/>
              </w:rPr>
              <w:drawing>
                <wp:anchor distT="36830" distB="36830" distL="6400800" distR="6400800" simplePos="0" relativeHeight="251659264" behindDoc="0" locked="0" layoutInCell="1" allowOverlap="1" wp14:anchorId="4F43B1C2" wp14:editId="73073CD6">
                  <wp:simplePos x="0" y="0"/>
                  <wp:positionH relativeFrom="margin">
                    <wp:posOffset>-22225</wp:posOffset>
                  </wp:positionH>
                  <wp:positionV relativeFrom="paragraph">
                    <wp:posOffset>-18415</wp:posOffset>
                  </wp:positionV>
                  <wp:extent cx="228600" cy="281940"/>
                  <wp:effectExtent l="0" t="0" r="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903CF1">
              <w:rPr>
                <w:b/>
                <w:color w:val="D9D9D9" w:themeColor="background1" w:themeShade="D9"/>
                <w:sz w:val="20"/>
              </w:rPr>
              <w:t>ДОКУМЕНТ ПОДПИСАН</w:t>
            </w:r>
          </w:p>
          <w:p w:rsidR="00205F26" w:rsidRPr="00903CF1" w:rsidRDefault="00205F26" w:rsidP="00FC74FF">
            <w:pPr>
              <w:pStyle w:val="a6"/>
              <w:jc w:val="center"/>
              <w:rPr>
                <w:b/>
                <w:color w:val="D9D9D9" w:themeColor="background1" w:themeShade="D9"/>
                <w:sz w:val="20"/>
              </w:rPr>
            </w:pPr>
            <w:r w:rsidRPr="00903CF1">
              <w:rPr>
                <w:b/>
                <w:color w:val="D9D9D9" w:themeColor="background1" w:themeShade="D9"/>
                <w:sz w:val="20"/>
              </w:rPr>
              <w:t>ЭЛЕКТРОННОЙ ПОДПИСЬЮ</w:t>
            </w:r>
          </w:p>
          <w:p w:rsidR="00205F26" w:rsidRPr="00903CF1" w:rsidRDefault="00205F26" w:rsidP="00FC74FF">
            <w:pPr>
              <w:autoSpaceDE w:val="0"/>
              <w:autoSpaceDN w:val="0"/>
              <w:adjustRightInd w:val="0"/>
              <w:jc w:val="center"/>
              <w:rPr>
                <w:color w:val="D9D9D9" w:themeColor="background1" w:themeShade="D9"/>
                <w:sz w:val="8"/>
                <w:szCs w:val="8"/>
              </w:rPr>
            </w:pPr>
          </w:p>
          <w:p w:rsidR="00205F26" w:rsidRPr="00903CF1" w:rsidRDefault="00205F26" w:rsidP="00FC74FF">
            <w:pPr>
              <w:autoSpaceDE w:val="0"/>
              <w:autoSpaceDN w:val="0"/>
              <w:adjustRightInd w:val="0"/>
              <w:jc w:val="center"/>
              <w:rPr>
                <w:color w:val="D9D9D9" w:themeColor="background1" w:themeShade="D9"/>
                <w:sz w:val="18"/>
                <w:szCs w:val="18"/>
              </w:rPr>
            </w:pPr>
            <w:proofErr w:type="gramStart"/>
            <w:r w:rsidRPr="00903CF1">
              <w:rPr>
                <w:color w:val="D9D9D9" w:themeColor="background1" w:themeShade="D9"/>
                <w:sz w:val="18"/>
                <w:szCs w:val="18"/>
              </w:rPr>
              <w:t>Сертификат  [</w:t>
            </w:r>
            <w:proofErr w:type="gramEnd"/>
            <w:r w:rsidRPr="00903CF1">
              <w:rPr>
                <w:color w:val="D9D9D9" w:themeColor="background1" w:themeShade="D9"/>
                <w:sz w:val="18"/>
                <w:szCs w:val="18"/>
              </w:rPr>
              <w:t>Номер сертификата 1]</w:t>
            </w:r>
          </w:p>
          <w:p w:rsidR="00205F26" w:rsidRPr="00903CF1" w:rsidRDefault="00205F26" w:rsidP="00FC74FF">
            <w:pPr>
              <w:autoSpaceDE w:val="0"/>
              <w:autoSpaceDN w:val="0"/>
              <w:adjustRightInd w:val="0"/>
              <w:jc w:val="center"/>
              <w:rPr>
                <w:color w:val="D9D9D9" w:themeColor="background1" w:themeShade="D9"/>
                <w:sz w:val="18"/>
                <w:szCs w:val="18"/>
              </w:rPr>
            </w:pPr>
            <w:r w:rsidRPr="00903CF1">
              <w:rPr>
                <w:color w:val="D9D9D9" w:themeColor="background1" w:themeShade="D9"/>
                <w:sz w:val="18"/>
                <w:szCs w:val="18"/>
              </w:rPr>
              <w:t>Владелец [Владелец сертификата 1]</w:t>
            </w:r>
          </w:p>
          <w:p w:rsidR="00205F26" w:rsidRDefault="00205F26" w:rsidP="00FC74FF">
            <w:pPr>
              <w:pStyle w:val="a6"/>
              <w:jc w:val="center"/>
              <w:rPr>
                <w:color w:val="D9D9D9" w:themeColor="background1" w:themeShade="D9"/>
                <w:sz w:val="18"/>
                <w:szCs w:val="18"/>
              </w:rPr>
            </w:pPr>
            <w:r w:rsidRPr="00903CF1">
              <w:rPr>
                <w:color w:val="D9D9D9" w:themeColor="background1" w:themeShade="D9"/>
                <w:sz w:val="18"/>
                <w:szCs w:val="18"/>
              </w:rPr>
              <w:t>Действителен</w:t>
            </w:r>
            <w:r>
              <w:rPr>
                <w:color w:val="D9D9D9" w:themeColor="background1" w:themeShade="D9"/>
                <w:sz w:val="18"/>
                <w:szCs w:val="18"/>
              </w:rPr>
              <w:t xml:space="preserve"> с</w:t>
            </w:r>
            <w:r w:rsidRPr="00903CF1">
              <w:rPr>
                <w:color w:val="D9D9D9" w:themeColor="background1" w:themeShade="D9"/>
                <w:sz w:val="18"/>
                <w:szCs w:val="18"/>
              </w:rPr>
              <w:t xml:space="preserve"> [</w:t>
            </w:r>
            <w:proofErr w:type="spellStart"/>
            <w:r w:rsidRPr="00903CF1">
              <w:rPr>
                <w:color w:val="D9D9D9" w:themeColor="background1" w:themeShade="D9"/>
                <w:sz w:val="18"/>
                <w:szCs w:val="18"/>
              </w:rPr>
              <w:t>ДатаС</w:t>
            </w:r>
            <w:proofErr w:type="spellEnd"/>
            <w:r w:rsidRPr="00903CF1">
              <w:rPr>
                <w:color w:val="D9D9D9" w:themeColor="background1" w:themeShade="D9"/>
                <w:sz w:val="18"/>
                <w:szCs w:val="18"/>
              </w:rPr>
              <w:t xml:space="preserve"> 1] по [</w:t>
            </w:r>
            <w:proofErr w:type="spellStart"/>
            <w:r w:rsidRPr="00903CF1">
              <w:rPr>
                <w:color w:val="D9D9D9" w:themeColor="background1" w:themeShade="D9"/>
                <w:sz w:val="18"/>
                <w:szCs w:val="18"/>
              </w:rPr>
              <w:t>ДатаПо</w:t>
            </w:r>
            <w:proofErr w:type="spellEnd"/>
            <w:r w:rsidRPr="00903CF1">
              <w:rPr>
                <w:color w:val="D9D9D9" w:themeColor="background1" w:themeShade="D9"/>
                <w:sz w:val="18"/>
                <w:szCs w:val="18"/>
              </w:rPr>
              <w:t xml:space="preserve"> 1]</w:t>
            </w:r>
          </w:p>
          <w:p w:rsidR="00205F26" w:rsidRPr="00CA7141" w:rsidRDefault="00205F26" w:rsidP="00FC74FF">
            <w:pPr>
              <w:pStyle w:val="a6"/>
              <w:rPr>
                <w:sz w:val="10"/>
                <w:szCs w:val="10"/>
              </w:rPr>
            </w:pPr>
          </w:p>
        </w:tc>
        <w:tc>
          <w:tcPr>
            <w:tcW w:w="1985" w:type="dxa"/>
          </w:tcPr>
          <w:sdt>
            <w:sdtPr>
              <w:rPr>
                <w:sz w:val="26"/>
                <w:szCs w:val="26"/>
              </w:rPr>
              <w:id w:val="-715894879"/>
              <w:placeholder>
                <w:docPart w:val="E007543AFE014843AB70DF8FA1473461"/>
              </w:placeholder>
              <w:dropDownList>
                <w:listItem w:value="Выберите элемент."/>
                <w:listItem w:displayText="Т.А. Агадуллин" w:value="Т.А. Агадуллин"/>
                <w:listItem w:displayText="Р.Я. Ярема" w:value="Р.Я. Ярема"/>
                <w:listItem w:displayText="А.М. Качанов" w:value="А.М. Качанов"/>
                <w:listItem w:displayText="Т.И. Черных" w:value="Т.И. Черных"/>
                <w:listItem w:displayText="Л.А. Юрьева" w:value="Л.А. Юрьева"/>
                <w:listItem w:displayText="А.А. Морозов" w:value="А.А. Морозов"/>
                <w:listItem w:displayText="А.Г.  Згонников" w:value="А.Г.  Згонников"/>
              </w:dropDownList>
            </w:sdtPr>
            <w:sdtEndPr/>
            <w:sdtContent>
              <w:p w:rsidR="00205F26" w:rsidRPr="00465FC6" w:rsidRDefault="00205F26" w:rsidP="00FC74FF">
                <w:pPr>
                  <w:jc w:val="center"/>
                  <w:rPr>
                    <w:sz w:val="28"/>
                    <w:szCs w:val="28"/>
                  </w:rPr>
                </w:pPr>
                <w:r>
                  <w:rPr>
                    <w:sz w:val="26"/>
                    <w:szCs w:val="26"/>
                  </w:rPr>
                  <w:t>Т.А. Агадуллин</w:t>
                </w:r>
              </w:p>
            </w:sdtContent>
          </w:sdt>
        </w:tc>
      </w:tr>
    </w:tbl>
    <w:p w:rsidR="00205F26" w:rsidRDefault="00205F26" w:rsidP="00205F26">
      <w:pPr>
        <w:ind w:firstLine="709"/>
        <w:jc w:val="both"/>
        <w:rPr>
          <w:sz w:val="26"/>
          <w:szCs w:val="26"/>
        </w:rPr>
      </w:pPr>
    </w:p>
    <w:p w:rsidR="00C700C4" w:rsidRDefault="00C700C4" w:rsidP="003B2D04">
      <w:pPr>
        <w:spacing w:after="200" w:line="276" w:lineRule="auto"/>
        <w:rPr>
          <w:sz w:val="26"/>
          <w:szCs w:val="26"/>
        </w:rPr>
      </w:pPr>
      <w:bookmarkStart w:id="0" w:name="_GoBack"/>
      <w:bookmarkEnd w:id="0"/>
    </w:p>
    <w:sectPr w:rsidR="00C700C4" w:rsidSect="00F62870">
      <w:pgSz w:w="11906" w:h="16838"/>
      <w:pgMar w:top="1134" w:right="567" w:bottom="567"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15A6A"/>
    <w:rsid w:val="00097DA5"/>
    <w:rsid w:val="000F0569"/>
    <w:rsid w:val="001742B4"/>
    <w:rsid w:val="00176C0A"/>
    <w:rsid w:val="0019132F"/>
    <w:rsid w:val="001D0927"/>
    <w:rsid w:val="001E328E"/>
    <w:rsid w:val="00201088"/>
    <w:rsid w:val="00205F26"/>
    <w:rsid w:val="00270B4D"/>
    <w:rsid w:val="002747F2"/>
    <w:rsid w:val="002947C9"/>
    <w:rsid w:val="002A19BF"/>
    <w:rsid w:val="002A566A"/>
    <w:rsid w:val="002B10AF"/>
    <w:rsid w:val="002B49A0"/>
    <w:rsid w:val="002D5593"/>
    <w:rsid w:val="002E0A30"/>
    <w:rsid w:val="002F7936"/>
    <w:rsid w:val="00313DAF"/>
    <w:rsid w:val="003202C7"/>
    <w:rsid w:val="00333B19"/>
    <w:rsid w:val="003447F7"/>
    <w:rsid w:val="00353E6B"/>
    <w:rsid w:val="00363ADA"/>
    <w:rsid w:val="00367681"/>
    <w:rsid w:val="003B25C0"/>
    <w:rsid w:val="003B2D04"/>
    <w:rsid w:val="003D13ED"/>
    <w:rsid w:val="003F587E"/>
    <w:rsid w:val="00420379"/>
    <w:rsid w:val="00432BF9"/>
    <w:rsid w:val="0043438A"/>
    <w:rsid w:val="0047078F"/>
    <w:rsid w:val="004A2702"/>
    <w:rsid w:val="004D246C"/>
    <w:rsid w:val="004D5375"/>
    <w:rsid w:val="004F33B1"/>
    <w:rsid w:val="005214FF"/>
    <w:rsid w:val="00531B1B"/>
    <w:rsid w:val="005348E1"/>
    <w:rsid w:val="005417FE"/>
    <w:rsid w:val="00580814"/>
    <w:rsid w:val="005927BE"/>
    <w:rsid w:val="005D7155"/>
    <w:rsid w:val="006015ED"/>
    <w:rsid w:val="00620E57"/>
    <w:rsid w:val="00625AA2"/>
    <w:rsid w:val="006402BB"/>
    <w:rsid w:val="006A1730"/>
    <w:rsid w:val="0071783C"/>
    <w:rsid w:val="00740149"/>
    <w:rsid w:val="0074465B"/>
    <w:rsid w:val="00746BCB"/>
    <w:rsid w:val="00747B75"/>
    <w:rsid w:val="0079171A"/>
    <w:rsid w:val="007C24AA"/>
    <w:rsid w:val="007D1C62"/>
    <w:rsid w:val="007E28C2"/>
    <w:rsid w:val="007F5689"/>
    <w:rsid w:val="00820045"/>
    <w:rsid w:val="00831BDA"/>
    <w:rsid w:val="00832544"/>
    <w:rsid w:val="008329FC"/>
    <w:rsid w:val="008475C3"/>
    <w:rsid w:val="0086685A"/>
    <w:rsid w:val="00874F39"/>
    <w:rsid w:val="00877CE5"/>
    <w:rsid w:val="00895126"/>
    <w:rsid w:val="008C0B7C"/>
    <w:rsid w:val="008C4F24"/>
    <w:rsid w:val="008C733F"/>
    <w:rsid w:val="008D2DB3"/>
    <w:rsid w:val="00951B56"/>
    <w:rsid w:val="00952EC3"/>
    <w:rsid w:val="009606E0"/>
    <w:rsid w:val="009C66BC"/>
    <w:rsid w:val="009D1ADE"/>
    <w:rsid w:val="00A44CA0"/>
    <w:rsid w:val="00A564E7"/>
    <w:rsid w:val="00A90106"/>
    <w:rsid w:val="00A96970"/>
    <w:rsid w:val="00AB330B"/>
    <w:rsid w:val="00B22DDA"/>
    <w:rsid w:val="00B25402"/>
    <w:rsid w:val="00BA356B"/>
    <w:rsid w:val="00BB1866"/>
    <w:rsid w:val="00BC37E6"/>
    <w:rsid w:val="00C27247"/>
    <w:rsid w:val="00C700C4"/>
    <w:rsid w:val="00C94A67"/>
    <w:rsid w:val="00CB2627"/>
    <w:rsid w:val="00CB7D79"/>
    <w:rsid w:val="00CC367F"/>
    <w:rsid w:val="00CF40F7"/>
    <w:rsid w:val="00CF6B89"/>
    <w:rsid w:val="00D35452"/>
    <w:rsid w:val="00D52DB6"/>
    <w:rsid w:val="00E07242"/>
    <w:rsid w:val="00EA68B4"/>
    <w:rsid w:val="00EB1F9C"/>
    <w:rsid w:val="00EB75CB"/>
    <w:rsid w:val="00ED2F35"/>
    <w:rsid w:val="00ED5C7C"/>
    <w:rsid w:val="00ED62A2"/>
    <w:rsid w:val="00EE539C"/>
    <w:rsid w:val="00EE65C1"/>
    <w:rsid w:val="00F06198"/>
    <w:rsid w:val="00F17B8E"/>
    <w:rsid w:val="00F351C0"/>
    <w:rsid w:val="00F5080D"/>
    <w:rsid w:val="00F62870"/>
    <w:rsid w:val="00F901B8"/>
    <w:rsid w:val="00FB5937"/>
    <w:rsid w:val="00FC118A"/>
    <w:rsid w:val="00FC7541"/>
    <w:rsid w:val="00FE3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93991"/>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BC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uiPriority w:val="99"/>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8">
    <w:name w:val="Placeholder Text"/>
    <w:basedOn w:val="a0"/>
    <w:uiPriority w:val="99"/>
    <w:semiHidden/>
    <w:rsid w:val="0071783C"/>
    <w:rPr>
      <w:color w:val="808080"/>
    </w:rPr>
  </w:style>
  <w:style w:type="character" w:styleId="a9">
    <w:name w:val="Hyperlink"/>
    <w:rsid w:val="001742B4"/>
    <w:rPr>
      <w:color w:val="0000FF"/>
      <w:u w:val="single"/>
    </w:rPr>
  </w:style>
  <w:style w:type="paragraph" w:customStyle="1" w:styleId="ConsPlusNormal">
    <w:name w:val="ConsPlusNormal"/>
    <w:rsid w:val="001742B4"/>
    <w:pPr>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706837799">
      <w:bodyDiv w:val="1"/>
      <w:marLeft w:val="0"/>
      <w:marRight w:val="0"/>
      <w:marTop w:val="0"/>
      <w:marBottom w:val="0"/>
      <w:divBdr>
        <w:top w:val="none" w:sz="0" w:space="0" w:color="auto"/>
        <w:left w:val="none" w:sz="0" w:space="0" w:color="auto"/>
        <w:bottom w:val="none" w:sz="0" w:space="0" w:color="auto"/>
        <w:right w:val="none" w:sz="0" w:space="0" w:color="auto"/>
      </w:divBdr>
    </w:div>
    <w:div w:id="80866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96&amp;dst=100352" TargetMode="External"/><Relationship Id="rId13" Type="http://schemas.openxmlformats.org/officeDocument/2006/relationships/hyperlink" Target="https://login.consultant.ru/link/?req=doc&amp;base=LAW&amp;n=494996&amp;dst=100352"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login.consultant.ru/link/?req=doc&amp;base=LAW&amp;n=494996&amp;dst=108" TargetMode="External"/><Relationship Id="rId12" Type="http://schemas.openxmlformats.org/officeDocument/2006/relationships/hyperlink" Target="https://login.consultant.ru/link/?req=doc&amp;base=LAW&amp;n=494996&amp;dst=100352" TargetMode="External"/><Relationship Id="rId17" Type="http://schemas.openxmlformats.org/officeDocument/2006/relationships/hyperlink" Target="http://www.admkogalym.ru"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6&amp;dst=244"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ogin.consultant.ru/link/?req=doc&amp;base=LAW&amp;n=494996&amp;dst=10035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96&amp;dst=100354" TargetMode="External"/><Relationship Id="rId10" Type="http://schemas.openxmlformats.org/officeDocument/2006/relationships/hyperlink" Target="https://login.consultant.ru/link/?req=doc&amp;base=LAW&amp;n=494996&amp;dst=10035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94996&amp;dst=121" TargetMode="External"/><Relationship Id="rId14" Type="http://schemas.openxmlformats.org/officeDocument/2006/relationships/hyperlink" Target="https://login.consultant.ru/link/?req=doc&amp;base=LAW&amp;n=494996&amp;dst=1003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07543AFE014843AB70DF8FA1473461"/>
        <w:category>
          <w:name w:val="Общие"/>
          <w:gallery w:val="placeholder"/>
        </w:category>
        <w:types>
          <w:type w:val="bbPlcHdr"/>
        </w:types>
        <w:behaviors>
          <w:behavior w:val="content"/>
        </w:behaviors>
        <w:guid w:val="{F7F11711-60F3-4759-A063-68B2ECC62866}"/>
      </w:docPartPr>
      <w:docPartBody>
        <w:p w:rsidR="00E66869" w:rsidRDefault="0076620D" w:rsidP="0076620D">
          <w:pPr>
            <w:pStyle w:val="E007543AFE014843AB70DF8FA1473461"/>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145E08"/>
    <w:rsid w:val="001A229A"/>
    <w:rsid w:val="002D24D4"/>
    <w:rsid w:val="002D4D9E"/>
    <w:rsid w:val="002E0378"/>
    <w:rsid w:val="00442918"/>
    <w:rsid w:val="006703B7"/>
    <w:rsid w:val="006D6DAF"/>
    <w:rsid w:val="00764B3B"/>
    <w:rsid w:val="0076620D"/>
    <w:rsid w:val="0082247D"/>
    <w:rsid w:val="009401A8"/>
    <w:rsid w:val="009F2B70"/>
    <w:rsid w:val="00A30898"/>
    <w:rsid w:val="00BF171D"/>
    <w:rsid w:val="00C7290B"/>
    <w:rsid w:val="00D33B1B"/>
    <w:rsid w:val="00E66869"/>
    <w:rsid w:val="00E67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6620D"/>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E007543AFE014843AB70DF8FA1473461">
    <w:name w:val="E007543AFE014843AB70DF8FA1473461"/>
    <w:rsid w:val="007662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049AD-40BD-4B27-8F79-2AA0D0EFC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TotalTime>
  <Pages>5</Pages>
  <Words>2334</Words>
  <Characters>13304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Киричок Наталия Ивановна</cp:lastModifiedBy>
  <cp:revision>33</cp:revision>
  <cp:lastPrinted>2022-04-11T06:22:00Z</cp:lastPrinted>
  <dcterms:created xsi:type="dcterms:W3CDTF">2022-04-11T06:22:00Z</dcterms:created>
  <dcterms:modified xsi:type="dcterms:W3CDTF">2025-06-16T07:26:00Z</dcterms:modified>
</cp:coreProperties>
</file>