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3D" w:rsidRDefault="00A7163D" w:rsidP="00A7163D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Информация от 14.07</w:t>
      </w:r>
      <w:r>
        <w:rPr>
          <w:b/>
          <w:color w:val="000000"/>
          <w:sz w:val="26"/>
          <w:szCs w:val="26"/>
        </w:rPr>
        <w:t>.2025 №28-ЗКЛ-КСП-</w:t>
      </w:r>
      <w:r>
        <w:rPr>
          <w:b/>
          <w:color w:val="000000"/>
          <w:sz w:val="26"/>
          <w:szCs w:val="26"/>
        </w:rPr>
        <w:t>20</w:t>
      </w:r>
    </w:p>
    <w:p w:rsidR="00A7163D" w:rsidRDefault="00A7163D" w:rsidP="00A7163D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о результатах экспертизы проекта постановления Администрации города Когалыма «О внесении изменения в постановление Администрации города Когалыма </w:t>
      </w:r>
    </w:p>
    <w:p w:rsidR="00A7163D" w:rsidRDefault="00A7163D" w:rsidP="00A7163D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 20.12.2024 №2519»</w:t>
      </w:r>
    </w:p>
    <w:p w:rsidR="00A7163D" w:rsidRDefault="00A7163D" w:rsidP="002423E5">
      <w:pPr>
        <w:ind w:firstLine="709"/>
        <w:jc w:val="both"/>
        <w:rPr>
          <w:sz w:val="26"/>
          <w:szCs w:val="26"/>
          <w:lang w:eastAsia="ru-RU"/>
        </w:rPr>
      </w:pP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2E4DDE"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2E4DDE">
        <w:rPr>
          <w:sz w:val="26"/>
          <w:szCs w:val="26"/>
          <w:lang w:eastAsia="ru-RU"/>
        </w:rPr>
        <w:t>20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 w:rsidR="002E4DDE">
        <w:rPr>
          <w:sz w:val="26"/>
          <w:szCs w:val="26"/>
          <w:lang w:eastAsia="ru-RU"/>
        </w:rPr>
        <w:t>519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="002E4DDE">
        <w:rPr>
          <w:sz w:val="26"/>
          <w:szCs w:val="26"/>
          <w:lang w:eastAsia="ru-RU"/>
        </w:rPr>
        <w:t xml:space="preserve">управлением по общим вопросам </w:t>
      </w:r>
      <w:r w:rsidR="00F12FA7">
        <w:rPr>
          <w:sz w:val="26"/>
          <w:szCs w:val="26"/>
          <w:lang w:eastAsia="ru-RU"/>
        </w:rPr>
        <w:t>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141454" w:rsidRDefault="002423E5" w:rsidP="00F27EA1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542AFC" w:rsidRPr="00542AFC" w:rsidRDefault="002423E5" w:rsidP="002E4DDE">
      <w:pPr>
        <w:ind w:firstLine="709"/>
        <w:jc w:val="both"/>
        <w:rPr>
          <w:sz w:val="26"/>
          <w:szCs w:val="26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="002E4DDE" w:rsidRPr="002E4DDE">
        <w:rPr>
          <w:sz w:val="26"/>
          <w:szCs w:val="26"/>
          <w:lang w:eastAsia="ru-RU"/>
        </w:rPr>
        <w:t>Развитие</w:t>
      </w:r>
      <w:r w:rsidR="002E4DDE">
        <w:rPr>
          <w:sz w:val="26"/>
          <w:szCs w:val="26"/>
          <w:lang w:eastAsia="ru-RU"/>
        </w:rPr>
        <w:t xml:space="preserve"> </w:t>
      </w:r>
      <w:r w:rsidR="002E4DDE" w:rsidRPr="002E4DDE">
        <w:rPr>
          <w:sz w:val="26"/>
          <w:szCs w:val="26"/>
          <w:lang w:eastAsia="ru-RU"/>
        </w:rPr>
        <w:t>муниципальной службы в городе Когалыме</w:t>
      </w:r>
      <w:r w:rsidRPr="00542AFC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2E4DDE">
        <w:rPr>
          <w:sz w:val="26"/>
          <w:szCs w:val="26"/>
          <w:lang w:eastAsia="ru-RU"/>
        </w:rPr>
        <w:t>20</w:t>
      </w:r>
      <w:r w:rsidRPr="00542AFC">
        <w:rPr>
          <w:sz w:val="26"/>
          <w:szCs w:val="26"/>
          <w:lang w:eastAsia="ru-RU"/>
        </w:rPr>
        <w:t>.</w:t>
      </w:r>
      <w:r w:rsidR="00AE6FC8" w:rsidRPr="00542AFC">
        <w:rPr>
          <w:sz w:val="26"/>
          <w:szCs w:val="26"/>
          <w:lang w:eastAsia="ru-RU"/>
        </w:rPr>
        <w:t>12.2024</w:t>
      </w:r>
      <w:r w:rsidRPr="00542AFC">
        <w:rPr>
          <w:sz w:val="26"/>
          <w:szCs w:val="26"/>
          <w:lang w:eastAsia="ru-RU"/>
        </w:rPr>
        <w:t xml:space="preserve"> </w:t>
      </w:r>
      <w:r w:rsidR="002E4DDE">
        <w:rPr>
          <w:sz w:val="26"/>
          <w:szCs w:val="26"/>
          <w:lang w:eastAsia="ru-RU"/>
        </w:rPr>
        <w:t>№2519</w:t>
      </w:r>
      <w:r w:rsidRPr="00542AFC">
        <w:rPr>
          <w:sz w:val="26"/>
          <w:szCs w:val="26"/>
          <w:lang w:eastAsia="ru-RU"/>
        </w:rPr>
        <w:t xml:space="preserve"> (далее - Программа), следующ</w:t>
      </w:r>
      <w:r w:rsidR="00F12FA7" w:rsidRPr="00542AFC">
        <w:rPr>
          <w:sz w:val="26"/>
          <w:szCs w:val="26"/>
          <w:lang w:eastAsia="ru-RU"/>
        </w:rPr>
        <w:t>их</w:t>
      </w:r>
      <w:r w:rsidRPr="00542AFC">
        <w:rPr>
          <w:sz w:val="26"/>
          <w:szCs w:val="26"/>
        </w:rPr>
        <w:t xml:space="preserve"> изменени</w:t>
      </w:r>
      <w:r w:rsidR="00F12FA7" w:rsidRPr="00542AFC">
        <w:rPr>
          <w:sz w:val="26"/>
          <w:szCs w:val="26"/>
        </w:rPr>
        <w:t>й</w:t>
      </w:r>
      <w:r w:rsidRPr="00542AFC">
        <w:rPr>
          <w:sz w:val="26"/>
          <w:szCs w:val="26"/>
        </w:rPr>
        <w:t>:</w:t>
      </w:r>
    </w:p>
    <w:p w:rsidR="00C62B36" w:rsidRPr="00C62B36" w:rsidRDefault="00C62B36" w:rsidP="00C62B36">
      <w:pPr>
        <w:ind w:firstLine="709"/>
        <w:jc w:val="both"/>
        <w:rPr>
          <w:sz w:val="26"/>
          <w:szCs w:val="26"/>
        </w:rPr>
      </w:pPr>
      <w:r w:rsidRPr="00C62B36">
        <w:rPr>
          <w:sz w:val="26"/>
          <w:szCs w:val="26"/>
        </w:rPr>
        <w:t xml:space="preserve">- увеличение </w:t>
      </w:r>
      <w:r w:rsidR="00401A88">
        <w:rPr>
          <w:sz w:val="26"/>
          <w:szCs w:val="26"/>
        </w:rPr>
        <w:t>объема финансирования</w:t>
      </w:r>
      <w:r w:rsidRPr="00C62B36">
        <w:rPr>
          <w:sz w:val="26"/>
          <w:szCs w:val="26"/>
        </w:rPr>
        <w:t xml:space="preserve"> </w:t>
      </w:r>
      <w:r w:rsidR="00401A88" w:rsidRPr="00C62B36">
        <w:rPr>
          <w:sz w:val="26"/>
          <w:szCs w:val="26"/>
        </w:rPr>
        <w:t>в 2025 году</w:t>
      </w:r>
      <w:r w:rsidR="00401A88">
        <w:rPr>
          <w:sz w:val="26"/>
          <w:szCs w:val="26"/>
        </w:rPr>
        <w:t xml:space="preserve"> </w:t>
      </w:r>
      <w:r w:rsidRPr="00C62B36">
        <w:rPr>
          <w:sz w:val="26"/>
          <w:szCs w:val="26"/>
        </w:rPr>
        <w:t>на реализацию комплекса процесс</w:t>
      </w:r>
      <w:r>
        <w:rPr>
          <w:sz w:val="26"/>
          <w:szCs w:val="26"/>
        </w:rPr>
        <w:t xml:space="preserve">ных мероприятий «Дополнительное </w:t>
      </w:r>
      <w:r w:rsidRPr="00C62B36">
        <w:rPr>
          <w:sz w:val="26"/>
          <w:szCs w:val="26"/>
        </w:rPr>
        <w:t>профессиональное образование муниципальных служащих органов местного</w:t>
      </w:r>
      <w:r>
        <w:rPr>
          <w:sz w:val="26"/>
          <w:szCs w:val="26"/>
        </w:rPr>
        <w:t xml:space="preserve"> </w:t>
      </w:r>
      <w:r w:rsidRPr="00C62B36">
        <w:rPr>
          <w:sz w:val="26"/>
          <w:szCs w:val="26"/>
        </w:rPr>
        <w:t>самоуправления города Когалыма по приоритетным и иным направлениям деятельности»</w:t>
      </w:r>
      <w:r w:rsidR="00401A88">
        <w:rPr>
          <w:sz w:val="26"/>
          <w:szCs w:val="26"/>
        </w:rPr>
        <w:t xml:space="preserve"> за счет средств бюджета города Когалыма</w:t>
      </w:r>
      <w:r w:rsidR="00317390" w:rsidRPr="00317390">
        <w:rPr>
          <w:sz w:val="26"/>
          <w:szCs w:val="26"/>
        </w:rPr>
        <w:t xml:space="preserve"> </w:t>
      </w:r>
      <w:r w:rsidR="00317390">
        <w:rPr>
          <w:sz w:val="26"/>
          <w:szCs w:val="26"/>
        </w:rPr>
        <w:t xml:space="preserve">в размере </w:t>
      </w:r>
      <w:r w:rsidR="00317390" w:rsidRPr="00C62B36">
        <w:rPr>
          <w:sz w:val="26"/>
          <w:szCs w:val="26"/>
        </w:rPr>
        <w:t>299,0 тыс. рублей</w:t>
      </w:r>
      <w:r w:rsidRPr="00C62B36">
        <w:rPr>
          <w:sz w:val="26"/>
          <w:szCs w:val="26"/>
        </w:rPr>
        <w:t>;</w:t>
      </w:r>
    </w:p>
    <w:p w:rsidR="00C62B36" w:rsidRDefault="00C62B36" w:rsidP="00C62B36">
      <w:pPr>
        <w:ind w:firstLine="709"/>
        <w:jc w:val="both"/>
        <w:rPr>
          <w:sz w:val="26"/>
          <w:szCs w:val="26"/>
        </w:rPr>
      </w:pPr>
      <w:r w:rsidRPr="00C62B36">
        <w:rPr>
          <w:sz w:val="26"/>
          <w:szCs w:val="26"/>
        </w:rPr>
        <w:t xml:space="preserve">- </w:t>
      </w:r>
      <w:r w:rsidR="00401A88" w:rsidRPr="00C62B36">
        <w:rPr>
          <w:sz w:val="26"/>
          <w:szCs w:val="26"/>
        </w:rPr>
        <w:t xml:space="preserve">увеличение </w:t>
      </w:r>
      <w:r w:rsidR="00401A88">
        <w:rPr>
          <w:sz w:val="26"/>
          <w:szCs w:val="26"/>
        </w:rPr>
        <w:t>объема финансирования</w:t>
      </w:r>
      <w:r w:rsidR="00401A88" w:rsidRPr="00C62B36">
        <w:rPr>
          <w:sz w:val="26"/>
          <w:szCs w:val="26"/>
        </w:rPr>
        <w:t xml:space="preserve"> в 2025 году</w:t>
      </w:r>
      <w:r w:rsidR="00401A88">
        <w:rPr>
          <w:sz w:val="26"/>
          <w:szCs w:val="26"/>
        </w:rPr>
        <w:t xml:space="preserve"> </w:t>
      </w:r>
      <w:r w:rsidRPr="00C62B36">
        <w:rPr>
          <w:sz w:val="26"/>
          <w:szCs w:val="26"/>
        </w:rPr>
        <w:t>на реализацию комплекса процессных мероприятий «Обеспечение мер,</w:t>
      </w:r>
      <w:r>
        <w:rPr>
          <w:sz w:val="26"/>
          <w:szCs w:val="26"/>
        </w:rPr>
        <w:t xml:space="preserve"> </w:t>
      </w:r>
      <w:r w:rsidRPr="00C62B36">
        <w:rPr>
          <w:sz w:val="26"/>
          <w:szCs w:val="26"/>
        </w:rPr>
        <w:t>способствующих совершенствованию управления кадровым составом, повышению</w:t>
      </w:r>
      <w:r>
        <w:rPr>
          <w:sz w:val="26"/>
          <w:szCs w:val="26"/>
        </w:rPr>
        <w:t xml:space="preserve"> </w:t>
      </w:r>
      <w:r w:rsidRPr="00C62B36">
        <w:rPr>
          <w:sz w:val="26"/>
          <w:szCs w:val="26"/>
        </w:rPr>
        <w:t>результативности и эффективности, а также престижа муниципальной службы в городе</w:t>
      </w:r>
      <w:r>
        <w:rPr>
          <w:sz w:val="26"/>
          <w:szCs w:val="26"/>
        </w:rPr>
        <w:t xml:space="preserve"> </w:t>
      </w:r>
      <w:r w:rsidRPr="00C62B36">
        <w:rPr>
          <w:sz w:val="26"/>
          <w:szCs w:val="26"/>
        </w:rPr>
        <w:t>Когалыме, совершенствованию антикоррупционных механизмов в системе муниципальной</w:t>
      </w:r>
      <w:r>
        <w:rPr>
          <w:sz w:val="26"/>
          <w:szCs w:val="26"/>
        </w:rPr>
        <w:t xml:space="preserve"> </w:t>
      </w:r>
      <w:r w:rsidRPr="00C62B36">
        <w:rPr>
          <w:sz w:val="26"/>
          <w:szCs w:val="26"/>
        </w:rPr>
        <w:t>службы»</w:t>
      </w:r>
      <w:r w:rsidR="00401A88">
        <w:rPr>
          <w:sz w:val="26"/>
          <w:szCs w:val="26"/>
        </w:rPr>
        <w:t xml:space="preserve"> за счет средств бюджета города Когалыма</w:t>
      </w:r>
      <w:r w:rsidR="00317390" w:rsidRPr="00317390">
        <w:rPr>
          <w:sz w:val="26"/>
          <w:szCs w:val="26"/>
        </w:rPr>
        <w:t xml:space="preserve"> </w:t>
      </w:r>
      <w:r w:rsidR="00317390">
        <w:rPr>
          <w:sz w:val="26"/>
          <w:szCs w:val="26"/>
        </w:rPr>
        <w:t>в размере 139,1</w:t>
      </w:r>
      <w:r w:rsidR="00317390" w:rsidRPr="00C62B36">
        <w:rPr>
          <w:sz w:val="26"/>
          <w:szCs w:val="26"/>
        </w:rPr>
        <w:t xml:space="preserve"> тыс. рублей</w:t>
      </w:r>
      <w:r w:rsidRPr="00C62B36">
        <w:rPr>
          <w:sz w:val="26"/>
          <w:szCs w:val="26"/>
        </w:rPr>
        <w:t>.</w:t>
      </w:r>
    </w:p>
    <w:p w:rsidR="002423E5" w:rsidRPr="00BB6150" w:rsidRDefault="002423E5" w:rsidP="00566BE7">
      <w:pPr>
        <w:ind w:firstLine="709"/>
        <w:jc w:val="both"/>
        <w:rPr>
          <w:sz w:val="26"/>
          <w:szCs w:val="26"/>
        </w:rPr>
      </w:pPr>
      <w:r w:rsidRPr="00BB6150">
        <w:rPr>
          <w:sz w:val="26"/>
          <w:szCs w:val="26"/>
        </w:rPr>
        <w:t xml:space="preserve">С учетом вносимых изменений общий объем финансового обеспечения Программы </w:t>
      </w:r>
      <w:r w:rsidR="00957763" w:rsidRPr="00BB6150">
        <w:rPr>
          <w:sz w:val="26"/>
          <w:szCs w:val="26"/>
        </w:rPr>
        <w:t>на 2025</w:t>
      </w:r>
      <w:r w:rsidRPr="00BB6150">
        <w:rPr>
          <w:sz w:val="26"/>
          <w:szCs w:val="26"/>
        </w:rPr>
        <w:t xml:space="preserve"> - 2</w:t>
      </w:r>
      <w:r w:rsidR="001A0595" w:rsidRPr="00BB6150">
        <w:rPr>
          <w:sz w:val="26"/>
          <w:szCs w:val="26"/>
        </w:rPr>
        <w:t xml:space="preserve">028 годы </w:t>
      </w:r>
      <w:r w:rsidR="0026067C" w:rsidRPr="00BB6150">
        <w:rPr>
          <w:sz w:val="26"/>
          <w:szCs w:val="26"/>
        </w:rPr>
        <w:t xml:space="preserve">изменится </w:t>
      </w:r>
      <w:r w:rsidR="00405988" w:rsidRPr="00BB6150">
        <w:rPr>
          <w:sz w:val="26"/>
          <w:szCs w:val="26"/>
        </w:rPr>
        <w:t xml:space="preserve">и составит </w:t>
      </w:r>
      <w:r w:rsidR="003421EF">
        <w:rPr>
          <w:sz w:val="26"/>
          <w:szCs w:val="26"/>
        </w:rPr>
        <w:t>687</w:t>
      </w:r>
      <w:r w:rsidR="00D67F14" w:rsidRPr="00BB6150">
        <w:rPr>
          <w:sz w:val="26"/>
          <w:szCs w:val="26"/>
        </w:rPr>
        <w:t> </w:t>
      </w:r>
      <w:r w:rsidR="0026067C" w:rsidRPr="00BB6150">
        <w:rPr>
          <w:sz w:val="26"/>
          <w:szCs w:val="26"/>
        </w:rPr>
        <w:t>4</w:t>
      </w:r>
      <w:r w:rsidR="003421EF">
        <w:rPr>
          <w:sz w:val="26"/>
          <w:szCs w:val="26"/>
        </w:rPr>
        <w:t>62</w:t>
      </w:r>
      <w:r w:rsidRPr="00BB6150">
        <w:rPr>
          <w:sz w:val="26"/>
          <w:szCs w:val="26"/>
        </w:rPr>
        <w:t>,</w:t>
      </w:r>
      <w:r w:rsidR="003421EF">
        <w:rPr>
          <w:sz w:val="26"/>
          <w:szCs w:val="26"/>
        </w:rPr>
        <w:t>7</w:t>
      </w:r>
      <w:r w:rsidR="0026067C" w:rsidRPr="00BB6150">
        <w:rPr>
          <w:sz w:val="26"/>
          <w:szCs w:val="26"/>
        </w:rPr>
        <w:t>0</w:t>
      </w:r>
      <w:r w:rsidR="00957763" w:rsidRPr="00BB6150">
        <w:rPr>
          <w:sz w:val="26"/>
          <w:szCs w:val="26"/>
        </w:rPr>
        <w:t xml:space="preserve"> </w:t>
      </w:r>
      <w:r w:rsidRPr="00BB6150">
        <w:rPr>
          <w:sz w:val="26"/>
          <w:szCs w:val="26"/>
        </w:rPr>
        <w:t>тыс. рублей.</w:t>
      </w:r>
    </w:p>
    <w:p w:rsidR="00667F9E" w:rsidRPr="00B42767" w:rsidRDefault="002423E5" w:rsidP="00566BE7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B6150">
        <w:rPr>
          <w:sz w:val="26"/>
          <w:szCs w:val="26"/>
        </w:rPr>
        <w:t xml:space="preserve">Объем финансового обеспечения </w:t>
      </w:r>
      <w:r w:rsidR="00957763" w:rsidRPr="00BB6150">
        <w:rPr>
          <w:sz w:val="26"/>
          <w:szCs w:val="26"/>
        </w:rPr>
        <w:t>Программы на 2025-2027</w:t>
      </w:r>
      <w:r w:rsidRPr="00BB6150">
        <w:rPr>
          <w:sz w:val="26"/>
          <w:szCs w:val="26"/>
        </w:rPr>
        <w:t xml:space="preserve"> годы соответствует</w:t>
      </w:r>
      <w:r w:rsidRPr="00B42767">
        <w:rPr>
          <w:sz w:val="26"/>
          <w:szCs w:val="26"/>
        </w:rPr>
        <w:t xml:space="preserve"> ре</w:t>
      </w:r>
      <w:r w:rsidR="00957763" w:rsidRPr="00B42767">
        <w:rPr>
          <w:sz w:val="26"/>
          <w:szCs w:val="26"/>
        </w:rPr>
        <w:t>шению Думы города Когалыма от 11.12.2024 №488</w:t>
      </w:r>
      <w:r w:rsidRPr="00B42767">
        <w:rPr>
          <w:sz w:val="26"/>
          <w:szCs w:val="26"/>
        </w:rPr>
        <w:t xml:space="preserve">-ГД «О бюджете города Когалыма на </w:t>
      </w:r>
      <w:r w:rsidR="00957763" w:rsidRPr="00B42767">
        <w:rPr>
          <w:sz w:val="26"/>
          <w:szCs w:val="26"/>
        </w:rPr>
        <w:t>2025</w:t>
      </w:r>
      <w:r w:rsidRPr="00B42767">
        <w:rPr>
          <w:sz w:val="26"/>
          <w:szCs w:val="26"/>
        </w:rPr>
        <w:t xml:space="preserve"> год и плановый пери</w:t>
      </w:r>
      <w:r w:rsidR="00957763" w:rsidRPr="00B42767">
        <w:rPr>
          <w:sz w:val="26"/>
          <w:szCs w:val="26"/>
        </w:rPr>
        <w:t>од 2026 и 2027</w:t>
      </w:r>
      <w:r w:rsidRPr="00B42767">
        <w:rPr>
          <w:sz w:val="26"/>
          <w:szCs w:val="26"/>
        </w:rPr>
        <w:t xml:space="preserve"> годов»</w:t>
      </w:r>
      <w:r w:rsidR="003421EF">
        <w:rPr>
          <w:sz w:val="26"/>
          <w:szCs w:val="26"/>
        </w:rPr>
        <w:t xml:space="preserve"> (в редакции от 18.06.2025 №541</w:t>
      </w:r>
      <w:r w:rsidR="001A6EB1" w:rsidRPr="00B42767">
        <w:rPr>
          <w:sz w:val="26"/>
          <w:szCs w:val="26"/>
        </w:rPr>
        <w:t>-ГД)</w:t>
      </w:r>
      <w:r w:rsidR="00005DAE" w:rsidRPr="00B42767">
        <w:rPr>
          <w:sz w:val="26"/>
          <w:szCs w:val="26"/>
          <w:lang w:eastAsia="ru-RU"/>
        </w:rPr>
        <w:t xml:space="preserve"> </w:t>
      </w:r>
      <w:r w:rsidR="00985E32" w:rsidRPr="00B42767">
        <w:rPr>
          <w:sz w:val="26"/>
          <w:szCs w:val="26"/>
        </w:rPr>
        <w:t>и на</w:t>
      </w:r>
      <w:r w:rsidR="00985E32" w:rsidRPr="00B42767">
        <w:rPr>
          <w:sz w:val="26"/>
          <w:szCs w:val="26"/>
          <w:lang w:eastAsia="ru-RU"/>
        </w:rPr>
        <w:t xml:space="preserve"> </w:t>
      </w:r>
      <w:r w:rsidR="00AC66D5" w:rsidRPr="00B42767">
        <w:rPr>
          <w:sz w:val="26"/>
          <w:szCs w:val="26"/>
          <w:lang w:eastAsia="ru-RU"/>
        </w:rPr>
        <w:t xml:space="preserve">указанный период </w:t>
      </w:r>
      <w:r w:rsidR="003421EF">
        <w:rPr>
          <w:sz w:val="26"/>
          <w:szCs w:val="26"/>
          <w:lang w:eastAsia="ru-RU"/>
        </w:rPr>
        <w:t>составит 515</w:t>
      </w:r>
      <w:r w:rsidR="00740524">
        <w:rPr>
          <w:sz w:val="26"/>
          <w:szCs w:val="26"/>
          <w:lang w:eastAsia="ru-RU"/>
        </w:rPr>
        <w:t> </w:t>
      </w:r>
      <w:r w:rsidR="003421EF">
        <w:rPr>
          <w:sz w:val="26"/>
          <w:szCs w:val="26"/>
          <w:lang w:eastAsia="ru-RU"/>
        </w:rPr>
        <w:t>414</w:t>
      </w:r>
      <w:r w:rsidR="00985E32" w:rsidRPr="00B42767">
        <w:rPr>
          <w:sz w:val="26"/>
          <w:szCs w:val="26"/>
          <w:lang w:eastAsia="ru-RU"/>
        </w:rPr>
        <w:t>,</w:t>
      </w:r>
      <w:r w:rsidR="003421EF">
        <w:rPr>
          <w:sz w:val="26"/>
          <w:szCs w:val="26"/>
          <w:lang w:eastAsia="ru-RU"/>
        </w:rPr>
        <w:t>8</w:t>
      </w:r>
      <w:r w:rsidR="0026067C">
        <w:rPr>
          <w:sz w:val="26"/>
          <w:szCs w:val="26"/>
          <w:lang w:eastAsia="ru-RU"/>
        </w:rPr>
        <w:t>0</w:t>
      </w:r>
      <w:r w:rsidR="00985E32" w:rsidRPr="00B42767">
        <w:rPr>
          <w:sz w:val="26"/>
          <w:szCs w:val="26"/>
          <w:lang w:eastAsia="ru-RU"/>
        </w:rPr>
        <w:t xml:space="preserve"> тыс. рублей, в том числе по годам</w:t>
      </w:r>
      <w:r w:rsidR="0069614E" w:rsidRPr="00B42767">
        <w:rPr>
          <w:sz w:val="26"/>
          <w:szCs w:val="26"/>
          <w:lang w:eastAsia="ru-RU"/>
        </w:rPr>
        <w:t>: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- 2025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8A6DAD">
        <w:rPr>
          <w:sz w:val="26"/>
          <w:szCs w:val="26"/>
          <w:lang w:eastAsia="ru-RU"/>
        </w:rPr>
        <w:t>169</w:t>
      </w:r>
      <w:r w:rsidR="00740524">
        <w:rPr>
          <w:sz w:val="26"/>
          <w:szCs w:val="26"/>
          <w:lang w:eastAsia="ru-RU"/>
        </w:rPr>
        <w:t> </w:t>
      </w:r>
      <w:r w:rsidR="008A6DAD">
        <w:rPr>
          <w:sz w:val="26"/>
          <w:szCs w:val="26"/>
          <w:lang w:eastAsia="ru-RU"/>
        </w:rPr>
        <w:t>792</w:t>
      </w:r>
      <w:r w:rsidR="002423E5" w:rsidRPr="00B42767">
        <w:rPr>
          <w:sz w:val="26"/>
          <w:szCs w:val="26"/>
          <w:lang w:eastAsia="ru-RU"/>
        </w:rPr>
        <w:t>,</w:t>
      </w:r>
      <w:r w:rsidR="008A6DAD">
        <w:rPr>
          <w:sz w:val="26"/>
          <w:szCs w:val="26"/>
          <w:lang w:eastAsia="ru-RU"/>
        </w:rPr>
        <w:t>4</w:t>
      </w:r>
      <w:r w:rsidR="0026067C">
        <w:rPr>
          <w:sz w:val="26"/>
          <w:szCs w:val="26"/>
          <w:lang w:eastAsia="ru-RU"/>
        </w:rPr>
        <w:t>0</w:t>
      </w:r>
      <w:r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рублей;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- 2026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8A6DAD">
        <w:rPr>
          <w:sz w:val="26"/>
          <w:szCs w:val="26"/>
          <w:lang w:eastAsia="ru-RU"/>
        </w:rPr>
        <w:t>173</w:t>
      </w:r>
      <w:r w:rsidR="00740524">
        <w:rPr>
          <w:sz w:val="26"/>
          <w:szCs w:val="26"/>
          <w:lang w:eastAsia="ru-RU"/>
        </w:rPr>
        <w:t> </w:t>
      </w:r>
      <w:r w:rsidR="008A6DAD">
        <w:rPr>
          <w:sz w:val="26"/>
          <w:szCs w:val="26"/>
          <w:lang w:eastAsia="ru-RU"/>
        </w:rPr>
        <w:t>574</w:t>
      </w:r>
      <w:r w:rsidR="002423E5" w:rsidRPr="00B42767">
        <w:rPr>
          <w:sz w:val="26"/>
          <w:szCs w:val="26"/>
          <w:lang w:eastAsia="ru-RU"/>
        </w:rPr>
        <w:t>,</w:t>
      </w:r>
      <w:r w:rsidR="008A6DAD">
        <w:rPr>
          <w:sz w:val="26"/>
          <w:szCs w:val="26"/>
          <w:lang w:eastAsia="ru-RU"/>
        </w:rPr>
        <w:t>5</w:t>
      </w:r>
      <w:r w:rsidR="00740524">
        <w:rPr>
          <w:sz w:val="26"/>
          <w:szCs w:val="26"/>
          <w:lang w:eastAsia="ru-RU"/>
        </w:rPr>
        <w:t>0</w:t>
      </w:r>
      <w:r w:rsidR="002423E5" w:rsidRPr="00B42767">
        <w:rPr>
          <w:sz w:val="26"/>
          <w:szCs w:val="26"/>
          <w:lang w:eastAsia="ru-RU"/>
        </w:rPr>
        <w:t xml:space="preserve"> тыс. рублей;</w:t>
      </w:r>
    </w:p>
    <w:p w:rsidR="002423E5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- 2027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8A6DAD">
        <w:rPr>
          <w:sz w:val="26"/>
          <w:szCs w:val="26"/>
          <w:lang w:eastAsia="ru-RU"/>
        </w:rPr>
        <w:t>172</w:t>
      </w:r>
      <w:r w:rsidR="00740524">
        <w:rPr>
          <w:sz w:val="26"/>
          <w:szCs w:val="26"/>
          <w:lang w:eastAsia="ru-RU"/>
        </w:rPr>
        <w:t> </w:t>
      </w:r>
      <w:r w:rsidR="008A6DAD">
        <w:rPr>
          <w:sz w:val="26"/>
          <w:szCs w:val="26"/>
          <w:lang w:eastAsia="ru-RU"/>
        </w:rPr>
        <w:t>047</w:t>
      </w:r>
      <w:r w:rsidR="002423E5" w:rsidRPr="00B42767">
        <w:rPr>
          <w:sz w:val="26"/>
          <w:szCs w:val="26"/>
          <w:lang w:eastAsia="ru-RU"/>
        </w:rPr>
        <w:t>,</w:t>
      </w:r>
      <w:r w:rsidR="008A6DAD">
        <w:rPr>
          <w:sz w:val="26"/>
          <w:szCs w:val="26"/>
          <w:lang w:eastAsia="ru-RU"/>
        </w:rPr>
        <w:t>9</w:t>
      </w:r>
      <w:r w:rsidR="00740524">
        <w:rPr>
          <w:sz w:val="26"/>
          <w:szCs w:val="26"/>
          <w:lang w:eastAsia="ru-RU"/>
        </w:rPr>
        <w:t>0</w:t>
      </w:r>
      <w:r w:rsidR="00070AA5"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рублей.</w:t>
      </w:r>
    </w:p>
    <w:p w:rsidR="001B62AB" w:rsidRDefault="001B62AB" w:rsidP="002423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 w:rsidR="00462884"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3D31DD" w:rsidRPr="00696571" w:rsidRDefault="002423E5" w:rsidP="002423E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3E475A" w:rsidRDefault="00A7163D" w:rsidP="00A7163D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14.07.2025 №28-ЗКЛ-КСП-20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3029"/>
    <w:rsid w:val="00035262"/>
    <w:rsid w:val="00044186"/>
    <w:rsid w:val="00051E88"/>
    <w:rsid w:val="00066C21"/>
    <w:rsid w:val="00070AA5"/>
    <w:rsid w:val="00083A11"/>
    <w:rsid w:val="00084EF6"/>
    <w:rsid w:val="0009538B"/>
    <w:rsid w:val="000B799C"/>
    <w:rsid w:val="000C4BD2"/>
    <w:rsid w:val="000C5016"/>
    <w:rsid w:val="000C5846"/>
    <w:rsid w:val="000D11F3"/>
    <w:rsid w:val="000F3AB9"/>
    <w:rsid w:val="0011615A"/>
    <w:rsid w:val="0012679C"/>
    <w:rsid w:val="0013547A"/>
    <w:rsid w:val="00143145"/>
    <w:rsid w:val="0014406E"/>
    <w:rsid w:val="00146DAD"/>
    <w:rsid w:val="0015041F"/>
    <w:rsid w:val="0018256B"/>
    <w:rsid w:val="00197DD6"/>
    <w:rsid w:val="001A0595"/>
    <w:rsid w:val="001A6EB1"/>
    <w:rsid w:val="001B3862"/>
    <w:rsid w:val="001B62AB"/>
    <w:rsid w:val="001B7FD6"/>
    <w:rsid w:val="001C0F5A"/>
    <w:rsid w:val="001C3A08"/>
    <w:rsid w:val="001C3B4D"/>
    <w:rsid w:val="001D1AA0"/>
    <w:rsid w:val="001D61FC"/>
    <w:rsid w:val="001D7538"/>
    <w:rsid w:val="001E0AD3"/>
    <w:rsid w:val="001F434A"/>
    <w:rsid w:val="00225DD6"/>
    <w:rsid w:val="00230A57"/>
    <w:rsid w:val="00236FB4"/>
    <w:rsid w:val="002423E5"/>
    <w:rsid w:val="0025223C"/>
    <w:rsid w:val="0026067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2E4DDE"/>
    <w:rsid w:val="00300EE9"/>
    <w:rsid w:val="003012FF"/>
    <w:rsid w:val="0031230E"/>
    <w:rsid w:val="003124FC"/>
    <w:rsid w:val="00317390"/>
    <w:rsid w:val="00336ACE"/>
    <w:rsid w:val="003421EF"/>
    <w:rsid w:val="00353AEB"/>
    <w:rsid w:val="00360C48"/>
    <w:rsid w:val="00365523"/>
    <w:rsid w:val="00387B14"/>
    <w:rsid w:val="00391C4A"/>
    <w:rsid w:val="00394ABC"/>
    <w:rsid w:val="003A293D"/>
    <w:rsid w:val="003B2B03"/>
    <w:rsid w:val="003B40D8"/>
    <w:rsid w:val="003C41A4"/>
    <w:rsid w:val="003D1D12"/>
    <w:rsid w:val="003D31DD"/>
    <w:rsid w:val="003D4E9D"/>
    <w:rsid w:val="003E0423"/>
    <w:rsid w:val="003E475A"/>
    <w:rsid w:val="003F1E83"/>
    <w:rsid w:val="003F218E"/>
    <w:rsid w:val="003F45A9"/>
    <w:rsid w:val="003F4B84"/>
    <w:rsid w:val="003F4EB1"/>
    <w:rsid w:val="003F7D21"/>
    <w:rsid w:val="00401A88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6486"/>
    <w:rsid w:val="00453755"/>
    <w:rsid w:val="004537C0"/>
    <w:rsid w:val="00457C12"/>
    <w:rsid w:val="00462884"/>
    <w:rsid w:val="00465CC0"/>
    <w:rsid w:val="0047171D"/>
    <w:rsid w:val="004724B3"/>
    <w:rsid w:val="0047752A"/>
    <w:rsid w:val="00491F13"/>
    <w:rsid w:val="00493DD9"/>
    <w:rsid w:val="004B0FE5"/>
    <w:rsid w:val="004C7A03"/>
    <w:rsid w:val="004D7D4A"/>
    <w:rsid w:val="004E00B1"/>
    <w:rsid w:val="004E242F"/>
    <w:rsid w:val="004E33BD"/>
    <w:rsid w:val="004E6D04"/>
    <w:rsid w:val="004E708C"/>
    <w:rsid w:val="004F172E"/>
    <w:rsid w:val="004F5F3D"/>
    <w:rsid w:val="00500733"/>
    <w:rsid w:val="00501275"/>
    <w:rsid w:val="0051060F"/>
    <w:rsid w:val="00514084"/>
    <w:rsid w:val="00531078"/>
    <w:rsid w:val="00542AFC"/>
    <w:rsid w:val="00545231"/>
    <w:rsid w:val="0055243A"/>
    <w:rsid w:val="005534B3"/>
    <w:rsid w:val="00560108"/>
    <w:rsid w:val="00561535"/>
    <w:rsid w:val="00566BE7"/>
    <w:rsid w:val="00583283"/>
    <w:rsid w:val="00595A30"/>
    <w:rsid w:val="005A52A8"/>
    <w:rsid w:val="005B3640"/>
    <w:rsid w:val="005B5C77"/>
    <w:rsid w:val="005E2DEB"/>
    <w:rsid w:val="005E40F0"/>
    <w:rsid w:val="005F66EB"/>
    <w:rsid w:val="00624887"/>
    <w:rsid w:val="006477CF"/>
    <w:rsid w:val="00656544"/>
    <w:rsid w:val="00667F9E"/>
    <w:rsid w:val="00693270"/>
    <w:rsid w:val="00694434"/>
    <w:rsid w:val="00694975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17EFF"/>
    <w:rsid w:val="00726606"/>
    <w:rsid w:val="00727074"/>
    <w:rsid w:val="00727083"/>
    <w:rsid w:val="00732D2D"/>
    <w:rsid w:val="00733AEE"/>
    <w:rsid w:val="00740524"/>
    <w:rsid w:val="00741502"/>
    <w:rsid w:val="00743F67"/>
    <w:rsid w:val="007464B8"/>
    <w:rsid w:val="00746768"/>
    <w:rsid w:val="00750B94"/>
    <w:rsid w:val="007610CB"/>
    <w:rsid w:val="0076465B"/>
    <w:rsid w:val="00766B6B"/>
    <w:rsid w:val="007713C8"/>
    <w:rsid w:val="00772868"/>
    <w:rsid w:val="00794CFE"/>
    <w:rsid w:val="00795B2E"/>
    <w:rsid w:val="007A1593"/>
    <w:rsid w:val="007B2476"/>
    <w:rsid w:val="007C62AE"/>
    <w:rsid w:val="007F43A9"/>
    <w:rsid w:val="00801DDC"/>
    <w:rsid w:val="00803BB4"/>
    <w:rsid w:val="0081233A"/>
    <w:rsid w:val="008267AD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6DAD"/>
    <w:rsid w:val="008A764E"/>
    <w:rsid w:val="008B7879"/>
    <w:rsid w:val="008C11CE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67950"/>
    <w:rsid w:val="0097489B"/>
    <w:rsid w:val="009748BE"/>
    <w:rsid w:val="00985E32"/>
    <w:rsid w:val="00990E46"/>
    <w:rsid w:val="00991488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57106"/>
    <w:rsid w:val="00A60176"/>
    <w:rsid w:val="00A637DE"/>
    <w:rsid w:val="00A7163D"/>
    <w:rsid w:val="00A73102"/>
    <w:rsid w:val="00A74254"/>
    <w:rsid w:val="00A74404"/>
    <w:rsid w:val="00A8190F"/>
    <w:rsid w:val="00A8428B"/>
    <w:rsid w:val="00A86564"/>
    <w:rsid w:val="00A90C5A"/>
    <w:rsid w:val="00A950DE"/>
    <w:rsid w:val="00AA20F0"/>
    <w:rsid w:val="00AA41B7"/>
    <w:rsid w:val="00AB2C84"/>
    <w:rsid w:val="00AB4071"/>
    <w:rsid w:val="00AB7B19"/>
    <w:rsid w:val="00AC6396"/>
    <w:rsid w:val="00AC66D5"/>
    <w:rsid w:val="00AD31F7"/>
    <w:rsid w:val="00AE3CA0"/>
    <w:rsid w:val="00AE6FC8"/>
    <w:rsid w:val="00AF655F"/>
    <w:rsid w:val="00AF67D6"/>
    <w:rsid w:val="00B2693E"/>
    <w:rsid w:val="00B27354"/>
    <w:rsid w:val="00B42767"/>
    <w:rsid w:val="00B42AA3"/>
    <w:rsid w:val="00B42AF3"/>
    <w:rsid w:val="00B468F2"/>
    <w:rsid w:val="00B47B59"/>
    <w:rsid w:val="00B561F9"/>
    <w:rsid w:val="00B57FFD"/>
    <w:rsid w:val="00B6666D"/>
    <w:rsid w:val="00B726DC"/>
    <w:rsid w:val="00B82B91"/>
    <w:rsid w:val="00B8621C"/>
    <w:rsid w:val="00B93F53"/>
    <w:rsid w:val="00BB6150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62B36"/>
    <w:rsid w:val="00C63633"/>
    <w:rsid w:val="00C759DC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67F14"/>
    <w:rsid w:val="00D764C1"/>
    <w:rsid w:val="00D80EAC"/>
    <w:rsid w:val="00D94D96"/>
    <w:rsid w:val="00D97AD8"/>
    <w:rsid w:val="00DC6257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7B75"/>
    <w:rsid w:val="00E40BFA"/>
    <w:rsid w:val="00E442CC"/>
    <w:rsid w:val="00E518DE"/>
    <w:rsid w:val="00E6769D"/>
    <w:rsid w:val="00E859E5"/>
    <w:rsid w:val="00E85DD5"/>
    <w:rsid w:val="00E9465A"/>
    <w:rsid w:val="00EA2F02"/>
    <w:rsid w:val="00EB763E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2FA7"/>
    <w:rsid w:val="00F2045F"/>
    <w:rsid w:val="00F27EA1"/>
    <w:rsid w:val="00F61697"/>
    <w:rsid w:val="00F95214"/>
    <w:rsid w:val="00F95FB9"/>
    <w:rsid w:val="00F968C2"/>
    <w:rsid w:val="00F96CF8"/>
    <w:rsid w:val="00F9777B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E365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5</cp:revision>
  <cp:lastPrinted>2024-12-05T11:03:00Z</cp:lastPrinted>
  <dcterms:created xsi:type="dcterms:W3CDTF">2025-07-14T04:24:00Z</dcterms:created>
  <dcterms:modified xsi:type="dcterms:W3CDTF">2025-07-14T05:03:00Z</dcterms:modified>
</cp:coreProperties>
</file>