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A2" w:rsidRPr="00FA24A6" w:rsidRDefault="00C465A2" w:rsidP="00C465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11.09</w:t>
      </w:r>
      <w:r>
        <w:rPr>
          <w:rFonts w:ascii="Times New Roman" w:hAnsi="Times New Roman" w:cs="Times New Roman"/>
          <w:b/>
          <w:sz w:val="26"/>
          <w:szCs w:val="26"/>
        </w:rPr>
        <w:t>.2023 №10</w:t>
      </w:r>
      <w:r>
        <w:rPr>
          <w:rFonts w:ascii="Times New Roman" w:hAnsi="Times New Roman" w:cs="Times New Roman"/>
          <w:b/>
          <w:sz w:val="26"/>
          <w:szCs w:val="26"/>
        </w:rPr>
        <w:t>0</w:t>
      </w:r>
    </w:p>
    <w:p w:rsidR="00425400" w:rsidRDefault="00C465A2" w:rsidP="00C465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652F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F74F1A">
        <w:rPr>
          <w:rFonts w:ascii="Times New Roman" w:hAnsi="Times New Roman" w:cs="Times New Roman"/>
          <w:b/>
          <w:sz w:val="26"/>
          <w:szCs w:val="26"/>
        </w:rPr>
        <w:t>й</w:t>
      </w:r>
      <w:r w:rsidR="0042540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</w:t>
      </w:r>
      <w:r w:rsidR="00B90EEC">
        <w:rPr>
          <w:rFonts w:ascii="Times New Roman" w:hAnsi="Times New Roman" w:cs="Times New Roman"/>
          <w:b/>
          <w:sz w:val="26"/>
          <w:szCs w:val="26"/>
        </w:rPr>
        <w:t xml:space="preserve">ода Когалыма от </w:t>
      </w:r>
      <w:r w:rsidR="00CB50FF">
        <w:rPr>
          <w:rFonts w:ascii="Times New Roman" w:hAnsi="Times New Roman" w:cs="Times New Roman"/>
          <w:b/>
          <w:sz w:val="26"/>
          <w:szCs w:val="26"/>
        </w:rPr>
        <w:t>15</w:t>
      </w:r>
      <w:r w:rsidR="00B90EEC">
        <w:rPr>
          <w:rFonts w:ascii="Times New Roman" w:hAnsi="Times New Roman" w:cs="Times New Roman"/>
          <w:b/>
          <w:sz w:val="26"/>
          <w:szCs w:val="26"/>
        </w:rPr>
        <w:t>.10.2013 №</w:t>
      </w:r>
      <w:r w:rsidR="00CB50FF">
        <w:rPr>
          <w:rFonts w:ascii="Times New Roman" w:hAnsi="Times New Roman" w:cs="Times New Roman"/>
          <w:b/>
          <w:sz w:val="26"/>
          <w:szCs w:val="26"/>
        </w:rPr>
        <w:t>2928</w:t>
      </w:r>
      <w:r w:rsidR="00425400">
        <w:rPr>
          <w:rFonts w:ascii="Times New Roman" w:hAnsi="Times New Roman" w:cs="Times New Roman"/>
          <w:b/>
          <w:sz w:val="26"/>
          <w:szCs w:val="26"/>
        </w:rPr>
        <w:t>»</w:t>
      </w:r>
      <w:r w:rsidR="00425400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E95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</w:t>
      </w:r>
      <w:r w:rsidR="00D619C0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внешнего муниципального финансового контроля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утвержденным приказом председателя Контро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льно-счетной палаты города от 23.01.2023 </w:t>
      </w:r>
      <w:r w:rsidR="005A179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№3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033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</w:t>
      </w:r>
      <w:r w:rsid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5A17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CB50FF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71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.10.2013 </w:t>
      </w:r>
      <w:r w:rsidR="005A179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874F7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CB50FF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</w:t>
      </w:r>
      <w:r w:rsidR="00B90EEC" w:rsidRP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представленного </w:t>
      </w:r>
      <w:r w:rsidR="00CB50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</w:t>
      </w:r>
      <w:r w:rsidR="00CB50FF" w:rsidRPr="00CB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межведомственного взаимодействия в сфере обеспечения общественного порядка и безопасности Администрации города Когалыма</w:t>
      </w:r>
      <w:r w:rsidR="00C40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с п</w:t>
      </w:r>
      <w:r w:rsidR="00C95CF9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риложением пояснительной записки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финансово-экономического обоснования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E95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E95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Default="00AB23CA" w:rsidP="00E95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внесение следующих 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CB50FF" w:rsidRPr="00CB50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правонарушений и обеспечение отдельных прав граждан в городе Когалыме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90EEC" w:rsidRPr="00234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утвержденную постановлением Администрации города Когалыма от </w:t>
      </w:r>
      <w:r w:rsidR="00CB50FF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B90EEC" w:rsidRPr="00234337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D874F7" w:rsidRPr="00234337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CB50FF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B90EEC" w:rsidRPr="00234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6D003D" w:rsidRPr="006D003D" w:rsidRDefault="006D003D" w:rsidP="006D00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перераспределени</w:t>
      </w:r>
      <w:r w:rsidR="000B363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по мероприятию 1.3. </w:t>
      </w:r>
      <w:r w:rsidRPr="002F2B6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отдельных государственных полномочий,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предусмотренных Законом Ханты-</w:t>
      </w:r>
      <w:r w:rsidRPr="002F2B6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Мансийского автономного округа - Югры от 02.03.2009 №5-оз «Об административных комиссиях в Ханты- Мансийском автономном округе – Югре»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МКУ «УОДОМС» на баланс МКУ Администрация города Когалыма</w:t>
      </w:r>
      <w:r w:rsidR="000B3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30,16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456D2" w:rsidRPr="002F2B66" w:rsidRDefault="008D35D7" w:rsidP="006D003D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B6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 бюджетных ассигнований за счет средств местного бюджета</w:t>
      </w:r>
      <w:r w:rsidR="00C16E2A" w:rsidRPr="002F2B6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90336" w:rsidRPr="002F2B66" w:rsidRDefault="00590336" w:rsidP="00E950CB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мероприятию </w:t>
      </w:r>
      <w:r w:rsidR="00E51D8A" w:rsidRPr="002F2B66">
        <w:rPr>
          <w:rFonts w:ascii="Times New Roman" w:eastAsia="Times New Roman" w:hAnsi="Times New Roman" w:cs="Times New Roman"/>
          <w:sz w:val="26"/>
          <w:szCs w:val="26"/>
          <w:lang w:eastAsia="ru-RU"/>
        </w:rPr>
        <w:t>4.3.</w:t>
      </w:r>
      <w:r w:rsidRPr="002F2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51D8A" w:rsidRPr="002F2B6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Администрации города Когалыма</w:t>
      </w:r>
      <w:r w:rsidRPr="002F2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сумме </w:t>
      </w:r>
      <w:r w:rsidR="00E51D8A" w:rsidRPr="002F2B66">
        <w:rPr>
          <w:rFonts w:ascii="Times New Roman" w:eastAsia="Times New Roman" w:hAnsi="Times New Roman" w:cs="Times New Roman"/>
          <w:sz w:val="26"/>
          <w:szCs w:val="26"/>
          <w:lang w:eastAsia="ru-RU"/>
        </w:rPr>
        <w:t>78,12</w:t>
      </w:r>
      <w:r w:rsidRPr="002F2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E51D8A" w:rsidRDefault="00E51D8A" w:rsidP="00E950C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B6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мероприятию 4.1. «Обеспечение выполнения полномочий и функций отдела межведомственного взаимодействия в сфере обеспечения общественного порядка и безопасности Администрации города Кога</w:t>
      </w:r>
      <w:r w:rsidR="00645972">
        <w:rPr>
          <w:rFonts w:ascii="Times New Roman" w:eastAsia="Times New Roman" w:hAnsi="Times New Roman" w:cs="Times New Roman"/>
          <w:sz w:val="26"/>
          <w:szCs w:val="26"/>
          <w:lang w:eastAsia="ru-RU"/>
        </w:rPr>
        <w:t>лыма» в сумме 58,59 тыс. рублей;</w:t>
      </w:r>
    </w:p>
    <w:p w:rsidR="00645972" w:rsidRPr="002F2B66" w:rsidRDefault="00645972" w:rsidP="0064597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по мероприятию 1.3. «</w:t>
      </w:r>
      <w:r w:rsidRPr="0064597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отдельных государственных полномочий, предусмотренных Законом Ханты-Мансийского автономного округа - Югры от 02.03.2009 №5-оз «Об административных комиссиях в Ханты- Мансийском автономном округе – Югре»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сумме 39,06 тыс. рублей.</w:t>
      </w:r>
    </w:p>
    <w:p w:rsidR="00234337" w:rsidRPr="000B363F" w:rsidRDefault="00234337" w:rsidP="000B363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выделение </w:t>
      </w:r>
      <w:r w:rsidR="003E0597" w:rsidRPr="002F2B6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субвенции</w:t>
      </w:r>
      <w:r w:rsidRPr="002F2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 </w:t>
      </w:r>
      <w:r w:rsidR="003E0597" w:rsidRPr="002F2B6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бюджета</w:t>
      </w:r>
      <w:r w:rsidR="000B3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C60" w:rsidRPr="002F2B6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5,30 тыс. рублей</w:t>
      </w:r>
      <w:r w:rsidR="000B3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мероприятию 1.4. «</w:t>
      </w:r>
      <w:r w:rsidR="000B363F" w:rsidRPr="000B363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</w:t>
      </w:r>
      <w:r w:rsidR="000B3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363F" w:rsidRPr="000B363F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юрисдикции».</w:t>
      </w:r>
    </w:p>
    <w:p w:rsidR="00846F34" w:rsidRPr="00846F34" w:rsidRDefault="00846F34" w:rsidP="00E950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F3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Нарушения, отраженные в заключении Контрольно-счетной палаты города Когалыма №</w:t>
      </w:r>
      <w:r w:rsidR="00CB50FF">
        <w:rPr>
          <w:rFonts w:ascii="Times New Roman" w:eastAsia="Times New Roman" w:hAnsi="Times New Roman" w:cs="Times New Roman"/>
          <w:sz w:val="26"/>
          <w:szCs w:val="26"/>
          <w:lang w:eastAsia="ru-RU"/>
        </w:rPr>
        <w:t>67</w:t>
      </w:r>
      <w:r w:rsidRPr="00846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CB50FF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846F34">
        <w:rPr>
          <w:rFonts w:ascii="Times New Roman" w:eastAsia="Times New Roman" w:hAnsi="Times New Roman" w:cs="Times New Roman"/>
          <w:sz w:val="26"/>
          <w:szCs w:val="26"/>
          <w:lang w:eastAsia="ru-RU"/>
        </w:rPr>
        <w:t>.05.2023 по результатам экспертно-аналитического мероприятия «Оценка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палаты» устранены.</w:t>
      </w:r>
    </w:p>
    <w:p w:rsidR="00855363" w:rsidRPr="007B3F20" w:rsidRDefault="00737498" w:rsidP="00E950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F2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 Программы на 2023 - 20</w:t>
      </w:r>
      <w:r w:rsidR="00192EFC" w:rsidRPr="007B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годы составит </w:t>
      </w:r>
      <w:r w:rsidR="002F2B66" w:rsidRPr="007B3F20">
        <w:rPr>
          <w:rFonts w:ascii="Times New Roman" w:eastAsia="Times New Roman" w:hAnsi="Times New Roman" w:cs="Times New Roman"/>
          <w:sz w:val="26"/>
          <w:szCs w:val="26"/>
          <w:lang w:eastAsia="ru-RU"/>
        </w:rPr>
        <w:t>242 577,27</w:t>
      </w:r>
      <w:r w:rsidR="006E4C4A" w:rsidRPr="007B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3F2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BF6A62" w:rsidRPr="007B3F20" w:rsidRDefault="006409AB" w:rsidP="00E950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737498" w:rsidRPr="007B3F2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 Программы на 2023-2025</w:t>
      </w:r>
      <w:r w:rsidRPr="007B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соответствует ре</w:t>
      </w:r>
      <w:r w:rsidR="00737498" w:rsidRPr="007B3F20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Pr="007B3F20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</w:t>
      </w:r>
      <w:r w:rsidR="00737498" w:rsidRPr="007B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на 2023</w:t>
      </w:r>
      <w:r w:rsidRPr="007B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</w:t>
      </w:r>
      <w:r w:rsidR="00737498" w:rsidRPr="007B3F20">
        <w:rPr>
          <w:rFonts w:ascii="Times New Roman" w:eastAsia="Times New Roman" w:hAnsi="Times New Roman" w:cs="Times New Roman"/>
          <w:sz w:val="26"/>
          <w:szCs w:val="26"/>
          <w:lang w:eastAsia="ru-RU"/>
        </w:rPr>
        <w:t>од 2024 и 2025</w:t>
      </w:r>
      <w:r w:rsidRPr="007B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="00C66124" w:rsidRPr="007B3F20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20.06.2023 №273</w:t>
      </w:r>
      <w:r w:rsidR="00A00E4D" w:rsidRPr="007B3F20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2F2B66" w:rsidRPr="007B3F20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учетом изменений, внесенных на основании приказов комитета финансов Администрации города Когалыма,</w:t>
      </w:r>
      <w:r w:rsidR="00A00E4D" w:rsidRPr="007B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4C4A" w:rsidRPr="007B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 указанный </w:t>
      </w:r>
      <w:r w:rsidR="002F2B66" w:rsidRPr="007B3F2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</w:t>
      </w:r>
      <w:r w:rsidR="00A72246" w:rsidRPr="007B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</w:t>
      </w:r>
      <w:r w:rsidR="00A3687D" w:rsidRPr="007B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2F2B66" w:rsidRPr="007B3F20">
        <w:rPr>
          <w:rFonts w:ascii="Times New Roman" w:eastAsia="Times New Roman" w:hAnsi="Times New Roman" w:cs="Times New Roman"/>
          <w:sz w:val="26"/>
          <w:szCs w:val="26"/>
          <w:lang w:eastAsia="ru-RU"/>
        </w:rPr>
        <w:t>92 622,27</w:t>
      </w:r>
      <w:r w:rsidR="00BF6A62" w:rsidRPr="007B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BF6A62" w:rsidRPr="007B3F20" w:rsidRDefault="00BF6A62" w:rsidP="00E950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2F2B66" w:rsidRPr="007B3F20">
        <w:rPr>
          <w:rFonts w:ascii="Times New Roman" w:eastAsia="Times New Roman" w:hAnsi="Times New Roman" w:cs="Times New Roman"/>
          <w:sz w:val="26"/>
          <w:szCs w:val="26"/>
          <w:lang w:eastAsia="ru-RU"/>
        </w:rPr>
        <w:t>31 998,07</w:t>
      </w:r>
      <w:r w:rsidRPr="007B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BF6A62" w:rsidRPr="007B3F20" w:rsidRDefault="00BF6A62" w:rsidP="00E950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2F2B66" w:rsidRPr="007B3F20">
        <w:rPr>
          <w:rFonts w:ascii="Times New Roman" w:eastAsia="Times New Roman" w:hAnsi="Times New Roman" w:cs="Times New Roman"/>
          <w:sz w:val="26"/>
          <w:szCs w:val="26"/>
          <w:lang w:eastAsia="ru-RU"/>
        </w:rPr>
        <w:t>30 633,20</w:t>
      </w:r>
      <w:r w:rsidRPr="007B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AB23CA" w:rsidRPr="007B3F20" w:rsidRDefault="00BF6A62" w:rsidP="00E950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2F2B66" w:rsidRPr="007B3F20">
        <w:rPr>
          <w:rFonts w:ascii="Times New Roman" w:eastAsia="Times New Roman" w:hAnsi="Times New Roman" w:cs="Times New Roman"/>
          <w:sz w:val="26"/>
          <w:szCs w:val="26"/>
          <w:lang w:eastAsia="ru-RU"/>
        </w:rPr>
        <w:t>29 991,00</w:t>
      </w:r>
      <w:r w:rsidRPr="007B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563DCE" w:rsidRDefault="00563DCE" w:rsidP="00E9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DCE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законодательства, а также требованиям Порядка №2193.</w:t>
      </w:r>
    </w:p>
    <w:p w:rsidR="00A355FF" w:rsidRDefault="00A355FF" w:rsidP="00E9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Вместе с тем, установлено </w:t>
      </w:r>
      <w:r w:rsidRPr="00A355FF">
        <w:rPr>
          <w:rFonts w:ascii="Times New Roman" w:hAnsi="Times New Roman" w:cs="Times New Roman"/>
          <w:sz w:val="26"/>
          <w:szCs w:val="26"/>
        </w:rPr>
        <w:t xml:space="preserve">нарушение пункта </w:t>
      </w:r>
      <w:r>
        <w:rPr>
          <w:rFonts w:ascii="Times New Roman" w:hAnsi="Times New Roman" w:cs="Times New Roman"/>
          <w:sz w:val="26"/>
          <w:szCs w:val="26"/>
        </w:rPr>
        <w:t>2.18.</w:t>
      </w:r>
      <w:r w:rsidRPr="00A355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 №2193</w:t>
      </w:r>
      <w:r w:rsidRPr="00A355FF">
        <w:rPr>
          <w:rFonts w:ascii="Times New Roman" w:hAnsi="Times New Roman" w:cs="Times New Roman"/>
          <w:sz w:val="26"/>
          <w:szCs w:val="26"/>
        </w:rPr>
        <w:t>, в части несоблюдения двухмесячного срока приведения муниципальной программы в соответстви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355FF">
        <w:rPr>
          <w:rFonts w:ascii="Times New Roman" w:hAnsi="Times New Roman" w:cs="Times New Roman"/>
          <w:sz w:val="26"/>
          <w:szCs w:val="26"/>
        </w:rPr>
        <w:t xml:space="preserve"> с решением Думы города Когалыма</w:t>
      </w:r>
      <w:r w:rsidR="00634A58">
        <w:rPr>
          <w:rFonts w:ascii="Times New Roman" w:hAnsi="Times New Roman" w:cs="Times New Roman"/>
          <w:sz w:val="26"/>
          <w:szCs w:val="26"/>
        </w:rPr>
        <w:t xml:space="preserve"> </w:t>
      </w:r>
      <w:r w:rsidR="00634A58" w:rsidRPr="00634A58">
        <w:rPr>
          <w:rFonts w:ascii="Times New Roman" w:hAnsi="Times New Roman" w:cs="Times New Roman"/>
          <w:sz w:val="26"/>
          <w:szCs w:val="26"/>
        </w:rPr>
        <w:t>от 20.06.2023 №273-ГД</w:t>
      </w:r>
      <w:r w:rsidRPr="00A355FF">
        <w:rPr>
          <w:rFonts w:ascii="Times New Roman" w:hAnsi="Times New Roman" w:cs="Times New Roman"/>
          <w:sz w:val="26"/>
          <w:szCs w:val="26"/>
        </w:rPr>
        <w:t xml:space="preserve"> </w:t>
      </w:r>
      <w:r w:rsidR="00634A58">
        <w:rPr>
          <w:rFonts w:ascii="Times New Roman" w:hAnsi="Times New Roman" w:cs="Times New Roman"/>
          <w:sz w:val="26"/>
          <w:szCs w:val="26"/>
        </w:rPr>
        <w:t>«О</w:t>
      </w:r>
      <w:r w:rsidRPr="00A355FF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Думы города Когалыма </w:t>
      </w:r>
      <w:r w:rsidR="00634A58">
        <w:rPr>
          <w:rFonts w:ascii="Times New Roman" w:hAnsi="Times New Roman" w:cs="Times New Roman"/>
          <w:sz w:val="26"/>
          <w:szCs w:val="26"/>
        </w:rPr>
        <w:t>от 14.12.2022 №199-ГД»</w:t>
      </w:r>
      <w:r w:rsidRPr="00A355FF">
        <w:rPr>
          <w:rFonts w:ascii="Times New Roman" w:hAnsi="Times New Roman" w:cs="Times New Roman"/>
          <w:sz w:val="26"/>
          <w:szCs w:val="26"/>
        </w:rPr>
        <w:t>.</w:t>
      </w:r>
    </w:p>
    <w:p w:rsidR="00634A58" w:rsidRDefault="00132307" w:rsidP="00E9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этого</w:t>
      </w:r>
      <w:r w:rsidR="006D2B7C">
        <w:rPr>
          <w:rFonts w:ascii="Times New Roman" w:hAnsi="Times New Roman" w:cs="Times New Roman"/>
          <w:sz w:val="26"/>
          <w:szCs w:val="26"/>
        </w:rPr>
        <w:t>, в</w:t>
      </w:r>
      <w:r w:rsidR="00F10044" w:rsidRPr="00F10044">
        <w:rPr>
          <w:rFonts w:ascii="Times New Roman" w:hAnsi="Times New Roman" w:cs="Times New Roman"/>
          <w:sz w:val="26"/>
          <w:szCs w:val="26"/>
        </w:rPr>
        <w:t xml:space="preserve"> ходе экспертизы установлен</w:t>
      </w:r>
      <w:r w:rsidR="00634A58">
        <w:rPr>
          <w:rFonts w:ascii="Times New Roman" w:hAnsi="Times New Roman" w:cs="Times New Roman"/>
          <w:sz w:val="26"/>
          <w:szCs w:val="26"/>
        </w:rPr>
        <w:t>о, что</w:t>
      </w:r>
      <w:r w:rsidR="00F10044" w:rsidRPr="00F10044">
        <w:rPr>
          <w:rFonts w:ascii="Times New Roman" w:hAnsi="Times New Roman" w:cs="Times New Roman"/>
          <w:sz w:val="26"/>
          <w:szCs w:val="26"/>
        </w:rPr>
        <w:t xml:space="preserve"> в приложении №</w:t>
      </w:r>
      <w:r w:rsidR="00F10044">
        <w:rPr>
          <w:rFonts w:ascii="Times New Roman" w:hAnsi="Times New Roman" w:cs="Times New Roman"/>
          <w:sz w:val="26"/>
          <w:szCs w:val="26"/>
        </w:rPr>
        <w:t>2</w:t>
      </w:r>
      <w:r w:rsidR="00634A58">
        <w:rPr>
          <w:rFonts w:ascii="Times New Roman" w:hAnsi="Times New Roman" w:cs="Times New Roman"/>
          <w:sz w:val="26"/>
          <w:szCs w:val="26"/>
        </w:rPr>
        <w:t xml:space="preserve"> </w:t>
      </w:r>
      <w:r w:rsidR="00634A58" w:rsidRPr="00634A58">
        <w:rPr>
          <w:rFonts w:ascii="Times New Roman" w:hAnsi="Times New Roman" w:cs="Times New Roman"/>
          <w:sz w:val="26"/>
          <w:szCs w:val="26"/>
        </w:rPr>
        <w:t>к постановлению Администрации города Когалыма</w:t>
      </w:r>
      <w:r w:rsidR="00F10044" w:rsidRPr="00F10044">
        <w:rPr>
          <w:rFonts w:ascii="Times New Roman" w:hAnsi="Times New Roman" w:cs="Times New Roman"/>
          <w:sz w:val="26"/>
          <w:szCs w:val="26"/>
        </w:rPr>
        <w:t xml:space="preserve"> «Распределение финансовых ресурсов муниципальной программы (по годам)»</w:t>
      </w:r>
      <w:r w:rsidR="00634A58">
        <w:rPr>
          <w:rFonts w:ascii="Times New Roman" w:hAnsi="Times New Roman" w:cs="Times New Roman"/>
          <w:sz w:val="26"/>
          <w:szCs w:val="26"/>
        </w:rPr>
        <w:t xml:space="preserve"> неверно отражен объем финансирования, в том числе:</w:t>
      </w:r>
    </w:p>
    <w:p w:rsidR="00C628F1" w:rsidRDefault="00634A58" w:rsidP="00634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10044">
        <w:rPr>
          <w:rFonts w:ascii="Times New Roman" w:hAnsi="Times New Roman" w:cs="Times New Roman"/>
          <w:sz w:val="26"/>
          <w:szCs w:val="26"/>
        </w:rPr>
        <w:t>в строках</w:t>
      </w:r>
      <w:r w:rsidR="005B313C">
        <w:rPr>
          <w:rFonts w:ascii="Times New Roman" w:hAnsi="Times New Roman" w:cs="Times New Roman"/>
          <w:sz w:val="26"/>
          <w:szCs w:val="26"/>
        </w:rPr>
        <w:t xml:space="preserve"> «</w:t>
      </w:r>
      <w:r w:rsidR="005B313C" w:rsidRPr="005B313C">
        <w:rPr>
          <w:rFonts w:ascii="Times New Roman" w:hAnsi="Times New Roman" w:cs="Times New Roman"/>
          <w:sz w:val="26"/>
          <w:szCs w:val="26"/>
        </w:rPr>
        <w:t>Итого по Подпрограмме № 1</w:t>
      </w:r>
      <w:r w:rsidR="005B313C">
        <w:rPr>
          <w:rFonts w:ascii="Times New Roman" w:hAnsi="Times New Roman" w:cs="Times New Roman"/>
          <w:sz w:val="26"/>
          <w:szCs w:val="26"/>
        </w:rPr>
        <w:t>» и «</w:t>
      </w:r>
      <w:r w:rsidR="005B313C" w:rsidRPr="005B313C">
        <w:rPr>
          <w:rFonts w:ascii="Times New Roman" w:hAnsi="Times New Roman" w:cs="Times New Roman"/>
          <w:sz w:val="26"/>
          <w:szCs w:val="26"/>
        </w:rPr>
        <w:t>Процессная часть Подпрограммы № 1</w:t>
      </w:r>
      <w:r w:rsidR="005B313C">
        <w:rPr>
          <w:rFonts w:ascii="Times New Roman" w:hAnsi="Times New Roman" w:cs="Times New Roman"/>
          <w:sz w:val="26"/>
          <w:szCs w:val="26"/>
        </w:rPr>
        <w:t>»</w:t>
      </w:r>
      <w:r w:rsidR="00F10044" w:rsidRPr="00F10044">
        <w:rPr>
          <w:rFonts w:ascii="Times New Roman" w:hAnsi="Times New Roman" w:cs="Times New Roman"/>
          <w:sz w:val="26"/>
          <w:szCs w:val="26"/>
        </w:rPr>
        <w:t xml:space="preserve"> неверно </w:t>
      </w:r>
      <w:r w:rsidR="005B313C">
        <w:rPr>
          <w:rFonts w:ascii="Times New Roman" w:hAnsi="Times New Roman" w:cs="Times New Roman"/>
          <w:sz w:val="26"/>
          <w:szCs w:val="26"/>
        </w:rPr>
        <w:t>отражен</w:t>
      </w:r>
      <w:r w:rsidR="00F10044" w:rsidRPr="00F10044">
        <w:rPr>
          <w:rFonts w:ascii="Times New Roman" w:hAnsi="Times New Roman" w:cs="Times New Roman"/>
          <w:sz w:val="26"/>
          <w:szCs w:val="26"/>
        </w:rPr>
        <w:t xml:space="preserve"> объем финансирования </w:t>
      </w:r>
      <w:r w:rsidR="005B313C">
        <w:rPr>
          <w:rFonts w:ascii="Times New Roman" w:hAnsi="Times New Roman" w:cs="Times New Roman"/>
          <w:sz w:val="26"/>
          <w:szCs w:val="26"/>
        </w:rPr>
        <w:t xml:space="preserve">в графе </w:t>
      </w:r>
      <w:r w:rsidR="009710D0">
        <w:rPr>
          <w:rFonts w:ascii="Times New Roman" w:hAnsi="Times New Roman" w:cs="Times New Roman"/>
          <w:sz w:val="26"/>
          <w:szCs w:val="26"/>
        </w:rPr>
        <w:t>«</w:t>
      </w:r>
      <w:r w:rsidR="005B313C">
        <w:rPr>
          <w:rFonts w:ascii="Times New Roman" w:hAnsi="Times New Roman" w:cs="Times New Roman"/>
          <w:sz w:val="26"/>
          <w:szCs w:val="26"/>
        </w:rPr>
        <w:t>Всего</w:t>
      </w:r>
      <w:r w:rsidR="009710D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в </w:t>
      </w:r>
      <w:r w:rsidR="003E30B1" w:rsidRPr="003E30B1">
        <w:rPr>
          <w:rFonts w:ascii="Times New Roman" w:hAnsi="Times New Roman" w:cs="Times New Roman"/>
          <w:sz w:val="26"/>
          <w:szCs w:val="26"/>
        </w:rPr>
        <w:t xml:space="preserve">графе </w:t>
      </w:r>
      <w:r w:rsidR="009710D0">
        <w:rPr>
          <w:rFonts w:ascii="Times New Roman" w:hAnsi="Times New Roman" w:cs="Times New Roman"/>
          <w:sz w:val="26"/>
          <w:szCs w:val="26"/>
        </w:rPr>
        <w:t>«</w:t>
      </w:r>
      <w:r w:rsidR="003E30B1" w:rsidRPr="003E30B1">
        <w:rPr>
          <w:rFonts w:ascii="Times New Roman" w:hAnsi="Times New Roman" w:cs="Times New Roman"/>
          <w:sz w:val="26"/>
          <w:szCs w:val="26"/>
        </w:rPr>
        <w:t>Всего</w:t>
      </w:r>
      <w:r w:rsidR="003E30B1">
        <w:rPr>
          <w:rFonts w:ascii="Times New Roman" w:hAnsi="Times New Roman" w:cs="Times New Roman"/>
          <w:sz w:val="26"/>
          <w:szCs w:val="26"/>
        </w:rPr>
        <w:t xml:space="preserve"> за 2023 год</w:t>
      </w:r>
      <w:r w:rsidR="009710D0">
        <w:rPr>
          <w:rFonts w:ascii="Times New Roman" w:hAnsi="Times New Roman" w:cs="Times New Roman"/>
          <w:sz w:val="26"/>
          <w:szCs w:val="26"/>
        </w:rPr>
        <w:t>»</w:t>
      </w:r>
      <w:r w:rsidR="003E30B1" w:rsidRPr="003E30B1">
        <w:rPr>
          <w:rFonts w:ascii="Times New Roman" w:hAnsi="Times New Roman" w:cs="Times New Roman"/>
          <w:sz w:val="26"/>
          <w:szCs w:val="26"/>
        </w:rPr>
        <w:t>;</w:t>
      </w:r>
    </w:p>
    <w:p w:rsidR="003E30B1" w:rsidRDefault="003E30B1" w:rsidP="00E9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E30B1">
        <w:rPr>
          <w:rFonts w:ascii="Times New Roman" w:hAnsi="Times New Roman" w:cs="Times New Roman"/>
          <w:sz w:val="26"/>
          <w:szCs w:val="26"/>
        </w:rPr>
        <w:t>в строк</w:t>
      </w:r>
      <w:r>
        <w:rPr>
          <w:rFonts w:ascii="Times New Roman" w:hAnsi="Times New Roman" w:cs="Times New Roman"/>
          <w:sz w:val="26"/>
          <w:szCs w:val="26"/>
        </w:rPr>
        <w:t>е 2.3.</w:t>
      </w:r>
      <w:r w:rsidRPr="003E30B1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Формирование негативного отношения к незаконному обороту к потреблению наркотиков</w:t>
      </w:r>
      <w:r w:rsidRPr="003E30B1">
        <w:rPr>
          <w:rFonts w:ascii="Times New Roman" w:hAnsi="Times New Roman" w:cs="Times New Roman"/>
          <w:sz w:val="26"/>
          <w:szCs w:val="26"/>
        </w:rPr>
        <w:t xml:space="preserve">» неверно отражен объем финансирования в графе </w:t>
      </w:r>
      <w:r w:rsidR="009710D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бюджет города Когалыма</w:t>
      </w:r>
      <w:r w:rsidRPr="003E30B1">
        <w:rPr>
          <w:rFonts w:ascii="Times New Roman" w:hAnsi="Times New Roman" w:cs="Times New Roman"/>
          <w:sz w:val="26"/>
          <w:szCs w:val="26"/>
        </w:rPr>
        <w:t xml:space="preserve"> за 2023 год</w:t>
      </w:r>
      <w:r w:rsidR="009710D0">
        <w:rPr>
          <w:rFonts w:ascii="Times New Roman" w:hAnsi="Times New Roman" w:cs="Times New Roman"/>
          <w:sz w:val="26"/>
          <w:szCs w:val="26"/>
        </w:rPr>
        <w:t>»</w:t>
      </w:r>
      <w:r w:rsidRPr="003E30B1">
        <w:rPr>
          <w:rFonts w:ascii="Times New Roman" w:hAnsi="Times New Roman" w:cs="Times New Roman"/>
          <w:sz w:val="26"/>
          <w:szCs w:val="26"/>
        </w:rPr>
        <w:t>;</w:t>
      </w:r>
    </w:p>
    <w:p w:rsidR="003E30B1" w:rsidRDefault="008A32D8" w:rsidP="00E9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E30B1" w:rsidRPr="003E30B1">
        <w:rPr>
          <w:rFonts w:ascii="Times New Roman" w:hAnsi="Times New Roman" w:cs="Times New Roman"/>
          <w:sz w:val="26"/>
          <w:szCs w:val="26"/>
        </w:rPr>
        <w:t xml:space="preserve">в строке </w:t>
      </w:r>
      <w:r w:rsidR="003E30B1">
        <w:rPr>
          <w:rFonts w:ascii="Times New Roman" w:hAnsi="Times New Roman" w:cs="Times New Roman"/>
          <w:sz w:val="26"/>
          <w:szCs w:val="26"/>
        </w:rPr>
        <w:t>4.3.</w:t>
      </w:r>
      <w:r w:rsidR="003E30B1" w:rsidRPr="003E30B1">
        <w:rPr>
          <w:rFonts w:ascii="Times New Roman" w:hAnsi="Times New Roman" w:cs="Times New Roman"/>
          <w:sz w:val="26"/>
          <w:szCs w:val="26"/>
        </w:rPr>
        <w:t xml:space="preserve"> «Исполнение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Администрации города Когалыма» неверно отражен объем финансирования в графе </w:t>
      </w:r>
      <w:r w:rsidR="009710D0">
        <w:rPr>
          <w:rFonts w:ascii="Times New Roman" w:hAnsi="Times New Roman" w:cs="Times New Roman"/>
          <w:sz w:val="26"/>
          <w:szCs w:val="26"/>
        </w:rPr>
        <w:t>«</w:t>
      </w:r>
      <w:r w:rsidR="003E30B1" w:rsidRPr="003E30B1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3E30B1">
        <w:rPr>
          <w:rFonts w:ascii="Times New Roman" w:hAnsi="Times New Roman" w:cs="Times New Roman"/>
          <w:sz w:val="26"/>
          <w:szCs w:val="26"/>
        </w:rPr>
        <w:t>автономного округа за 2023 год</w:t>
      </w:r>
      <w:r w:rsidR="009710D0">
        <w:rPr>
          <w:rFonts w:ascii="Times New Roman" w:hAnsi="Times New Roman" w:cs="Times New Roman"/>
          <w:sz w:val="26"/>
          <w:szCs w:val="26"/>
        </w:rPr>
        <w:t>»</w:t>
      </w:r>
      <w:r w:rsidR="003E30B1">
        <w:rPr>
          <w:rFonts w:ascii="Times New Roman" w:hAnsi="Times New Roman" w:cs="Times New Roman"/>
          <w:sz w:val="26"/>
          <w:szCs w:val="26"/>
        </w:rPr>
        <w:t>.</w:t>
      </w:r>
    </w:p>
    <w:p w:rsidR="00634A58" w:rsidRDefault="00634A58" w:rsidP="00E9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учетом изложенного </w:t>
      </w:r>
      <w:r w:rsidRPr="00634A58">
        <w:rPr>
          <w:rFonts w:ascii="Times New Roman" w:hAnsi="Times New Roman" w:cs="Times New Roman"/>
          <w:sz w:val="26"/>
          <w:szCs w:val="26"/>
        </w:rPr>
        <w:t>Контрольно-счетная палата города Когалыма рекомендует</w:t>
      </w:r>
      <w:r w:rsidR="009710D0">
        <w:rPr>
          <w:rFonts w:ascii="Times New Roman" w:hAnsi="Times New Roman" w:cs="Times New Roman"/>
          <w:sz w:val="26"/>
          <w:szCs w:val="26"/>
        </w:rPr>
        <w:t xml:space="preserve"> </w:t>
      </w:r>
      <w:r w:rsidR="002D0109">
        <w:rPr>
          <w:rFonts w:ascii="Times New Roman" w:hAnsi="Times New Roman" w:cs="Times New Roman"/>
          <w:sz w:val="26"/>
          <w:szCs w:val="26"/>
        </w:rPr>
        <w:t>субъекту</w:t>
      </w:r>
      <w:r w:rsidR="009710D0">
        <w:rPr>
          <w:rFonts w:ascii="Times New Roman" w:hAnsi="Times New Roman" w:cs="Times New Roman"/>
          <w:sz w:val="26"/>
          <w:szCs w:val="26"/>
        </w:rPr>
        <w:t xml:space="preserve"> </w:t>
      </w:r>
      <w:r w:rsidR="0021283F">
        <w:rPr>
          <w:rFonts w:ascii="Times New Roman" w:hAnsi="Times New Roman" w:cs="Times New Roman"/>
          <w:sz w:val="26"/>
          <w:szCs w:val="26"/>
        </w:rPr>
        <w:t>нормотворческой</w:t>
      </w:r>
      <w:r w:rsidR="009710D0">
        <w:rPr>
          <w:rFonts w:ascii="Times New Roman" w:hAnsi="Times New Roman" w:cs="Times New Roman"/>
          <w:sz w:val="26"/>
          <w:szCs w:val="26"/>
        </w:rPr>
        <w:t xml:space="preserve"> инициативы</w:t>
      </w:r>
      <w:r w:rsidR="00ED4FD8">
        <w:rPr>
          <w:rFonts w:ascii="Times New Roman" w:hAnsi="Times New Roman" w:cs="Times New Roman"/>
          <w:sz w:val="26"/>
          <w:szCs w:val="26"/>
        </w:rPr>
        <w:t>:</w:t>
      </w:r>
    </w:p>
    <w:p w:rsidR="00ED4FD8" w:rsidRPr="009710D0" w:rsidRDefault="009710D0" w:rsidP="009710D0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0D0">
        <w:rPr>
          <w:rFonts w:ascii="Times New Roman" w:hAnsi="Times New Roman" w:cs="Times New Roman"/>
          <w:sz w:val="26"/>
          <w:szCs w:val="26"/>
        </w:rPr>
        <w:lastRenderedPageBreak/>
        <w:t xml:space="preserve">Неверно отраженный объем финансового обеспечения отдельных мероприятий муниципальной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710D0">
        <w:rPr>
          <w:rFonts w:ascii="Times New Roman" w:hAnsi="Times New Roman" w:cs="Times New Roman"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sz w:val="26"/>
          <w:szCs w:val="26"/>
        </w:rPr>
        <w:t>привести в соответствие с фактически выделенным объемом бюджетных ассигнований до утверждения Проекта постановления.</w:t>
      </w:r>
    </w:p>
    <w:p w:rsidR="00ED4FD8" w:rsidRPr="00ED4FD8" w:rsidRDefault="00ED4FD8" w:rsidP="009710D0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соблюдение</w:t>
      </w:r>
      <w:r w:rsidR="009710D0">
        <w:rPr>
          <w:rFonts w:ascii="Times New Roman" w:hAnsi="Times New Roman" w:cs="Times New Roman"/>
          <w:sz w:val="26"/>
          <w:szCs w:val="26"/>
        </w:rPr>
        <w:t xml:space="preserve"> сроков </w:t>
      </w:r>
      <w:r w:rsidR="009710D0" w:rsidRPr="009710D0">
        <w:rPr>
          <w:rFonts w:ascii="Times New Roman" w:hAnsi="Times New Roman" w:cs="Times New Roman"/>
          <w:sz w:val="26"/>
          <w:szCs w:val="26"/>
        </w:rPr>
        <w:t>приведени</w:t>
      </w:r>
      <w:r w:rsidR="009710D0">
        <w:rPr>
          <w:rFonts w:ascii="Times New Roman" w:hAnsi="Times New Roman" w:cs="Times New Roman"/>
          <w:sz w:val="26"/>
          <w:szCs w:val="26"/>
        </w:rPr>
        <w:t>я</w:t>
      </w:r>
      <w:r w:rsidR="009710D0" w:rsidRPr="009710D0">
        <w:t xml:space="preserve"> </w:t>
      </w:r>
      <w:r w:rsidR="009710D0">
        <w:rPr>
          <w:rFonts w:ascii="Times New Roman" w:hAnsi="Times New Roman" w:cs="Times New Roman"/>
          <w:sz w:val="26"/>
          <w:szCs w:val="26"/>
        </w:rPr>
        <w:t>м</w:t>
      </w:r>
      <w:r w:rsidR="009710D0" w:rsidRPr="009710D0">
        <w:rPr>
          <w:rFonts w:ascii="Times New Roman" w:hAnsi="Times New Roman" w:cs="Times New Roman"/>
          <w:sz w:val="26"/>
          <w:szCs w:val="26"/>
        </w:rPr>
        <w:t>униципальн</w:t>
      </w:r>
      <w:r w:rsidR="009710D0">
        <w:rPr>
          <w:rFonts w:ascii="Times New Roman" w:hAnsi="Times New Roman" w:cs="Times New Roman"/>
          <w:sz w:val="26"/>
          <w:szCs w:val="26"/>
        </w:rPr>
        <w:t>ой</w:t>
      </w:r>
      <w:r w:rsidR="009710D0" w:rsidRPr="009710D0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9710D0">
        <w:rPr>
          <w:rFonts w:ascii="Times New Roman" w:hAnsi="Times New Roman" w:cs="Times New Roman"/>
          <w:sz w:val="26"/>
          <w:szCs w:val="26"/>
        </w:rPr>
        <w:t xml:space="preserve">ы </w:t>
      </w:r>
      <w:r w:rsidR="009710D0" w:rsidRPr="009710D0">
        <w:rPr>
          <w:rFonts w:ascii="Times New Roman" w:hAnsi="Times New Roman" w:cs="Times New Roman"/>
          <w:sz w:val="26"/>
          <w:szCs w:val="26"/>
        </w:rPr>
        <w:t>в соответствие с решением Думы города Когалыма о бюджете или решением Думы города Когалыма о внесении изменений в решение Думы города Когалыма о бюджете</w:t>
      </w:r>
      <w:r w:rsidR="009710D0">
        <w:rPr>
          <w:rFonts w:ascii="Times New Roman" w:hAnsi="Times New Roman" w:cs="Times New Roman"/>
          <w:sz w:val="26"/>
          <w:szCs w:val="26"/>
        </w:rPr>
        <w:t>, установленных пунктом 2.18. Порядка 2193.</w:t>
      </w:r>
    </w:p>
    <w:p w:rsidR="00C465A2" w:rsidRPr="00C465A2" w:rsidRDefault="00C465A2" w:rsidP="00C46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465A2">
        <w:rPr>
          <w:rFonts w:ascii="Times New Roman" w:hAnsi="Times New Roman" w:cs="Times New Roman"/>
          <w:sz w:val="26"/>
          <w:szCs w:val="26"/>
        </w:rPr>
        <w:t>Заключение от 10.10.2023 №109 по результатам проведенной экспертизы направлено субъекту правотворческой инициативы.</w:t>
      </w:r>
    </w:p>
    <w:p w:rsidR="00A71628" w:rsidRDefault="00A71628" w:rsidP="00C465A2">
      <w:pPr>
        <w:spacing w:after="0" w:line="240" w:lineRule="auto"/>
        <w:ind w:firstLine="851"/>
        <w:jc w:val="both"/>
      </w:pPr>
    </w:p>
    <w:sectPr w:rsidR="00A7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C506106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3130C80"/>
    <w:multiLevelType w:val="multilevel"/>
    <w:tmpl w:val="97D41A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</w:abstractNum>
  <w:abstractNum w:abstractNumId="3" w15:restartNumberingAfterBreak="0">
    <w:nsid w:val="196F6403"/>
    <w:multiLevelType w:val="hybridMultilevel"/>
    <w:tmpl w:val="27D43A30"/>
    <w:lvl w:ilvl="0" w:tplc="7ACEA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E41F1B"/>
    <w:multiLevelType w:val="hybridMultilevel"/>
    <w:tmpl w:val="EE96B2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8DB694E"/>
    <w:multiLevelType w:val="hybridMultilevel"/>
    <w:tmpl w:val="30A2FD2E"/>
    <w:lvl w:ilvl="0" w:tplc="91BA11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1B55D1"/>
    <w:multiLevelType w:val="hybridMultilevel"/>
    <w:tmpl w:val="0F6E5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D759BB"/>
    <w:multiLevelType w:val="hybridMultilevel"/>
    <w:tmpl w:val="0652F0BC"/>
    <w:lvl w:ilvl="0" w:tplc="1882A15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187A"/>
    <w:rsid w:val="00006C90"/>
    <w:rsid w:val="0001452A"/>
    <w:rsid w:val="0002127D"/>
    <w:rsid w:val="00030931"/>
    <w:rsid w:val="000338E3"/>
    <w:rsid w:val="00043BF0"/>
    <w:rsid w:val="00043DA0"/>
    <w:rsid w:val="00050692"/>
    <w:rsid w:val="00061652"/>
    <w:rsid w:val="00074C8F"/>
    <w:rsid w:val="00083FF5"/>
    <w:rsid w:val="0009328A"/>
    <w:rsid w:val="000B363F"/>
    <w:rsid w:val="000B4744"/>
    <w:rsid w:val="000B6302"/>
    <w:rsid w:val="000B639D"/>
    <w:rsid w:val="000B7A2A"/>
    <w:rsid w:val="000C0A97"/>
    <w:rsid w:val="000C3E0C"/>
    <w:rsid w:val="000C7414"/>
    <w:rsid w:val="000C7697"/>
    <w:rsid w:val="000D537F"/>
    <w:rsid w:val="000E20B3"/>
    <w:rsid w:val="000F07BE"/>
    <w:rsid w:val="000F294D"/>
    <w:rsid w:val="000F643E"/>
    <w:rsid w:val="000F6FEF"/>
    <w:rsid w:val="000F77D6"/>
    <w:rsid w:val="00103062"/>
    <w:rsid w:val="00105B0C"/>
    <w:rsid w:val="00111BA2"/>
    <w:rsid w:val="00112CE9"/>
    <w:rsid w:val="001266FE"/>
    <w:rsid w:val="00132307"/>
    <w:rsid w:val="001515BD"/>
    <w:rsid w:val="001523C9"/>
    <w:rsid w:val="00155ABC"/>
    <w:rsid w:val="001601C5"/>
    <w:rsid w:val="0017454B"/>
    <w:rsid w:val="00181171"/>
    <w:rsid w:val="00185AFC"/>
    <w:rsid w:val="00192E92"/>
    <w:rsid w:val="00192EFC"/>
    <w:rsid w:val="00195F65"/>
    <w:rsid w:val="001C1DBD"/>
    <w:rsid w:val="001D1DEF"/>
    <w:rsid w:val="001D4679"/>
    <w:rsid w:val="001D6A6E"/>
    <w:rsid w:val="001E4020"/>
    <w:rsid w:val="001E664C"/>
    <w:rsid w:val="00200A6D"/>
    <w:rsid w:val="0021283F"/>
    <w:rsid w:val="00213892"/>
    <w:rsid w:val="00216765"/>
    <w:rsid w:val="00216B20"/>
    <w:rsid w:val="00223D59"/>
    <w:rsid w:val="00234337"/>
    <w:rsid w:val="002343A5"/>
    <w:rsid w:val="00276EF1"/>
    <w:rsid w:val="0028349E"/>
    <w:rsid w:val="002914CC"/>
    <w:rsid w:val="00292EE2"/>
    <w:rsid w:val="00295E3E"/>
    <w:rsid w:val="0029672C"/>
    <w:rsid w:val="00296B31"/>
    <w:rsid w:val="002A5E2B"/>
    <w:rsid w:val="002A7D01"/>
    <w:rsid w:val="002B2F37"/>
    <w:rsid w:val="002B68E4"/>
    <w:rsid w:val="002C0DB5"/>
    <w:rsid w:val="002C272E"/>
    <w:rsid w:val="002C4A5F"/>
    <w:rsid w:val="002C699F"/>
    <w:rsid w:val="002D0109"/>
    <w:rsid w:val="002D3D78"/>
    <w:rsid w:val="002D6529"/>
    <w:rsid w:val="002F2B66"/>
    <w:rsid w:val="002F6578"/>
    <w:rsid w:val="002F7CB6"/>
    <w:rsid w:val="00310D25"/>
    <w:rsid w:val="0032093A"/>
    <w:rsid w:val="00322652"/>
    <w:rsid w:val="00323F39"/>
    <w:rsid w:val="0032585B"/>
    <w:rsid w:val="00334ECF"/>
    <w:rsid w:val="003425A7"/>
    <w:rsid w:val="00352F6F"/>
    <w:rsid w:val="00354100"/>
    <w:rsid w:val="00354DA2"/>
    <w:rsid w:val="00363C8B"/>
    <w:rsid w:val="00385FC2"/>
    <w:rsid w:val="003A0264"/>
    <w:rsid w:val="003A6E12"/>
    <w:rsid w:val="003B2B85"/>
    <w:rsid w:val="003B6B36"/>
    <w:rsid w:val="003B6E90"/>
    <w:rsid w:val="003C68D0"/>
    <w:rsid w:val="003C7A2C"/>
    <w:rsid w:val="003E0597"/>
    <w:rsid w:val="003E216E"/>
    <w:rsid w:val="003E30B1"/>
    <w:rsid w:val="003E761D"/>
    <w:rsid w:val="003F1372"/>
    <w:rsid w:val="003F1C06"/>
    <w:rsid w:val="003F727D"/>
    <w:rsid w:val="00402BBB"/>
    <w:rsid w:val="0040623F"/>
    <w:rsid w:val="00416F96"/>
    <w:rsid w:val="00425400"/>
    <w:rsid w:val="00425A23"/>
    <w:rsid w:val="0043355B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788E"/>
    <w:rsid w:val="00471CD4"/>
    <w:rsid w:val="00492E88"/>
    <w:rsid w:val="00495589"/>
    <w:rsid w:val="0049739A"/>
    <w:rsid w:val="004B4EAF"/>
    <w:rsid w:val="004C483F"/>
    <w:rsid w:val="004D59C1"/>
    <w:rsid w:val="004E271A"/>
    <w:rsid w:val="004E6B7F"/>
    <w:rsid w:val="004F16CF"/>
    <w:rsid w:val="004F3A12"/>
    <w:rsid w:val="00506394"/>
    <w:rsid w:val="00514A93"/>
    <w:rsid w:val="005209A7"/>
    <w:rsid w:val="00523859"/>
    <w:rsid w:val="0053578E"/>
    <w:rsid w:val="0053638E"/>
    <w:rsid w:val="00540031"/>
    <w:rsid w:val="00540361"/>
    <w:rsid w:val="005456D2"/>
    <w:rsid w:val="005544EA"/>
    <w:rsid w:val="00563DCE"/>
    <w:rsid w:val="00572772"/>
    <w:rsid w:val="00590336"/>
    <w:rsid w:val="005A179B"/>
    <w:rsid w:val="005A322C"/>
    <w:rsid w:val="005B313C"/>
    <w:rsid w:val="005B7FCC"/>
    <w:rsid w:val="005C4F7D"/>
    <w:rsid w:val="005D55DA"/>
    <w:rsid w:val="005E0AEF"/>
    <w:rsid w:val="005E2222"/>
    <w:rsid w:val="005E3207"/>
    <w:rsid w:val="005E5AA3"/>
    <w:rsid w:val="005F70AF"/>
    <w:rsid w:val="0060455D"/>
    <w:rsid w:val="00610118"/>
    <w:rsid w:val="006206F9"/>
    <w:rsid w:val="0062729C"/>
    <w:rsid w:val="00634A58"/>
    <w:rsid w:val="006408B9"/>
    <w:rsid w:val="006409AB"/>
    <w:rsid w:val="00640C60"/>
    <w:rsid w:val="00645972"/>
    <w:rsid w:val="006518DE"/>
    <w:rsid w:val="00651D8A"/>
    <w:rsid w:val="00651DCB"/>
    <w:rsid w:val="00660C69"/>
    <w:rsid w:val="00663DC3"/>
    <w:rsid w:val="00671B06"/>
    <w:rsid w:val="00673F0B"/>
    <w:rsid w:val="006809DE"/>
    <w:rsid w:val="006810C6"/>
    <w:rsid w:val="00683FFE"/>
    <w:rsid w:val="0069292B"/>
    <w:rsid w:val="00693923"/>
    <w:rsid w:val="00694B13"/>
    <w:rsid w:val="006A34E1"/>
    <w:rsid w:val="006C0501"/>
    <w:rsid w:val="006D003D"/>
    <w:rsid w:val="006D0A8B"/>
    <w:rsid w:val="006D2B7C"/>
    <w:rsid w:val="006E0C97"/>
    <w:rsid w:val="006E3248"/>
    <w:rsid w:val="006E4C4A"/>
    <w:rsid w:val="006F3CF2"/>
    <w:rsid w:val="006F6F23"/>
    <w:rsid w:val="006F75D8"/>
    <w:rsid w:val="00702045"/>
    <w:rsid w:val="00704EA6"/>
    <w:rsid w:val="00707C47"/>
    <w:rsid w:val="007106D2"/>
    <w:rsid w:val="007107F7"/>
    <w:rsid w:val="00713D34"/>
    <w:rsid w:val="00715053"/>
    <w:rsid w:val="00717B87"/>
    <w:rsid w:val="007308A5"/>
    <w:rsid w:val="00737498"/>
    <w:rsid w:val="00741B48"/>
    <w:rsid w:val="0074438B"/>
    <w:rsid w:val="007446F2"/>
    <w:rsid w:val="007557FA"/>
    <w:rsid w:val="00757CC3"/>
    <w:rsid w:val="00771098"/>
    <w:rsid w:val="00774728"/>
    <w:rsid w:val="00777E38"/>
    <w:rsid w:val="00783DC2"/>
    <w:rsid w:val="00795383"/>
    <w:rsid w:val="007A20FC"/>
    <w:rsid w:val="007B3D68"/>
    <w:rsid w:val="007B3F20"/>
    <w:rsid w:val="007B4941"/>
    <w:rsid w:val="007B4EC4"/>
    <w:rsid w:val="007D0203"/>
    <w:rsid w:val="007D44A1"/>
    <w:rsid w:val="007E0CE8"/>
    <w:rsid w:val="007E1BAA"/>
    <w:rsid w:val="007F75D4"/>
    <w:rsid w:val="0080341F"/>
    <w:rsid w:val="00815795"/>
    <w:rsid w:val="008224C2"/>
    <w:rsid w:val="00840F19"/>
    <w:rsid w:val="00846F34"/>
    <w:rsid w:val="00855363"/>
    <w:rsid w:val="0086117D"/>
    <w:rsid w:val="00861D3C"/>
    <w:rsid w:val="00861FDA"/>
    <w:rsid w:val="00866396"/>
    <w:rsid w:val="00870EEC"/>
    <w:rsid w:val="008719D3"/>
    <w:rsid w:val="00873D16"/>
    <w:rsid w:val="008945B7"/>
    <w:rsid w:val="008A32D8"/>
    <w:rsid w:val="008B435C"/>
    <w:rsid w:val="008B537F"/>
    <w:rsid w:val="008C7515"/>
    <w:rsid w:val="008D35D7"/>
    <w:rsid w:val="008E2D39"/>
    <w:rsid w:val="008E3C55"/>
    <w:rsid w:val="008F4087"/>
    <w:rsid w:val="00903794"/>
    <w:rsid w:val="00921788"/>
    <w:rsid w:val="009317FA"/>
    <w:rsid w:val="009443D9"/>
    <w:rsid w:val="009448BB"/>
    <w:rsid w:val="00946E95"/>
    <w:rsid w:val="00952508"/>
    <w:rsid w:val="00954523"/>
    <w:rsid w:val="009558F1"/>
    <w:rsid w:val="00956600"/>
    <w:rsid w:val="009710D0"/>
    <w:rsid w:val="009717CD"/>
    <w:rsid w:val="00976953"/>
    <w:rsid w:val="0099230C"/>
    <w:rsid w:val="009951B5"/>
    <w:rsid w:val="00995381"/>
    <w:rsid w:val="00995C97"/>
    <w:rsid w:val="009A59D5"/>
    <w:rsid w:val="009B2229"/>
    <w:rsid w:val="009B6121"/>
    <w:rsid w:val="009C16B3"/>
    <w:rsid w:val="009C1A8F"/>
    <w:rsid w:val="009C1C95"/>
    <w:rsid w:val="009E1EC5"/>
    <w:rsid w:val="009E335B"/>
    <w:rsid w:val="009E3B8A"/>
    <w:rsid w:val="009E5CFF"/>
    <w:rsid w:val="009F25BA"/>
    <w:rsid w:val="00A00E4D"/>
    <w:rsid w:val="00A175D0"/>
    <w:rsid w:val="00A26794"/>
    <w:rsid w:val="00A27D26"/>
    <w:rsid w:val="00A31196"/>
    <w:rsid w:val="00A31232"/>
    <w:rsid w:val="00A3523B"/>
    <w:rsid w:val="00A355FF"/>
    <w:rsid w:val="00A3687D"/>
    <w:rsid w:val="00A42B9F"/>
    <w:rsid w:val="00A479AD"/>
    <w:rsid w:val="00A541A9"/>
    <w:rsid w:val="00A57BF1"/>
    <w:rsid w:val="00A60B62"/>
    <w:rsid w:val="00A61C49"/>
    <w:rsid w:val="00A64498"/>
    <w:rsid w:val="00A657FF"/>
    <w:rsid w:val="00A71628"/>
    <w:rsid w:val="00A72246"/>
    <w:rsid w:val="00A74EAC"/>
    <w:rsid w:val="00A82F19"/>
    <w:rsid w:val="00A83458"/>
    <w:rsid w:val="00AA16F3"/>
    <w:rsid w:val="00AA27EA"/>
    <w:rsid w:val="00AA7D5E"/>
    <w:rsid w:val="00AB051C"/>
    <w:rsid w:val="00AB23CA"/>
    <w:rsid w:val="00AC1762"/>
    <w:rsid w:val="00AC2111"/>
    <w:rsid w:val="00AC30A5"/>
    <w:rsid w:val="00AD2349"/>
    <w:rsid w:val="00AE52C3"/>
    <w:rsid w:val="00B01876"/>
    <w:rsid w:val="00B034D5"/>
    <w:rsid w:val="00B15EC0"/>
    <w:rsid w:val="00B168C0"/>
    <w:rsid w:val="00B168DF"/>
    <w:rsid w:val="00B172D2"/>
    <w:rsid w:val="00B2071F"/>
    <w:rsid w:val="00B20EC4"/>
    <w:rsid w:val="00B25930"/>
    <w:rsid w:val="00B260AD"/>
    <w:rsid w:val="00B559E5"/>
    <w:rsid w:val="00B62B3A"/>
    <w:rsid w:val="00B716DE"/>
    <w:rsid w:val="00B71DC8"/>
    <w:rsid w:val="00B74607"/>
    <w:rsid w:val="00B76693"/>
    <w:rsid w:val="00B90EEC"/>
    <w:rsid w:val="00B928E2"/>
    <w:rsid w:val="00BA04BA"/>
    <w:rsid w:val="00BA07AA"/>
    <w:rsid w:val="00BA43D8"/>
    <w:rsid w:val="00BB3030"/>
    <w:rsid w:val="00BB442F"/>
    <w:rsid w:val="00BC73C4"/>
    <w:rsid w:val="00BD68C8"/>
    <w:rsid w:val="00BD6F1B"/>
    <w:rsid w:val="00BE3983"/>
    <w:rsid w:val="00BE7602"/>
    <w:rsid w:val="00BF26B7"/>
    <w:rsid w:val="00BF3946"/>
    <w:rsid w:val="00BF4502"/>
    <w:rsid w:val="00BF6A62"/>
    <w:rsid w:val="00C047F4"/>
    <w:rsid w:val="00C10A21"/>
    <w:rsid w:val="00C11420"/>
    <w:rsid w:val="00C16E2A"/>
    <w:rsid w:val="00C220F5"/>
    <w:rsid w:val="00C223F8"/>
    <w:rsid w:val="00C23299"/>
    <w:rsid w:val="00C40C29"/>
    <w:rsid w:val="00C465A2"/>
    <w:rsid w:val="00C504B7"/>
    <w:rsid w:val="00C55629"/>
    <w:rsid w:val="00C620E4"/>
    <w:rsid w:val="00C628F1"/>
    <w:rsid w:val="00C66124"/>
    <w:rsid w:val="00C715FC"/>
    <w:rsid w:val="00C73287"/>
    <w:rsid w:val="00C7624F"/>
    <w:rsid w:val="00C877E2"/>
    <w:rsid w:val="00C92478"/>
    <w:rsid w:val="00C944A0"/>
    <w:rsid w:val="00C94DBA"/>
    <w:rsid w:val="00C95CF9"/>
    <w:rsid w:val="00C97814"/>
    <w:rsid w:val="00CA66E9"/>
    <w:rsid w:val="00CB3F35"/>
    <w:rsid w:val="00CB50FF"/>
    <w:rsid w:val="00CD3F16"/>
    <w:rsid w:val="00CE0177"/>
    <w:rsid w:val="00CE772A"/>
    <w:rsid w:val="00CF57A0"/>
    <w:rsid w:val="00D01FFC"/>
    <w:rsid w:val="00D10B9F"/>
    <w:rsid w:val="00D20E0B"/>
    <w:rsid w:val="00D20E81"/>
    <w:rsid w:val="00D27E62"/>
    <w:rsid w:val="00D31E84"/>
    <w:rsid w:val="00D40172"/>
    <w:rsid w:val="00D479DB"/>
    <w:rsid w:val="00D56F4A"/>
    <w:rsid w:val="00D619C0"/>
    <w:rsid w:val="00D61EA0"/>
    <w:rsid w:val="00D674D3"/>
    <w:rsid w:val="00D70D79"/>
    <w:rsid w:val="00D84B9F"/>
    <w:rsid w:val="00D86BF2"/>
    <w:rsid w:val="00D874F7"/>
    <w:rsid w:val="00D94C64"/>
    <w:rsid w:val="00DA3622"/>
    <w:rsid w:val="00DB01C9"/>
    <w:rsid w:val="00DC0734"/>
    <w:rsid w:val="00DC1B9F"/>
    <w:rsid w:val="00DC1BDC"/>
    <w:rsid w:val="00DD652F"/>
    <w:rsid w:val="00DD7CC0"/>
    <w:rsid w:val="00DF2A76"/>
    <w:rsid w:val="00E00248"/>
    <w:rsid w:val="00E006F2"/>
    <w:rsid w:val="00E00CF8"/>
    <w:rsid w:val="00E04D7C"/>
    <w:rsid w:val="00E145CB"/>
    <w:rsid w:val="00E20EF4"/>
    <w:rsid w:val="00E21237"/>
    <w:rsid w:val="00E25EEA"/>
    <w:rsid w:val="00E32EEB"/>
    <w:rsid w:val="00E345E6"/>
    <w:rsid w:val="00E51D8A"/>
    <w:rsid w:val="00E55C48"/>
    <w:rsid w:val="00E62838"/>
    <w:rsid w:val="00E70572"/>
    <w:rsid w:val="00E76F8E"/>
    <w:rsid w:val="00E950CB"/>
    <w:rsid w:val="00EA0F2D"/>
    <w:rsid w:val="00EA4D3B"/>
    <w:rsid w:val="00EA61E5"/>
    <w:rsid w:val="00EA67B3"/>
    <w:rsid w:val="00EB0FCF"/>
    <w:rsid w:val="00EC45E3"/>
    <w:rsid w:val="00ED0059"/>
    <w:rsid w:val="00ED4FD8"/>
    <w:rsid w:val="00EE269F"/>
    <w:rsid w:val="00EF785C"/>
    <w:rsid w:val="00F00165"/>
    <w:rsid w:val="00F0757C"/>
    <w:rsid w:val="00F10044"/>
    <w:rsid w:val="00F1582C"/>
    <w:rsid w:val="00F30EB6"/>
    <w:rsid w:val="00F31268"/>
    <w:rsid w:val="00F36091"/>
    <w:rsid w:val="00F37478"/>
    <w:rsid w:val="00F40FFA"/>
    <w:rsid w:val="00F41D15"/>
    <w:rsid w:val="00F44538"/>
    <w:rsid w:val="00F61128"/>
    <w:rsid w:val="00F66967"/>
    <w:rsid w:val="00F7129E"/>
    <w:rsid w:val="00F74F1A"/>
    <w:rsid w:val="00F81350"/>
    <w:rsid w:val="00F853E2"/>
    <w:rsid w:val="00F9306B"/>
    <w:rsid w:val="00FA28FA"/>
    <w:rsid w:val="00FA4E4D"/>
    <w:rsid w:val="00FB6D77"/>
    <w:rsid w:val="00FC14B5"/>
    <w:rsid w:val="00FC4443"/>
    <w:rsid w:val="00FC5434"/>
    <w:rsid w:val="00FE1184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126D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86817-B9BA-46EC-99F1-53506A20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85</cp:revision>
  <cp:lastPrinted>2023-09-11T10:44:00Z</cp:lastPrinted>
  <dcterms:created xsi:type="dcterms:W3CDTF">2023-07-14T06:48:00Z</dcterms:created>
  <dcterms:modified xsi:type="dcterms:W3CDTF">2023-11-14T04:17:00Z</dcterms:modified>
</cp:coreProperties>
</file>