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F71251">
        <w:rPr>
          <w:rFonts w:ascii="Times New Roman" w:hAnsi="Times New Roman"/>
          <w:sz w:val="26"/>
          <w:szCs w:val="26"/>
          <w:lang w:eastAsia="ru-RU"/>
        </w:rPr>
        <w:t>орма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в рамках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B56C70" w:rsidRPr="00461193" w:rsidTr="00966144">
        <w:tc>
          <w:tcPr>
            <w:tcW w:w="8820" w:type="dxa"/>
          </w:tcPr>
          <w:p w:rsidR="00D369A0" w:rsidRDefault="00D369A0" w:rsidP="00D369A0">
            <w:pPr>
              <w:spacing w:after="0" w:line="240" w:lineRule="auto"/>
              <w:ind w:firstLine="601"/>
              <w:jc w:val="both"/>
              <w:rPr>
                <w:i/>
                <w:sz w:val="26"/>
                <w:szCs w:val="26"/>
              </w:rPr>
            </w:pPr>
            <w:proofErr w:type="gramStart"/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A5C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постановления Администрации города Когалыма</w:t>
            </w:r>
            <w:r w:rsidR="0096614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99690E">
              <w:rPr>
                <w:rStyle w:val="a4"/>
                <w:rFonts w:ascii="Times New Roman" w:hAnsi="Times New Roman"/>
                <w:sz w:val="26"/>
                <w:szCs w:val="26"/>
              </w:rPr>
              <w:t xml:space="preserve">от 24.05.2012 №1206 </w:t>
            </w:r>
            <w:r w:rsidR="005E1FF4" w:rsidRPr="00867DD2">
              <w:rPr>
                <w:rStyle w:val="a4"/>
                <w:rFonts w:ascii="Times New Roman" w:hAnsi="Times New Roman"/>
                <w:sz w:val="26"/>
                <w:szCs w:val="26"/>
              </w:rPr>
              <w:t>«</w:t>
            </w:r>
            <w:r w:rsidR="005E1FF4" w:rsidRPr="00867DD2">
              <w:rPr>
                <w:rFonts w:ascii="Times New Roman" w:hAnsi="Times New Roman"/>
                <w:sz w:val="26"/>
                <w:szCs w:val="26"/>
              </w:rPr>
              <w:t>Об утверждении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gramEnd"/>
          </w:p>
          <w:p w:rsidR="00D369A0" w:rsidRPr="00BA7E36" w:rsidRDefault="00D369A0" w:rsidP="00D369A0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kumi</w:t>
            </w:r>
            <w:proofErr w:type="spellEnd"/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kogalym</w:t>
            </w:r>
            <w:proofErr w:type="spellEnd"/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mail</w:t>
            </w:r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966144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6144">
              <w:rPr>
                <w:rFonts w:ascii="Times New Roman" w:hAnsi="Times New Roman"/>
                <w:sz w:val="26"/>
                <w:szCs w:val="26"/>
                <w:lang w:eastAsia="ru-RU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2017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B56C70" w:rsidRPr="00F71251" w:rsidRDefault="00B56C70" w:rsidP="00D369A0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56C70" w:rsidRDefault="00B56C70" w:rsidP="00B56C70">
      <w:pPr>
        <w:spacing w:after="0" w:line="240" w:lineRule="auto"/>
        <w:ind w:left="284" w:hanging="284"/>
        <w:rPr>
          <w:rFonts w:ascii="Times New Roman" w:hAnsi="Times New Roman"/>
          <w:sz w:val="12"/>
          <w:szCs w:val="28"/>
          <w:lang w:eastAsia="ru-RU"/>
        </w:rPr>
      </w:pPr>
    </w:p>
    <w:p w:rsidR="00B56C70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56C70" w:rsidTr="00966144">
        <w:tc>
          <w:tcPr>
            <w:tcW w:w="8820" w:type="dxa"/>
            <w:shd w:val="clear" w:color="auto" w:fill="auto"/>
          </w:tcPr>
          <w:p w:rsidR="00B56C70" w:rsidRPr="006063BB" w:rsidRDefault="00B56C70" w:rsidP="0096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муниципальном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нормативном правовом акте?</w:t>
            </w:r>
          </w:p>
        </w:tc>
      </w:tr>
      <w:tr w:rsidR="00B56C70" w:rsidRPr="00461193" w:rsidTr="00966144"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</w:tcPr>
          <w:p w:rsidR="00B56C70" w:rsidRPr="00F71251" w:rsidRDefault="00B56C70" w:rsidP="00966144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B65305" w:rsidRDefault="00B65305"/>
    <w:sectPr w:rsidR="00B65305" w:rsidSect="005E1F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70"/>
    <w:rsid w:val="00066073"/>
    <w:rsid w:val="005E1FF4"/>
    <w:rsid w:val="008458CE"/>
    <w:rsid w:val="008F70E6"/>
    <w:rsid w:val="00966144"/>
    <w:rsid w:val="009B39FE"/>
    <w:rsid w:val="009F27AA"/>
    <w:rsid w:val="00A82198"/>
    <w:rsid w:val="00B56C70"/>
    <w:rsid w:val="00B65305"/>
    <w:rsid w:val="00C06107"/>
    <w:rsid w:val="00D369A0"/>
    <w:rsid w:val="00E8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9F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36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Белоусова Зинаида Александровна</cp:lastModifiedBy>
  <cp:revision>4</cp:revision>
  <cp:lastPrinted>2017-04-12T10:23:00Z</cp:lastPrinted>
  <dcterms:created xsi:type="dcterms:W3CDTF">2016-09-27T07:20:00Z</dcterms:created>
  <dcterms:modified xsi:type="dcterms:W3CDTF">2017-09-18T10:02:00Z</dcterms:modified>
</cp:coreProperties>
</file>