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64" w:rsidRPr="000A037A" w:rsidRDefault="00BC4C64" w:rsidP="00BC4C64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29.08</w:t>
      </w:r>
      <w:r>
        <w:rPr>
          <w:b/>
          <w:color w:val="000000"/>
          <w:sz w:val="26"/>
          <w:szCs w:val="26"/>
        </w:rPr>
        <w:t>.2025 №28-ЗКЛ-КСП-</w:t>
      </w:r>
      <w:r>
        <w:rPr>
          <w:b/>
          <w:color w:val="000000"/>
          <w:sz w:val="26"/>
          <w:szCs w:val="26"/>
        </w:rPr>
        <w:t>31</w:t>
      </w:r>
    </w:p>
    <w:p w:rsidR="00DF2819" w:rsidRDefault="00BC4C64" w:rsidP="00BC4C64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 xml:space="preserve">о результатах экспертизы проекта </w:t>
      </w:r>
      <w:r>
        <w:rPr>
          <w:b/>
          <w:color w:val="000000"/>
          <w:sz w:val="26"/>
          <w:szCs w:val="26"/>
        </w:rPr>
        <w:t>решения Думы</w:t>
      </w:r>
      <w:r w:rsidRPr="000A037A">
        <w:rPr>
          <w:b/>
          <w:color w:val="000000"/>
          <w:sz w:val="26"/>
          <w:szCs w:val="26"/>
        </w:rPr>
        <w:t xml:space="preserve"> город</w:t>
      </w:r>
      <w:r>
        <w:rPr>
          <w:b/>
          <w:color w:val="000000"/>
          <w:sz w:val="26"/>
          <w:szCs w:val="26"/>
        </w:rPr>
        <w:t xml:space="preserve">а Когалыма </w:t>
      </w:r>
      <w:r>
        <w:rPr>
          <w:b/>
          <w:color w:val="000000"/>
          <w:sz w:val="26"/>
          <w:szCs w:val="26"/>
        </w:rPr>
        <w:br/>
        <w:t>«</w:t>
      </w:r>
      <w:r>
        <w:rPr>
          <w:b/>
          <w:sz w:val="26"/>
          <w:szCs w:val="26"/>
        </w:rPr>
        <w:t xml:space="preserve">О внесении изменений в решение Думы города Когалыма </w:t>
      </w:r>
      <w:r>
        <w:rPr>
          <w:b/>
          <w:sz w:val="26"/>
          <w:szCs w:val="26"/>
        </w:rPr>
        <w:br/>
        <w:t>от 25.09.2019 №326-ГД</w:t>
      </w:r>
      <w:r w:rsidRPr="000A037A">
        <w:rPr>
          <w:b/>
          <w:color w:val="000000"/>
          <w:sz w:val="26"/>
          <w:szCs w:val="26"/>
        </w:rPr>
        <w:t>»</w:t>
      </w:r>
    </w:p>
    <w:p w:rsidR="00BC4C64" w:rsidRDefault="00BC4C64" w:rsidP="00BC4C64">
      <w:pPr>
        <w:ind w:firstLine="709"/>
        <w:jc w:val="both"/>
        <w:rPr>
          <w:sz w:val="26"/>
          <w:szCs w:val="26"/>
          <w:lang w:eastAsia="ru-RU"/>
        </w:rPr>
      </w:pPr>
    </w:p>
    <w:p w:rsidR="001522C0" w:rsidRDefault="008041C8" w:rsidP="001522C0">
      <w:pPr>
        <w:ind w:firstLine="709"/>
        <w:jc w:val="both"/>
        <w:rPr>
          <w:sz w:val="26"/>
          <w:szCs w:val="26"/>
          <w:lang w:eastAsia="ru-RU"/>
        </w:rPr>
      </w:pPr>
      <w:r w:rsidRPr="005D3A9B">
        <w:rPr>
          <w:sz w:val="26"/>
          <w:szCs w:val="26"/>
        </w:rPr>
        <w:t xml:space="preserve"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</w:t>
      </w:r>
      <w:r w:rsidRPr="00365523">
        <w:rPr>
          <w:sz w:val="26"/>
          <w:szCs w:val="26"/>
        </w:rPr>
        <w:t>24.12.2018 №23-КСП/</w:t>
      </w:r>
      <w:proofErr w:type="spellStart"/>
      <w:r w:rsidRPr="00365523">
        <w:rPr>
          <w:sz w:val="26"/>
          <w:szCs w:val="26"/>
        </w:rPr>
        <w:t>пр</w:t>
      </w:r>
      <w:proofErr w:type="spellEnd"/>
      <w:r w:rsidRPr="00365523">
        <w:rPr>
          <w:sz w:val="26"/>
          <w:szCs w:val="26"/>
        </w:rPr>
        <w:t xml:space="preserve">, </w:t>
      </w:r>
      <w:r w:rsidR="001522C0">
        <w:rPr>
          <w:sz w:val="26"/>
          <w:szCs w:val="26"/>
          <w:lang w:eastAsia="ru-RU"/>
        </w:rPr>
        <w:t>проведена экспертиза проекта решения Думы города Когалыма «О внесении изменений в решение Думы города Когалыма от 25.09.2019 №326-ГД» (далее – Проект решения), предоставленного управлением экономики Администрации города Когалыма с приложением пояснительной записки и финансово-экономического обоснования.</w:t>
      </w:r>
    </w:p>
    <w:p w:rsidR="002C444D" w:rsidRDefault="001522C0" w:rsidP="002C444D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2C444D" w:rsidRDefault="002C444D" w:rsidP="002C444D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Проект решения предусматривает внесение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 (далее - Положение), следующих изменений:</w:t>
      </w:r>
    </w:p>
    <w:p w:rsidR="006755CF" w:rsidRDefault="002C444D" w:rsidP="006755CF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455AE4" w:rsidRPr="00455AE4">
        <w:rPr>
          <w:sz w:val="26"/>
          <w:szCs w:val="26"/>
          <w:lang w:eastAsia="ru-RU"/>
        </w:rPr>
        <w:t>включение в Положение должности «Помощник главы г</w:t>
      </w:r>
      <w:r>
        <w:rPr>
          <w:sz w:val="26"/>
          <w:szCs w:val="26"/>
          <w:lang w:eastAsia="ru-RU"/>
        </w:rPr>
        <w:t>орода Когалыма»</w:t>
      </w:r>
      <w:r w:rsidR="006755CF">
        <w:rPr>
          <w:sz w:val="26"/>
          <w:szCs w:val="26"/>
          <w:lang w:eastAsia="ru-RU"/>
        </w:rPr>
        <w:t>;</w:t>
      </w:r>
    </w:p>
    <w:p w:rsidR="002C444D" w:rsidRPr="006755CF" w:rsidRDefault="006755CF" w:rsidP="006755CF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6755CF">
        <w:rPr>
          <w:sz w:val="26"/>
          <w:szCs w:val="26"/>
          <w:lang w:eastAsia="ru-RU"/>
        </w:rPr>
        <w:t xml:space="preserve">- установление </w:t>
      </w:r>
      <w:r w:rsidR="002C444D" w:rsidRPr="006755CF">
        <w:rPr>
          <w:sz w:val="26"/>
          <w:szCs w:val="26"/>
          <w:lang w:eastAsia="ru-RU"/>
        </w:rPr>
        <w:t>размер</w:t>
      </w:r>
      <w:r w:rsidRPr="006755CF">
        <w:rPr>
          <w:sz w:val="26"/>
          <w:szCs w:val="26"/>
          <w:lang w:eastAsia="ru-RU"/>
        </w:rPr>
        <w:t>ов</w:t>
      </w:r>
      <w:r w:rsidR="002C444D" w:rsidRPr="006755CF">
        <w:rPr>
          <w:sz w:val="26"/>
          <w:szCs w:val="26"/>
          <w:lang w:eastAsia="ru-RU"/>
        </w:rPr>
        <w:t xml:space="preserve"> ежемесячн</w:t>
      </w:r>
      <w:r w:rsidRPr="006755CF">
        <w:rPr>
          <w:sz w:val="26"/>
          <w:szCs w:val="26"/>
          <w:lang w:eastAsia="ru-RU"/>
        </w:rPr>
        <w:t>ых</w:t>
      </w:r>
      <w:r w:rsidR="002C444D" w:rsidRPr="006755CF">
        <w:rPr>
          <w:sz w:val="26"/>
          <w:szCs w:val="26"/>
          <w:lang w:eastAsia="ru-RU"/>
        </w:rPr>
        <w:t xml:space="preserve"> надбав</w:t>
      </w:r>
      <w:r w:rsidRPr="006755CF">
        <w:rPr>
          <w:sz w:val="26"/>
          <w:szCs w:val="26"/>
          <w:lang w:eastAsia="ru-RU"/>
        </w:rPr>
        <w:t>о</w:t>
      </w:r>
      <w:r w:rsidR="002C444D" w:rsidRPr="006755CF">
        <w:rPr>
          <w:sz w:val="26"/>
          <w:szCs w:val="26"/>
          <w:lang w:eastAsia="ru-RU"/>
        </w:rPr>
        <w:t>к к должностному окладу за классный чин первого, второго и третьего класса</w:t>
      </w:r>
      <w:r w:rsidR="00CB1CF8" w:rsidRPr="006755CF">
        <w:rPr>
          <w:sz w:val="26"/>
          <w:szCs w:val="26"/>
          <w:lang w:eastAsia="ru-RU"/>
        </w:rPr>
        <w:t xml:space="preserve"> </w:t>
      </w:r>
      <w:r w:rsidRPr="006755CF">
        <w:rPr>
          <w:sz w:val="26"/>
          <w:szCs w:val="26"/>
          <w:lang w:eastAsia="ru-RU"/>
        </w:rPr>
        <w:t xml:space="preserve">для </w:t>
      </w:r>
      <w:r w:rsidR="00CB1CF8" w:rsidRPr="006755CF">
        <w:rPr>
          <w:sz w:val="26"/>
          <w:szCs w:val="26"/>
          <w:lang w:eastAsia="ru-RU"/>
        </w:rPr>
        <w:t>должности «Помощник главы города Когалыма»;</w:t>
      </w:r>
    </w:p>
    <w:p w:rsidR="006755CF" w:rsidRPr="006755CF" w:rsidRDefault="006755CF" w:rsidP="000B7612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6755CF">
        <w:rPr>
          <w:sz w:val="26"/>
          <w:szCs w:val="26"/>
          <w:lang w:eastAsia="ru-RU"/>
        </w:rPr>
        <w:t xml:space="preserve">- установление </w:t>
      </w:r>
      <w:r w:rsidR="000B7612">
        <w:rPr>
          <w:sz w:val="26"/>
          <w:szCs w:val="26"/>
          <w:lang w:eastAsia="ru-RU"/>
        </w:rPr>
        <w:t xml:space="preserve">размера </w:t>
      </w:r>
      <w:r w:rsidRPr="006755CF">
        <w:rPr>
          <w:sz w:val="26"/>
          <w:szCs w:val="26"/>
          <w:lang w:eastAsia="ru-RU"/>
        </w:rPr>
        <w:t xml:space="preserve">должностного оклада по должностям муниципальной службы, учреждаемым </w:t>
      </w:r>
      <w:r w:rsidR="000B7612" w:rsidRPr="000B7612">
        <w:rPr>
          <w:sz w:val="26"/>
          <w:szCs w:val="26"/>
          <w:lang w:eastAsia="ru-RU"/>
        </w:rPr>
        <w:t>для выполнения функции</w:t>
      </w:r>
      <w:r w:rsidR="000B7612">
        <w:rPr>
          <w:sz w:val="26"/>
          <w:szCs w:val="26"/>
          <w:lang w:eastAsia="ru-RU"/>
        </w:rPr>
        <w:t xml:space="preserve"> </w:t>
      </w:r>
      <w:r w:rsidR="000B7612" w:rsidRPr="000B7612">
        <w:rPr>
          <w:sz w:val="26"/>
          <w:szCs w:val="26"/>
          <w:lang w:eastAsia="ru-RU"/>
        </w:rPr>
        <w:t>«помощник (советник)»</w:t>
      </w:r>
      <w:r w:rsidRPr="006755CF">
        <w:rPr>
          <w:sz w:val="26"/>
          <w:szCs w:val="26"/>
          <w:lang w:eastAsia="ru-RU"/>
        </w:rPr>
        <w:t>.</w:t>
      </w:r>
    </w:p>
    <w:p w:rsidR="00C67B41" w:rsidRDefault="001522C0" w:rsidP="00C67B4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Внесение данных изменений обусловлено приведением </w:t>
      </w:r>
      <w:r w:rsidR="000C4B3F">
        <w:rPr>
          <w:sz w:val="26"/>
          <w:szCs w:val="26"/>
          <w:lang w:eastAsia="ru-RU"/>
        </w:rPr>
        <w:t>Положения</w:t>
      </w:r>
      <w:r w:rsidR="000C4B3F" w:rsidRPr="00CB1CF8">
        <w:rPr>
          <w:sz w:val="26"/>
          <w:szCs w:val="26"/>
          <w:lang w:eastAsia="ru-RU"/>
        </w:rPr>
        <w:t xml:space="preserve"> в соответствие с</w:t>
      </w:r>
      <w:r w:rsidR="000C4B3F">
        <w:rPr>
          <w:sz w:val="26"/>
          <w:szCs w:val="26"/>
          <w:lang w:eastAsia="ru-RU"/>
        </w:rPr>
        <w:t xml:space="preserve"> </w:t>
      </w:r>
      <w:r w:rsidR="000C4B3F" w:rsidRPr="00CB1CF8">
        <w:rPr>
          <w:sz w:val="26"/>
          <w:szCs w:val="26"/>
          <w:lang w:eastAsia="ru-RU"/>
        </w:rPr>
        <w:t>решением Думы города Когалыма от 18.06.2025 №542-ГД «О внесении изменения в решение Думы</w:t>
      </w:r>
      <w:r w:rsidR="000C4B3F">
        <w:rPr>
          <w:sz w:val="26"/>
          <w:szCs w:val="26"/>
          <w:lang w:eastAsia="ru-RU"/>
        </w:rPr>
        <w:t xml:space="preserve"> </w:t>
      </w:r>
      <w:r w:rsidR="000C4B3F" w:rsidRPr="00CB1CF8">
        <w:rPr>
          <w:sz w:val="26"/>
          <w:szCs w:val="26"/>
          <w:lang w:eastAsia="ru-RU"/>
        </w:rPr>
        <w:t>города Когалыма от 09.02.2006 №206-ГД» и постановлением Правительства РФ от 24.04.2025 №540</w:t>
      </w:r>
      <w:r w:rsidR="000C4B3F">
        <w:rPr>
          <w:sz w:val="26"/>
          <w:szCs w:val="26"/>
          <w:lang w:eastAsia="ru-RU"/>
        </w:rPr>
        <w:t xml:space="preserve"> </w:t>
      </w:r>
      <w:r w:rsidR="000C4B3F" w:rsidRPr="00CB1CF8">
        <w:rPr>
          <w:sz w:val="26"/>
          <w:szCs w:val="26"/>
          <w:lang w:eastAsia="ru-RU"/>
        </w:rPr>
        <w:t>«Об особенностях порядка исчисления средней заработной платы»</w:t>
      </w:r>
      <w:r>
        <w:rPr>
          <w:sz w:val="26"/>
          <w:szCs w:val="26"/>
          <w:lang w:eastAsia="ru-RU"/>
        </w:rPr>
        <w:t>.</w:t>
      </w:r>
    </w:p>
    <w:p w:rsidR="00C67B41" w:rsidRDefault="00C67B41" w:rsidP="00C67B4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Размеры должностного оклада и </w:t>
      </w:r>
      <w:r w:rsidRPr="006755CF">
        <w:rPr>
          <w:sz w:val="26"/>
          <w:szCs w:val="26"/>
          <w:lang w:eastAsia="ru-RU"/>
        </w:rPr>
        <w:t>ежемесячных надбавок к должностному окладу за классный чин</w:t>
      </w:r>
      <w:r w:rsidRPr="00881A18">
        <w:rPr>
          <w:sz w:val="26"/>
          <w:szCs w:val="26"/>
          <w:lang w:eastAsia="ru-RU"/>
        </w:rPr>
        <w:t xml:space="preserve"> </w:t>
      </w:r>
      <w:r w:rsidR="00465ACA">
        <w:rPr>
          <w:sz w:val="26"/>
          <w:szCs w:val="26"/>
          <w:lang w:eastAsia="ru-RU"/>
        </w:rPr>
        <w:t>п</w:t>
      </w:r>
      <w:r w:rsidR="00465ACA" w:rsidRPr="006755CF">
        <w:rPr>
          <w:sz w:val="26"/>
          <w:szCs w:val="26"/>
          <w:lang w:eastAsia="ru-RU"/>
        </w:rPr>
        <w:t>омощник</w:t>
      </w:r>
      <w:r w:rsidR="00465ACA">
        <w:rPr>
          <w:sz w:val="26"/>
          <w:szCs w:val="26"/>
          <w:lang w:eastAsia="ru-RU"/>
        </w:rPr>
        <w:t>а</w:t>
      </w:r>
      <w:r w:rsidR="00465ACA" w:rsidRPr="006755CF">
        <w:rPr>
          <w:sz w:val="26"/>
          <w:szCs w:val="26"/>
          <w:lang w:eastAsia="ru-RU"/>
        </w:rPr>
        <w:t xml:space="preserve"> главы города Когалыма</w:t>
      </w:r>
      <w:r w:rsidR="00465ACA">
        <w:rPr>
          <w:sz w:val="26"/>
          <w:szCs w:val="26"/>
          <w:lang w:eastAsia="ru-RU"/>
        </w:rPr>
        <w:t xml:space="preserve"> </w:t>
      </w:r>
      <w:r w:rsidRPr="00881A18">
        <w:rPr>
          <w:sz w:val="26"/>
          <w:szCs w:val="26"/>
          <w:lang w:eastAsia="ru-RU"/>
        </w:rPr>
        <w:t>рассчитан</w:t>
      </w:r>
      <w:r>
        <w:rPr>
          <w:sz w:val="26"/>
          <w:szCs w:val="26"/>
          <w:lang w:eastAsia="ru-RU"/>
        </w:rPr>
        <w:t>ы</w:t>
      </w:r>
      <w:r w:rsidRPr="00881A18">
        <w:rPr>
          <w:sz w:val="26"/>
          <w:szCs w:val="26"/>
          <w:lang w:eastAsia="ru-RU"/>
        </w:rPr>
        <w:t xml:space="preserve"> в соответствии с </w:t>
      </w:r>
      <w:r>
        <w:rPr>
          <w:sz w:val="26"/>
          <w:szCs w:val="26"/>
          <w:lang w:eastAsia="ru-RU"/>
        </w:rPr>
        <w:t>н</w:t>
      </w:r>
      <w:r w:rsidRPr="00881A18">
        <w:rPr>
          <w:sz w:val="26"/>
          <w:szCs w:val="26"/>
          <w:lang w:eastAsia="ru-RU"/>
        </w:rPr>
        <w:t>ормативами формировани</w:t>
      </w:r>
      <w:r>
        <w:rPr>
          <w:sz w:val="26"/>
          <w:szCs w:val="26"/>
          <w:lang w:eastAsia="ru-RU"/>
        </w:rPr>
        <w:t xml:space="preserve">я </w:t>
      </w:r>
      <w:r w:rsidRPr="00881A18">
        <w:rPr>
          <w:sz w:val="26"/>
          <w:szCs w:val="26"/>
          <w:lang w:eastAsia="ru-RU"/>
        </w:rPr>
        <w:t xml:space="preserve">расходов </w:t>
      </w:r>
      <w:r>
        <w:rPr>
          <w:sz w:val="26"/>
          <w:szCs w:val="26"/>
        </w:rPr>
        <w:t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Югре,</w:t>
      </w:r>
      <w:r w:rsidRPr="00C67B4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утвержденными </w:t>
      </w:r>
      <w:r w:rsidRPr="00881A18">
        <w:rPr>
          <w:sz w:val="26"/>
          <w:szCs w:val="26"/>
          <w:lang w:eastAsia="ru-RU"/>
        </w:rPr>
        <w:t>постановлением Правительства ХМАО - Югры от 23.08.2019 №278-п</w:t>
      </w:r>
      <w:r>
        <w:rPr>
          <w:sz w:val="26"/>
          <w:szCs w:val="26"/>
          <w:lang w:eastAsia="ru-RU"/>
        </w:rPr>
        <w:t>.</w:t>
      </w:r>
    </w:p>
    <w:p w:rsidR="00155FAB" w:rsidRDefault="001522C0" w:rsidP="008858CA">
      <w:pPr>
        <w:ind w:firstLine="709"/>
        <w:jc w:val="both"/>
        <w:rPr>
          <w:sz w:val="26"/>
          <w:szCs w:val="26"/>
          <w:lang w:eastAsia="ru-RU"/>
        </w:rPr>
      </w:pPr>
      <w:r w:rsidRPr="00992001">
        <w:rPr>
          <w:sz w:val="26"/>
          <w:szCs w:val="26"/>
          <w:lang w:eastAsia="ru-RU"/>
        </w:rPr>
        <w:t xml:space="preserve">Согласно предоставленному финансово-экономическому обоснованию принятие Проекта решения повлечет увеличение </w:t>
      </w:r>
      <w:r w:rsidR="00155FAB" w:rsidRPr="00992001">
        <w:rPr>
          <w:sz w:val="26"/>
          <w:szCs w:val="26"/>
          <w:lang w:eastAsia="ru-RU"/>
        </w:rPr>
        <w:t xml:space="preserve">расходов бюджета города Когалыма на содержание органов местного самоуправления с 01.09.2025 </w:t>
      </w:r>
      <w:r w:rsidR="006B7ADB">
        <w:rPr>
          <w:sz w:val="26"/>
          <w:szCs w:val="26"/>
          <w:lang w:eastAsia="ru-RU"/>
        </w:rPr>
        <w:t>-</w:t>
      </w:r>
      <w:r w:rsidR="00155FAB" w:rsidRPr="00992001">
        <w:rPr>
          <w:sz w:val="26"/>
          <w:szCs w:val="26"/>
          <w:lang w:eastAsia="ru-RU"/>
        </w:rPr>
        <w:t xml:space="preserve"> 501</w:t>
      </w:r>
      <w:r w:rsidR="008858CA">
        <w:rPr>
          <w:sz w:val="26"/>
          <w:szCs w:val="26"/>
          <w:lang w:eastAsia="ru-RU"/>
        </w:rPr>
        <w:t>,</w:t>
      </w:r>
      <w:r w:rsidR="00155FAB" w:rsidRPr="00992001">
        <w:rPr>
          <w:sz w:val="26"/>
          <w:szCs w:val="26"/>
          <w:lang w:eastAsia="ru-RU"/>
        </w:rPr>
        <w:t>1</w:t>
      </w:r>
      <w:r w:rsidR="008858CA">
        <w:rPr>
          <w:sz w:val="26"/>
          <w:szCs w:val="26"/>
          <w:lang w:eastAsia="ru-RU"/>
        </w:rPr>
        <w:t xml:space="preserve"> тыс.</w:t>
      </w:r>
      <w:r w:rsidR="00155FAB" w:rsidRPr="00992001">
        <w:rPr>
          <w:sz w:val="26"/>
          <w:szCs w:val="26"/>
          <w:lang w:eastAsia="ru-RU"/>
        </w:rPr>
        <w:t xml:space="preserve"> рубл</w:t>
      </w:r>
      <w:r w:rsidR="008858CA">
        <w:rPr>
          <w:sz w:val="26"/>
          <w:szCs w:val="26"/>
          <w:lang w:eastAsia="ru-RU"/>
        </w:rPr>
        <w:t>ей</w:t>
      </w:r>
      <w:r w:rsidR="00155FAB" w:rsidRPr="00992001">
        <w:rPr>
          <w:sz w:val="26"/>
          <w:szCs w:val="26"/>
          <w:lang w:eastAsia="ru-RU"/>
        </w:rPr>
        <w:t xml:space="preserve">, </w:t>
      </w:r>
      <w:r w:rsidR="008858CA">
        <w:rPr>
          <w:sz w:val="26"/>
          <w:szCs w:val="26"/>
          <w:lang w:eastAsia="ru-RU"/>
        </w:rPr>
        <w:t xml:space="preserve">2026 год </w:t>
      </w:r>
      <w:r w:rsidR="006B7ADB">
        <w:rPr>
          <w:sz w:val="26"/>
          <w:szCs w:val="26"/>
          <w:lang w:eastAsia="ru-RU"/>
        </w:rPr>
        <w:t>-</w:t>
      </w:r>
      <w:r w:rsidR="008858CA">
        <w:rPr>
          <w:sz w:val="26"/>
          <w:szCs w:val="26"/>
          <w:lang w:eastAsia="ru-RU"/>
        </w:rPr>
        <w:t xml:space="preserve"> 1 518,0 тыс. рублей, </w:t>
      </w:r>
      <w:r w:rsidR="00155FAB" w:rsidRPr="00992001">
        <w:rPr>
          <w:sz w:val="26"/>
          <w:szCs w:val="26"/>
          <w:lang w:eastAsia="ru-RU"/>
        </w:rPr>
        <w:t xml:space="preserve">2027 год </w:t>
      </w:r>
      <w:r w:rsidR="006B7ADB">
        <w:rPr>
          <w:sz w:val="26"/>
          <w:szCs w:val="26"/>
          <w:lang w:eastAsia="ru-RU"/>
        </w:rPr>
        <w:t>-</w:t>
      </w:r>
      <w:r w:rsidR="00155FAB" w:rsidRPr="00992001">
        <w:rPr>
          <w:sz w:val="26"/>
          <w:szCs w:val="26"/>
          <w:lang w:eastAsia="ru-RU"/>
        </w:rPr>
        <w:t xml:space="preserve"> 1</w:t>
      </w:r>
      <w:r w:rsidR="008858CA">
        <w:rPr>
          <w:sz w:val="26"/>
          <w:szCs w:val="26"/>
          <w:lang w:eastAsia="ru-RU"/>
        </w:rPr>
        <w:t> </w:t>
      </w:r>
      <w:r w:rsidR="00155FAB" w:rsidRPr="00992001">
        <w:rPr>
          <w:sz w:val="26"/>
          <w:szCs w:val="26"/>
          <w:lang w:eastAsia="ru-RU"/>
        </w:rPr>
        <w:t>518</w:t>
      </w:r>
      <w:r w:rsidR="008858CA">
        <w:rPr>
          <w:sz w:val="26"/>
          <w:szCs w:val="26"/>
          <w:lang w:eastAsia="ru-RU"/>
        </w:rPr>
        <w:t>,0 тыс.</w:t>
      </w:r>
      <w:r w:rsidR="00155FAB" w:rsidRPr="00992001">
        <w:rPr>
          <w:sz w:val="26"/>
          <w:szCs w:val="26"/>
          <w:lang w:eastAsia="ru-RU"/>
        </w:rPr>
        <w:t xml:space="preserve"> рублей</w:t>
      </w:r>
      <w:r w:rsidR="006B7ADB">
        <w:rPr>
          <w:sz w:val="26"/>
          <w:szCs w:val="26"/>
          <w:lang w:eastAsia="ru-RU"/>
        </w:rPr>
        <w:t>.</w:t>
      </w:r>
      <w:r w:rsidR="00155FAB" w:rsidRPr="00992001">
        <w:rPr>
          <w:sz w:val="26"/>
          <w:szCs w:val="26"/>
          <w:lang w:eastAsia="ru-RU"/>
        </w:rPr>
        <w:t xml:space="preserve"> </w:t>
      </w:r>
      <w:r w:rsidR="006B7ADB">
        <w:rPr>
          <w:sz w:val="26"/>
          <w:szCs w:val="26"/>
          <w:lang w:eastAsia="ru-RU"/>
        </w:rPr>
        <w:t>П</w:t>
      </w:r>
      <w:r w:rsidR="00992001" w:rsidRPr="00992001">
        <w:rPr>
          <w:sz w:val="26"/>
          <w:szCs w:val="26"/>
          <w:lang w:eastAsia="ru-RU"/>
        </w:rPr>
        <w:t xml:space="preserve">ри этом данное увеличение не </w:t>
      </w:r>
      <w:r w:rsidR="00881A18">
        <w:rPr>
          <w:sz w:val="26"/>
          <w:szCs w:val="26"/>
          <w:lang w:eastAsia="ru-RU"/>
        </w:rPr>
        <w:t>приведет к</w:t>
      </w:r>
      <w:r w:rsidR="00992001" w:rsidRPr="00992001">
        <w:rPr>
          <w:sz w:val="26"/>
          <w:szCs w:val="26"/>
          <w:lang w:eastAsia="ru-RU"/>
        </w:rPr>
        <w:t xml:space="preserve"> превышени</w:t>
      </w:r>
      <w:r w:rsidR="006B7ADB">
        <w:rPr>
          <w:sz w:val="26"/>
          <w:szCs w:val="26"/>
          <w:lang w:eastAsia="ru-RU"/>
        </w:rPr>
        <w:t>ю</w:t>
      </w:r>
      <w:r w:rsidR="00992001" w:rsidRPr="00992001">
        <w:rPr>
          <w:sz w:val="26"/>
          <w:szCs w:val="26"/>
          <w:lang w:eastAsia="ru-RU"/>
        </w:rPr>
        <w:t xml:space="preserve"> установленного </w:t>
      </w:r>
      <w:r w:rsidR="008858CA" w:rsidRPr="008858CA">
        <w:rPr>
          <w:sz w:val="26"/>
          <w:szCs w:val="26"/>
          <w:lang w:eastAsia="ru-RU"/>
        </w:rPr>
        <w:t>и доведенного до муниципального образования</w:t>
      </w:r>
      <w:r w:rsidR="008858CA">
        <w:rPr>
          <w:sz w:val="26"/>
          <w:szCs w:val="26"/>
          <w:lang w:eastAsia="ru-RU"/>
        </w:rPr>
        <w:t xml:space="preserve"> </w:t>
      </w:r>
      <w:r w:rsidR="008858CA" w:rsidRPr="008858CA">
        <w:rPr>
          <w:sz w:val="26"/>
          <w:szCs w:val="26"/>
          <w:lang w:eastAsia="ru-RU"/>
        </w:rPr>
        <w:t>город Когалым значения норматива предельного объема расходов на содержание органов местного</w:t>
      </w:r>
      <w:r w:rsidR="008858CA">
        <w:rPr>
          <w:sz w:val="26"/>
          <w:szCs w:val="26"/>
          <w:lang w:eastAsia="ru-RU"/>
        </w:rPr>
        <w:t xml:space="preserve"> </w:t>
      </w:r>
      <w:r w:rsidR="008858CA" w:rsidRPr="008858CA">
        <w:rPr>
          <w:sz w:val="26"/>
          <w:szCs w:val="26"/>
          <w:lang w:eastAsia="ru-RU"/>
        </w:rPr>
        <w:t xml:space="preserve">самоуправления, в соответствии </w:t>
      </w:r>
      <w:r w:rsidR="006B7ADB">
        <w:rPr>
          <w:sz w:val="26"/>
          <w:szCs w:val="26"/>
          <w:lang w:eastAsia="ru-RU"/>
        </w:rPr>
        <w:t xml:space="preserve">с </w:t>
      </w:r>
      <w:r w:rsidR="008858CA" w:rsidRPr="008858CA">
        <w:rPr>
          <w:sz w:val="26"/>
          <w:szCs w:val="26"/>
          <w:lang w:eastAsia="ru-RU"/>
        </w:rPr>
        <w:t>постановлени</w:t>
      </w:r>
      <w:r w:rsidR="006B7ADB">
        <w:rPr>
          <w:sz w:val="26"/>
          <w:szCs w:val="26"/>
          <w:lang w:eastAsia="ru-RU"/>
        </w:rPr>
        <w:t>ем</w:t>
      </w:r>
      <w:r w:rsidR="008858CA" w:rsidRPr="008858CA">
        <w:rPr>
          <w:sz w:val="26"/>
          <w:szCs w:val="26"/>
          <w:lang w:eastAsia="ru-RU"/>
        </w:rPr>
        <w:t xml:space="preserve"> Правительства ХМАО-Югры </w:t>
      </w:r>
      <w:r w:rsidR="008858CA" w:rsidRPr="008858CA">
        <w:rPr>
          <w:sz w:val="26"/>
          <w:szCs w:val="26"/>
          <w:lang w:eastAsia="ru-RU"/>
        </w:rPr>
        <w:lastRenderedPageBreak/>
        <w:t>от</w:t>
      </w:r>
      <w:r w:rsidR="008858CA">
        <w:rPr>
          <w:sz w:val="26"/>
          <w:szCs w:val="26"/>
          <w:lang w:eastAsia="ru-RU"/>
        </w:rPr>
        <w:t xml:space="preserve"> </w:t>
      </w:r>
      <w:r w:rsidR="008858CA" w:rsidRPr="008858CA">
        <w:rPr>
          <w:sz w:val="26"/>
          <w:szCs w:val="26"/>
          <w:lang w:eastAsia="ru-RU"/>
        </w:rPr>
        <w:t>06.08.2010 №191-п «О нормативах формирования расходов на содержание органов местного</w:t>
      </w:r>
      <w:r w:rsidR="008858CA">
        <w:rPr>
          <w:sz w:val="26"/>
          <w:szCs w:val="26"/>
          <w:lang w:eastAsia="ru-RU"/>
        </w:rPr>
        <w:t xml:space="preserve"> </w:t>
      </w:r>
      <w:r w:rsidR="008858CA" w:rsidRPr="008858CA">
        <w:rPr>
          <w:sz w:val="26"/>
          <w:szCs w:val="26"/>
          <w:lang w:eastAsia="ru-RU"/>
        </w:rPr>
        <w:t>самоуправления Ханты-Мансийского автономного округа-Югры»</w:t>
      </w:r>
      <w:r w:rsidR="00155FAB" w:rsidRPr="00992001">
        <w:rPr>
          <w:sz w:val="26"/>
          <w:szCs w:val="26"/>
          <w:lang w:eastAsia="ru-RU"/>
        </w:rPr>
        <w:t>.</w:t>
      </w:r>
    </w:p>
    <w:p w:rsidR="00883D44" w:rsidRPr="006E075F" w:rsidRDefault="00883D44" w:rsidP="00883D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AD58C6">
        <w:rPr>
          <w:sz w:val="26"/>
          <w:szCs w:val="26"/>
          <w:lang w:eastAsia="ru-RU"/>
        </w:rPr>
        <w:t>По результатам проведенной оценки соответствия Проекта решения</w:t>
      </w:r>
      <w:r w:rsidRPr="006E075F">
        <w:rPr>
          <w:sz w:val="26"/>
          <w:szCs w:val="26"/>
          <w:lang w:eastAsia="ru-RU"/>
        </w:rPr>
        <w:t xml:space="preserve"> требованиям законодательства, установлено следующее.</w:t>
      </w:r>
    </w:p>
    <w:p w:rsidR="001522C0" w:rsidRDefault="001522C0" w:rsidP="001522C0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Представленный Проект решения не противоречит действующему законодательству.</w:t>
      </w:r>
    </w:p>
    <w:p w:rsidR="001522C0" w:rsidRDefault="001522C0" w:rsidP="001522C0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913797" w:rsidRPr="00696571" w:rsidRDefault="00913797" w:rsidP="0091379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E075F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BC4C64" w:rsidRDefault="00BC4C64" w:rsidP="00BC4C64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29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08</w:t>
      </w:r>
      <w:r>
        <w:rPr>
          <w:color w:val="000000"/>
          <w:sz w:val="26"/>
          <w:szCs w:val="26"/>
        </w:rPr>
        <w:t>.2025 №28-ЗКЛ-КСП-</w:t>
      </w:r>
      <w:r>
        <w:rPr>
          <w:color w:val="000000"/>
          <w:sz w:val="26"/>
          <w:szCs w:val="26"/>
        </w:rPr>
        <w:t>31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BC4C64" w:rsidRDefault="00BC4C64" w:rsidP="00BC4C64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p w:rsidR="003E475A" w:rsidRPr="00F9086E" w:rsidRDefault="003E475A" w:rsidP="00BC4C64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538B"/>
    <w:rsid w:val="000B7612"/>
    <w:rsid w:val="000B799C"/>
    <w:rsid w:val="000C4B3F"/>
    <w:rsid w:val="000C5016"/>
    <w:rsid w:val="000D11F3"/>
    <w:rsid w:val="000F3AB9"/>
    <w:rsid w:val="0013547A"/>
    <w:rsid w:val="0014406E"/>
    <w:rsid w:val="00146DAD"/>
    <w:rsid w:val="0015041F"/>
    <w:rsid w:val="001522C0"/>
    <w:rsid w:val="00155FAB"/>
    <w:rsid w:val="0018256B"/>
    <w:rsid w:val="00194483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53AEB"/>
    <w:rsid w:val="00360C48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ACA"/>
    <w:rsid w:val="00465CC0"/>
    <w:rsid w:val="004724B3"/>
    <w:rsid w:val="0047752A"/>
    <w:rsid w:val="00491F13"/>
    <w:rsid w:val="00493291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66C1F"/>
    <w:rsid w:val="00583283"/>
    <w:rsid w:val="00595A30"/>
    <w:rsid w:val="005A52A8"/>
    <w:rsid w:val="005B3640"/>
    <w:rsid w:val="005B5C77"/>
    <w:rsid w:val="005C7CCA"/>
    <w:rsid w:val="005E2DEB"/>
    <w:rsid w:val="005E40F0"/>
    <w:rsid w:val="006477CF"/>
    <w:rsid w:val="00656544"/>
    <w:rsid w:val="006755CF"/>
    <w:rsid w:val="00684139"/>
    <w:rsid w:val="00694434"/>
    <w:rsid w:val="00696402"/>
    <w:rsid w:val="00697E3C"/>
    <w:rsid w:val="006A116A"/>
    <w:rsid w:val="006B2A78"/>
    <w:rsid w:val="006B5A94"/>
    <w:rsid w:val="006B7ADB"/>
    <w:rsid w:val="006D2DA6"/>
    <w:rsid w:val="006D420F"/>
    <w:rsid w:val="006E7AE8"/>
    <w:rsid w:val="006F3BE9"/>
    <w:rsid w:val="006F6F13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3BB4"/>
    <w:rsid w:val="008041C8"/>
    <w:rsid w:val="0081233A"/>
    <w:rsid w:val="00841918"/>
    <w:rsid w:val="00843B16"/>
    <w:rsid w:val="0085116A"/>
    <w:rsid w:val="008515A9"/>
    <w:rsid w:val="00870B0C"/>
    <w:rsid w:val="008742B5"/>
    <w:rsid w:val="00876B5C"/>
    <w:rsid w:val="00881A18"/>
    <w:rsid w:val="00883D44"/>
    <w:rsid w:val="008858CA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74D5"/>
    <w:rsid w:val="00957B98"/>
    <w:rsid w:val="009748BE"/>
    <w:rsid w:val="00992001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4C64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67B41"/>
    <w:rsid w:val="00C8387B"/>
    <w:rsid w:val="00C84659"/>
    <w:rsid w:val="00C96D63"/>
    <w:rsid w:val="00C973DA"/>
    <w:rsid w:val="00CA79B3"/>
    <w:rsid w:val="00CB1CF8"/>
    <w:rsid w:val="00CB3631"/>
    <w:rsid w:val="00CD36EF"/>
    <w:rsid w:val="00CE1ECB"/>
    <w:rsid w:val="00CF10A6"/>
    <w:rsid w:val="00D00CDE"/>
    <w:rsid w:val="00D01161"/>
    <w:rsid w:val="00D06B36"/>
    <w:rsid w:val="00D16B38"/>
    <w:rsid w:val="00D42CA8"/>
    <w:rsid w:val="00D55EEA"/>
    <w:rsid w:val="00D65EF6"/>
    <w:rsid w:val="00D67DDF"/>
    <w:rsid w:val="00D764C1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350E"/>
    <w:rsid w:val="00E1033D"/>
    <w:rsid w:val="00E40BFA"/>
    <w:rsid w:val="00E442CC"/>
    <w:rsid w:val="00E518DE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61697"/>
    <w:rsid w:val="00F9086E"/>
    <w:rsid w:val="00F95214"/>
    <w:rsid w:val="00F95FB9"/>
    <w:rsid w:val="00F96CF8"/>
    <w:rsid w:val="00FB307D"/>
    <w:rsid w:val="00FB6B4D"/>
    <w:rsid w:val="00FB79FC"/>
    <w:rsid w:val="00F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C34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2</cp:revision>
  <cp:lastPrinted>2024-12-05T11:03:00Z</cp:lastPrinted>
  <dcterms:created xsi:type="dcterms:W3CDTF">2025-10-29T11:56:00Z</dcterms:created>
  <dcterms:modified xsi:type="dcterms:W3CDTF">2025-10-29T11:56:00Z</dcterms:modified>
</cp:coreProperties>
</file>