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890EF" w14:textId="77777777" w:rsidR="006D692D" w:rsidRPr="006D692D" w:rsidRDefault="006D692D" w:rsidP="006D692D">
      <w:pPr>
        <w:spacing w:after="0" w:line="240" w:lineRule="auto"/>
        <w:ind w:right="2"/>
        <w:jc w:val="center"/>
        <w:rPr>
          <w:rFonts w:ascii="Times New Roman" w:eastAsia="Times New Roman" w:hAnsi="Times New Roman" w:cs="Times New Roman"/>
          <w:b/>
          <w:color w:val="3366FF"/>
          <w:sz w:val="32"/>
          <w:szCs w:val="32"/>
          <w:lang w:eastAsia="ru-RU"/>
        </w:rPr>
      </w:pPr>
      <w:r w:rsidRPr="006D692D">
        <w:rPr>
          <w:rFonts w:ascii="Times New Roman" w:eastAsia="Times New Roman" w:hAnsi="Times New Roman" w:cs="Times New Roman"/>
          <w:noProof/>
          <w:sz w:val="24"/>
          <w:szCs w:val="24"/>
          <w:lang w:eastAsia="ru-RU"/>
        </w:rPr>
        <w:drawing>
          <wp:anchor distT="36830" distB="36830" distL="6400800" distR="6400800" simplePos="0" relativeHeight="251647488" behindDoc="0" locked="0" layoutInCell="1" allowOverlap="1" wp14:anchorId="4320BD91" wp14:editId="5A15477B">
            <wp:simplePos x="0" y="0"/>
            <wp:positionH relativeFrom="margin">
              <wp:posOffset>2514600</wp:posOffset>
            </wp:positionH>
            <wp:positionV relativeFrom="paragraph">
              <wp:posOffset>0</wp:posOffset>
            </wp:positionV>
            <wp:extent cx="500380" cy="617855"/>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14:paraId="667D0856" w14:textId="77777777" w:rsidR="006D692D" w:rsidRPr="006D692D" w:rsidRDefault="006D692D" w:rsidP="006D692D">
      <w:pPr>
        <w:spacing w:after="0" w:line="240" w:lineRule="auto"/>
        <w:ind w:right="2"/>
        <w:jc w:val="center"/>
        <w:rPr>
          <w:rFonts w:ascii="Times New Roman" w:eastAsia="Times New Roman" w:hAnsi="Times New Roman" w:cs="Times New Roman"/>
          <w:b/>
          <w:color w:val="3366FF"/>
          <w:sz w:val="32"/>
          <w:szCs w:val="32"/>
          <w:lang w:eastAsia="ru-RU"/>
        </w:rPr>
      </w:pPr>
    </w:p>
    <w:p w14:paraId="65B5B5CA" w14:textId="77777777" w:rsidR="006D692D" w:rsidRPr="006D692D" w:rsidRDefault="006D692D" w:rsidP="006D692D">
      <w:pPr>
        <w:spacing w:after="0" w:line="240" w:lineRule="auto"/>
        <w:ind w:right="2"/>
        <w:jc w:val="center"/>
        <w:rPr>
          <w:rFonts w:ascii="Times New Roman" w:eastAsia="Times New Roman" w:hAnsi="Times New Roman" w:cs="Times New Roman"/>
          <w:b/>
          <w:color w:val="3366FF"/>
          <w:sz w:val="6"/>
          <w:szCs w:val="32"/>
          <w:lang w:eastAsia="ru-RU"/>
        </w:rPr>
      </w:pPr>
    </w:p>
    <w:p w14:paraId="070BEB77" w14:textId="77777777" w:rsidR="006D692D" w:rsidRPr="006D692D" w:rsidRDefault="006D692D" w:rsidP="006D692D">
      <w:pPr>
        <w:spacing w:after="0" w:line="240" w:lineRule="auto"/>
        <w:ind w:right="2"/>
        <w:jc w:val="center"/>
        <w:rPr>
          <w:rFonts w:ascii="Times New Roman" w:eastAsia="Times New Roman" w:hAnsi="Times New Roman" w:cs="Times New Roman"/>
          <w:b/>
          <w:color w:val="3366FF"/>
          <w:sz w:val="12"/>
          <w:szCs w:val="32"/>
          <w:lang w:eastAsia="ru-RU"/>
        </w:rPr>
      </w:pPr>
    </w:p>
    <w:p w14:paraId="6F54E8FA" w14:textId="77777777" w:rsidR="006D692D" w:rsidRPr="006D692D" w:rsidRDefault="006D692D" w:rsidP="006D692D">
      <w:pPr>
        <w:spacing w:after="0" w:line="240" w:lineRule="auto"/>
        <w:ind w:right="2"/>
        <w:jc w:val="center"/>
        <w:rPr>
          <w:rFonts w:ascii="Times New Roman" w:eastAsia="Times New Roman" w:hAnsi="Times New Roman" w:cs="Times New Roman"/>
          <w:b/>
          <w:color w:val="000000"/>
          <w:sz w:val="32"/>
          <w:szCs w:val="32"/>
          <w:lang w:eastAsia="ru-RU"/>
        </w:rPr>
      </w:pPr>
      <w:r w:rsidRPr="006D692D">
        <w:rPr>
          <w:rFonts w:ascii="Times New Roman" w:eastAsia="Times New Roman" w:hAnsi="Times New Roman" w:cs="Times New Roman"/>
          <w:b/>
          <w:color w:val="000000"/>
          <w:sz w:val="32"/>
          <w:szCs w:val="32"/>
          <w:lang w:eastAsia="ru-RU"/>
        </w:rPr>
        <w:t>ПОСТАНОВЛЕНИЕ</w:t>
      </w:r>
    </w:p>
    <w:p w14:paraId="277ABA3B" w14:textId="77777777" w:rsidR="006D692D" w:rsidRPr="006D692D" w:rsidRDefault="006D692D" w:rsidP="006D692D">
      <w:pPr>
        <w:spacing w:after="0" w:line="240" w:lineRule="auto"/>
        <w:ind w:right="2"/>
        <w:jc w:val="center"/>
        <w:rPr>
          <w:rFonts w:ascii="Times New Roman" w:eastAsia="Times New Roman" w:hAnsi="Times New Roman" w:cs="Times New Roman"/>
          <w:b/>
          <w:color w:val="000000"/>
          <w:sz w:val="32"/>
          <w:szCs w:val="32"/>
          <w:lang w:eastAsia="ru-RU"/>
        </w:rPr>
      </w:pPr>
      <w:r w:rsidRPr="006D692D">
        <w:rPr>
          <w:rFonts w:ascii="Times New Roman" w:eastAsia="Times New Roman" w:hAnsi="Times New Roman" w:cs="Times New Roman"/>
          <w:b/>
          <w:color w:val="000000"/>
          <w:sz w:val="32"/>
          <w:szCs w:val="32"/>
          <w:lang w:eastAsia="ru-RU"/>
        </w:rPr>
        <w:t>АДМИНИСТРАЦИИ ГОРОДА КОГАЛЫМА</w:t>
      </w:r>
    </w:p>
    <w:p w14:paraId="2A472334" w14:textId="77777777" w:rsidR="006D692D" w:rsidRPr="006D692D" w:rsidRDefault="006D692D" w:rsidP="006D692D">
      <w:pPr>
        <w:spacing w:after="0" w:line="240" w:lineRule="auto"/>
        <w:ind w:right="2"/>
        <w:jc w:val="center"/>
        <w:rPr>
          <w:rFonts w:ascii="Times New Roman" w:eastAsia="Times New Roman" w:hAnsi="Times New Roman" w:cs="Times New Roman"/>
          <w:b/>
          <w:color w:val="000000"/>
          <w:sz w:val="28"/>
          <w:szCs w:val="28"/>
          <w:lang w:eastAsia="ru-RU"/>
        </w:rPr>
      </w:pPr>
      <w:r w:rsidRPr="006D692D">
        <w:rPr>
          <w:rFonts w:ascii="Times New Roman" w:eastAsia="Times New Roman" w:hAnsi="Times New Roman" w:cs="Times New Roman"/>
          <w:b/>
          <w:color w:val="000000"/>
          <w:sz w:val="28"/>
          <w:szCs w:val="28"/>
          <w:lang w:eastAsia="ru-RU"/>
        </w:rPr>
        <w:t>Ханты-Мансийского автономного округа - Югры</w:t>
      </w:r>
    </w:p>
    <w:p w14:paraId="061E5D75" w14:textId="77777777" w:rsidR="006D692D" w:rsidRPr="006D692D" w:rsidRDefault="006D692D" w:rsidP="006D692D">
      <w:pPr>
        <w:spacing w:after="0" w:line="240" w:lineRule="auto"/>
        <w:ind w:right="2"/>
        <w:jc w:val="center"/>
        <w:rPr>
          <w:rFonts w:ascii="Times New Roman" w:eastAsia="Times New Roman" w:hAnsi="Times New Roman" w:cs="Times New Roman"/>
          <w:color w:val="000000"/>
          <w:sz w:val="2"/>
          <w:szCs w:val="24"/>
          <w:lang w:eastAsia="ru-RU"/>
        </w:rPr>
      </w:pPr>
    </w:p>
    <w:p w14:paraId="55F403A1" w14:textId="77777777" w:rsidR="006D692D" w:rsidRPr="006D692D" w:rsidRDefault="006D692D" w:rsidP="006D692D">
      <w:pPr>
        <w:widowControl w:val="0"/>
        <w:spacing w:after="0" w:line="240" w:lineRule="auto"/>
        <w:ind w:firstLine="4446"/>
        <w:rPr>
          <w:rFonts w:ascii="Times New Roman" w:eastAsia="Times New Roman" w:hAnsi="Times New Roman" w:cs="Times New Roman"/>
          <w:color w:val="000000"/>
          <w:sz w:val="24"/>
          <w:szCs w:val="24"/>
          <w:lang w:eastAsia="ru-RU"/>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6D692D" w:rsidRPr="006D692D" w14:paraId="5EDF54AC" w14:textId="77777777" w:rsidTr="00B862DD">
        <w:trPr>
          <w:trHeight w:val="155"/>
        </w:trPr>
        <w:tc>
          <w:tcPr>
            <w:tcW w:w="565" w:type="dxa"/>
            <w:vAlign w:val="center"/>
          </w:tcPr>
          <w:p w14:paraId="0D3C2530" w14:textId="77777777" w:rsidR="006D692D" w:rsidRPr="006D692D" w:rsidRDefault="006D692D" w:rsidP="006D692D">
            <w:pPr>
              <w:spacing w:after="0" w:line="240" w:lineRule="auto"/>
              <w:ind w:left="-228" w:firstLine="120"/>
              <w:jc w:val="center"/>
              <w:rPr>
                <w:rFonts w:ascii="Arial" w:eastAsia="Times New Roman" w:hAnsi="Arial" w:cs="Arial"/>
                <w:color w:val="000000"/>
                <w:sz w:val="26"/>
                <w:szCs w:val="24"/>
                <w:lang w:val="en-US" w:eastAsia="ru-RU"/>
              </w:rPr>
            </w:pPr>
            <w:r w:rsidRPr="006D692D">
              <w:rPr>
                <w:rFonts w:ascii="Times New Roman" w:eastAsia="Times New Roman" w:hAnsi="Times New Roman" w:cs="Times New Roman"/>
                <w:color w:val="000000"/>
                <w:sz w:val="26"/>
                <w:szCs w:val="26"/>
                <w:lang w:eastAsia="ru-RU"/>
              </w:rPr>
              <w:t xml:space="preserve">От  </w:t>
            </w:r>
          </w:p>
        </w:tc>
        <w:tc>
          <w:tcPr>
            <w:tcW w:w="713" w:type="dxa"/>
            <w:tcBorders>
              <w:bottom w:val="single" w:sz="4" w:space="0" w:color="auto"/>
            </w:tcBorders>
            <w:vAlign w:val="center"/>
          </w:tcPr>
          <w:p w14:paraId="576B52EA" w14:textId="7D64116C" w:rsidR="006D692D" w:rsidRPr="006D692D" w:rsidRDefault="006D692D" w:rsidP="006D692D">
            <w:pPr>
              <w:spacing w:after="0" w:line="240" w:lineRule="auto"/>
              <w:ind w:left="-228" w:firstLine="120"/>
              <w:jc w:val="center"/>
              <w:rPr>
                <w:rFonts w:ascii="Arial" w:eastAsia="Times New Roman" w:hAnsi="Arial" w:cs="Arial"/>
                <w:color w:val="000000"/>
                <w:sz w:val="26"/>
                <w:szCs w:val="24"/>
                <w:lang w:val="en-US" w:eastAsia="ru-RU"/>
              </w:rPr>
            </w:pPr>
            <w:r w:rsidRPr="006D692D">
              <w:rPr>
                <w:rFonts w:ascii="Arial" w:eastAsia="Times New Roman" w:hAnsi="Arial" w:cs="Arial"/>
                <w:color w:val="000000"/>
                <w:sz w:val="26"/>
                <w:szCs w:val="24"/>
                <w:lang w:eastAsia="ru-RU"/>
              </w:rPr>
              <w:t>«</w:t>
            </w:r>
            <w:r>
              <w:rPr>
                <w:rFonts w:ascii="Arial" w:eastAsia="Times New Roman" w:hAnsi="Arial" w:cs="Arial"/>
                <w:color w:val="000000"/>
                <w:sz w:val="26"/>
                <w:szCs w:val="24"/>
                <w:lang w:eastAsia="ru-RU"/>
              </w:rPr>
              <w:t>19</w:t>
            </w:r>
            <w:r w:rsidRPr="006D692D">
              <w:rPr>
                <w:rFonts w:ascii="Arial" w:eastAsia="Times New Roman" w:hAnsi="Arial" w:cs="Arial"/>
                <w:color w:val="000000"/>
                <w:sz w:val="26"/>
                <w:szCs w:val="24"/>
                <w:lang w:eastAsia="ru-RU"/>
              </w:rPr>
              <w:t>»</w:t>
            </w:r>
          </w:p>
        </w:tc>
        <w:tc>
          <w:tcPr>
            <w:tcW w:w="239" w:type="dxa"/>
            <w:vAlign w:val="center"/>
          </w:tcPr>
          <w:p w14:paraId="4B58C8DA" w14:textId="77777777" w:rsidR="006D692D" w:rsidRPr="006D692D" w:rsidRDefault="006D692D" w:rsidP="006D692D">
            <w:pPr>
              <w:spacing w:after="0" w:line="240" w:lineRule="auto"/>
              <w:ind w:left="-228" w:hanging="60"/>
              <w:jc w:val="center"/>
              <w:rPr>
                <w:rFonts w:ascii="Arial" w:eastAsia="Times New Roman" w:hAnsi="Arial" w:cs="Arial"/>
                <w:color w:val="000000"/>
                <w:szCs w:val="24"/>
                <w:lang w:val="en-US" w:eastAsia="ru-RU"/>
              </w:rPr>
            </w:pPr>
          </w:p>
        </w:tc>
        <w:tc>
          <w:tcPr>
            <w:tcW w:w="1752" w:type="dxa"/>
            <w:tcBorders>
              <w:bottom w:val="single" w:sz="4" w:space="0" w:color="auto"/>
            </w:tcBorders>
          </w:tcPr>
          <w:p w14:paraId="281E37FA" w14:textId="77777777" w:rsidR="006D692D" w:rsidRPr="006D692D" w:rsidRDefault="006D692D" w:rsidP="006D692D">
            <w:pPr>
              <w:spacing w:after="0" w:line="240" w:lineRule="auto"/>
              <w:ind w:left="-108"/>
              <w:jc w:val="center"/>
              <w:rPr>
                <w:rFonts w:ascii="Arial" w:eastAsia="Times New Roman" w:hAnsi="Arial" w:cs="Arial"/>
                <w:color w:val="000000"/>
                <w:sz w:val="26"/>
                <w:szCs w:val="24"/>
                <w:lang w:eastAsia="ru-RU"/>
              </w:rPr>
            </w:pPr>
            <w:r w:rsidRPr="006D692D">
              <w:rPr>
                <w:rFonts w:ascii="Arial" w:eastAsia="Times New Roman" w:hAnsi="Arial" w:cs="Arial"/>
                <w:color w:val="000000"/>
                <w:sz w:val="26"/>
                <w:szCs w:val="24"/>
                <w:lang w:eastAsia="ru-RU"/>
              </w:rPr>
              <w:t>декабря</w:t>
            </w:r>
          </w:p>
        </w:tc>
        <w:tc>
          <w:tcPr>
            <w:tcW w:w="239" w:type="dxa"/>
          </w:tcPr>
          <w:p w14:paraId="2A563110" w14:textId="77777777" w:rsidR="006D692D" w:rsidRPr="006D692D" w:rsidRDefault="006D692D" w:rsidP="006D692D">
            <w:pPr>
              <w:spacing w:after="0" w:line="240" w:lineRule="auto"/>
              <w:rPr>
                <w:rFonts w:ascii="Arial" w:eastAsia="Times New Roman" w:hAnsi="Arial" w:cs="Arial"/>
                <w:color w:val="000000"/>
                <w:sz w:val="26"/>
                <w:szCs w:val="24"/>
                <w:lang w:eastAsia="ru-RU"/>
              </w:rPr>
            </w:pPr>
          </w:p>
        </w:tc>
        <w:tc>
          <w:tcPr>
            <w:tcW w:w="805" w:type="dxa"/>
            <w:tcBorders>
              <w:bottom w:val="single" w:sz="4" w:space="0" w:color="auto"/>
            </w:tcBorders>
          </w:tcPr>
          <w:p w14:paraId="47A4F1FA" w14:textId="77777777" w:rsidR="006D692D" w:rsidRPr="006D692D" w:rsidRDefault="006D692D" w:rsidP="006D692D">
            <w:pPr>
              <w:spacing w:after="0" w:line="240" w:lineRule="auto"/>
              <w:rPr>
                <w:rFonts w:ascii="Arial" w:eastAsia="Times New Roman" w:hAnsi="Arial" w:cs="Arial"/>
                <w:color w:val="000000"/>
                <w:sz w:val="26"/>
                <w:szCs w:val="24"/>
                <w:lang w:eastAsia="ru-RU"/>
              </w:rPr>
            </w:pPr>
            <w:r w:rsidRPr="006D692D">
              <w:rPr>
                <w:rFonts w:ascii="Arial" w:eastAsia="Times New Roman" w:hAnsi="Arial" w:cs="Arial"/>
                <w:color w:val="000000"/>
                <w:sz w:val="26"/>
                <w:szCs w:val="24"/>
                <w:lang w:eastAsia="ru-RU"/>
              </w:rPr>
              <w:t>2019</w:t>
            </w:r>
          </w:p>
        </w:tc>
        <w:tc>
          <w:tcPr>
            <w:tcW w:w="2258" w:type="dxa"/>
          </w:tcPr>
          <w:p w14:paraId="1DE3E262" w14:textId="77777777" w:rsidR="006D692D" w:rsidRPr="006D692D" w:rsidRDefault="006D692D" w:rsidP="006D692D">
            <w:pPr>
              <w:spacing w:after="0" w:line="240" w:lineRule="auto"/>
              <w:rPr>
                <w:rFonts w:ascii="Arial" w:eastAsia="Times New Roman" w:hAnsi="Arial" w:cs="Arial"/>
                <w:color w:val="000000"/>
                <w:sz w:val="26"/>
                <w:szCs w:val="24"/>
                <w:lang w:eastAsia="ru-RU"/>
              </w:rPr>
            </w:pPr>
            <w:r w:rsidRPr="006D692D">
              <w:rPr>
                <w:rFonts w:ascii="Arial" w:eastAsia="Times New Roman" w:hAnsi="Arial" w:cs="Arial"/>
                <w:color w:val="000000"/>
                <w:sz w:val="26"/>
                <w:szCs w:val="24"/>
                <w:lang w:eastAsia="ru-RU"/>
              </w:rPr>
              <w:t>г.</w:t>
            </w:r>
          </w:p>
        </w:tc>
        <w:tc>
          <w:tcPr>
            <w:tcW w:w="1349" w:type="dxa"/>
          </w:tcPr>
          <w:p w14:paraId="4A7085EB" w14:textId="77777777" w:rsidR="006D692D" w:rsidRPr="006D692D" w:rsidRDefault="006D692D" w:rsidP="006D692D">
            <w:pPr>
              <w:tabs>
                <w:tab w:val="left" w:pos="597"/>
              </w:tabs>
              <w:spacing w:after="0" w:line="240" w:lineRule="auto"/>
              <w:ind w:left="-108" w:right="-108"/>
              <w:jc w:val="right"/>
              <w:rPr>
                <w:rFonts w:ascii="Arial" w:eastAsia="Times New Roman" w:hAnsi="Arial" w:cs="Arial"/>
                <w:color w:val="000000"/>
                <w:sz w:val="26"/>
                <w:szCs w:val="24"/>
                <w:lang w:eastAsia="ru-RU"/>
              </w:rPr>
            </w:pPr>
            <w:r w:rsidRPr="006D692D">
              <w:rPr>
                <w:rFonts w:ascii="Times New Roman" w:eastAsia="Times New Roman" w:hAnsi="Times New Roman" w:cs="Times New Roman"/>
                <w:color w:val="000000"/>
                <w:sz w:val="26"/>
                <w:szCs w:val="24"/>
                <w:lang w:eastAsia="ru-RU"/>
              </w:rPr>
              <w:t xml:space="preserve"> №</w:t>
            </w:r>
            <w:r w:rsidRPr="006D692D">
              <w:rPr>
                <w:rFonts w:ascii="Arial" w:eastAsia="Times New Roman" w:hAnsi="Arial" w:cs="Arial"/>
                <w:color w:val="000000"/>
                <w:sz w:val="26"/>
                <w:szCs w:val="24"/>
                <w:u w:val="single"/>
                <w:lang w:eastAsia="ru-RU"/>
              </w:rPr>
              <w:t xml:space="preserve"> </w:t>
            </w:r>
          </w:p>
        </w:tc>
        <w:tc>
          <w:tcPr>
            <w:tcW w:w="720" w:type="dxa"/>
            <w:tcBorders>
              <w:bottom w:val="single" w:sz="4" w:space="0" w:color="auto"/>
            </w:tcBorders>
          </w:tcPr>
          <w:p w14:paraId="59CE6AAD" w14:textId="02FD50FA" w:rsidR="006D692D" w:rsidRPr="006D692D" w:rsidRDefault="006D692D" w:rsidP="006D692D">
            <w:pPr>
              <w:tabs>
                <w:tab w:val="left" w:pos="597"/>
              </w:tabs>
              <w:spacing w:after="0" w:line="240" w:lineRule="auto"/>
              <w:ind w:left="-108" w:right="-108"/>
              <w:jc w:val="center"/>
              <w:rPr>
                <w:rFonts w:ascii="Arial" w:eastAsia="Times New Roman" w:hAnsi="Arial" w:cs="Arial"/>
                <w:color w:val="000000"/>
                <w:sz w:val="26"/>
                <w:szCs w:val="24"/>
                <w:lang w:eastAsia="ru-RU"/>
              </w:rPr>
            </w:pPr>
            <w:r>
              <w:rPr>
                <w:rFonts w:ascii="Arial" w:eastAsia="Times New Roman" w:hAnsi="Arial" w:cs="Arial"/>
                <w:color w:val="000000"/>
                <w:sz w:val="26"/>
                <w:szCs w:val="24"/>
                <w:lang w:eastAsia="ru-RU"/>
              </w:rPr>
              <w:t>2777</w:t>
            </w:r>
          </w:p>
        </w:tc>
      </w:tr>
    </w:tbl>
    <w:p w14:paraId="57BC3D70" w14:textId="77777777" w:rsidR="00096683" w:rsidRDefault="00096683" w:rsidP="00096683">
      <w:pPr>
        <w:suppressAutoHyphens/>
        <w:spacing w:after="0" w:line="240" w:lineRule="auto"/>
        <w:rPr>
          <w:rFonts w:ascii="Times New Roman" w:eastAsia="Times New Roman" w:hAnsi="Times New Roman" w:cs="Times New Roman"/>
          <w:sz w:val="26"/>
          <w:szCs w:val="26"/>
          <w:lang w:eastAsia="ru-RU"/>
        </w:rPr>
      </w:pPr>
    </w:p>
    <w:p w14:paraId="6B8DD09F" w14:textId="77777777" w:rsidR="00096683" w:rsidRDefault="00096683" w:rsidP="00096683">
      <w:pPr>
        <w:suppressAutoHyphens/>
        <w:spacing w:after="0" w:line="240" w:lineRule="auto"/>
        <w:rPr>
          <w:rFonts w:ascii="Times New Roman" w:eastAsia="Times New Roman" w:hAnsi="Times New Roman" w:cs="Times New Roman"/>
          <w:sz w:val="26"/>
          <w:szCs w:val="26"/>
          <w:lang w:eastAsia="ru-RU"/>
        </w:rPr>
      </w:pPr>
    </w:p>
    <w:p w14:paraId="20C7CE3E" w14:textId="77777777" w:rsidR="006310AC" w:rsidRDefault="006310AC" w:rsidP="00940B42">
      <w:pPr>
        <w:suppressAutoHyphens/>
        <w:spacing w:after="0" w:line="240" w:lineRule="auto"/>
        <w:rPr>
          <w:rFonts w:ascii="Times New Roman" w:eastAsia="Times New Roman" w:hAnsi="Times New Roman" w:cs="Times New Roman"/>
          <w:sz w:val="26"/>
          <w:szCs w:val="26"/>
          <w:lang w:eastAsia="ru-RU"/>
        </w:rPr>
      </w:pPr>
    </w:p>
    <w:p w14:paraId="5F5C0253" w14:textId="77777777" w:rsidR="00096683" w:rsidRPr="00096683" w:rsidRDefault="00096683" w:rsidP="00940B42">
      <w:pPr>
        <w:suppressAutoHyphens/>
        <w:spacing w:after="0" w:line="240" w:lineRule="auto"/>
        <w:rPr>
          <w:rFonts w:ascii="Times New Roman" w:eastAsia="Times New Roman" w:hAnsi="Times New Roman" w:cs="Times New Roman"/>
          <w:sz w:val="26"/>
          <w:szCs w:val="26"/>
          <w:lang w:eastAsia="ru-RU"/>
        </w:rPr>
      </w:pPr>
      <w:r w:rsidRPr="00096683">
        <w:rPr>
          <w:rFonts w:ascii="Times New Roman" w:eastAsia="Times New Roman" w:hAnsi="Times New Roman" w:cs="Times New Roman"/>
          <w:sz w:val="26"/>
          <w:szCs w:val="26"/>
          <w:lang w:eastAsia="ru-RU"/>
        </w:rPr>
        <w:t>О внесении изменений</w:t>
      </w:r>
    </w:p>
    <w:p w14:paraId="67D21586" w14:textId="77777777" w:rsidR="00096683" w:rsidRPr="00096683" w:rsidRDefault="00096683" w:rsidP="00940B42">
      <w:pPr>
        <w:suppressAutoHyphens/>
        <w:spacing w:after="0" w:line="240" w:lineRule="auto"/>
        <w:rPr>
          <w:rFonts w:ascii="Times New Roman" w:eastAsia="Times New Roman" w:hAnsi="Times New Roman" w:cs="Times New Roman"/>
          <w:sz w:val="26"/>
          <w:szCs w:val="26"/>
          <w:lang w:eastAsia="ru-RU"/>
        </w:rPr>
      </w:pPr>
      <w:r w:rsidRPr="00096683">
        <w:rPr>
          <w:rFonts w:ascii="Times New Roman" w:eastAsia="Times New Roman" w:hAnsi="Times New Roman" w:cs="Times New Roman"/>
          <w:sz w:val="26"/>
          <w:szCs w:val="26"/>
          <w:lang w:eastAsia="ru-RU"/>
        </w:rPr>
        <w:t>в постановление</w:t>
      </w:r>
      <w:r w:rsidRPr="00096683">
        <w:rPr>
          <w:rFonts w:ascii="Times New Roman" w:eastAsia="Times New Roman" w:hAnsi="Times New Roman" w:cs="Times New Roman"/>
          <w:b/>
          <w:sz w:val="26"/>
          <w:szCs w:val="26"/>
          <w:lang w:eastAsia="ru-RU"/>
        </w:rPr>
        <w:t xml:space="preserve"> </w:t>
      </w:r>
      <w:r w:rsidRPr="00096683">
        <w:rPr>
          <w:rFonts w:ascii="Times New Roman" w:eastAsia="Times New Roman" w:hAnsi="Times New Roman" w:cs="Times New Roman"/>
          <w:sz w:val="26"/>
          <w:szCs w:val="26"/>
          <w:lang w:eastAsia="ru-RU"/>
        </w:rPr>
        <w:t>Администрации</w:t>
      </w:r>
    </w:p>
    <w:p w14:paraId="01909AB0" w14:textId="77777777" w:rsidR="00096683" w:rsidRPr="00096683" w:rsidRDefault="00096683" w:rsidP="00940B42">
      <w:pPr>
        <w:suppressAutoHyphens/>
        <w:spacing w:after="0" w:line="240" w:lineRule="auto"/>
        <w:rPr>
          <w:rFonts w:ascii="Times New Roman" w:eastAsia="Times New Roman" w:hAnsi="Times New Roman" w:cs="Times New Roman"/>
          <w:b/>
          <w:sz w:val="26"/>
          <w:szCs w:val="26"/>
          <w:lang w:eastAsia="ru-RU"/>
        </w:rPr>
      </w:pPr>
      <w:r w:rsidRPr="00096683">
        <w:rPr>
          <w:rFonts w:ascii="Times New Roman" w:eastAsia="Times New Roman" w:hAnsi="Times New Roman" w:cs="Times New Roman"/>
          <w:sz w:val="26"/>
          <w:szCs w:val="26"/>
          <w:lang w:eastAsia="ru-RU"/>
        </w:rPr>
        <w:t xml:space="preserve">города Когалыма </w:t>
      </w:r>
    </w:p>
    <w:p w14:paraId="238AFFB9" w14:textId="77777777" w:rsidR="00096683" w:rsidRPr="00096683" w:rsidRDefault="00096683" w:rsidP="00940B42">
      <w:pPr>
        <w:suppressAutoHyphens/>
        <w:spacing w:after="0" w:line="240" w:lineRule="auto"/>
        <w:rPr>
          <w:rFonts w:ascii="Times New Roman" w:eastAsia="Times New Roman" w:hAnsi="Times New Roman" w:cs="Times New Roman"/>
          <w:b/>
          <w:sz w:val="26"/>
          <w:szCs w:val="26"/>
          <w:lang w:eastAsia="ru-RU"/>
        </w:rPr>
      </w:pPr>
      <w:r w:rsidRPr="00096683">
        <w:rPr>
          <w:rFonts w:ascii="Times New Roman" w:eastAsia="Times New Roman" w:hAnsi="Times New Roman" w:cs="Times New Roman"/>
          <w:sz w:val="26"/>
          <w:szCs w:val="26"/>
          <w:lang w:eastAsia="ru-RU"/>
        </w:rPr>
        <w:t>от 09.09.2015 №2725</w:t>
      </w:r>
    </w:p>
    <w:p w14:paraId="26810F03" w14:textId="77777777" w:rsidR="00096683" w:rsidRDefault="00096683" w:rsidP="00096683">
      <w:pPr>
        <w:suppressAutoHyphens/>
        <w:spacing w:after="0" w:line="240" w:lineRule="auto"/>
        <w:rPr>
          <w:rFonts w:ascii="Times New Roman" w:eastAsia="Times New Roman" w:hAnsi="Times New Roman" w:cs="Times New Roman"/>
          <w:b/>
          <w:sz w:val="26"/>
          <w:szCs w:val="26"/>
          <w:u w:val="single"/>
          <w:lang w:eastAsia="ru-RU"/>
        </w:rPr>
      </w:pPr>
    </w:p>
    <w:p w14:paraId="7B01ED21" w14:textId="77777777" w:rsidR="00096683" w:rsidRPr="00096683" w:rsidRDefault="00096683" w:rsidP="00096683">
      <w:pPr>
        <w:suppressAutoHyphens/>
        <w:spacing w:after="0" w:line="240" w:lineRule="auto"/>
        <w:ind w:firstLine="709"/>
        <w:jc w:val="both"/>
        <w:rPr>
          <w:rFonts w:ascii="Times New Roman" w:eastAsia="Times New Roman" w:hAnsi="Times New Roman" w:cs="Times New Roman"/>
          <w:b/>
          <w:sz w:val="26"/>
          <w:szCs w:val="26"/>
          <w:u w:val="single"/>
          <w:lang w:eastAsia="ru-RU"/>
        </w:rPr>
      </w:pPr>
    </w:p>
    <w:p w14:paraId="4029AAE9" w14:textId="77A0D1C8" w:rsidR="00096683" w:rsidRPr="00096683" w:rsidRDefault="00096683" w:rsidP="00096683">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96683">
        <w:rPr>
          <w:rFonts w:ascii="Times New Roman" w:eastAsia="Times New Roman" w:hAnsi="Times New Roman" w:cs="Times New Roman"/>
          <w:sz w:val="26"/>
          <w:szCs w:val="26"/>
          <w:lang w:eastAsia="ru-RU"/>
        </w:rPr>
        <w:t xml:space="preserve">В соответствии с Федеральным законом от 27.07.2010 №210-ФЗ </w:t>
      </w:r>
      <w:r>
        <w:rPr>
          <w:rFonts w:ascii="Times New Roman" w:eastAsia="Times New Roman" w:hAnsi="Times New Roman" w:cs="Times New Roman"/>
          <w:sz w:val="26"/>
          <w:szCs w:val="26"/>
          <w:lang w:eastAsia="ru-RU"/>
        </w:rPr>
        <w:t xml:space="preserve">             </w:t>
      </w:r>
      <w:r w:rsidRPr="00096683">
        <w:rPr>
          <w:rFonts w:ascii="Times New Roman" w:eastAsia="Times New Roman" w:hAnsi="Times New Roman" w:cs="Times New Roman"/>
          <w:sz w:val="26"/>
          <w:szCs w:val="26"/>
          <w:lang w:eastAsia="ru-RU"/>
        </w:rPr>
        <w:t>«Об организации предоставления государственных и муниципальных услуг», приказом Министерства транспорта Российской Федерации от 05.06.2019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Уставом города Когалыма, постановлениями Администрации города Когалыма от 16.08.2013 №2438</w:t>
      </w:r>
      <w:r>
        <w:rPr>
          <w:rFonts w:ascii="Times New Roman" w:eastAsia="Times New Roman" w:hAnsi="Times New Roman" w:cs="Times New Roman"/>
          <w:sz w:val="26"/>
          <w:szCs w:val="26"/>
          <w:lang w:eastAsia="ru-RU"/>
        </w:rPr>
        <w:t xml:space="preserve">       </w:t>
      </w:r>
      <w:r w:rsidRPr="00096683">
        <w:rPr>
          <w:rFonts w:ascii="Times New Roman" w:eastAsia="Times New Roman" w:hAnsi="Times New Roman" w:cs="Times New Roman"/>
          <w:sz w:val="26"/>
          <w:szCs w:val="26"/>
          <w:lang w:eastAsia="ru-RU"/>
        </w:rPr>
        <w:t xml:space="preserve"> «Об утверждении реестра муниципальных услуг города Когалым», от 13.04.2018 №757 «Об утверждении Порядка разработки и утверждения административных регламентов предоставления муниципальных услуг», в целях приведения нормативного правового акта в соответствие с действующим законодательством</w:t>
      </w:r>
      <w:r w:rsidRPr="00096683">
        <w:rPr>
          <w:rFonts w:ascii="Times New Roman" w:eastAsia="Times New Roman" w:hAnsi="Times New Roman" w:cs="Times New Roman"/>
          <w:sz w:val="26"/>
          <w:szCs w:val="26"/>
        </w:rPr>
        <w:t>:</w:t>
      </w:r>
    </w:p>
    <w:p w14:paraId="198E9369" w14:textId="77777777" w:rsidR="00096683" w:rsidRPr="00096683" w:rsidRDefault="00096683" w:rsidP="00096683">
      <w:pPr>
        <w:autoSpaceDE w:val="0"/>
        <w:autoSpaceDN w:val="0"/>
        <w:adjustRightInd w:val="0"/>
        <w:spacing w:after="0" w:line="240" w:lineRule="auto"/>
        <w:ind w:firstLine="709"/>
        <w:jc w:val="both"/>
        <w:rPr>
          <w:rFonts w:ascii="Times New Roman" w:eastAsia="Times New Roman" w:hAnsi="Times New Roman" w:cs="Times New Roman"/>
          <w:sz w:val="26"/>
          <w:szCs w:val="26"/>
        </w:rPr>
      </w:pPr>
    </w:p>
    <w:p w14:paraId="0DB9EE60" w14:textId="77777777" w:rsidR="00096683" w:rsidRPr="00096683" w:rsidRDefault="00096683" w:rsidP="0009668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96683">
        <w:rPr>
          <w:rFonts w:ascii="Times New Roman" w:eastAsia="Times New Roman" w:hAnsi="Times New Roman" w:cs="Times New Roman"/>
          <w:sz w:val="26"/>
          <w:szCs w:val="26"/>
          <w:lang w:eastAsia="ru-RU"/>
        </w:rPr>
        <w:t>1. В постановление Администрации города Когалыма от 09.09.2015 №2725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города Когалыма тяжеловесных и (или) крупногабаритных транспортных средств» (далее – постановление) внести следующие изменения:</w:t>
      </w:r>
    </w:p>
    <w:p w14:paraId="30FA9A70" w14:textId="3CB7040F" w:rsidR="00096683" w:rsidRPr="00096683" w:rsidRDefault="00096683" w:rsidP="00096683">
      <w:pPr>
        <w:spacing w:after="0" w:line="240" w:lineRule="auto"/>
        <w:ind w:firstLine="709"/>
        <w:jc w:val="both"/>
        <w:rPr>
          <w:rFonts w:ascii="Times New Roman" w:eastAsia="Times New Roman" w:hAnsi="Times New Roman" w:cs="Times New Roman"/>
          <w:sz w:val="26"/>
          <w:szCs w:val="26"/>
          <w:lang w:eastAsia="ru-RU"/>
        </w:rPr>
      </w:pPr>
      <w:r w:rsidRPr="00096683">
        <w:rPr>
          <w:rFonts w:ascii="Times New Roman" w:eastAsia="Times New Roman" w:hAnsi="Times New Roman" w:cs="Times New Roman"/>
          <w:sz w:val="26"/>
          <w:szCs w:val="26"/>
          <w:lang w:eastAsia="ru-RU"/>
        </w:rPr>
        <w:t xml:space="preserve">1.1 наименование постановления изложить в следующей редакции: </w:t>
      </w:r>
      <w:r w:rsidR="00D14C83">
        <w:rPr>
          <w:rFonts w:ascii="Times New Roman" w:eastAsia="Times New Roman" w:hAnsi="Times New Roman" w:cs="Times New Roman"/>
          <w:sz w:val="26"/>
          <w:szCs w:val="26"/>
          <w:lang w:eastAsia="ru-RU"/>
        </w:rPr>
        <w:t xml:space="preserve">    </w:t>
      </w:r>
      <w:r w:rsidRPr="00096683">
        <w:rPr>
          <w:rFonts w:ascii="Times New Roman" w:eastAsia="Times New Roman" w:hAnsi="Times New Roman" w:cs="Times New Roman"/>
          <w:sz w:val="26"/>
          <w:szCs w:val="26"/>
          <w:lang w:eastAsia="ru-RU"/>
        </w:rPr>
        <w:t>«</w:t>
      </w:r>
      <w:r w:rsidRPr="00096683">
        <w:rPr>
          <w:rFonts w:ascii="Times New Roman" w:eastAsia="Times New Roman" w:hAnsi="Times New Roman" w:cs="Times New Roman"/>
          <w:sz w:val="26"/>
          <w:szCs w:val="26"/>
          <w:lang w:eastAsia="ar-SA"/>
        </w:rPr>
        <w:t xml:space="preserve">Об утверждении административного регламента </w:t>
      </w:r>
      <w:r w:rsidRPr="00096683">
        <w:rPr>
          <w:rFonts w:ascii="Times New Roman" w:eastAsia="Times New Roman" w:hAnsi="Times New Roman" w:cs="Times New Roman"/>
          <w:sz w:val="26"/>
          <w:szCs w:val="26"/>
          <w:lang w:eastAsia="ru-RU"/>
        </w:rPr>
        <w:t>предоставления муниципальной услуги «Выдача специального разрешения на движение по автомобильным дорогам местного значения города Когалыма тяжеловесного и (или) крупногабаритного транспортного средства»;</w:t>
      </w:r>
    </w:p>
    <w:p w14:paraId="1903920E" w14:textId="77777777" w:rsidR="00096683" w:rsidRPr="00096683" w:rsidRDefault="00096683" w:rsidP="00096683">
      <w:pPr>
        <w:tabs>
          <w:tab w:val="left" w:pos="0"/>
          <w:tab w:val="left" w:pos="10440"/>
        </w:tabs>
        <w:spacing w:after="0" w:line="240" w:lineRule="auto"/>
        <w:ind w:firstLine="709"/>
        <w:jc w:val="both"/>
        <w:rPr>
          <w:rFonts w:ascii="Times New Roman" w:eastAsia="Times New Roman" w:hAnsi="Times New Roman" w:cs="Times New Roman"/>
          <w:color w:val="000000"/>
          <w:sz w:val="26"/>
          <w:szCs w:val="26"/>
          <w:lang w:eastAsia="ar-SA"/>
        </w:rPr>
      </w:pPr>
      <w:r w:rsidRPr="00096683">
        <w:rPr>
          <w:rFonts w:ascii="Times New Roman" w:eastAsia="Times New Roman" w:hAnsi="Times New Roman" w:cs="Times New Roman"/>
          <w:color w:val="000000"/>
          <w:sz w:val="26"/>
          <w:szCs w:val="26"/>
          <w:lang w:eastAsia="ar-SA"/>
        </w:rPr>
        <w:t>1.2. приложение к постановлению изложить в редакции согласно приложению к настоящему постановлению.</w:t>
      </w:r>
    </w:p>
    <w:p w14:paraId="3906F4FC" w14:textId="77777777" w:rsidR="00096683" w:rsidRPr="00096683" w:rsidRDefault="00096683" w:rsidP="00096683">
      <w:pPr>
        <w:tabs>
          <w:tab w:val="left" w:pos="0"/>
          <w:tab w:val="left" w:pos="10440"/>
        </w:tabs>
        <w:spacing w:after="0" w:line="240" w:lineRule="auto"/>
        <w:ind w:firstLine="709"/>
        <w:jc w:val="both"/>
        <w:rPr>
          <w:rFonts w:ascii="Times New Roman" w:eastAsia="Times New Roman" w:hAnsi="Times New Roman" w:cs="Times New Roman"/>
          <w:color w:val="000000"/>
          <w:sz w:val="26"/>
          <w:szCs w:val="26"/>
          <w:lang w:eastAsia="ar-SA"/>
        </w:rPr>
      </w:pPr>
    </w:p>
    <w:p w14:paraId="5AF12F7A" w14:textId="77777777" w:rsidR="00096683" w:rsidRPr="00096683" w:rsidRDefault="00096683" w:rsidP="00096683">
      <w:pPr>
        <w:widowControl w:val="0"/>
        <w:shd w:val="clear" w:color="auto" w:fill="FFFFFF"/>
        <w:tabs>
          <w:tab w:val="left" w:pos="9214"/>
        </w:tabs>
        <w:spacing w:after="0" w:line="240" w:lineRule="auto"/>
        <w:ind w:firstLine="709"/>
        <w:jc w:val="both"/>
        <w:rPr>
          <w:rFonts w:ascii="Times New Roman" w:eastAsia="Times New Roman" w:hAnsi="Times New Roman" w:cs="Times New Roman"/>
          <w:sz w:val="26"/>
          <w:szCs w:val="26"/>
          <w:lang w:eastAsia="ru-RU"/>
        </w:rPr>
      </w:pPr>
      <w:r w:rsidRPr="00096683">
        <w:rPr>
          <w:rFonts w:ascii="Times New Roman" w:eastAsia="Times New Roman" w:hAnsi="Times New Roman" w:cs="Times New Roman"/>
          <w:sz w:val="26"/>
          <w:szCs w:val="26"/>
          <w:lang w:eastAsia="ru-RU"/>
        </w:rPr>
        <w:t>2. Признать утратившими силу следующие постановления Администрации города Когалыма:</w:t>
      </w:r>
    </w:p>
    <w:p w14:paraId="750AF79F" w14:textId="77777777" w:rsidR="000D16F3" w:rsidRDefault="000D16F3" w:rsidP="000D16F3">
      <w:pPr>
        <w:widowControl w:val="0"/>
        <w:shd w:val="clear" w:color="auto" w:fill="FFFFFF"/>
        <w:tabs>
          <w:tab w:val="left" w:pos="9214"/>
        </w:tabs>
        <w:spacing w:after="0" w:line="240" w:lineRule="auto"/>
        <w:ind w:firstLine="709"/>
        <w:jc w:val="both"/>
        <w:rPr>
          <w:rFonts w:ascii="Times New Roman" w:eastAsia="Times New Roman" w:hAnsi="Times New Roman" w:cs="Times New Roman"/>
          <w:sz w:val="26"/>
          <w:szCs w:val="26"/>
          <w:lang w:eastAsia="ru-RU"/>
        </w:rPr>
      </w:pPr>
      <w:r w:rsidRPr="00AD5195">
        <w:rPr>
          <w:rFonts w:ascii="Times New Roman" w:eastAsia="Times New Roman" w:hAnsi="Times New Roman" w:cs="Times New Roman"/>
          <w:sz w:val="26"/>
          <w:szCs w:val="26"/>
          <w:lang w:eastAsia="ru-RU"/>
        </w:rPr>
        <w:t xml:space="preserve">2.1. </w:t>
      </w:r>
      <w:r>
        <w:rPr>
          <w:rFonts w:ascii="Times New Roman" w:eastAsia="Times New Roman" w:hAnsi="Times New Roman" w:cs="Times New Roman"/>
          <w:sz w:val="26"/>
          <w:szCs w:val="26"/>
          <w:lang w:eastAsia="ru-RU"/>
        </w:rPr>
        <w:t xml:space="preserve">от 11.11.2016 №2768 </w:t>
      </w:r>
      <w:r w:rsidRPr="00AD5195">
        <w:rPr>
          <w:rFonts w:ascii="Times New Roman" w:eastAsia="Times New Roman" w:hAnsi="Times New Roman" w:cs="Times New Roman"/>
          <w:sz w:val="26"/>
          <w:szCs w:val="26"/>
          <w:lang w:eastAsia="ru-RU"/>
        </w:rPr>
        <w:t>«О внесении изменения в постановление Администрации города Когалыма от 09.09.2015 №2725»;</w:t>
      </w:r>
    </w:p>
    <w:p w14:paraId="2998858D" w14:textId="77777777" w:rsidR="006D692D" w:rsidRDefault="000D16F3" w:rsidP="000D16F3">
      <w:pPr>
        <w:widowControl w:val="0"/>
        <w:shd w:val="clear" w:color="auto" w:fill="FFFFFF"/>
        <w:tabs>
          <w:tab w:val="left" w:pos="9214"/>
        </w:tabs>
        <w:spacing w:after="0" w:line="240" w:lineRule="auto"/>
        <w:ind w:firstLine="709"/>
        <w:jc w:val="both"/>
        <w:rPr>
          <w:rFonts w:ascii="Times New Roman" w:eastAsia="Times New Roman" w:hAnsi="Times New Roman" w:cs="Times New Roman"/>
          <w:sz w:val="26"/>
          <w:szCs w:val="26"/>
          <w:lang w:eastAsia="ru-RU"/>
        </w:rPr>
        <w:sectPr w:rsidR="006D692D" w:rsidSect="006D692D">
          <w:headerReference w:type="default" r:id="rId9"/>
          <w:pgSz w:w="11906" w:h="16838" w:code="9"/>
          <w:pgMar w:top="142" w:right="567" w:bottom="1134" w:left="2552" w:header="0" w:footer="0" w:gutter="0"/>
          <w:cols w:space="720"/>
          <w:noEndnote/>
          <w:titlePg/>
        </w:sectPr>
      </w:pPr>
      <w:r>
        <w:rPr>
          <w:rFonts w:ascii="Times New Roman" w:eastAsia="Times New Roman" w:hAnsi="Times New Roman" w:cs="Times New Roman"/>
          <w:sz w:val="26"/>
          <w:szCs w:val="26"/>
          <w:lang w:eastAsia="ru-RU"/>
        </w:rPr>
        <w:t xml:space="preserve">2.2. </w:t>
      </w:r>
      <w:r w:rsidRPr="00AD5195">
        <w:rPr>
          <w:rFonts w:ascii="Times New Roman" w:eastAsia="Times New Roman" w:hAnsi="Times New Roman" w:cs="Times New Roman"/>
          <w:sz w:val="26"/>
          <w:szCs w:val="26"/>
          <w:lang w:eastAsia="ru-RU"/>
        </w:rPr>
        <w:t>от 04.05.20</w:t>
      </w:r>
      <w:r w:rsidR="00D14C83">
        <w:rPr>
          <w:rFonts w:ascii="Times New Roman" w:eastAsia="Times New Roman" w:hAnsi="Times New Roman" w:cs="Times New Roman"/>
          <w:sz w:val="26"/>
          <w:szCs w:val="26"/>
          <w:lang w:eastAsia="ru-RU"/>
        </w:rPr>
        <w:t>1</w:t>
      </w:r>
      <w:r w:rsidR="00922F75">
        <w:rPr>
          <w:rFonts w:ascii="Times New Roman" w:eastAsia="Times New Roman" w:hAnsi="Times New Roman" w:cs="Times New Roman"/>
          <w:sz w:val="26"/>
          <w:szCs w:val="26"/>
          <w:lang w:eastAsia="ru-RU"/>
        </w:rPr>
        <w:t>8</w:t>
      </w:r>
      <w:r w:rsidRPr="00AD5195">
        <w:rPr>
          <w:rFonts w:ascii="Times New Roman" w:eastAsia="Times New Roman" w:hAnsi="Times New Roman" w:cs="Times New Roman"/>
          <w:sz w:val="26"/>
          <w:szCs w:val="26"/>
          <w:lang w:eastAsia="ru-RU"/>
        </w:rPr>
        <w:t xml:space="preserve"> №926 «О внесении изменения в постановление </w:t>
      </w:r>
    </w:p>
    <w:p w14:paraId="40CA775D" w14:textId="7B814748" w:rsidR="000D16F3" w:rsidRPr="00AD5195" w:rsidRDefault="000D16F3" w:rsidP="006D692D">
      <w:pPr>
        <w:widowControl w:val="0"/>
        <w:shd w:val="clear" w:color="auto" w:fill="FFFFFF"/>
        <w:tabs>
          <w:tab w:val="left" w:pos="9214"/>
        </w:tabs>
        <w:spacing w:after="0" w:line="240" w:lineRule="auto"/>
        <w:jc w:val="both"/>
        <w:rPr>
          <w:rFonts w:ascii="Times New Roman" w:eastAsia="Times New Roman" w:hAnsi="Times New Roman" w:cs="Times New Roman"/>
          <w:sz w:val="26"/>
          <w:szCs w:val="26"/>
          <w:lang w:eastAsia="ru-RU"/>
        </w:rPr>
      </w:pPr>
      <w:r w:rsidRPr="00AD5195">
        <w:rPr>
          <w:rFonts w:ascii="Times New Roman" w:eastAsia="Times New Roman" w:hAnsi="Times New Roman" w:cs="Times New Roman"/>
          <w:sz w:val="26"/>
          <w:szCs w:val="26"/>
          <w:lang w:eastAsia="ru-RU"/>
        </w:rPr>
        <w:lastRenderedPageBreak/>
        <w:t>Администрации города Когалыма от 09.09.2015 №2725»;</w:t>
      </w:r>
    </w:p>
    <w:p w14:paraId="3251F424" w14:textId="4597353B" w:rsidR="000D16F3" w:rsidRPr="00AD5195" w:rsidRDefault="000D16F3" w:rsidP="000D16F3">
      <w:pPr>
        <w:widowControl w:val="0"/>
        <w:shd w:val="clear" w:color="auto" w:fill="FFFFFF"/>
        <w:tabs>
          <w:tab w:val="left" w:pos="9214"/>
        </w:tabs>
        <w:spacing w:after="0" w:line="240" w:lineRule="auto"/>
        <w:ind w:firstLine="709"/>
        <w:jc w:val="both"/>
        <w:rPr>
          <w:rFonts w:ascii="Times New Roman" w:eastAsia="Times New Roman" w:hAnsi="Times New Roman" w:cs="Times New Roman"/>
          <w:sz w:val="26"/>
          <w:szCs w:val="26"/>
          <w:lang w:eastAsia="ru-RU"/>
        </w:rPr>
      </w:pPr>
      <w:r w:rsidRPr="00AD5195">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3</w:t>
      </w:r>
      <w:r w:rsidRPr="00AD5195">
        <w:rPr>
          <w:rFonts w:ascii="Times New Roman" w:eastAsia="Times New Roman" w:hAnsi="Times New Roman" w:cs="Times New Roman"/>
          <w:sz w:val="26"/>
          <w:szCs w:val="26"/>
          <w:lang w:eastAsia="ru-RU"/>
        </w:rPr>
        <w:t>. от 06.02.2019 №244 «О внесении изменений в постановление Администрации города Когалыма от 09.09.2015 №2725».</w:t>
      </w:r>
    </w:p>
    <w:p w14:paraId="0C52FA3A" w14:textId="77777777" w:rsidR="00096683" w:rsidRPr="00096683" w:rsidRDefault="00096683" w:rsidP="00096683">
      <w:pPr>
        <w:widowControl w:val="0"/>
        <w:shd w:val="clear" w:color="auto" w:fill="FFFFFF"/>
        <w:tabs>
          <w:tab w:val="left" w:pos="9214"/>
        </w:tabs>
        <w:spacing w:after="0" w:line="240" w:lineRule="auto"/>
        <w:ind w:firstLine="709"/>
        <w:jc w:val="both"/>
        <w:rPr>
          <w:rFonts w:ascii="Times New Roman" w:eastAsia="Times New Roman" w:hAnsi="Times New Roman" w:cs="Times New Roman"/>
          <w:sz w:val="26"/>
          <w:szCs w:val="26"/>
          <w:lang w:eastAsia="ru-RU"/>
        </w:rPr>
      </w:pPr>
    </w:p>
    <w:p w14:paraId="66563412" w14:textId="2BBE0A77" w:rsidR="00096683" w:rsidRPr="00096683" w:rsidRDefault="00096683" w:rsidP="00096683">
      <w:pPr>
        <w:spacing w:after="0" w:line="240" w:lineRule="auto"/>
        <w:ind w:firstLine="709"/>
        <w:jc w:val="both"/>
        <w:rPr>
          <w:rFonts w:ascii="Times New Roman" w:eastAsia="Times New Roman" w:hAnsi="Times New Roman" w:cs="Times New Roman"/>
          <w:sz w:val="26"/>
          <w:szCs w:val="26"/>
          <w:lang w:eastAsia="ru-RU"/>
        </w:rPr>
      </w:pPr>
      <w:r w:rsidRPr="00096683">
        <w:rPr>
          <w:rFonts w:ascii="Times New Roman" w:eastAsia="Times New Roman" w:hAnsi="Times New Roman" w:cs="Times New Roman"/>
          <w:sz w:val="26"/>
          <w:szCs w:val="26"/>
          <w:lang w:eastAsia="ru-RU"/>
        </w:rPr>
        <w:t xml:space="preserve">3. Муниципальному казенному учреждению «Управление жилищно - коммунального хозяйства города Когалыма» (А.Т.Бутаев)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w:t>
      </w:r>
      <w:r w:rsidR="0058061B">
        <w:rPr>
          <w:rFonts w:ascii="Times New Roman" w:eastAsia="Times New Roman" w:hAnsi="Times New Roman" w:cs="Times New Roman"/>
          <w:sz w:val="26"/>
          <w:szCs w:val="26"/>
          <w:lang w:eastAsia="ru-RU"/>
        </w:rPr>
        <w:t xml:space="preserve">       </w:t>
      </w:r>
      <w:r w:rsidRPr="00096683">
        <w:rPr>
          <w:rFonts w:ascii="Times New Roman" w:eastAsia="Times New Roman" w:hAnsi="Times New Roman" w:cs="Times New Roman"/>
          <w:sz w:val="26"/>
          <w:szCs w:val="26"/>
          <w:lang w:eastAsia="ru-RU"/>
        </w:rPr>
        <w:t>«О мерах по формированию регистра муниципальных нормативных правовых актов Ханты-Мансийского автономного округа–Югры»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14188ECD" w14:textId="77777777" w:rsidR="00096683" w:rsidRPr="00096683" w:rsidRDefault="00096683" w:rsidP="00096683">
      <w:pPr>
        <w:spacing w:after="0" w:line="240" w:lineRule="auto"/>
        <w:ind w:firstLine="709"/>
        <w:jc w:val="both"/>
        <w:rPr>
          <w:rFonts w:ascii="Times New Roman" w:eastAsia="Times New Roman" w:hAnsi="Times New Roman" w:cs="Times New Roman"/>
          <w:sz w:val="26"/>
          <w:szCs w:val="26"/>
          <w:lang w:eastAsia="ru-RU"/>
        </w:rPr>
      </w:pPr>
    </w:p>
    <w:p w14:paraId="0D2B1668" w14:textId="77777777" w:rsidR="00096683" w:rsidRPr="00096683" w:rsidRDefault="00096683" w:rsidP="00096683">
      <w:pPr>
        <w:spacing w:after="0" w:line="240" w:lineRule="auto"/>
        <w:ind w:firstLine="709"/>
        <w:jc w:val="both"/>
        <w:rPr>
          <w:rFonts w:ascii="Times New Roman" w:eastAsia="Times New Roman" w:hAnsi="Times New Roman" w:cs="Times New Roman"/>
          <w:sz w:val="26"/>
          <w:szCs w:val="26"/>
          <w:lang w:eastAsia="ru-RU"/>
        </w:rPr>
      </w:pPr>
      <w:r w:rsidRPr="00096683">
        <w:rPr>
          <w:rFonts w:ascii="Times New Roman" w:eastAsia="Times New Roman" w:hAnsi="Times New Roman" w:cs="Times New Roman"/>
          <w:sz w:val="26"/>
          <w:szCs w:val="26"/>
          <w:lang w:eastAsia="ru-RU"/>
        </w:rPr>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0" w:history="1">
        <w:r w:rsidRPr="00096683">
          <w:rPr>
            <w:rFonts w:ascii="Times New Roman" w:eastAsia="Times New Roman" w:hAnsi="Times New Roman" w:cs="Times New Roman"/>
            <w:sz w:val="26"/>
            <w:szCs w:val="26"/>
            <w:lang w:eastAsia="ru-RU"/>
          </w:rPr>
          <w:t>www.admkogalym.ru</w:t>
        </w:r>
      </w:hyperlink>
      <w:r w:rsidRPr="00096683">
        <w:rPr>
          <w:rFonts w:ascii="Times New Roman" w:eastAsia="Times New Roman" w:hAnsi="Times New Roman" w:cs="Times New Roman"/>
          <w:sz w:val="26"/>
          <w:szCs w:val="26"/>
          <w:lang w:eastAsia="ru-RU"/>
        </w:rPr>
        <w:t>).</w:t>
      </w:r>
    </w:p>
    <w:p w14:paraId="490755A5" w14:textId="77777777" w:rsidR="00096683" w:rsidRPr="00096683" w:rsidRDefault="00096683" w:rsidP="00096683">
      <w:pPr>
        <w:spacing w:after="0" w:line="240" w:lineRule="auto"/>
        <w:ind w:firstLine="709"/>
        <w:jc w:val="both"/>
        <w:rPr>
          <w:rFonts w:ascii="Times New Roman" w:eastAsia="Times New Roman" w:hAnsi="Times New Roman" w:cs="Times New Roman"/>
          <w:sz w:val="26"/>
          <w:szCs w:val="26"/>
          <w:lang w:eastAsia="ru-RU"/>
        </w:rPr>
      </w:pPr>
    </w:p>
    <w:p w14:paraId="396D67D2" w14:textId="77777777" w:rsidR="00096683" w:rsidRPr="00096683" w:rsidRDefault="00096683" w:rsidP="00096683">
      <w:pPr>
        <w:spacing w:after="0" w:line="240" w:lineRule="auto"/>
        <w:ind w:firstLine="709"/>
        <w:jc w:val="both"/>
        <w:rPr>
          <w:rFonts w:ascii="Times New Roman" w:eastAsia="Times New Roman" w:hAnsi="Times New Roman" w:cs="Times New Roman"/>
          <w:sz w:val="26"/>
          <w:szCs w:val="26"/>
          <w:lang w:eastAsia="ru-RU"/>
        </w:rPr>
      </w:pPr>
      <w:r w:rsidRPr="00096683">
        <w:rPr>
          <w:rFonts w:ascii="Times New Roman" w:eastAsia="Times New Roman" w:hAnsi="Times New Roman" w:cs="Times New Roman"/>
          <w:sz w:val="26"/>
          <w:szCs w:val="26"/>
          <w:lang w:eastAsia="ru-RU"/>
        </w:rPr>
        <w:t>5. Контроль за выполнением постановления возложить на заместителя главы города Когалыма М.А.Рудикова.</w:t>
      </w:r>
    </w:p>
    <w:p w14:paraId="3534A4B4" w14:textId="41D7AF52" w:rsidR="00096683" w:rsidRPr="00096683" w:rsidRDefault="006D692D" w:rsidP="0009668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w:drawing>
          <wp:anchor distT="0" distB="0" distL="114300" distR="114300" simplePos="0" relativeHeight="251665920" behindDoc="1" locked="0" layoutInCell="1" allowOverlap="1" wp14:editId="741DE38D">
            <wp:simplePos x="0" y="0"/>
            <wp:positionH relativeFrom="column">
              <wp:posOffset>2551430</wp:posOffset>
            </wp:positionH>
            <wp:positionV relativeFrom="paragraph">
              <wp:posOffset>-8255</wp:posOffset>
            </wp:positionV>
            <wp:extent cx="1362075" cy="136207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F56D2" w14:textId="75EA8AB1" w:rsidR="00096683" w:rsidRDefault="00096683" w:rsidP="00096683">
      <w:pPr>
        <w:spacing w:after="0" w:line="240" w:lineRule="auto"/>
        <w:ind w:firstLine="709"/>
        <w:jc w:val="both"/>
        <w:rPr>
          <w:rFonts w:ascii="Times New Roman" w:eastAsia="Times New Roman" w:hAnsi="Times New Roman" w:cs="Times New Roman"/>
          <w:sz w:val="26"/>
          <w:szCs w:val="26"/>
          <w:lang w:eastAsia="ru-RU"/>
        </w:rPr>
      </w:pPr>
    </w:p>
    <w:p w14:paraId="7E085EF9" w14:textId="0DA50419" w:rsidR="00096683" w:rsidRPr="00096683" w:rsidRDefault="00096683" w:rsidP="00096683">
      <w:pPr>
        <w:spacing w:after="0" w:line="240" w:lineRule="auto"/>
        <w:ind w:firstLine="709"/>
        <w:jc w:val="both"/>
        <w:rPr>
          <w:rFonts w:ascii="Times New Roman" w:eastAsia="Times New Roman" w:hAnsi="Times New Roman" w:cs="Times New Roman"/>
          <w:sz w:val="26"/>
          <w:szCs w:val="26"/>
          <w:lang w:eastAsia="ru-RU"/>
        </w:rPr>
      </w:pPr>
    </w:p>
    <w:p w14:paraId="5ED2906D" w14:textId="159499CF" w:rsidR="00096683" w:rsidRPr="00096683" w:rsidRDefault="00096683" w:rsidP="00096683">
      <w:pPr>
        <w:widowControl w:val="0"/>
        <w:spacing w:after="0" w:line="240" w:lineRule="auto"/>
        <w:ind w:firstLine="709"/>
        <w:jc w:val="both"/>
        <w:rPr>
          <w:rFonts w:ascii="Times New Roman" w:eastAsia="Times New Roman" w:hAnsi="Times New Roman" w:cs="Times New Roman"/>
          <w:sz w:val="26"/>
          <w:szCs w:val="26"/>
          <w:lang w:eastAsia="ru-RU"/>
        </w:rPr>
      </w:pPr>
      <w:r w:rsidRPr="00096683">
        <w:rPr>
          <w:rFonts w:ascii="Times New Roman" w:eastAsia="Times New Roman" w:hAnsi="Times New Roman" w:cs="Times New Roman"/>
          <w:sz w:val="26"/>
          <w:szCs w:val="26"/>
          <w:lang w:eastAsia="ru-RU"/>
        </w:rPr>
        <w:t xml:space="preserve">Глава города Когалыма </w:t>
      </w:r>
      <w:r w:rsidRPr="00096683">
        <w:rPr>
          <w:rFonts w:ascii="Times New Roman" w:eastAsia="Times New Roman" w:hAnsi="Times New Roman" w:cs="Times New Roman"/>
          <w:sz w:val="26"/>
          <w:szCs w:val="26"/>
          <w:lang w:eastAsia="ru-RU"/>
        </w:rPr>
        <w:tab/>
      </w:r>
      <w:r w:rsidRPr="00096683">
        <w:rPr>
          <w:rFonts w:ascii="Times New Roman" w:eastAsia="Times New Roman" w:hAnsi="Times New Roman" w:cs="Times New Roman"/>
          <w:sz w:val="26"/>
          <w:szCs w:val="26"/>
          <w:lang w:eastAsia="ru-RU"/>
        </w:rPr>
        <w:tab/>
      </w:r>
      <w:r w:rsidRPr="00096683">
        <w:rPr>
          <w:rFonts w:ascii="Times New Roman" w:eastAsia="Times New Roman" w:hAnsi="Times New Roman" w:cs="Times New Roman"/>
          <w:sz w:val="26"/>
          <w:szCs w:val="26"/>
          <w:lang w:eastAsia="ru-RU"/>
        </w:rPr>
        <w:tab/>
      </w:r>
      <w:r w:rsidRPr="00096683">
        <w:rPr>
          <w:rFonts w:ascii="Times New Roman" w:eastAsia="Times New Roman" w:hAnsi="Times New Roman" w:cs="Times New Roman"/>
          <w:sz w:val="26"/>
          <w:szCs w:val="26"/>
          <w:lang w:eastAsia="ru-RU"/>
        </w:rPr>
        <w:tab/>
      </w:r>
      <w:r w:rsidRPr="00096683">
        <w:rPr>
          <w:rFonts w:ascii="Times New Roman" w:eastAsia="Times New Roman" w:hAnsi="Times New Roman" w:cs="Times New Roman"/>
          <w:sz w:val="26"/>
          <w:szCs w:val="26"/>
          <w:lang w:eastAsia="ru-RU"/>
        </w:rPr>
        <w:tab/>
      </w:r>
      <w:r w:rsidRPr="00096683">
        <w:rPr>
          <w:rFonts w:ascii="Times New Roman" w:eastAsia="Times New Roman" w:hAnsi="Times New Roman" w:cs="Times New Roman"/>
          <w:sz w:val="26"/>
          <w:szCs w:val="26"/>
          <w:lang w:eastAsia="ru-RU"/>
        </w:rPr>
        <w:tab/>
        <w:t>Н.Н.Пальчиков</w:t>
      </w:r>
    </w:p>
    <w:p w14:paraId="4EFB9324" w14:textId="41677655" w:rsidR="00096683" w:rsidRPr="00096683" w:rsidRDefault="00096683" w:rsidP="00096683">
      <w:pPr>
        <w:widowControl w:val="0"/>
        <w:spacing w:after="0" w:line="240" w:lineRule="auto"/>
        <w:ind w:firstLine="709"/>
        <w:jc w:val="both"/>
        <w:rPr>
          <w:rFonts w:ascii="Times New Roman" w:eastAsia="Times New Roman" w:hAnsi="Times New Roman" w:cs="Times New Roman"/>
          <w:sz w:val="26"/>
          <w:szCs w:val="26"/>
          <w:lang w:eastAsia="ru-RU"/>
        </w:rPr>
      </w:pPr>
    </w:p>
    <w:p w14:paraId="2448BB59" w14:textId="5FE36CA8" w:rsidR="00096683" w:rsidRPr="00096683" w:rsidRDefault="00096683" w:rsidP="00096683">
      <w:pPr>
        <w:widowControl w:val="0"/>
        <w:spacing w:after="0" w:line="240" w:lineRule="auto"/>
        <w:rPr>
          <w:rFonts w:ascii="Times New Roman" w:eastAsia="Times New Roman" w:hAnsi="Times New Roman" w:cs="Times New Roman"/>
          <w:sz w:val="26"/>
          <w:szCs w:val="26"/>
          <w:lang w:eastAsia="ru-RU"/>
        </w:rPr>
      </w:pPr>
    </w:p>
    <w:p w14:paraId="1548150F" w14:textId="491D9EA1" w:rsidR="00096683" w:rsidRPr="00096683" w:rsidRDefault="00096683" w:rsidP="00096683">
      <w:pPr>
        <w:widowControl w:val="0"/>
        <w:spacing w:after="0" w:line="240" w:lineRule="auto"/>
        <w:rPr>
          <w:rFonts w:ascii="Times New Roman" w:eastAsia="Times New Roman" w:hAnsi="Times New Roman" w:cs="Times New Roman"/>
          <w:sz w:val="26"/>
          <w:szCs w:val="26"/>
          <w:lang w:eastAsia="ru-RU"/>
        </w:rPr>
      </w:pPr>
    </w:p>
    <w:p w14:paraId="095C9E1E" w14:textId="79F7D4F4" w:rsidR="00096683" w:rsidRPr="00096683" w:rsidRDefault="00096683" w:rsidP="00096683">
      <w:pPr>
        <w:widowControl w:val="0"/>
        <w:spacing w:after="0" w:line="240" w:lineRule="auto"/>
        <w:rPr>
          <w:rFonts w:ascii="Times New Roman" w:eastAsia="Times New Roman" w:hAnsi="Times New Roman" w:cs="Times New Roman"/>
          <w:sz w:val="26"/>
          <w:szCs w:val="26"/>
          <w:lang w:eastAsia="ru-RU"/>
        </w:rPr>
      </w:pPr>
    </w:p>
    <w:p w14:paraId="412AAB2E" w14:textId="07FCEEB5" w:rsidR="00096683" w:rsidRPr="00096683" w:rsidRDefault="00096683" w:rsidP="00096683">
      <w:pPr>
        <w:widowControl w:val="0"/>
        <w:spacing w:after="0" w:line="240" w:lineRule="auto"/>
        <w:rPr>
          <w:rFonts w:ascii="Times New Roman" w:eastAsia="Times New Roman" w:hAnsi="Times New Roman" w:cs="Times New Roman"/>
          <w:lang w:eastAsia="ru-RU"/>
        </w:rPr>
      </w:pPr>
    </w:p>
    <w:p w14:paraId="1CF5EC17" w14:textId="23C9E591" w:rsidR="00096683" w:rsidRPr="00096683" w:rsidRDefault="00096683" w:rsidP="00096683">
      <w:pPr>
        <w:widowControl w:val="0"/>
        <w:spacing w:after="0" w:line="240" w:lineRule="auto"/>
        <w:rPr>
          <w:rFonts w:ascii="Times New Roman" w:eastAsia="Times New Roman" w:hAnsi="Times New Roman" w:cs="Times New Roman"/>
          <w:lang w:eastAsia="ru-RU"/>
        </w:rPr>
      </w:pPr>
    </w:p>
    <w:p w14:paraId="35FFD85F" w14:textId="586CDC62" w:rsidR="00096683" w:rsidRPr="00096683" w:rsidRDefault="00096683" w:rsidP="00096683">
      <w:pPr>
        <w:widowControl w:val="0"/>
        <w:spacing w:after="0" w:line="240" w:lineRule="auto"/>
        <w:rPr>
          <w:rFonts w:ascii="Times New Roman" w:eastAsia="Times New Roman" w:hAnsi="Times New Roman" w:cs="Times New Roman"/>
          <w:lang w:eastAsia="ru-RU"/>
        </w:rPr>
      </w:pPr>
    </w:p>
    <w:p w14:paraId="65F32A9F" w14:textId="6655A6D3" w:rsidR="00D14C83" w:rsidRPr="00096683" w:rsidRDefault="00D14C83" w:rsidP="00096683">
      <w:pPr>
        <w:widowControl w:val="0"/>
        <w:spacing w:after="0" w:line="240" w:lineRule="auto"/>
        <w:rPr>
          <w:rFonts w:ascii="Times New Roman" w:eastAsia="Times New Roman" w:hAnsi="Times New Roman" w:cs="Times New Roman"/>
          <w:lang w:eastAsia="ru-RU"/>
        </w:rPr>
      </w:pPr>
    </w:p>
    <w:p w14:paraId="67351F65" w14:textId="7C07A46F" w:rsidR="00096683" w:rsidRPr="00096683" w:rsidRDefault="00096683" w:rsidP="00096683">
      <w:pPr>
        <w:widowControl w:val="0"/>
        <w:spacing w:after="0" w:line="240" w:lineRule="auto"/>
        <w:rPr>
          <w:rFonts w:ascii="Times New Roman" w:eastAsia="Times New Roman" w:hAnsi="Times New Roman" w:cs="Times New Roman"/>
          <w:lang w:eastAsia="ru-RU"/>
        </w:rPr>
      </w:pPr>
    </w:p>
    <w:p w14:paraId="688E877A" w14:textId="27F77B4C" w:rsidR="00096683" w:rsidRPr="006D692D" w:rsidRDefault="00096683" w:rsidP="00096683">
      <w:pPr>
        <w:widowControl w:val="0"/>
        <w:spacing w:after="0" w:line="240" w:lineRule="auto"/>
        <w:rPr>
          <w:rFonts w:ascii="Times New Roman" w:eastAsia="Times New Roman" w:hAnsi="Times New Roman" w:cs="Times New Roman"/>
          <w:color w:val="FFFFFF" w:themeColor="background1"/>
          <w:lang w:eastAsia="ru-RU"/>
        </w:rPr>
      </w:pPr>
    </w:p>
    <w:p w14:paraId="7A61AD20" w14:textId="365AA6B9" w:rsidR="006310AC" w:rsidRPr="006D692D" w:rsidRDefault="006310AC" w:rsidP="00096683">
      <w:pPr>
        <w:widowControl w:val="0"/>
        <w:spacing w:after="0" w:line="240" w:lineRule="auto"/>
        <w:rPr>
          <w:rFonts w:ascii="Times New Roman" w:eastAsia="Times New Roman" w:hAnsi="Times New Roman" w:cs="Times New Roman"/>
          <w:color w:val="FFFFFF" w:themeColor="background1"/>
          <w:lang w:eastAsia="ru-RU"/>
        </w:rPr>
      </w:pPr>
    </w:p>
    <w:p w14:paraId="1BFC2DF5" w14:textId="0E317BFA" w:rsidR="00096683" w:rsidRPr="006D692D" w:rsidRDefault="00096683" w:rsidP="00096683">
      <w:pPr>
        <w:widowControl w:val="0"/>
        <w:spacing w:after="0" w:line="240" w:lineRule="auto"/>
        <w:rPr>
          <w:rFonts w:ascii="Times New Roman" w:eastAsia="Times New Roman" w:hAnsi="Times New Roman" w:cs="Times New Roman"/>
          <w:color w:val="FFFFFF" w:themeColor="background1"/>
          <w:lang w:eastAsia="ru-RU"/>
        </w:rPr>
      </w:pPr>
    </w:p>
    <w:p w14:paraId="25895617" w14:textId="02685F33" w:rsidR="00096683" w:rsidRPr="006D692D" w:rsidRDefault="00096683" w:rsidP="00096683">
      <w:pPr>
        <w:autoSpaceDE w:val="0"/>
        <w:autoSpaceDN w:val="0"/>
        <w:adjustRightInd w:val="0"/>
        <w:spacing w:after="0" w:line="240" w:lineRule="auto"/>
        <w:jc w:val="both"/>
        <w:rPr>
          <w:rFonts w:ascii="Times New Roman" w:eastAsia="Times New Roman" w:hAnsi="Times New Roman" w:cs="Times New Roman"/>
          <w:color w:val="FFFFFF" w:themeColor="background1"/>
          <w:lang w:eastAsia="ru-RU"/>
        </w:rPr>
      </w:pPr>
      <w:r w:rsidRPr="006D692D">
        <w:rPr>
          <w:rFonts w:ascii="Times New Roman" w:eastAsia="Times New Roman" w:hAnsi="Times New Roman" w:cs="Times New Roman"/>
          <w:color w:val="FFFFFF" w:themeColor="background1"/>
          <w:lang w:eastAsia="ru-RU"/>
        </w:rPr>
        <w:t>Согласовано:</w:t>
      </w:r>
    </w:p>
    <w:p w14:paraId="20B87D4F" w14:textId="4D442C50" w:rsidR="00096683" w:rsidRPr="006D692D" w:rsidRDefault="00096683" w:rsidP="00096683">
      <w:pPr>
        <w:autoSpaceDE w:val="0"/>
        <w:autoSpaceDN w:val="0"/>
        <w:adjustRightInd w:val="0"/>
        <w:spacing w:after="0" w:line="240" w:lineRule="auto"/>
        <w:jc w:val="both"/>
        <w:rPr>
          <w:rFonts w:ascii="Times New Roman" w:eastAsia="Times New Roman" w:hAnsi="Times New Roman" w:cs="Times New Roman"/>
          <w:color w:val="FFFFFF" w:themeColor="background1"/>
          <w:lang w:eastAsia="ru-RU"/>
        </w:rPr>
      </w:pPr>
      <w:r w:rsidRPr="006D692D">
        <w:rPr>
          <w:rFonts w:ascii="Times New Roman" w:eastAsia="Times New Roman" w:hAnsi="Times New Roman" w:cs="Times New Roman"/>
          <w:color w:val="FFFFFF" w:themeColor="background1"/>
          <w:lang w:eastAsia="ru-RU"/>
        </w:rPr>
        <w:t>зам.главы г.Когалыма</w:t>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t>М.А.Рудиков</w:t>
      </w:r>
    </w:p>
    <w:p w14:paraId="2DAF1BB4" w14:textId="46A56D1C" w:rsidR="00096683" w:rsidRPr="006D692D" w:rsidRDefault="00096683" w:rsidP="00096683">
      <w:pPr>
        <w:spacing w:after="0" w:line="240" w:lineRule="auto"/>
        <w:jc w:val="both"/>
        <w:rPr>
          <w:rFonts w:ascii="Times New Roman" w:eastAsia="Times New Roman" w:hAnsi="Times New Roman" w:cs="Times New Roman"/>
          <w:color w:val="FFFFFF" w:themeColor="background1"/>
          <w:lang w:eastAsia="ru-RU"/>
        </w:rPr>
      </w:pPr>
      <w:r w:rsidRPr="006D692D">
        <w:rPr>
          <w:rFonts w:ascii="Times New Roman" w:eastAsia="Times New Roman" w:hAnsi="Times New Roman" w:cs="Times New Roman"/>
          <w:color w:val="FFFFFF" w:themeColor="background1"/>
          <w:lang w:eastAsia="ru-RU"/>
        </w:rPr>
        <w:t>начальник ЮУ</w:t>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t>И.А.Леонтьева</w:t>
      </w:r>
    </w:p>
    <w:p w14:paraId="31C68C0D" w14:textId="7658D532" w:rsidR="00096683" w:rsidRPr="006D692D" w:rsidRDefault="00096683" w:rsidP="00096683">
      <w:pPr>
        <w:spacing w:after="0" w:line="240" w:lineRule="auto"/>
        <w:jc w:val="both"/>
        <w:rPr>
          <w:rFonts w:ascii="Times New Roman" w:eastAsia="Times New Roman" w:hAnsi="Times New Roman" w:cs="Times New Roman"/>
          <w:color w:val="FFFFFF" w:themeColor="background1"/>
          <w:lang w:eastAsia="ru-RU"/>
        </w:rPr>
      </w:pPr>
      <w:r w:rsidRPr="006D692D">
        <w:rPr>
          <w:rFonts w:ascii="Times New Roman" w:eastAsia="Times New Roman" w:hAnsi="Times New Roman" w:cs="Times New Roman"/>
          <w:color w:val="FFFFFF" w:themeColor="background1"/>
          <w:lang w:eastAsia="ru-RU"/>
        </w:rPr>
        <w:t>начальник УЭ</w:t>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t>Е.Г.Загорская</w:t>
      </w:r>
    </w:p>
    <w:p w14:paraId="201FADF7" w14:textId="77777777" w:rsidR="006310AC" w:rsidRPr="006D692D" w:rsidRDefault="006310AC" w:rsidP="006310AC">
      <w:pPr>
        <w:spacing w:after="0" w:line="240" w:lineRule="auto"/>
        <w:jc w:val="both"/>
        <w:rPr>
          <w:rFonts w:ascii="Times New Roman" w:eastAsia="Times New Roman" w:hAnsi="Times New Roman" w:cs="Times New Roman"/>
          <w:color w:val="FFFFFF" w:themeColor="background1"/>
          <w:lang w:eastAsia="ru-RU"/>
        </w:rPr>
      </w:pPr>
      <w:r w:rsidRPr="006D692D">
        <w:rPr>
          <w:rFonts w:ascii="Times New Roman" w:eastAsia="Times New Roman" w:hAnsi="Times New Roman" w:cs="Times New Roman"/>
          <w:color w:val="FFFFFF" w:themeColor="background1"/>
          <w:lang w:eastAsia="ru-RU"/>
        </w:rPr>
        <w:t>директор МКУ «УЖКХ г.Когалыма»</w:t>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t>А.Т.Бутаев</w:t>
      </w:r>
    </w:p>
    <w:p w14:paraId="28F7A963" w14:textId="65D9FA01" w:rsidR="00096683" w:rsidRPr="006D692D" w:rsidRDefault="00096683" w:rsidP="00096683">
      <w:pPr>
        <w:spacing w:after="0" w:line="240" w:lineRule="auto"/>
        <w:jc w:val="both"/>
        <w:rPr>
          <w:rFonts w:ascii="Times New Roman" w:eastAsia="Times New Roman" w:hAnsi="Times New Roman" w:cs="Times New Roman"/>
          <w:color w:val="FFFFFF" w:themeColor="background1"/>
          <w:lang w:eastAsia="ru-RU"/>
        </w:rPr>
      </w:pPr>
      <w:r w:rsidRPr="006D692D">
        <w:rPr>
          <w:rFonts w:ascii="Times New Roman" w:eastAsia="Times New Roman" w:hAnsi="Times New Roman" w:cs="Times New Roman"/>
          <w:color w:val="FFFFFF" w:themeColor="background1"/>
          <w:lang w:eastAsia="ru-RU"/>
        </w:rPr>
        <w:t>специалист эксперт ОРАР УЭ</w:t>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t>С.А.Харькова</w:t>
      </w:r>
    </w:p>
    <w:p w14:paraId="2830C2BC" w14:textId="77777777" w:rsidR="00096683" w:rsidRPr="006D692D" w:rsidRDefault="00096683" w:rsidP="00096683">
      <w:pPr>
        <w:spacing w:after="0" w:line="240" w:lineRule="auto"/>
        <w:jc w:val="both"/>
        <w:rPr>
          <w:rFonts w:ascii="Times New Roman" w:eastAsia="Times New Roman" w:hAnsi="Times New Roman" w:cs="Times New Roman"/>
          <w:color w:val="FFFFFF" w:themeColor="background1"/>
          <w:lang w:eastAsia="ru-RU"/>
        </w:rPr>
      </w:pPr>
      <w:r w:rsidRPr="006D692D">
        <w:rPr>
          <w:rFonts w:ascii="Times New Roman" w:eastAsia="Times New Roman" w:hAnsi="Times New Roman" w:cs="Times New Roman"/>
          <w:color w:val="FFFFFF" w:themeColor="background1"/>
          <w:lang w:eastAsia="ru-RU"/>
        </w:rPr>
        <w:t>Подготовлено:</w:t>
      </w:r>
    </w:p>
    <w:p w14:paraId="71AB78A4" w14:textId="48F7E164" w:rsidR="00096683" w:rsidRPr="006D692D" w:rsidRDefault="00096683" w:rsidP="00096683">
      <w:pPr>
        <w:spacing w:after="0" w:line="240" w:lineRule="auto"/>
        <w:jc w:val="both"/>
        <w:rPr>
          <w:rFonts w:ascii="Times New Roman" w:eastAsia="Times New Roman" w:hAnsi="Times New Roman" w:cs="Times New Roman"/>
          <w:color w:val="FFFFFF" w:themeColor="background1"/>
          <w:lang w:eastAsia="ru-RU"/>
        </w:rPr>
      </w:pPr>
      <w:r w:rsidRPr="006D692D">
        <w:rPr>
          <w:rFonts w:ascii="Times New Roman" w:eastAsia="Times New Roman" w:hAnsi="Times New Roman" w:cs="Times New Roman"/>
          <w:color w:val="FFFFFF" w:themeColor="background1"/>
          <w:lang w:eastAsia="ru-RU"/>
        </w:rPr>
        <w:t>вед инженер ОГХ МКУ «УЖКХ»</w:t>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r>
      <w:r w:rsidRPr="006D692D">
        <w:rPr>
          <w:rFonts w:ascii="Times New Roman" w:eastAsia="Times New Roman" w:hAnsi="Times New Roman" w:cs="Times New Roman"/>
          <w:color w:val="FFFFFF" w:themeColor="background1"/>
          <w:lang w:eastAsia="ru-RU"/>
        </w:rPr>
        <w:tab/>
        <w:t>А.В.Красноперов</w:t>
      </w:r>
    </w:p>
    <w:p w14:paraId="5A401D51" w14:textId="77777777" w:rsidR="00096683" w:rsidRPr="006D692D" w:rsidRDefault="00096683" w:rsidP="00096683">
      <w:pPr>
        <w:spacing w:after="0" w:line="240" w:lineRule="auto"/>
        <w:jc w:val="both"/>
        <w:rPr>
          <w:rFonts w:ascii="Times New Roman" w:eastAsia="Times New Roman" w:hAnsi="Times New Roman" w:cs="Times New Roman"/>
          <w:color w:val="FFFFFF" w:themeColor="background1"/>
          <w:lang w:eastAsia="ru-RU"/>
        </w:rPr>
      </w:pPr>
    </w:p>
    <w:p w14:paraId="68B1A270" w14:textId="21DC3C82" w:rsidR="00096683" w:rsidRPr="006D692D" w:rsidRDefault="006310AC" w:rsidP="00096683">
      <w:pPr>
        <w:spacing w:after="0" w:line="240" w:lineRule="auto"/>
        <w:jc w:val="both"/>
        <w:rPr>
          <w:rFonts w:ascii="Times New Roman" w:eastAsia="Times New Roman" w:hAnsi="Times New Roman" w:cs="Times New Roman"/>
          <w:color w:val="FFFFFF" w:themeColor="background1"/>
          <w:lang w:eastAsia="ru-RU"/>
        </w:rPr>
      </w:pPr>
      <w:r w:rsidRPr="006D692D">
        <w:rPr>
          <w:rFonts w:ascii="Times New Roman" w:eastAsia="Times New Roman" w:hAnsi="Times New Roman" w:cs="Times New Roman"/>
          <w:color w:val="FFFFFF" w:themeColor="background1"/>
          <w:lang w:eastAsia="ru-RU"/>
        </w:rPr>
        <w:t>Разослать: МКУ «УЖКХ г.</w:t>
      </w:r>
      <w:r w:rsidR="00096683" w:rsidRPr="006D692D">
        <w:rPr>
          <w:rFonts w:ascii="Times New Roman" w:eastAsia="Times New Roman" w:hAnsi="Times New Roman" w:cs="Times New Roman"/>
          <w:color w:val="FFFFFF" w:themeColor="background1"/>
          <w:lang w:eastAsia="ru-RU"/>
        </w:rPr>
        <w:t>Когалыма», ЮУ, УЭ, МАУ «МФЦ», Сабуров, газета «Когалымский вестник», МКУ «УОДОМС».</w:t>
      </w:r>
    </w:p>
    <w:p w14:paraId="414202CD" w14:textId="190A13F5" w:rsidR="00252C87" w:rsidRPr="00252C87" w:rsidRDefault="006D692D" w:rsidP="00096683">
      <w:pPr>
        <w:autoSpaceDE w:val="0"/>
        <w:autoSpaceDN w:val="0"/>
        <w:adjustRightInd w:val="0"/>
        <w:spacing w:after="0" w:line="240" w:lineRule="auto"/>
        <w:ind w:firstLine="4962"/>
        <w:outlineLvl w:val="0"/>
        <w:rPr>
          <w:rFonts w:ascii="Times New Roman" w:hAnsi="Times New Roman" w:cs="Times New Roman"/>
          <w:sz w:val="26"/>
          <w:szCs w:val="26"/>
        </w:rPr>
      </w:pPr>
      <w:bookmarkStart w:id="0" w:name="_GoBack"/>
      <w:r w:rsidRPr="006D692D">
        <w:rPr>
          <w:rFonts w:ascii="Times New Roman" w:eastAsia="Times New Roman" w:hAnsi="Times New Roman" w:cs="Times New Roman"/>
          <w:noProof/>
          <w:color w:val="FFFFFF"/>
          <w:lang w:eastAsia="ru-RU"/>
        </w:rPr>
        <w:lastRenderedPageBreak/>
        <w:drawing>
          <wp:anchor distT="0" distB="0" distL="114300" distR="114300" simplePos="0" relativeHeight="251667968" behindDoc="1" locked="0" layoutInCell="1" allowOverlap="1" wp14:editId="7378A6F5">
            <wp:simplePos x="0" y="0"/>
            <wp:positionH relativeFrom="column">
              <wp:posOffset>1910080</wp:posOffset>
            </wp:positionH>
            <wp:positionV relativeFrom="paragraph">
              <wp:posOffset>-270510</wp:posOffset>
            </wp:positionV>
            <wp:extent cx="1362075" cy="136207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52C87" w:rsidRPr="00252C87">
        <w:rPr>
          <w:rFonts w:ascii="Times New Roman" w:hAnsi="Times New Roman" w:cs="Times New Roman"/>
          <w:sz w:val="26"/>
          <w:szCs w:val="26"/>
        </w:rPr>
        <w:t>Приложение</w:t>
      </w:r>
    </w:p>
    <w:p w14:paraId="11DFD3D0" w14:textId="77777777" w:rsidR="00096683" w:rsidRDefault="00252C87" w:rsidP="00096683">
      <w:pPr>
        <w:autoSpaceDE w:val="0"/>
        <w:autoSpaceDN w:val="0"/>
        <w:adjustRightInd w:val="0"/>
        <w:spacing w:after="0" w:line="240" w:lineRule="auto"/>
        <w:ind w:firstLine="4962"/>
        <w:rPr>
          <w:rFonts w:ascii="Times New Roman" w:hAnsi="Times New Roman" w:cs="Times New Roman"/>
          <w:sz w:val="26"/>
          <w:szCs w:val="26"/>
        </w:rPr>
      </w:pPr>
      <w:r w:rsidRPr="00252C87">
        <w:rPr>
          <w:rFonts w:ascii="Times New Roman" w:hAnsi="Times New Roman" w:cs="Times New Roman"/>
          <w:sz w:val="26"/>
          <w:szCs w:val="26"/>
        </w:rPr>
        <w:t>к постановлению</w:t>
      </w:r>
      <w:r w:rsidR="00096683">
        <w:rPr>
          <w:rFonts w:ascii="Times New Roman" w:hAnsi="Times New Roman" w:cs="Times New Roman"/>
          <w:sz w:val="26"/>
          <w:szCs w:val="26"/>
        </w:rPr>
        <w:t xml:space="preserve"> </w:t>
      </w:r>
      <w:r w:rsidRPr="00252C87">
        <w:rPr>
          <w:rFonts w:ascii="Times New Roman" w:hAnsi="Times New Roman" w:cs="Times New Roman"/>
          <w:sz w:val="26"/>
          <w:szCs w:val="26"/>
        </w:rPr>
        <w:t xml:space="preserve">Администрации </w:t>
      </w:r>
    </w:p>
    <w:p w14:paraId="6599253F" w14:textId="52CD843D" w:rsidR="00252C87" w:rsidRPr="00252C87" w:rsidRDefault="00252C87" w:rsidP="00096683">
      <w:pPr>
        <w:autoSpaceDE w:val="0"/>
        <w:autoSpaceDN w:val="0"/>
        <w:adjustRightInd w:val="0"/>
        <w:spacing w:after="0" w:line="240" w:lineRule="auto"/>
        <w:ind w:firstLine="4962"/>
        <w:rPr>
          <w:rFonts w:ascii="Times New Roman" w:hAnsi="Times New Roman" w:cs="Times New Roman"/>
          <w:sz w:val="26"/>
          <w:szCs w:val="26"/>
        </w:rPr>
      </w:pPr>
      <w:r w:rsidRPr="00252C87">
        <w:rPr>
          <w:rFonts w:ascii="Times New Roman" w:hAnsi="Times New Roman" w:cs="Times New Roman"/>
          <w:sz w:val="26"/>
          <w:szCs w:val="26"/>
        </w:rPr>
        <w:t>города Когалыма</w:t>
      </w:r>
    </w:p>
    <w:p w14:paraId="3F36BC1A" w14:textId="4CC1E45D" w:rsidR="00252C87" w:rsidRPr="00252C87" w:rsidRDefault="006D692D" w:rsidP="00096683">
      <w:pPr>
        <w:autoSpaceDE w:val="0"/>
        <w:autoSpaceDN w:val="0"/>
        <w:adjustRightInd w:val="0"/>
        <w:spacing w:after="0" w:line="240" w:lineRule="auto"/>
        <w:ind w:firstLine="4962"/>
        <w:rPr>
          <w:rFonts w:ascii="Times New Roman" w:hAnsi="Times New Roman" w:cs="Times New Roman"/>
          <w:sz w:val="26"/>
          <w:szCs w:val="26"/>
        </w:rPr>
      </w:pPr>
      <w:r>
        <w:rPr>
          <w:rFonts w:ascii="Times New Roman" w:hAnsi="Times New Roman" w:cs="Times New Roman"/>
          <w:sz w:val="26"/>
          <w:szCs w:val="26"/>
        </w:rPr>
        <w:t>от 19.12.2019 №2777</w:t>
      </w:r>
    </w:p>
    <w:p w14:paraId="31DAFF99" w14:textId="77777777" w:rsidR="00252C87" w:rsidRDefault="00252C87" w:rsidP="00252C87">
      <w:pPr>
        <w:autoSpaceDE w:val="0"/>
        <w:autoSpaceDN w:val="0"/>
        <w:adjustRightInd w:val="0"/>
        <w:spacing w:after="0" w:line="240" w:lineRule="auto"/>
        <w:jc w:val="both"/>
        <w:rPr>
          <w:rFonts w:ascii="Times New Roman" w:hAnsi="Times New Roman" w:cs="Times New Roman"/>
          <w:sz w:val="26"/>
          <w:szCs w:val="26"/>
        </w:rPr>
      </w:pPr>
    </w:p>
    <w:p w14:paraId="2894FD0D" w14:textId="77777777" w:rsidR="00096683" w:rsidRPr="00252C87" w:rsidRDefault="00096683" w:rsidP="00252C87">
      <w:pPr>
        <w:autoSpaceDE w:val="0"/>
        <w:autoSpaceDN w:val="0"/>
        <w:adjustRightInd w:val="0"/>
        <w:spacing w:after="0" w:line="240" w:lineRule="auto"/>
        <w:jc w:val="both"/>
        <w:rPr>
          <w:rFonts w:ascii="Times New Roman" w:hAnsi="Times New Roman" w:cs="Times New Roman"/>
          <w:sz w:val="26"/>
          <w:szCs w:val="26"/>
        </w:rPr>
      </w:pPr>
    </w:p>
    <w:p w14:paraId="398C555E" w14:textId="77777777" w:rsidR="00252C87" w:rsidRPr="0085416F" w:rsidRDefault="002F5BFE" w:rsidP="0085416F">
      <w:pPr>
        <w:autoSpaceDE w:val="0"/>
        <w:autoSpaceDN w:val="0"/>
        <w:adjustRightInd w:val="0"/>
        <w:spacing w:after="0" w:line="240" w:lineRule="auto"/>
        <w:jc w:val="center"/>
        <w:rPr>
          <w:rFonts w:ascii="Times New Roman" w:hAnsi="Times New Roman" w:cs="Times New Roman"/>
          <w:bCs/>
          <w:sz w:val="26"/>
          <w:szCs w:val="26"/>
        </w:rPr>
      </w:pPr>
      <w:r w:rsidRPr="0085416F">
        <w:rPr>
          <w:rFonts w:ascii="Times New Roman" w:hAnsi="Times New Roman" w:cs="Times New Roman"/>
          <w:bCs/>
          <w:sz w:val="26"/>
          <w:szCs w:val="26"/>
        </w:rPr>
        <w:t>А</w:t>
      </w:r>
      <w:r w:rsidR="00336628" w:rsidRPr="0085416F">
        <w:rPr>
          <w:rFonts w:ascii="Times New Roman" w:hAnsi="Times New Roman" w:cs="Times New Roman"/>
          <w:bCs/>
          <w:sz w:val="26"/>
          <w:szCs w:val="26"/>
        </w:rPr>
        <w:t>дминистративный регламент</w:t>
      </w:r>
    </w:p>
    <w:p w14:paraId="57B3C73F" w14:textId="77777777" w:rsidR="002F5BFE" w:rsidRPr="0085416F" w:rsidRDefault="00336628" w:rsidP="0085416F">
      <w:pPr>
        <w:autoSpaceDE w:val="0"/>
        <w:autoSpaceDN w:val="0"/>
        <w:adjustRightInd w:val="0"/>
        <w:spacing w:after="0" w:line="240" w:lineRule="auto"/>
        <w:jc w:val="center"/>
        <w:rPr>
          <w:rFonts w:ascii="Times New Roman" w:hAnsi="Times New Roman" w:cs="Times New Roman"/>
          <w:bCs/>
          <w:sz w:val="26"/>
          <w:szCs w:val="26"/>
        </w:rPr>
      </w:pPr>
      <w:r w:rsidRPr="0085416F">
        <w:rPr>
          <w:rFonts w:ascii="Times New Roman" w:hAnsi="Times New Roman" w:cs="Times New Roman"/>
          <w:bCs/>
          <w:sz w:val="26"/>
          <w:szCs w:val="26"/>
        </w:rPr>
        <w:t>пред</w:t>
      </w:r>
      <w:r w:rsidR="002F5BFE" w:rsidRPr="0085416F">
        <w:rPr>
          <w:rFonts w:ascii="Times New Roman" w:hAnsi="Times New Roman" w:cs="Times New Roman"/>
          <w:bCs/>
          <w:sz w:val="26"/>
          <w:szCs w:val="26"/>
        </w:rPr>
        <w:t>оставления муниципальной услуги</w:t>
      </w:r>
    </w:p>
    <w:p w14:paraId="26EF9C65" w14:textId="5430A837" w:rsidR="002F5BFE" w:rsidRPr="0085416F" w:rsidRDefault="002F5BFE" w:rsidP="0085416F">
      <w:pPr>
        <w:autoSpaceDE w:val="0"/>
        <w:autoSpaceDN w:val="0"/>
        <w:adjustRightInd w:val="0"/>
        <w:spacing w:after="0" w:line="240" w:lineRule="auto"/>
        <w:jc w:val="center"/>
        <w:rPr>
          <w:rFonts w:ascii="Times New Roman" w:hAnsi="Times New Roman" w:cs="Times New Roman"/>
          <w:bCs/>
          <w:sz w:val="26"/>
          <w:szCs w:val="26"/>
        </w:rPr>
      </w:pPr>
      <w:r w:rsidRPr="0085416F">
        <w:rPr>
          <w:rFonts w:ascii="Times New Roman" w:hAnsi="Times New Roman" w:cs="Times New Roman"/>
          <w:bCs/>
          <w:sz w:val="26"/>
          <w:szCs w:val="26"/>
        </w:rPr>
        <w:t>«Выдача</w:t>
      </w:r>
      <w:r w:rsidR="00336628" w:rsidRPr="0085416F">
        <w:rPr>
          <w:rFonts w:ascii="Times New Roman" w:hAnsi="Times New Roman" w:cs="Times New Roman"/>
          <w:bCs/>
          <w:sz w:val="26"/>
          <w:szCs w:val="26"/>
        </w:rPr>
        <w:t xml:space="preserve"> специального</w:t>
      </w:r>
      <w:r w:rsidRPr="0085416F">
        <w:rPr>
          <w:rFonts w:ascii="Times New Roman" w:hAnsi="Times New Roman" w:cs="Times New Roman"/>
          <w:bCs/>
          <w:sz w:val="26"/>
          <w:szCs w:val="26"/>
        </w:rPr>
        <w:t xml:space="preserve"> разрешения на движение</w:t>
      </w:r>
    </w:p>
    <w:p w14:paraId="514FA6BB" w14:textId="77777777" w:rsidR="002F5BFE" w:rsidRPr="0085416F" w:rsidRDefault="00336628" w:rsidP="0085416F">
      <w:pPr>
        <w:autoSpaceDE w:val="0"/>
        <w:autoSpaceDN w:val="0"/>
        <w:adjustRightInd w:val="0"/>
        <w:spacing w:after="0" w:line="240" w:lineRule="auto"/>
        <w:jc w:val="center"/>
        <w:rPr>
          <w:rFonts w:ascii="Times New Roman" w:hAnsi="Times New Roman" w:cs="Times New Roman"/>
          <w:bCs/>
          <w:sz w:val="26"/>
          <w:szCs w:val="26"/>
        </w:rPr>
      </w:pPr>
      <w:r w:rsidRPr="0085416F">
        <w:rPr>
          <w:rFonts w:ascii="Times New Roman" w:hAnsi="Times New Roman" w:cs="Times New Roman"/>
          <w:bCs/>
          <w:sz w:val="26"/>
          <w:szCs w:val="26"/>
        </w:rPr>
        <w:t>по автомобильным дорогам местного</w:t>
      </w:r>
      <w:r w:rsidR="002F5BFE" w:rsidRPr="0085416F">
        <w:rPr>
          <w:rFonts w:ascii="Times New Roman" w:hAnsi="Times New Roman" w:cs="Times New Roman"/>
          <w:bCs/>
          <w:sz w:val="26"/>
          <w:szCs w:val="26"/>
        </w:rPr>
        <w:t xml:space="preserve"> </w:t>
      </w:r>
      <w:r w:rsidRPr="0085416F">
        <w:rPr>
          <w:rFonts w:ascii="Times New Roman" w:hAnsi="Times New Roman" w:cs="Times New Roman"/>
          <w:bCs/>
          <w:sz w:val="26"/>
          <w:szCs w:val="26"/>
        </w:rPr>
        <w:t xml:space="preserve">значения города </w:t>
      </w:r>
      <w:r w:rsidR="00230F71" w:rsidRPr="0085416F">
        <w:rPr>
          <w:rFonts w:ascii="Times New Roman" w:hAnsi="Times New Roman" w:cs="Times New Roman"/>
          <w:bCs/>
          <w:sz w:val="26"/>
          <w:szCs w:val="26"/>
        </w:rPr>
        <w:t>К</w:t>
      </w:r>
      <w:r w:rsidR="002F5BFE" w:rsidRPr="0085416F">
        <w:rPr>
          <w:rFonts w:ascii="Times New Roman" w:hAnsi="Times New Roman" w:cs="Times New Roman"/>
          <w:bCs/>
          <w:sz w:val="26"/>
          <w:szCs w:val="26"/>
        </w:rPr>
        <w:t>огалыма</w:t>
      </w:r>
    </w:p>
    <w:p w14:paraId="77BC3E2E" w14:textId="77777777" w:rsidR="00252C87" w:rsidRPr="0085416F" w:rsidRDefault="004F2661" w:rsidP="0085416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тяжеловесного</w:t>
      </w:r>
      <w:r w:rsidR="002F5BFE" w:rsidRPr="0085416F">
        <w:rPr>
          <w:rFonts w:ascii="Times New Roman" w:hAnsi="Times New Roman" w:cs="Times New Roman"/>
          <w:bCs/>
          <w:sz w:val="26"/>
          <w:szCs w:val="26"/>
        </w:rPr>
        <w:t xml:space="preserve"> </w:t>
      </w:r>
      <w:r>
        <w:rPr>
          <w:rFonts w:ascii="Times New Roman" w:hAnsi="Times New Roman" w:cs="Times New Roman"/>
          <w:bCs/>
          <w:sz w:val="26"/>
          <w:szCs w:val="26"/>
        </w:rPr>
        <w:t>и (или) крупногабаритного транспортного</w:t>
      </w:r>
      <w:r w:rsidR="00336628" w:rsidRPr="0085416F">
        <w:rPr>
          <w:rFonts w:ascii="Times New Roman" w:hAnsi="Times New Roman" w:cs="Times New Roman"/>
          <w:bCs/>
          <w:sz w:val="26"/>
          <w:szCs w:val="26"/>
        </w:rPr>
        <w:t xml:space="preserve"> средств</w:t>
      </w:r>
      <w:r>
        <w:rPr>
          <w:rFonts w:ascii="Times New Roman" w:hAnsi="Times New Roman" w:cs="Times New Roman"/>
          <w:bCs/>
          <w:sz w:val="26"/>
          <w:szCs w:val="26"/>
        </w:rPr>
        <w:t>а»</w:t>
      </w:r>
    </w:p>
    <w:p w14:paraId="0BAA5A48" w14:textId="77777777" w:rsidR="002F5BFE" w:rsidRPr="0085416F" w:rsidRDefault="002F5BFE" w:rsidP="0085416F">
      <w:pPr>
        <w:autoSpaceDE w:val="0"/>
        <w:autoSpaceDN w:val="0"/>
        <w:adjustRightInd w:val="0"/>
        <w:spacing w:after="0" w:line="240" w:lineRule="auto"/>
        <w:jc w:val="center"/>
        <w:rPr>
          <w:rFonts w:ascii="Times New Roman" w:hAnsi="Times New Roman" w:cs="Times New Roman"/>
          <w:bCs/>
          <w:sz w:val="26"/>
          <w:szCs w:val="26"/>
        </w:rPr>
      </w:pPr>
    </w:p>
    <w:p w14:paraId="21564178" w14:textId="77777777" w:rsidR="00252C87" w:rsidRPr="0085416F" w:rsidRDefault="00252C87" w:rsidP="0085416F">
      <w:pPr>
        <w:autoSpaceDE w:val="0"/>
        <w:autoSpaceDN w:val="0"/>
        <w:adjustRightInd w:val="0"/>
        <w:spacing w:after="0" w:line="240" w:lineRule="auto"/>
        <w:jc w:val="center"/>
        <w:rPr>
          <w:rFonts w:ascii="Times New Roman" w:hAnsi="Times New Roman" w:cs="Times New Roman"/>
          <w:bCs/>
          <w:sz w:val="26"/>
          <w:szCs w:val="26"/>
        </w:rPr>
      </w:pPr>
      <w:r w:rsidRPr="0085416F">
        <w:rPr>
          <w:rFonts w:ascii="Times New Roman" w:hAnsi="Times New Roman" w:cs="Times New Roman"/>
          <w:bCs/>
          <w:sz w:val="26"/>
          <w:szCs w:val="26"/>
        </w:rPr>
        <w:t>1. Общие положения</w:t>
      </w:r>
    </w:p>
    <w:p w14:paraId="051A4CBF" w14:textId="77777777" w:rsidR="00252C87" w:rsidRPr="0085416F" w:rsidRDefault="00252C87" w:rsidP="0085416F">
      <w:pPr>
        <w:autoSpaceDE w:val="0"/>
        <w:autoSpaceDN w:val="0"/>
        <w:adjustRightInd w:val="0"/>
        <w:spacing w:after="0" w:line="240" w:lineRule="auto"/>
        <w:jc w:val="both"/>
        <w:rPr>
          <w:rFonts w:ascii="Times New Roman" w:hAnsi="Times New Roman" w:cs="Times New Roman"/>
          <w:sz w:val="26"/>
          <w:szCs w:val="26"/>
        </w:rPr>
      </w:pPr>
    </w:p>
    <w:p w14:paraId="5CFEFF0C" w14:textId="77777777" w:rsidR="00252C87" w:rsidRPr="0085416F" w:rsidRDefault="00252C87" w:rsidP="0085416F">
      <w:pPr>
        <w:autoSpaceDE w:val="0"/>
        <w:autoSpaceDN w:val="0"/>
        <w:adjustRightInd w:val="0"/>
        <w:spacing w:after="0" w:line="240" w:lineRule="auto"/>
        <w:jc w:val="center"/>
        <w:rPr>
          <w:rFonts w:ascii="Times New Roman" w:hAnsi="Times New Roman" w:cs="Times New Roman"/>
          <w:bCs/>
          <w:sz w:val="26"/>
          <w:szCs w:val="26"/>
        </w:rPr>
      </w:pPr>
      <w:r w:rsidRPr="0085416F">
        <w:rPr>
          <w:rFonts w:ascii="Times New Roman" w:hAnsi="Times New Roman" w:cs="Times New Roman"/>
          <w:bCs/>
          <w:sz w:val="26"/>
          <w:szCs w:val="26"/>
        </w:rPr>
        <w:t>Предмет регулирования административного регламента</w:t>
      </w:r>
    </w:p>
    <w:p w14:paraId="3D8B4A06" w14:textId="77777777" w:rsidR="00252C87" w:rsidRPr="00252C87" w:rsidRDefault="00252C87" w:rsidP="00F83962">
      <w:pPr>
        <w:autoSpaceDE w:val="0"/>
        <w:autoSpaceDN w:val="0"/>
        <w:adjustRightInd w:val="0"/>
        <w:spacing w:after="0" w:line="240" w:lineRule="auto"/>
        <w:jc w:val="both"/>
        <w:rPr>
          <w:rFonts w:ascii="Times New Roman" w:hAnsi="Times New Roman" w:cs="Times New Roman"/>
          <w:sz w:val="26"/>
          <w:szCs w:val="26"/>
        </w:rPr>
      </w:pPr>
    </w:p>
    <w:p w14:paraId="23A399C7" w14:textId="6E4E8FB8" w:rsidR="00252C87" w:rsidRPr="00F83962" w:rsidRDefault="00252C87" w:rsidP="00096683">
      <w:pPr>
        <w:autoSpaceDE w:val="0"/>
        <w:autoSpaceDN w:val="0"/>
        <w:adjustRightInd w:val="0"/>
        <w:spacing w:after="0" w:line="240" w:lineRule="auto"/>
        <w:ind w:firstLine="709"/>
        <w:jc w:val="both"/>
        <w:rPr>
          <w:rFonts w:ascii="Times New Roman" w:hAnsi="Times New Roman" w:cs="Times New Roman"/>
          <w:bCs/>
          <w:sz w:val="26"/>
          <w:szCs w:val="26"/>
        </w:rPr>
      </w:pPr>
      <w:r w:rsidRPr="00252C87">
        <w:rPr>
          <w:rFonts w:ascii="Times New Roman" w:hAnsi="Times New Roman" w:cs="Times New Roman"/>
          <w:sz w:val="26"/>
          <w:szCs w:val="26"/>
        </w:rPr>
        <w:t xml:space="preserve">1. Административный регламент предоставления муниципальной услуги по выдаче </w:t>
      </w:r>
      <w:r w:rsidR="00F83962" w:rsidRPr="0085416F">
        <w:rPr>
          <w:rFonts w:ascii="Times New Roman" w:hAnsi="Times New Roman" w:cs="Times New Roman"/>
          <w:bCs/>
          <w:sz w:val="26"/>
          <w:szCs w:val="26"/>
        </w:rPr>
        <w:t>специального разрешения на движение</w:t>
      </w:r>
      <w:r w:rsidR="00F83962">
        <w:rPr>
          <w:rFonts w:ascii="Times New Roman" w:hAnsi="Times New Roman" w:cs="Times New Roman"/>
          <w:bCs/>
          <w:sz w:val="26"/>
          <w:szCs w:val="26"/>
        </w:rPr>
        <w:t xml:space="preserve"> </w:t>
      </w:r>
      <w:r w:rsidR="00F83962" w:rsidRPr="0085416F">
        <w:rPr>
          <w:rFonts w:ascii="Times New Roman" w:hAnsi="Times New Roman" w:cs="Times New Roman"/>
          <w:bCs/>
          <w:sz w:val="26"/>
          <w:szCs w:val="26"/>
        </w:rPr>
        <w:t>по автомобильным дорогам местного значения города Когалыма</w:t>
      </w:r>
      <w:r w:rsidR="00F83962">
        <w:rPr>
          <w:rFonts w:ascii="Times New Roman" w:hAnsi="Times New Roman" w:cs="Times New Roman"/>
          <w:bCs/>
          <w:sz w:val="26"/>
          <w:szCs w:val="26"/>
        </w:rPr>
        <w:t xml:space="preserve"> тяжеловесного</w:t>
      </w:r>
      <w:r w:rsidR="00F83962" w:rsidRPr="0085416F">
        <w:rPr>
          <w:rFonts w:ascii="Times New Roman" w:hAnsi="Times New Roman" w:cs="Times New Roman"/>
          <w:bCs/>
          <w:sz w:val="26"/>
          <w:szCs w:val="26"/>
        </w:rPr>
        <w:t xml:space="preserve"> </w:t>
      </w:r>
      <w:r w:rsidR="00F83962">
        <w:rPr>
          <w:rFonts w:ascii="Times New Roman" w:hAnsi="Times New Roman" w:cs="Times New Roman"/>
          <w:bCs/>
          <w:sz w:val="26"/>
          <w:szCs w:val="26"/>
        </w:rPr>
        <w:t>и (или) крупногабаритного транспортного</w:t>
      </w:r>
      <w:r w:rsidR="00F83962" w:rsidRPr="0085416F">
        <w:rPr>
          <w:rFonts w:ascii="Times New Roman" w:hAnsi="Times New Roman" w:cs="Times New Roman"/>
          <w:bCs/>
          <w:sz w:val="26"/>
          <w:szCs w:val="26"/>
        </w:rPr>
        <w:t xml:space="preserve"> средств</w:t>
      </w:r>
      <w:r w:rsidR="00F83962">
        <w:rPr>
          <w:rFonts w:ascii="Times New Roman" w:hAnsi="Times New Roman" w:cs="Times New Roman"/>
          <w:bCs/>
          <w:sz w:val="26"/>
          <w:szCs w:val="26"/>
        </w:rPr>
        <w:t>а</w:t>
      </w:r>
      <w:r w:rsidR="00F83962" w:rsidRPr="00252C87">
        <w:rPr>
          <w:rFonts w:ascii="Times New Roman" w:hAnsi="Times New Roman" w:cs="Times New Roman"/>
          <w:sz w:val="26"/>
          <w:szCs w:val="26"/>
        </w:rPr>
        <w:t xml:space="preserve"> </w:t>
      </w:r>
      <w:r w:rsidRPr="00252C87">
        <w:rPr>
          <w:rFonts w:ascii="Times New Roman" w:hAnsi="Times New Roman" w:cs="Times New Roman"/>
          <w:sz w:val="26"/>
          <w:szCs w:val="26"/>
        </w:rPr>
        <w:t>(далее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Администрации города Когалыма в лице Муниц</w:t>
      </w:r>
      <w:r w:rsidR="00A36657">
        <w:rPr>
          <w:rFonts w:ascii="Times New Roman" w:hAnsi="Times New Roman" w:cs="Times New Roman"/>
          <w:sz w:val="26"/>
          <w:szCs w:val="26"/>
        </w:rPr>
        <w:t>ипального казенного учреждения «</w:t>
      </w:r>
      <w:r w:rsidRPr="00252C87">
        <w:rPr>
          <w:rFonts w:ascii="Times New Roman" w:hAnsi="Times New Roman" w:cs="Times New Roman"/>
          <w:sz w:val="26"/>
          <w:szCs w:val="26"/>
        </w:rPr>
        <w:t>Управление жилищно-коммунал</w:t>
      </w:r>
      <w:r w:rsidR="00A36657">
        <w:rPr>
          <w:rFonts w:ascii="Times New Roman" w:hAnsi="Times New Roman" w:cs="Times New Roman"/>
          <w:sz w:val="26"/>
          <w:szCs w:val="26"/>
        </w:rPr>
        <w:t>ьного хозяйства города Когалыма»</w:t>
      </w:r>
      <w:r w:rsidRPr="00252C87">
        <w:rPr>
          <w:rFonts w:ascii="Times New Roman" w:hAnsi="Times New Roman" w:cs="Times New Roman"/>
          <w:sz w:val="26"/>
          <w:szCs w:val="26"/>
        </w:rPr>
        <w:t xml:space="preserve"> (далее - уполномоченный орган), а также порядок его взаимодействия с заявителями и органами власти при предоставлении муниципальной услуги.</w:t>
      </w:r>
    </w:p>
    <w:p w14:paraId="564F39B7" w14:textId="77777777" w:rsidR="00252C87" w:rsidRPr="00252C87" w:rsidRDefault="00252C87" w:rsidP="00252C87">
      <w:pPr>
        <w:autoSpaceDE w:val="0"/>
        <w:autoSpaceDN w:val="0"/>
        <w:adjustRightInd w:val="0"/>
        <w:spacing w:after="0" w:line="240" w:lineRule="auto"/>
        <w:jc w:val="both"/>
        <w:rPr>
          <w:rFonts w:ascii="Times New Roman" w:hAnsi="Times New Roman" w:cs="Times New Roman"/>
          <w:sz w:val="26"/>
          <w:szCs w:val="26"/>
        </w:rPr>
      </w:pPr>
    </w:p>
    <w:p w14:paraId="3865F3D4" w14:textId="77777777" w:rsidR="00252C87" w:rsidRPr="0085416F" w:rsidRDefault="00252C87" w:rsidP="00252C87">
      <w:pPr>
        <w:autoSpaceDE w:val="0"/>
        <w:autoSpaceDN w:val="0"/>
        <w:adjustRightInd w:val="0"/>
        <w:spacing w:line="240" w:lineRule="auto"/>
        <w:jc w:val="center"/>
        <w:rPr>
          <w:rFonts w:ascii="Times New Roman" w:hAnsi="Times New Roman" w:cs="Times New Roman"/>
          <w:bCs/>
          <w:sz w:val="26"/>
          <w:szCs w:val="26"/>
        </w:rPr>
      </w:pPr>
      <w:r w:rsidRPr="0085416F">
        <w:rPr>
          <w:rFonts w:ascii="Times New Roman" w:hAnsi="Times New Roman" w:cs="Times New Roman"/>
          <w:bCs/>
          <w:sz w:val="26"/>
          <w:szCs w:val="26"/>
        </w:rPr>
        <w:t>Круг заявителей</w:t>
      </w:r>
    </w:p>
    <w:p w14:paraId="3A47D765" w14:textId="77777777" w:rsidR="00252C87" w:rsidRPr="00252C87" w:rsidRDefault="00252C87" w:rsidP="00252C87">
      <w:pPr>
        <w:autoSpaceDE w:val="0"/>
        <w:autoSpaceDN w:val="0"/>
        <w:adjustRightInd w:val="0"/>
        <w:spacing w:after="0" w:line="240" w:lineRule="auto"/>
        <w:jc w:val="both"/>
        <w:rPr>
          <w:rFonts w:ascii="Times New Roman" w:hAnsi="Times New Roman" w:cs="Times New Roman"/>
          <w:sz w:val="26"/>
          <w:szCs w:val="26"/>
        </w:rPr>
      </w:pPr>
    </w:p>
    <w:p w14:paraId="711F0D30" w14:textId="77777777" w:rsidR="00A36657" w:rsidRPr="00A3665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A36657">
        <w:rPr>
          <w:rFonts w:ascii="Times New Roman" w:hAnsi="Times New Roman" w:cs="Times New Roman"/>
          <w:sz w:val="26"/>
          <w:szCs w:val="26"/>
        </w:rPr>
        <w:t xml:space="preserve">2. </w:t>
      </w:r>
      <w:r w:rsidR="00A36657" w:rsidRPr="00A36657">
        <w:rPr>
          <w:rFonts w:ascii="Times New Roman" w:hAnsi="Times New Roman" w:cs="Times New Roman"/>
          <w:sz w:val="26"/>
          <w:szCs w:val="26"/>
        </w:rPr>
        <w:t>Заявителями на получение муниципальной услуги являются владельцы тяжеловесного и (или) крупногабаритного транспортного средства или их представители, действующие на основании доверенности, оформленной в соответствии с законодательством Российской Федерации (далее – заявитель).</w:t>
      </w:r>
    </w:p>
    <w:p w14:paraId="602059BE" w14:textId="77777777" w:rsidR="00252C87" w:rsidRPr="00252C87" w:rsidRDefault="00252C87" w:rsidP="00252C87">
      <w:pPr>
        <w:autoSpaceDE w:val="0"/>
        <w:autoSpaceDN w:val="0"/>
        <w:adjustRightInd w:val="0"/>
        <w:spacing w:after="0" w:line="240" w:lineRule="auto"/>
        <w:jc w:val="both"/>
        <w:rPr>
          <w:rFonts w:ascii="Times New Roman" w:hAnsi="Times New Roman" w:cs="Times New Roman"/>
          <w:sz w:val="26"/>
          <w:szCs w:val="26"/>
        </w:rPr>
      </w:pPr>
    </w:p>
    <w:p w14:paraId="541FB546" w14:textId="77777777" w:rsidR="00DC3BE6" w:rsidRPr="003B3C1D" w:rsidRDefault="00DC3BE6" w:rsidP="00DC3BE6">
      <w:pPr>
        <w:autoSpaceDE w:val="0"/>
        <w:autoSpaceDN w:val="0"/>
        <w:adjustRightInd w:val="0"/>
        <w:spacing w:after="0" w:line="240" w:lineRule="auto"/>
        <w:jc w:val="center"/>
        <w:rPr>
          <w:rFonts w:ascii="Times New Roman" w:hAnsi="Times New Roman" w:cs="Times New Roman"/>
          <w:bCs/>
          <w:sz w:val="26"/>
          <w:szCs w:val="26"/>
        </w:rPr>
      </w:pPr>
      <w:r w:rsidRPr="003B3C1D">
        <w:rPr>
          <w:rFonts w:ascii="Times New Roman" w:hAnsi="Times New Roman" w:cs="Times New Roman"/>
          <w:bCs/>
          <w:sz w:val="26"/>
          <w:szCs w:val="26"/>
        </w:rPr>
        <w:t>Требования к порядку информирования</w:t>
      </w:r>
    </w:p>
    <w:p w14:paraId="5F7A23CE" w14:textId="77777777" w:rsidR="00DC3BE6" w:rsidRPr="003B3C1D" w:rsidRDefault="00DC3BE6" w:rsidP="00DC3BE6">
      <w:pPr>
        <w:autoSpaceDE w:val="0"/>
        <w:autoSpaceDN w:val="0"/>
        <w:adjustRightInd w:val="0"/>
        <w:spacing w:after="0" w:line="240" w:lineRule="auto"/>
        <w:jc w:val="center"/>
        <w:rPr>
          <w:rFonts w:ascii="Times New Roman" w:hAnsi="Times New Roman" w:cs="Times New Roman"/>
          <w:bCs/>
          <w:sz w:val="26"/>
          <w:szCs w:val="26"/>
        </w:rPr>
      </w:pPr>
      <w:r w:rsidRPr="003B3C1D">
        <w:rPr>
          <w:rFonts w:ascii="Times New Roman" w:hAnsi="Times New Roman" w:cs="Times New Roman"/>
          <w:bCs/>
          <w:sz w:val="26"/>
          <w:szCs w:val="26"/>
        </w:rPr>
        <w:t>о предоставлении муниципальной услуги</w:t>
      </w:r>
    </w:p>
    <w:p w14:paraId="6BBC8CD2" w14:textId="77777777" w:rsidR="00DC3BE6" w:rsidRPr="003B3C1D" w:rsidRDefault="00DC3BE6" w:rsidP="00DC3BE6">
      <w:pPr>
        <w:autoSpaceDE w:val="0"/>
        <w:autoSpaceDN w:val="0"/>
        <w:adjustRightInd w:val="0"/>
        <w:spacing w:after="0" w:line="240" w:lineRule="auto"/>
        <w:jc w:val="both"/>
        <w:rPr>
          <w:rFonts w:ascii="Times New Roman" w:hAnsi="Times New Roman" w:cs="Times New Roman"/>
          <w:sz w:val="26"/>
          <w:szCs w:val="26"/>
        </w:rPr>
      </w:pPr>
    </w:p>
    <w:p w14:paraId="3B733F36" w14:textId="77777777" w:rsidR="00DC3BE6" w:rsidRPr="003B3C1D"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3B3C1D">
        <w:rPr>
          <w:rFonts w:ascii="Times New Roman" w:hAnsi="Times New Roman" w:cs="Times New Roman"/>
          <w:sz w:val="26"/>
          <w:szCs w:val="26"/>
        </w:rPr>
        <w:t>.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14:paraId="4F4CDC40" w14:textId="77777777" w:rsidR="00DC3BE6" w:rsidRPr="003B3C1D"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устной (при личном обращении заявителя и/или по телефону);</w:t>
      </w:r>
    </w:p>
    <w:p w14:paraId="52AA50BA" w14:textId="77777777" w:rsidR="00DC3BE6" w:rsidRPr="003B3C1D"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письменной (при письменном обращении заявителя по почте, электронной почте, факсу);</w:t>
      </w:r>
    </w:p>
    <w:p w14:paraId="6AE7C25D" w14:textId="77777777" w:rsidR="00DC3BE6" w:rsidRPr="003B3C1D"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 xml:space="preserve">на информационном стенде в местах предоставления муниципальной услуги, в форме информационных (текстовых) материалов; </w:t>
      </w:r>
    </w:p>
    <w:p w14:paraId="58185EF9" w14:textId="6D183C78" w:rsidR="00DC3BE6" w:rsidRPr="003B3C1D"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lastRenderedPageBreak/>
        <w:t>в форме информационных (мультимедийных) материалов в информаци</w:t>
      </w:r>
      <w:r w:rsidR="005E04EC">
        <w:rPr>
          <w:rFonts w:ascii="Times New Roman" w:hAnsi="Times New Roman" w:cs="Times New Roman"/>
          <w:sz w:val="26"/>
          <w:szCs w:val="26"/>
        </w:rPr>
        <w:t xml:space="preserve">онно-телекоммуникационной сети </w:t>
      </w:r>
      <w:r w:rsidRPr="003B3C1D">
        <w:rPr>
          <w:rFonts w:ascii="Times New Roman" w:hAnsi="Times New Roman" w:cs="Times New Roman"/>
          <w:sz w:val="26"/>
          <w:szCs w:val="26"/>
        </w:rPr>
        <w:t>«Интернет» на официальном сайте уполномоченного органа www.</w:t>
      </w:r>
      <w:r w:rsidRPr="003B3C1D">
        <w:rPr>
          <w:rFonts w:ascii="Times New Roman" w:hAnsi="Times New Roman" w:cs="Times New Roman"/>
          <w:sz w:val="26"/>
          <w:szCs w:val="26"/>
          <w:lang w:val="en-US"/>
        </w:rPr>
        <w:t>admkogalym</w:t>
      </w:r>
      <w:r w:rsidRPr="003B3C1D">
        <w:rPr>
          <w:rFonts w:ascii="Times New Roman" w:hAnsi="Times New Roman" w:cs="Times New Roman"/>
          <w:sz w:val="26"/>
          <w:szCs w:val="26"/>
        </w:rPr>
        <w:t>.</w:t>
      </w:r>
      <w:r w:rsidRPr="003B3C1D">
        <w:rPr>
          <w:rFonts w:ascii="Times New Roman" w:hAnsi="Times New Roman" w:cs="Times New Roman"/>
          <w:sz w:val="26"/>
          <w:szCs w:val="26"/>
          <w:lang w:val="en-US"/>
        </w:rPr>
        <w:t>ru</w:t>
      </w:r>
      <w:r w:rsidRPr="003B3C1D">
        <w:rPr>
          <w:rFonts w:ascii="Times New Roman" w:hAnsi="Times New Roman" w:cs="Times New Roman"/>
          <w:sz w:val="26"/>
          <w:szCs w:val="26"/>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14:paraId="01E070F5" w14:textId="77777777" w:rsidR="00F71645" w:rsidRDefault="00DC3BE6" w:rsidP="00096683">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3B3C1D">
        <w:rPr>
          <w:rFonts w:ascii="Times New Roman" w:hAnsi="Times New Roman" w:cs="Times New Roman"/>
          <w:sz w:val="26"/>
          <w:szCs w:val="26"/>
        </w:rPr>
        <w:t>.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w:t>
      </w:r>
      <w:r w:rsidR="00F71645" w:rsidRPr="00F71645">
        <w:rPr>
          <w:rFonts w:ascii="Times New Roman" w:hAnsi="Times New Roman" w:cs="Times New Roman"/>
          <w:sz w:val="26"/>
          <w:szCs w:val="26"/>
        </w:rPr>
        <w:t xml:space="preserve"> при личном обращении</w:t>
      </w:r>
      <w:r w:rsidRPr="003B3C1D">
        <w:rPr>
          <w:rFonts w:ascii="Times New Roman" w:hAnsi="Times New Roman" w:cs="Times New Roman"/>
          <w:sz w:val="26"/>
          <w:szCs w:val="26"/>
        </w:rPr>
        <w:t xml:space="preserve"> не более 15 минут</w:t>
      </w:r>
      <w:r w:rsidR="00F71645">
        <w:rPr>
          <w:rFonts w:ascii="Times New Roman" w:hAnsi="Times New Roman" w:cs="Times New Roman"/>
          <w:sz w:val="26"/>
          <w:szCs w:val="26"/>
        </w:rPr>
        <w:t xml:space="preserve">, </w:t>
      </w:r>
      <w:r w:rsidR="00F71645" w:rsidRPr="00F71645">
        <w:rPr>
          <w:rFonts w:ascii="Times New Roman" w:hAnsi="Times New Roman" w:cs="Times New Roman"/>
          <w:sz w:val="26"/>
          <w:szCs w:val="26"/>
        </w:rPr>
        <w:t>по телефону – 10 минут</w:t>
      </w:r>
      <w:r w:rsidRPr="00F71645">
        <w:rPr>
          <w:rFonts w:ascii="Times New Roman" w:hAnsi="Times New Roman" w:cs="Times New Roman"/>
          <w:sz w:val="26"/>
          <w:szCs w:val="26"/>
        </w:rPr>
        <w:t>.</w:t>
      </w:r>
    </w:p>
    <w:p w14:paraId="0AA47892" w14:textId="787E9C3D" w:rsidR="00F71645" w:rsidRPr="00F71645" w:rsidRDefault="00F71645" w:rsidP="0009668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71645">
        <w:rPr>
          <w:rFonts w:ascii="Times New Roman" w:hAnsi="Times New Roman" w:cs="Times New Roman"/>
          <w:sz w:val="26"/>
          <w:szCs w:val="26"/>
        </w:rPr>
        <w:t>Время ожидания в очереди при личном обращении заявителя</w:t>
      </w:r>
      <w:r>
        <w:rPr>
          <w:rFonts w:ascii="Times New Roman" w:hAnsi="Times New Roman" w:cs="Times New Roman"/>
          <w:sz w:val="26"/>
          <w:szCs w:val="26"/>
        </w:rPr>
        <w:t xml:space="preserve"> </w:t>
      </w:r>
      <w:r w:rsidRPr="00F71645">
        <w:rPr>
          <w:rFonts w:ascii="Times New Roman" w:hAnsi="Times New Roman" w:cs="Times New Roman"/>
          <w:sz w:val="26"/>
          <w:szCs w:val="26"/>
        </w:rPr>
        <w:t>за информацией о правилах предоставления муниципальной услуги</w:t>
      </w:r>
      <w:r w:rsidR="00D551A7">
        <w:rPr>
          <w:rFonts w:ascii="Times New Roman" w:hAnsi="Times New Roman" w:cs="Times New Roman"/>
          <w:sz w:val="26"/>
          <w:szCs w:val="26"/>
        </w:rPr>
        <w:t xml:space="preserve"> </w:t>
      </w:r>
      <w:r w:rsidRPr="00F71645">
        <w:rPr>
          <w:rFonts w:ascii="Times New Roman" w:hAnsi="Times New Roman" w:cs="Times New Roman"/>
          <w:sz w:val="26"/>
          <w:szCs w:val="26"/>
        </w:rPr>
        <w:t>не должно превышать 15 минут.</w:t>
      </w:r>
    </w:p>
    <w:p w14:paraId="3993BF97" w14:textId="77777777" w:rsidR="00DC3BE6" w:rsidRPr="003B3C1D"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14:paraId="7429E7BB" w14:textId="77777777" w:rsidR="00DC3BE6" w:rsidRPr="003B3C1D"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06ABF603" w14:textId="77777777" w:rsidR="00DC3BE6" w:rsidRPr="003B3C1D"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14:paraId="0E0974FC" w14:textId="77777777" w:rsidR="00DC3BE6" w:rsidRPr="003B3C1D"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3B3C1D">
        <w:rPr>
          <w:rFonts w:ascii="Times New Roman" w:hAnsi="Times New Roman" w:cs="Times New Roman"/>
          <w:sz w:val="26"/>
          <w:szCs w:val="26"/>
        </w:rPr>
        <w:t>.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14:paraId="2F754EDC" w14:textId="77777777" w:rsidR="00D43815" w:rsidRDefault="00DC3BE6" w:rsidP="0009668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Письменный ответ на обращение должен содержать фамилию</w:t>
      </w:r>
      <w:r w:rsidR="00D43815">
        <w:rPr>
          <w:rFonts w:ascii="Times New Roman" w:hAnsi="Times New Roman" w:cs="Times New Roman"/>
          <w:sz w:val="26"/>
          <w:szCs w:val="26"/>
        </w:rPr>
        <w:t>, инициалы и</w:t>
      </w:r>
      <w:r w:rsidRPr="003B3C1D">
        <w:rPr>
          <w:rFonts w:ascii="Times New Roman" w:hAnsi="Times New Roman" w:cs="Times New Roman"/>
          <w:sz w:val="26"/>
          <w:szCs w:val="26"/>
        </w:rPr>
        <w:t xml:space="preserve"> номер телефона исполнителя.</w:t>
      </w:r>
      <w:r w:rsidR="00D43815" w:rsidRPr="00D43815">
        <w:rPr>
          <w:rFonts w:ascii="Times New Roman" w:hAnsi="Times New Roman" w:cs="Times New Roman"/>
          <w:sz w:val="26"/>
          <w:szCs w:val="26"/>
        </w:rPr>
        <w:t xml:space="preserve"> </w:t>
      </w:r>
    </w:p>
    <w:p w14:paraId="4D6A018F" w14:textId="555DE4C6" w:rsidR="00D43815" w:rsidRPr="00D43815" w:rsidRDefault="00D43815" w:rsidP="0009668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43815">
        <w:rPr>
          <w:rFonts w:ascii="Times New Roman" w:hAnsi="Times New Roman" w:cs="Times New Roman"/>
          <w:sz w:val="26"/>
          <w:szCs w:val="26"/>
        </w:rPr>
        <w:t xml:space="preserve">Ответ на письменное обращение по вопросу получения информации о порядке предоставления муниципальной услуги направляется заявителю в течение </w:t>
      </w:r>
      <w:r w:rsidRPr="003B3C1D">
        <w:rPr>
          <w:rFonts w:ascii="Times New Roman" w:hAnsi="Times New Roman" w:cs="Times New Roman"/>
          <w:sz w:val="26"/>
          <w:szCs w:val="26"/>
        </w:rPr>
        <w:t xml:space="preserve">30 календарных дней </w:t>
      </w:r>
      <w:r w:rsidRPr="00D43815">
        <w:rPr>
          <w:rFonts w:ascii="Times New Roman" w:hAnsi="Times New Roman" w:cs="Times New Roman"/>
          <w:sz w:val="26"/>
          <w:szCs w:val="26"/>
        </w:rPr>
        <w:t xml:space="preserve">с момента регистрации обращения, информации </w:t>
      </w:r>
      <w:r w:rsidRPr="00D43815">
        <w:rPr>
          <w:rFonts w:ascii="Times New Roman" w:hAnsi="Times New Roman" w:cs="Times New Roman"/>
          <w:sz w:val="26"/>
          <w:szCs w:val="26"/>
        </w:rPr>
        <w:lastRenderedPageBreak/>
        <w:t xml:space="preserve">о ходе предоставления </w:t>
      </w:r>
      <w:r>
        <w:rPr>
          <w:rFonts w:ascii="Times New Roman" w:hAnsi="Times New Roman" w:cs="Times New Roman"/>
          <w:sz w:val="26"/>
          <w:szCs w:val="26"/>
        </w:rPr>
        <w:t>муниципальной</w:t>
      </w:r>
      <w:r w:rsidRPr="00D43815">
        <w:rPr>
          <w:rFonts w:ascii="Times New Roman" w:hAnsi="Times New Roman" w:cs="Times New Roman"/>
          <w:sz w:val="26"/>
          <w:szCs w:val="26"/>
        </w:rPr>
        <w:t xml:space="preserve"> услуги – в течение 3 рабочих дней с момента регистрации обращения.</w:t>
      </w:r>
    </w:p>
    <w:p w14:paraId="6D6FF041" w14:textId="77777777" w:rsidR="00DC3BE6" w:rsidRPr="003B3C1D"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даётся.</w:t>
      </w:r>
    </w:p>
    <w:p w14:paraId="7A60E353" w14:textId="77777777" w:rsidR="00DC3BE6" w:rsidRPr="003B3C1D"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Pr="003B3C1D">
        <w:rPr>
          <w:rFonts w:ascii="Times New Roman" w:hAnsi="Times New Roman" w:cs="Times New Roman"/>
          <w:sz w:val="26"/>
          <w:szCs w:val="26"/>
        </w:rPr>
        <w:t xml:space="preserve">.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ar59" w:history="1">
        <w:r w:rsidRPr="003B3C1D">
          <w:rPr>
            <w:rFonts w:ascii="Times New Roman" w:hAnsi="Times New Roman" w:cs="Times New Roman"/>
            <w:sz w:val="26"/>
            <w:szCs w:val="26"/>
          </w:rPr>
          <w:t>пункте</w:t>
        </w:r>
      </w:hyperlink>
      <w:r w:rsidRPr="003B3C1D">
        <w:rPr>
          <w:rFonts w:ascii="Times New Roman" w:hAnsi="Times New Roman" w:cs="Times New Roman"/>
          <w:sz w:val="26"/>
          <w:szCs w:val="26"/>
        </w:rPr>
        <w:t xml:space="preserve"> </w:t>
      </w:r>
      <w:r>
        <w:rPr>
          <w:rFonts w:ascii="Times New Roman" w:hAnsi="Times New Roman" w:cs="Times New Roman"/>
          <w:sz w:val="26"/>
          <w:szCs w:val="26"/>
        </w:rPr>
        <w:t>3 настоящего а</w:t>
      </w:r>
      <w:r w:rsidRPr="003B3C1D">
        <w:rPr>
          <w:rFonts w:ascii="Times New Roman" w:hAnsi="Times New Roman" w:cs="Times New Roman"/>
          <w:sz w:val="26"/>
          <w:szCs w:val="26"/>
        </w:rPr>
        <w:t>дминистративного регламента.</w:t>
      </w:r>
    </w:p>
    <w:p w14:paraId="71FDCEC7" w14:textId="77777777" w:rsidR="00DC3BE6" w:rsidRPr="003B3C1D"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 xml:space="preserve">Информирование заявителей о порядке предоставления муниципальной услуги в </w:t>
      </w:r>
      <w:r>
        <w:rPr>
          <w:rFonts w:ascii="Times New Roman" w:hAnsi="Times New Roman" w:cs="Times New Roman"/>
          <w:sz w:val="26"/>
          <w:szCs w:val="26"/>
        </w:rPr>
        <w:t>многофункциональном</w:t>
      </w:r>
      <w:r w:rsidRPr="003B3C1D">
        <w:rPr>
          <w:rFonts w:ascii="Times New Roman" w:hAnsi="Times New Roman" w:cs="Times New Roman"/>
          <w:sz w:val="26"/>
          <w:szCs w:val="26"/>
        </w:rPr>
        <w:t xml:space="preserve"> центр</w:t>
      </w:r>
      <w:r>
        <w:rPr>
          <w:rFonts w:ascii="Times New Roman" w:hAnsi="Times New Roman" w:cs="Times New Roman"/>
          <w:sz w:val="26"/>
          <w:szCs w:val="26"/>
        </w:rPr>
        <w:t>е</w:t>
      </w:r>
      <w:r w:rsidRPr="003B3C1D">
        <w:rPr>
          <w:rFonts w:ascii="Times New Roman" w:hAnsi="Times New Roman" w:cs="Times New Roman"/>
          <w:sz w:val="26"/>
          <w:szCs w:val="26"/>
        </w:rPr>
        <w:t xml:space="preserve">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14:paraId="30F28A3A" w14:textId="56EC6D8B" w:rsidR="00DC3BE6" w:rsidRPr="003B3C1D"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3B3C1D">
        <w:rPr>
          <w:rFonts w:ascii="Times New Roman" w:hAnsi="Times New Roman" w:cs="Times New Roman"/>
          <w:sz w:val="26"/>
          <w:szCs w:val="26"/>
        </w:rPr>
        <w:t>. Информация о месте нахождения, графике работы, справочных телефонах, адресах электронной почты уполномоченного органа размещена на официальном сайте, на Едином и региональном порталах.</w:t>
      </w:r>
    </w:p>
    <w:p w14:paraId="63AD9621" w14:textId="77777777" w:rsidR="00DC3BE6"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 xml:space="preserve">Информация о месте нахождения, графике работы, справочных телефонах, адресе электронной почты </w:t>
      </w:r>
      <w:r>
        <w:rPr>
          <w:rFonts w:ascii="Times New Roman" w:hAnsi="Times New Roman" w:cs="Times New Roman"/>
          <w:sz w:val="26"/>
          <w:szCs w:val="26"/>
        </w:rPr>
        <w:t>МФЦ,</w:t>
      </w:r>
      <w:r w:rsidRPr="003B3C1D">
        <w:rPr>
          <w:rFonts w:ascii="Times New Roman" w:hAnsi="Times New Roman" w:cs="Times New Roman"/>
          <w:sz w:val="26"/>
          <w:szCs w:val="26"/>
        </w:rPr>
        <w:t xml:space="preserve"> размещена на портале МФЦ </w:t>
      </w:r>
      <w:r w:rsidRPr="003B3C1D">
        <w:rPr>
          <w:rFonts w:ascii="Times New Roman" w:hAnsi="Times New Roman" w:cs="Times New Roman"/>
          <w:sz w:val="26"/>
          <w:szCs w:val="26"/>
          <w:lang w:val="en-US"/>
        </w:rPr>
        <w:t>www</w:t>
      </w:r>
      <w:r w:rsidRPr="003B3C1D">
        <w:rPr>
          <w:rFonts w:ascii="Times New Roman" w:hAnsi="Times New Roman" w:cs="Times New Roman"/>
          <w:sz w:val="26"/>
          <w:szCs w:val="26"/>
        </w:rPr>
        <w:t>.</w:t>
      </w:r>
      <w:r w:rsidRPr="003B3C1D">
        <w:rPr>
          <w:rFonts w:ascii="Times New Roman" w:hAnsi="Times New Roman" w:cs="Times New Roman"/>
          <w:sz w:val="26"/>
          <w:szCs w:val="26"/>
          <w:lang w:val="en-US"/>
        </w:rPr>
        <w:t>mfc</w:t>
      </w:r>
      <w:r w:rsidRPr="003B3C1D">
        <w:rPr>
          <w:rFonts w:ascii="Times New Roman" w:hAnsi="Times New Roman" w:cs="Times New Roman"/>
          <w:sz w:val="26"/>
          <w:szCs w:val="26"/>
        </w:rPr>
        <w:t>.</w:t>
      </w:r>
      <w:r w:rsidRPr="003B3C1D">
        <w:rPr>
          <w:rFonts w:ascii="Times New Roman" w:hAnsi="Times New Roman" w:cs="Times New Roman"/>
          <w:sz w:val="26"/>
          <w:szCs w:val="26"/>
          <w:lang w:val="en-US"/>
        </w:rPr>
        <w:t>admhmao</w:t>
      </w:r>
      <w:r w:rsidRPr="003B3C1D">
        <w:rPr>
          <w:rFonts w:ascii="Times New Roman" w:hAnsi="Times New Roman" w:cs="Times New Roman"/>
          <w:sz w:val="26"/>
          <w:szCs w:val="26"/>
        </w:rPr>
        <w:t>.</w:t>
      </w:r>
      <w:r w:rsidRPr="003B3C1D">
        <w:rPr>
          <w:rFonts w:ascii="Times New Roman" w:hAnsi="Times New Roman" w:cs="Times New Roman"/>
          <w:sz w:val="26"/>
          <w:szCs w:val="26"/>
          <w:lang w:val="en-US"/>
        </w:rPr>
        <w:t>ru</w:t>
      </w:r>
      <w:r w:rsidRPr="003B3C1D">
        <w:rPr>
          <w:rFonts w:ascii="Times New Roman" w:hAnsi="Times New Roman" w:cs="Times New Roman"/>
          <w:sz w:val="26"/>
          <w:szCs w:val="26"/>
        </w:rPr>
        <w:t>, на Едином и региональном порталах.</w:t>
      </w:r>
    </w:p>
    <w:p w14:paraId="15655FA2" w14:textId="77777777" w:rsidR="00DC3BE6"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sidRPr="00232B83">
        <w:rPr>
          <w:rFonts w:ascii="Times New Roman" w:hAnsi="Times New Roman" w:cs="Times New Roman"/>
          <w:sz w:val="26"/>
          <w:szCs w:val="26"/>
        </w:rPr>
        <w:t>Информация о месте нахождения, графике работы, справочных телефонах, адресе электронной почты инспекции Федеральной налоговой службы по Сургутскому району Ханты-</w:t>
      </w:r>
      <w:r w:rsidRPr="005706AB">
        <w:rPr>
          <w:rFonts w:ascii="Times New Roman" w:hAnsi="Times New Roman" w:cs="Times New Roman"/>
          <w:sz w:val="26"/>
          <w:szCs w:val="26"/>
        </w:rPr>
        <w:t xml:space="preserve">Мансийского автономного округа - Югры (далее - ИФНС) размещена на официальном </w:t>
      </w:r>
      <w:r w:rsidRPr="00DC3BE6">
        <w:rPr>
          <w:rFonts w:ascii="Times New Roman" w:hAnsi="Times New Roman" w:cs="Times New Roman"/>
          <w:sz w:val="26"/>
          <w:szCs w:val="26"/>
        </w:rPr>
        <w:t xml:space="preserve">сайте </w:t>
      </w:r>
      <w:hyperlink r:id="rId12" w:history="1">
        <w:r w:rsidRPr="00DC3BE6">
          <w:rPr>
            <w:rStyle w:val="a4"/>
            <w:rFonts w:ascii="Times New Roman" w:hAnsi="Times New Roman" w:cs="Times New Roman"/>
            <w:color w:val="auto"/>
            <w:sz w:val="26"/>
            <w:szCs w:val="26"/>
            <w:u w:val="none"/>
          </w:rPr>
          <w:t>www.nalog.ru</w:t>
        </w:r>
      </w:hyperlink>
      <w:r w:rsidRPr="00DC3BE6">
        <w:rPr>
          <w:rFonts w:ascii="Times New Roman" w:hAnsi="Times New Roman" w:cs="Times New Roman"/>
          <w:sz w:val="26"/>
          <w:szCs w:val="26"/>
        </w:rPr>
        <w:t xml:space="preserve">, </w:t>
      </w:r>
      <w:r w:rsidRPr="005706AB">
        <w:rPr>
          <w:rFonts w:ascii="Times New Roman" w:hAnsi="Times New Roman" w:cs="Times New Roman"/>
          <w:sz w:val="26"/>
          <w:szCs w:val="26"/>
        </w:rPr>
        <w:t xml:space="preserve">на Едином </w:t>
      </w:r>
      <w:r w:rsidRPr="00232B83">
        <w:rPr>
          <w:rFonts w:ascii="Times New Roman" w:hAnsi="Times New Roman" w:cs="Times New Roman"/>
          <w:sz w:val="26"/>
          <w:szCs w:val="26"/>
        </w:rPr>
        <w:t>и региональном порталах.</w:t>
      </w:r>
    </w:p>
    <w:p w14:paraId="6D12960D" w14:textId="3765ABD2" w:rsidR="00DC3BE6" w:rsidRPr="00252C87"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sidRPr="00232B83">
        <w:rPr>
          <w:rFonts w:ascii="Times New Roman" w:hAnsi="Times New Roman" w:cs="Times New Roman"/>
          <w:sz w:val="26"/>
          <w:szCs w:val="26"/>
        </w:rPr>
        <w:t xml:space="preserve">Информация о месте нахождения, графике работы, справочных телефонах, адресе электронной почты </w:t>
      </w:r>
      <w:r>
        <w:rPr>
          <w:rFonts w:ascii="Times New Roman" w:hAnsi="Times New Roman" w:cs="Times New Roman"/>
          <w:sz w:val="26"/>
          <w:szCs w:val="26"/>
        </w:rPr>
        <w:t>о</w:t>
      </w:r>
      <w:r w:rsidRPr="00252C87">
        <w:rPr>
          <w:rFonts w:ascii="Times New Roman" w:hAnsi="Times New Roman" w:cs="Times New Roman"/>
          <w:sz w:val="26"/>
          <w:szCs w:val="26"/>
        </w:rPr>
        <w:t>тдел</w:t>
      </w:r>
      <w:r>
        <w:rPr>
          <w:rFonts w:ascii="Times New Roman" w:hAnsi="Times New Roman" w:cs="Times New Roman"/>
          <w:sz w:val="26"/>
          <w:szCs w:val="26"/>
        </w:rPr>
        <w:t>а №</w:t>
      </w:r>
      <w:r w:rsidRPr="00252C87">
        <w:rPr>
          <w:rFonts w:ascii="Times New Roman" w:hAnsi="Times New Roman" w:cs="Times New Roman"/>
          <w:sz w:val="26"/>
          <w:szCs w:val="26"/>
        </w:rPr>
        <w:t>8 Управления Федерального казначейства по Ханты-Мансийскому автономному ок</w:t>
      </w:r>
      <w:r>
        <w:rPr>
          <w:rFonts w:ascii="Times New Roman" w:hAnsi="Times New Roman" w:cs="Times New Roman"/>
          <w:sz w:val="26"/>
          <w:szCs w:val="26"/>
        </w:rPr>
        <w:t xml:space="preserve">ругу - Югре (далее - Отдел УФК) </w:t>
      </w:r>
      <w:r w:rsidRPr="005706AB">
        <w:rPr>
          <w:rFonts w:ascii="Times New Roman" w:hAnsi="Times New Roman" w:cs="Times New Roman"/>
          <w:sz w:val="26"/>
          <w:szCs w:val="26"/>
        </w:rPr>
        <w:t xml:space="preserve">размещена на официальном </w:t>
      </w:r>
      <w:r w:rsidRPr="00DC3BE6">
        <w:rPr>
          <w:rFonts w:ascii="Times New Roman" w:hAnsi="Times New Roman" w:cs="Times New Roman"/>
          <w:sz w:val="26"/>
          <w:szCs w:val="26"/>
        </w:rPr>
        <w:t xml:space="preserve">сайте </w:t>
      </w:r>
      <w:r w:rsidRPr="00252C87">
        <w:rPr>
          <w:rFonts w:ascii="Times New Roman" w:hAnsi="Times New Roman" w:cs="Times New Roman"/>
          <w:sz w:val="26"/>
          <w:szCs w:val="26"/>
        </w:rPr>
        <w:t>www.roskazna.ru</w:t>
      </w:r>
      <w:r w:rsidRPr="00DC3BE6">
        <w:rPr>
          <w:rFonts w:ascii="Times New Roman" w:hAnsi="Times New Roman" w:cs="Times New Roman"/>
          <w:sz w:val="26"/>
          <w:szCs w:val="26"/>
        </w:rPr>
        <w:t xml:space="preserve">, </w:t>
      </w:r>
      <w:r w:rsidRPr="005706AB">
        <w:rPr>
          <w:rFonts w:ascii="Times New Roman" w:hAnsi="Times New Roman" w:cs="Times New Roman"/>
          <w:sz w:val="26"/>
          <w:szCs w:val="26"/>
        </w:rPr>
        <w:t xml:space="preserve">на Едином </w:t>
      </w:r>
      <w:r w:rsidRPr="00232B83">
        <w:rPr>
          <w:rFonts w:ascii="Times New Roman" w:hAnsi="Times New Roman" w:cs="Times New Roman"/>
          <w:sz w:val="26"/>
          <w:szCs w:val="26"/>
        </w:rPr>
        <w:t>и региональном порталах.</w:t>
      </w:r>
    </w:p>
    <w:p w14:paraId="7D136682" w14:textId="77777777" w:rsidR="00DC3BE6" w:rsidRPr="005B79E6"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sidRPr="00232B83">
        <w:rPr>
          <w:rFonts w:ascii="Times New Roman" w:hAnsi="Times New Roman" w:cs="Times New Roman"/>
          <w:sz w:val="26"/>
          <w:szCs w:val="26"/>
        </w:rPr>
        <w:t xml:space="preserve">Информация о месте нахождения, графике работы, справочных телефонах, адресе электронной почты </w:t>
      </w:r>
      <w:r>
        <w:rPr>
          <w:rFonts w:ascii="Times New Roman" w:hAnsi="Times New Roman" w:cs="Times New Roman"/>
          <w:sz w:val="26"/>
          <w:szCs w:val="26"/>
        </w:rPr>
        <w:t>о</w:t>
      </w:r>
      <w:r w:rsidRPr="00252C87">
        <w:rPr>
          <w:rFonts w:ascii="Times New Roman" w:hAnsi="Times New Roman" w:cs="Times New Roman"/>
          <w:sz w:val="26"/>
          <w:szCs w:val="26"/>
        </w:rPr>
        <w:t>тдел</w:t>
      </w:r>
      <w:r>
        <w:rPr>
          <w:rFonts w:ascii="Times New Roman" w:hAnsi="Times New Roman" w:cs="Times New Roman"/>
          <w:sz w:val="26"/>
          <w:szCs w:val="26"/>
        </w:rPr>
        <w:t>а</w:t>
      </w:r>
      <w:r w:rsidRPr="00252C87">
        <w:rPr>
          <w:rFonts w:ascii="Times New Roman" w:hAnsi="Times New Roman" w:cs="Times New Roman"/>
          <w:sz w:val="26"/>
          <w:szCs w:val="26"/>
        </w:rPr>
        <w:t xml:space="preserve"> Государственной инспекции безопасности дорожного движения отдела </w:t>
      </w:r>
      <w:r w:rsidRPr="005B79E6">
        <w:rPr>
          <w:rFonts w:ascii="Times New Roman" w:hAnsi="Times New Roman" w:cs="Times New Roman"/>
          <w:sz w:val="26"/>
          <w:szCs w:val="26"/>
        </w:rPr>
        <w:t>Министерства внутренних дел России по городу Когалыму (далее - Госавтоинспекция), размещена на официальном сайте www.gibdd.ru, на Едином и региональном порталах.</w:t>
      </w:r>
    </w:p>
    <w:p w14:paraId="6C5077BE" w14:textId="77777777" w:rsidR="00DC3BE6" w:rsidRPr="003B3C1D" w:rsidRDefault="00DC3BE6" w:rsidP="00096683">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Pr="003B3C1D">
        <w:rPr>
          <w:rFonts w:ascii="Times New Roman" w:hAnsi="Times New Roman" w:cs="Times New Roman"/>
          <w:sz w:val="26"/>
          <w:szCs w:val="26"/>
        </w:rPr>
        <w:t>. На информационных стендах в местах 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w:t>
      </w:r>
    </w:p>
    <w:p w14:paraId="660EB13A" w14:textId="364D67B5" w:rsidR="00DC3BE6" w:rsidRPr="003B3C1D" w:rsidRDefault="00DC3BE6" w:rsidP="00096683">
      <w:pPr>
        <w:tabs>
          <w:tab w:val="left" w:pos="709"/>
        </w:tabs>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справочная информация (о месте нахождения, графике работы, справочных телефонах, адресах официального сайт</w:t>
      </w:r>
      <w:r>
        <w:rPr>
          <w:rFonts w:ascii="Times New Roman" w:hAnsi="Times New Roman" w:cs="Times New Roman"/>
          <w:sz w:val="26"/>
          <w:szCs w:val="26"/>
        </w:rPr>
        <w:t>а и электронной почты у</w:t>
      </w:r>
      <w:r w:rsidRPr="003B3C1D">
        <w:rPr>
          <w:rFonts w:ascii="Times New Roman" w:hAnsi="Times New Roman" w:cs="Times New Roman"/>
          <w:sz w:val="26"/>
          <w:szCs w:val="26"/>
        </w:rPr>
        <w:t>полномоченного органа);</w:t>
      </w:r>
    </w:p>
    <w:p w14:paraId="5CB1EBFD" w14:textId="77777777" w:rsidR="00DC3BE6" w:rsidRDefault="00DC3BE6" w:rsidP="00096683">
      <w:pPr>
        <w:tabs>
          <w:tab w:val="left" w:pos="709"/>
        </w:tabs>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lastRenderedPageBreak/>
        <w:t>перечень нормативных правовых актов, регулирующих предоставление муниципальной услуги;</w:t>
      </w:r>
    </w:p>
    <w:p w14:paraId="30B734A9" w14:textId="77777777" w:rsidR="00DC3BE6" w:rsidRPr="00CF3746" w:rsidRDefault="00DC3BE6" w:rsidP="00096683">
      <w:pPr>
        <w:widowControl w:val="0"/>
        <w:spacing w:after="0" w:line="240" w:lineRule="auto"/>
        <w:ind w:firstLine="709"/>
        <w:jc w:val="both"/>
        <w:rPr>
          <w:rFonts w:ascii="Times New Roman" w:eastAsia="Calibri" w:hAnsi="Times New Roman" w:cs="Times New Roman"/>
          <w:sz w:val="26"/>
          <w:szCs w:val="26"/>
        </w:rPr>
      </w:pPr>
      <w:r w:rsidRPr="00CF3746">
        <w:rPr>
          <w:rFonts w:ascii="Times New Roman" w:eastAsia="Calibri" w:hAnsi="Times New Roman" w:cs="Times New Roman"/>
          <w:sz w:val="26"/>
          <w:szCs w:val="26"/>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14:paraId="7F6BF282" w14:textId="77777777" w:rsidR="00DC3BE6" w:rsidRPr="003B3C1D" w:rsidRDefault="00DC3BE6" w:rsidP="00096683">
      <w:pPr>
        <w:tabs>
          <w:tab w:val="left" w:pos="709"/>
        </w:tabs>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14:paraId="6B43717D" w14:textId="1BE0F1C4" w:rsidR="00DC3BE6" w:rsidRPr="003B3C1D" w:rsidRDefault="000D5F98" w:rsidP="00096683">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бланк</w:t>
      </w:r>
      <w:r w:rsidR="00DC3BE6" w:rsidRPr="003B3C1D">
        <w:rPr>
          <w:rFonts w:ascii="Times New Roman" w:hAnsi="Times New Roman" w:cs="Times New Roman"/>
          <w:sz w:val="26"/>
          <w:szCs w:val="26"/>
        </w:rPr>
        <w:t xml:space="preserve"> заявлени</w:t>
      </w:r>
      <w:r>
        <w:rPr>
          <w:rFonts w:ascii="Times New Roman" w:hAnsi="Times New Roman" w:cs="Times New Roman"/>
          <w:sz w:val="26"/>
          <w:szCs w:val="26"/>
        </w:rPr>
        <w:t>я</w:t>
      </w:r>
      <w:r w:rsidR="00DC3BE6" w:rsidRPr="003B3C1D">
        <w:rPr>
          <w:rFonts w:ascii="Times New Roman" w:hAnsi="Times New Roman" w:cs="Times New Roman"/>
          <w:sz w:val="26"/>
          <w:szCs w:val="26"/>
        </w:rPr>
        <w:t xml:space="preserve"> о предоставлен</w:t>
      </w:r>
      <w:r>
        <w:rPr>
          <w:rFonts w:ascii="Times New Roman" w:hAnsi="Times New Roman" w:cs="Times New Roman"/>
          <w:sz w:val="26"/>
          <w:szCs w:val="26"/>
        </w:rPr>
        <w:t>ии муниципальной услуги и образец его</w:t>
      </w:r>
      <w:r w:rsidR="00DC3BE6" w:rsidRPr="003B3C1D">
        <w:rPr>
          <w:rFonts w:ascii="Times New Roman" w:hAnsi="Times New Roman" w:cs="Times New Roman"/>
          <w:sz w:val="26"/>
          <w:szCs w:val="26"/>
        </w:rPr>
        <w:t xml:space="preserve"> заполнения.</w:t>
      </w:r>
    </w:p>
    <w:p w14:paraId="1565C9D0" w14:textId="77777777" w:rsidR="00DC3BE6" w:rsidRPr="003B3C1D" w:rsidRDefault="00DC3BE6" w:rsidP="00096683">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Информация по вопросам предоставления муниципальной услуги, в том числе о ходе, сроках и порядке её предоставления, размещенная на официальной сайте, Едином и региональном порталах предоставляется заявителю бесплатно.</w:t>
      </w:r>
    </w:p>
    <w:p w14:paraId="7CFBFEB6" w14:textId="77777777" w:rsidR="00DC3BE6" w:rsidRPr="003B3C1D"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Доступ к информации по вопросам предоставления муниципальной услуги, в том числе о ходе, сроках и порядке её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A677743" w14:textId="77777777" w:rsidR="00DC3BE6" w:rsidRPr="003B3C1D"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Pr="003B3C1D">
        <w:rPr>
          <w:rFonts w:ascii="Times New Roman" w:hAnsi="Times New Roman" w:cs="Times New Roman"/>
          <w:sz w:val="26"/>
          <w:szCs w:val="26"/>
        </w:rPr>
        <w:t>.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14:paraId="13A3C7BA" w14:textId="77777777" w:rsidR="00252C87" w:rsidRPr="00252C87" w:rsidRDefault="00252C87" w:rsidP="00252C87">
      <w:pPr>
        <w:autoSpaceDE w:val="0"/>
        <w:autoSpaceDN w:val="0"/>
        <w:adjustRightInd w:val="0"/>
        <w:spacing w:after="0" w:line="240" w:lineRule="auto"/>
        <w:jc w:val="both"/>
        <w:rPr>
          <w:rFonts w:ascii="Times New Roman" w:hAnsi="Times New Roman" w:cs="Times New Roman"/>
          <w:sz w:val="26"/>
          <w:szCs w:val="26"/>
        </w:rPr>
      </w:pPr>
    </w:p>
    <w:p w14:paraId="0D31D402" w14:textId="77777777" w:rsidR="00252C87" w:rsidRPr="0085416F" w:rsidRDefault="00252C87" w:rsidP="0085416F">
      <w:pPr>
        <w:autoSpaceDE w:val="0"/>
        <w:autoSpaceDN w:val="0"/>
        <w:adjustRightInd w:val="0"/>
        <w:spacing w:after="0" w:line="240" w:lineRule="auto"/>
        <w:jc w:val="center"/>
        <w:rPr>
          <w:rFonts w:ascii="Times New Roman" w:hAnsi="Times New Roman" w:cs="Times New Roman"/>
          <w:bCs/>
          <w:sz w:val="26"/>
          <w:szCs w:val="26"/>
        </w:rPr>
      </w:pPr>
      <w:r w:rsidRPr="0085416F">
        <w:rPr>
          <w:rFonts w:ascii="Times New Roman" w:hAnsi="Times New Roman" w:cs="Times New Roman"/>
          <w:bCs/>
          <w:sz w:val="26"/>
          <w:szCs w:val="26"/>
        </w:rPr>
        <w:t>2. Стандарт предоставления муниципальной услуги</w:t>
      </w:r>
    </w:p>
    <w:p w14:paraId="4B9F155C" w14:textId="77777777" w:rsidR="00252C87" w:rsidRPr="0085416F" w:rsidRDefault="00252C87" w:rsidP="0085416F">
      <w:pPr>
        <w:autoSpaceDE w:val="0"/>
        <w:autoSpaceDN w:val="0"/>
        <w:adjustRightInd w:val="0"/>
        <w:spacing w:after="0" w:line="240" w:lineRule="auto"/>
        <w:jc w:val="both"/>
        <w:rPr>
          <w:rFonts w:ascii="Times New Roman" w:hAnsi="Times New Roman" w:cs="Times New Roman"/>
          <w:sz w:val="26"/>
          <w:szCs w:val="26"/>
        </w:rPr>
      </w:pPr>
    </w:p>
    <w:p w14:paraId="310352F3" w14:textId="77777777" w:rsidR="00252C87" w:rsidRPr="0085416F" w:rsidRDefault="00252C87" w:rsidP="0085416F">
      <w:pPr>
        <w:autoSpaceDE w:val="0"/>
        <w:autoSpaceDN w:val="0"/>
        <w:adjustRightInd w:val="0"/>
        <w:spacing w:after="0" w:line="240" w:lineRule="auto"/>
        <w:jc w:val="center"/>
        <w:rPr>
          <w:rFonts w:ascii="Times New Roman" w:hAnsi="Times New Roman" w:cs="Times New Roman"/>
          <w:bCs/>
          <w:sz w:val="26"/>
          <w:szCs w:val="26"/>
        </w:rPr>
      </w:pPr>
      <w:r w:rsidRPr="0085416F">
        <w:rPr>
          <w:rFonts w:ascii="Times New Roman" w:hAnsi="Times New Roman" w:cs="Times New Roman"/>
          <w:bCs/>
          <w:sz w:val="26"/>
          <w:szCs w:val="26"/>
        </w:rPr>
        <w:t>Наименование муниципальной услуги</w:t>
      </w:r>
    </w:p>
    <w:p w14:paraId="6791F6A9" w14:textId="77777777" w:rsidR="00252C87" w:rsidRPr="00252C87" w:rsidRDefault="00252C87" w:rsidP="00252C87">
      <w:pPr>
        <w:autoSpaceDE w:val="0"/>
        <w:autoSpaceDN w:val="0"/>
        <w:adjustRightInd w:val="0"/>
        <w:spacing w:after="0" w:line="240" w:lineRule="auto"/>
        <w:jc w:val="both"/>
        <w:rPr>
          <w:rFonts w:ascii="Times New Roman" w:hAnsi="Times New Roman" w:cs="Times New Roman"/>
          <w:sz w:val="26"/>
          <w:szCs w:val="26"/>
        </w:rPr>
      </w:pPr>
    </w:p>
    <w:p w14:paraId="65B0AF0C" w14:textId="77777777"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1</w:t>
      </w:r>
      <w:r w:rsidR="005E4B77">
        <w:rPr>
          <w:rFonts w:ascii="Times New Roman" w:hAnsi="Times New Roman" w:cs="Times New Roman"/>
          <w:sz w:val="26"/>
          <w:szCs w:val="26"/>
        </w:rPr>
        <w:t>0</w:t>
      </w:r>
      <w:r w:rsidRPr="00252C87">
        <w:rPr>
          <w:rFonts w:ascii="Times New Roman" w:hAnsi="Times New Roman" w:cs="Times New Roman"/>
          <w:sz w:val="26"/>
          <w:szCs w:val="26"/>
        </w:rPr>
        <w:t>. Выдача специального разрешения на движение по автомобильным дорогам местного знач</w:t>
      </w:r>
      <w:r w:rsidR="004F2661">
        <w:rPr>
          <w:rFonts w:ascii="Times New Roman" w:hAnsi="Times New Roman" w:cs="Times New Roman"/>
          <w:sz w:val="26"/>
          <w:szCs w:val="26"/>
        </w:rPr>
        <w:t xml:space="preserve">ения города Когалыма тяжеловесного </w:t>
      </w:r>
      <w:r w:rsidRPr="00252C87">
        <w:rPr>
          <w:rFonts w:ascii="Times New Roman" w:hAnsi="Times New Roman" w:cs="Times New Roman"/>
          <w:sz w:val="26"/>
          <w:szCs w:val="26"/>
        </w:rPr>
        <w:t>и (или) крупногабаритн</w:t>
      </w:r>
      <w:r w:rsidR="004F2661">
        <w:rPr>
          <w:rFonts w:ascii="Times New Roman" w:hAnsi="Times New Roman" w:cs="Times New Roman"/>
          <w:sz w:val="26"/>
          <w:szCs w:val="26"/>
        </w:rPr>
        <w:t>ого транспортного</w:t>
      </w:r>
      <w:r w:rsidRPr="00252C87">
        <w:rPr>
          <w:rFonts w:ascii="Times New Roman" w:hAnsi="Times New Roman" w:cs="Times New Roman"/>
          <w:sz w:val="26"/>
          <w:szCs w:val="26"/>
        </w:rPr>
        <w:t xml:space="preserve"> средств</w:t>
      </w:r>
      <w:r w:rsidR="004F2661">
        <w:rPr>
          <w:rFonts w:ascii="Times New Roman" w:hAnsi="Times New Roman" w:cs="Times New Roman"/>
          <w:sz w:val="26"/>
          <w:szCs w:val="26"/>
        </w:rPr>
        <w:t>а</w:t>
      </w:r>
      <w:r w:rsidR="00755037">
        <w:rPr>
          <w:rFonts w:ascii="Times New Roman" w:hAnsi="Times New Roman" w:cs="Times New Roman"/>
          <w:sz w:val="26"/>
          <w:szCs w:val="26"/>
        </w:rPr>
        <w:t xml:space="preserve"> </w:t>
      </w:r>
      <w:r w:rsidR="00755037" w:rsidRPr="00755037">
        <w:rPr>
          <w:rFonts w:ascii="Times New Roman" w:hAnsi="Times New Roman" w:cs="Times New Roman"/>
          <w:bCs/>
          <w:sz w:val="26"/>
          <w:szCs w:val="26"/>
        </w:rPr>
        <w:t>(далее – специальное разрешение)</w:t>
      </w:r>
      <w:r w:rsidRPr="00252C87">
        <w:rPr>
          <w:rFonts w:ascii="Times New Roman" w:hAnsi="Times New Roman" w:cs="Times New Roman"/>
          <w:sz w:val="26"/>
          <w:szCs w:val="26"/>
        </w:rPr>
        <w:t>.</w:t>
      </w:r>
    </w:p>
    <w:p w14:paraId="463850A7" w14:textId="77777777" w:rsidR="00252C87" w:rsidRPr="00252C87" w:rsidRDefault="00252C87" w:rsidP="00252C87">
      <w:pPr>
        <w:autoSpaceDE w:val="0"/>
        <w:autoSpaceDN w:val="0"/>
        <w:adjustRightInd w:val="0"/>
        <w:spacing w:after="0" w:line="240" w:lineRule="auto"/>
        <w:jc w:val="both"/>
        <w:rPr>
          <w:rFonts w:ascii="Times New Roman" w:hAnsi="Times New Roman" w:cs="Times New Roman"/>
          <w:sz w:val="26"/>
          <w:szCs w:val="26"/>
        </w:rPr>
      </w:pPr>
    </w:p>
    <w:p w14:paraId="797AE2B8" w14:textId="77777777" w:rsidR="00252C87" w:rsidRPr="0085416F" w:rsidRDefault="00252C87" w:rsidP="00252C87">
      <w:pPr>
        <w:autoSpaceDE w:val="0"/>
        <w:autoSpaceDN w:val="0"/>
        <w:adjustRightInd w:val="0"/>
        <w:spacing w:line="240" w:lineRule="auto"/>
        <w:jc w:val="center"/>
        <w:rPr>
          <w:rFonts w:ascii="Times New Roman" w:hAnsi="Times New Roman" w:cs="Times New Roman"/>
          <w:bCs/>
          <w:sz w:val="26"/>
          <w:szCs w:val="26"/>
        </w:rPr>
      </w:pPr>
      <w:r w:rsidRPr="0085416F">
        <w:rPr>
          <w:rFonts w:ascii="Times New Roman" w:hAnsi="Times New Roman" w:cs="Times New Roman"/>
          <w:bCs/>
          <w:sz w:val="26"/>
          <w:szCs w:val="26"/>
        </w:rPr>
        <w:t>Наименование органа, предос</w:t>
      </w:r>
      <w:r w:rsidR="005D6BD4" w:rsidRPr="0085416F">
        <w:rPr>
          <w:rFonts w:ascii="Times New Roman" w:hAnsi="Times New Roman" w:cs="Times New Roman"/>
          <w:bCs/>
          <w:sz w:val="26"/>
          <w:szCs w:val="26"/>
        </w:rPr>
        <w:t>тавляющего муниципальную услугу</w:t>
      </w:r>
    </w:p>
    <w:p w14:paraId="7A5894B1" w14:textId="77777777" w:rsidR="00252C87" w:rsidRPr="00252C87" w:rsidRDefault="00252C87" w:rsidP="00252C87">
      <w:pPr>
        <w:autoSpaceDE w:val="0"/>
        <w:autoSpaceDN w:val="0"/>
        <w:adjustRightInd w:val="0"/>
        <w:spacing w:after="0" w:line="240" w:lineRule="auto"/>
        <w:jc w:val="both"/>
        <w:rPr>
          <w:rFonts w:ascii="Times New Roman" w:hAnsi="Times New Roman" w:cs="Times New Roman"/>
          <w:sz w:val="26"/>
          <w:szCs w:val="26"/>
        </w:rPr>
      </w:pPr>
    </w:p>
    <w:p w14:paraId="334D4137" w14:textId="2DC2D0D9" w:rsidR="00252C87" w:rsidRPr="005B79E6" w:rsidRDefault="005E4B77"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00DC3BE6">
        <w:rPr>
          <w:rFonts w:ascii="Times New Roman" w:hAnsi="Times New Roman" w:cs="Times New Roman"/>
          <w:sz w:val="26"/>
          <w:szCs w:val="26"/>
        </w:rPr>
        <w:t>. О</w:t>
      </w:r>
      <w:r w:rsidR="00252C87" w:rsidRPr="00252C87">
        <w:rPr>
          <w:rFonts w:ascii="Times New Roman" w:hAnsi="Times New Roman" w:cs="Times New Roman"/>
          <w:sz w:val="26"/>
          <w:szCs w:val="26"/>
        </w:rPr>
        <w:t>рганом, предоставляющим муниципальную услугу, является Администрация города Когалыма в лице Муниц</w:t>
      </w:r>
      <w:r w:rsidR="00DC3BE6">
        <w:rPr>
          <w:rFonts w:ascii="Times New Roman" w:hAnsi="Times New Roman" w:cs="Times New Roman"/>
          <w:sz w:val="26"/>
          <w:szCs w:val="26"/>
        </w:rPr>
        <w:t>ипального казенного учреждения «</w:t>
      </w:r>
      <w:r w:rsidR="00252C87" w:rsidRPr="00252C87">
        <w:rPr>
          <w:rFonts w:ascii="Times New Roman" w:hAnsi="Times New Roman" w:cs="Times New Roman"/>
          <w:sz w:val="26"/>
          <w:szCs w:val="26"/>
        </w:rPr>
        <w:t>Управление жилищно-коммунал</w:t>
      </w:r>
      <w:r w:rsidR="00DC3BE6">
        <w:rPr>
          <w:rFonts w:ascii="Times New Roman" w:hAnsi="Times New Roman" w:cs="Times New Roman"/>
          <w:sz w:val="26"/>
          <w:szCs w:val="26"/>
        </w:rPr>
        <w:t>ьного хозяй</w:t>
      </w:r>
      <w:r w:rsidR="00A47D99">
        <w:rPr>
          <w:rFonts w:ascii="Times New Roman" w:hAnsi="Times New Roman" w:cs="Times New Roman"/>
          <w:sz w:val="26"/>
          <w:szCs w:val="26"/>
        </w:rPr>
        <w:t xml:space="preserve">ства города </w:t>
      </w:r>
      <w:r w:rsidR="00A47D99" w:rsidRPr="005B79E6">
        <w:rPr>
          <w:rFonts w:ascii="Times New Roman" w:hAnsi="Times New Roman" w:cs="Times New Roman"/>
          <w:sz w:val="26"/>
          <w:szCs w:val="26"/>
        </w:rPr>
        <w:t>Когалыма»</w:t>
      </w:r>
      <w:r w:rsidR="00252C87" w:rsidRPr="005B79E6">
        <w:rPr>
          <w:rFonts w:ascii="Times New Roman" w:hAnsi="Times New Roman" w:cs="Times New Roman"/>
          <w:sz w:val="26"/>
          <w:szCs w:val="26"/>
        </w:rPr>
        <w:t>.</w:t>
      </w:r>
    </w:p>
    <w:p w14:paraId="35CB98A6" w14:textId="7DF28286" w:rsidR="00252C87" w:rsidRPr="005B79E6"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5B79E6">
        <w:rPr>
          <w:rFonts w:ascii="Times New Roman" w:hAnsi="Times New Roman" w:cs="Times New Roman"/>
          <w:sz w:val="26"/>
          <w:szCs w:val="26"/>
        </w:rPr>
        <w:t>Непосредственное предоставление муниципальной услуги осуществляет</w:t>
      </w:r>
      <w:r w:rsidR="00DC3BE6" w:rsidRPr="005B79E6">
        <w:rPr>
          <w:rFonts w:ascii="Times New Roman" w:hAnsi="Times New Roman" w:cs="Times New Roman"/>
          <w:sz w:val="26"/>
          <w:szCs w:val="26"/>
        </w:rPr>
        <w:t xml:space="preserve"> </w:t>
      </w:r>
      <w:r w:rsidR="00A47D99" w:rsidRPr="005B79E6">
        <w:rPr>
          <w:rFonts w:ascii="Times New Roman" w:hAnsi="Times New Roman" w:cs="Times New Roman"/>
          <w:sz w:val="26"/>
          <w:szCs w:val="26"/>
        </w:rPr>
        <w:t>отдел городского хозяйства уполномоченного органа (далее - отдел)</w:t>
      </w:r>
      <w:r w:rsidRPr="005B79E6">
        <w:rPr>
          <w:rFonts w:ascii="Times New Roman" w:hAnsi="Times New Roman" w:cs="Times New Roman"/>
          <w:sz w:val="26"/>
          <w:szCs w:val="26"/>
        </w:rPr>
        <w:t>.</w:t>
      </w:r>
    </w:p>
    <w:p w14:paraId="5EABDE96" w14:textId="77777777" w:rsidR="00DC3BE6" w:rsidRPr="005B79E6"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sidRPr="005B79E6">
        <w:rPr>
          <w:rFonts w:ascii="Times New Roman" w:hAnsi="Times New Roman" w:cs="Times New Roman"/>
          <w:sz w:val="26"/>
          <w:szCs w:val="26"/>
        </w:rPr>
        <w:lastRenderedPageBreak/>
        <w:t>За получением муниципальной услуги заявитель может обратиться в МФЦ.</w:t>
      </w:r>
    </w:p>
    <w:p w14:paraId="028708DF" w14:textId="77777777" w:rsidR="00252C87" w:rsidRPr="005B79E6"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5B79E6">
        <w:rPr>
          <w:rFonts w:ascii="Times New Roman" w:hAnsi="Times New Roman" w:cs="Times New Roman"/>
          <w:sz w:val="26"/>
          <w:szCs w:val="26"/>
        </w:rPr>
        <w:t>При предоставлении муниципальной услуги уполномоченный орган осуществляет информационное взаимодействие с:</w:t>
      </w:r>
    </w:p>
    <w:p w14:paraId="116C0777" w14:textId="77777777" w:rsidR="00252C87" w:rsidRPr="005B79E6" w:rsidRDefault="00DC3BE6" w:rsidP="00096683">
      <w:pPr>
        <w:autoSpaceDE w:val="0"/>
        <w:autoSpaceDN w:val="0"/>
        <w:adjustRightInd w:val="0"/>
        <w:spacing w:after="0" w:line="240" w:lineRule="auto"/>
        <w:ind w:firstLine="709"/>
        <w:jc w:val="both"/>
        <w:rPr>
          <w:rFonts w:ascii="Times New Roman" w:hAnsi="Times New Roman" w:cs="Times New Roman"/>
          <w:sz w:val="26"/>
          <w:szCs w:val="26"/>
        </w:rPr>
      </w:pPr>
      <w:r w:rsidRPr="005B79E6">
        <w:rPr>
          <w:rFonts w:ascii="Times New Roman" w:hAnsi="Times New Roman" w:cs="Times New Roman"/>
          <w:sz w:val="26"/>
          <w:szCs w:val="26"/>
        </w:rPr>
        <w:t>ИФНС</w:t>
      </w:r>
      <w:r w:rsidR="00252C87" w:rsidRPr="005B79E6">
        <w:rPr>
          <w:rFonts w:ascii="Times New Roman" w:hAnsi="Times New Roman" w:cs="Times New Roman"/>
          <w:sz w:val="26"/>
          <w:szCs w:val="26"/>
        </w:rPr>
        <w:t>;</w:t>
      </w:r>
    </w:p>
    <w:p w14:paraId="78671966" w14:textId="77777777" w:rsidR="00252C87" w:rsidRPr="005B79E6"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5B79E6">
        <w:rPr>
          <w:rFonts w:ascii="Times New Roman" w:hAnsi="Times New Roman" w:cs="Times New Roman"/>
          <w:sz w:val="26"/>
          <w:szCs w:val="26"/>
        </w:rPr>
        <w:t>Отделом УФК;</w:t>
      </w:r>
    </w:p>
    <w:p w14:paraId="2646659A" w14:textId="77777777" w:rsidR="00252C87" w:rsidRPr="005B79E6"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5B79E6">
        <w:rPr>
          <w:rFonts w:ascii="Times New Roman" w:hAnsi="Times New Roman" w:cs="Times New Roman"/>
          <w:sz w:val="26"/>
          <w:szCs w:val="26"/>
        </w:rPr>
        <w:t>Госавтоинспекцией;</w:t>
      </w:r>
    </w:p>
    <w:p w14:paraId="75B48F0C" w14:textId="77777777"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5B79E6">
        <w:rPr>
          <w:rFonts w:ascii="Times New Roman" w:hAnsi="Times New Roman" w:cs="Times New Roman"/>
          <w:sz w:val="26"/>
          <w:szCs w:val="26"/>
        </w:rPr>
        <w:t>владельцами автомобильных дорог.</w:t>
      </w:r>
    </w:p>
    <w:p w14:paraId="2AE0B1DA" w14:textId="185EAF40" w:rsidR="00DC3BE6" w:rsidRPr="003B3C1D" w:rsidRDefault="005E4B77"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 </w:t>
      </w:r>
      <w:r w:rsidR="00DC3BE6" w:rsidRPr="003B3C1D">
        <w:rPr>
          <w:rFonts w:ascii="Times New Roman" w:hAnsi="Times New Roman" w:cs="Times New Roman"/>
          <w:sz w:val="26"/>
          <w:szCs w:val="26"/>
        </w:rPr>
        <w:t xml:space="preserve">В соответствии с требованиями </w:t>
      </w:r>
      <w:hyperlink r:id="rId13" w:history="1">
        <w:r w:rsidR="00DC3BE6" w:rsidRPr="003B3C1D">
          <w:rPr>
            <w:rFonts w:ascii="Times New Roman" w:hAnsi="Times New Roman" w:cs="Times New Roman"/>
            <w:sz w:val="26"/>
            <w:szCs w:val="26"/>
          </w:rPr>
          <w:t>пункта 3 части 1 статьи 7</w:t>
        </w:r>
      </w:hyperlink>
      <w:r w:rsidR="00DC3BE6" w:rsidRPr="003B3C1D">
        <w:rPr>
          <w:rFonts w:ascii="Times New Roman" w:hAnsi="Times New Roman" w:cs="Times New Roman"/>
          <w:sz w:val="26"/>
          <w:szCs w:val="26"/>
        </w:rPr>
        <w:t xml:space="preserve"> Феде</w:t>
      </w:r>
      <w:r w:rsidR="00A47D99">
        <w:rPr>
          <w:rFonts w:ascii="Times New Roman" w:hAnsi="Times New Roman" w:cs="Times New Roman"/>
          <w:sz w:val="26"/>
          <w:szCs w:val="26"/>
        </w:rPr>
        <w:t>рального закона от 27.07.2010 №</w:t>
      </w:r>
      <w:r w:rsidR="00DC3BE6" w:rsidRPr="003B3C1D">
        <w:rPr>
          <w:rFonts w:ascii="Times New Roman" w:hAnsi="Times New Roman" w:cs="Times New Roman"/>
          <w:sz w:val="26"/>
          <w:szCs w:val="26"/>
        </w:rPr>
        <w:t xml:space="preserve">210-ФЗ «Об организации предоставления государственных и муниципальных услуг» </w:t>
      </w:r>
      <w:r w:rsidR="000D7457">
        <w:rPr>
          <w:rFonts w:ascii="Times New Roman" w:hAnsi="Times New Roman" w:cs="Times New Roman"/>
          <w:sz w:val="26"/>
          <w:szCs w:val="26"/>
        </w:rPr>
        <w:t xml:space="preserve">(далее - </w:t>
      </w:r>
      <w:r w:rsidR="00A47D99">
        <w:rPr>
          <w:rFonts w:ascii="Times New Roman" w:hAnsi="Times New Roman" w:cs="Times New Roman"/>
          <w:sz w:val="26"/>
          <w:szCs w:val="26"/>
        </w:rPr>
        <w:t>Федеральный закон №</w:t>
      </w:r>
      <w:r w:rsidR="00DC3BE6">
        <w:rPr>
          <w:rFonts w:ascii="Times New Roman" w:hAnsi="Times New Roman" w:cs="Times New Roman"/>
          <w:sz w:val="26"/>
          <w:szCs w:val="26"/>
        </w:rPr>
        <w:t xml:space="preserve">210-ФЗ) </w:t>
      </w:r>
      <w:r w:rsidR="00DC3BE6" w:rsidRPr="003B3C1D">
        <w:rPr>
          <w:rFonts w:ascii="Times New Roman" w:hAnsi="Times New Roman" w:cs="Times New Roman"/>
          <w:sz w:val="26"/>
          <w:szCs w:val="26"/>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4" w:history="1">
        <w:r w:rsidR="00DC3BE6" w:rsidRPr="003B3C1D">
          <w:rPr>
            <w:rFonts w:ascii="Times New Roman" w:hAnsi="Times New Roman" w:cs="Times New Roman"/>
            <w:sz w:val="26"/>
            <w:szCs w:val="26"/>
          </w:rPr>
          <w:t>перечень</w:t>
        </w:r>
      </w:hyperlink>
      <w:r w:rsidR="00DC3BE6" w:rsidRPr="003B3C1D">
        <w:rPr>
          <w:rFonts w:ascii="Times New Roman" w:hAnsi="Times New Roman" w:cs="Times New Roman"/>
          <w:sz w:val="26"/>
          <w:szCs w:val="26"/>
        </w:rPr>
        <w:t xml:space="preserve"> услуг, которые являются необходимыми и обязательными для предоставления муниципальных услуг, утвержденный решением Думы города Когалыма от 24.06.2</w:t>
      </w:r>
      <w:r w:rsidR="001307B8">
        <w:rPr>
          <w:rFonts w:ascii="Times New Roman" w:hAnsi="Times New Roman" w:cs="Times New Roman"/>
          <w:sz w:val="26"/>
          <w:szCs w:val="26"/>
        </w:rPr>
        <w:t>011 №</w:t>
      </w:r>
      <w:r w:rsidR="00DC3BE6" w:rsidRPr="003B3C1D">
        <w:rPr>
          <w:rFonts w:ascii="Times New Roman" w:hAnsi="Times New Roman" w:cs="Times New Roman"/>
          <w:sz w:val="26"/>
          <w:szCs w:val="26"/>
        </w:rPr>
        <w:t>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14:paraId="0913C0A8" w14:textId="77777777" w:rsidR="00252C87" w:rsidRPr="00252C87" w:rsidRDefault="00252C87" w:rsidP="00252C87">
      <w:pPr>
        <w:autoSpaceDE w:val="0"/>
        <w:autoSpaceDN w:val="0"/>
        <w:adjustRightInd w:val="0"/>
        <w:spacing w:after="0" w:line="240" w:lineRule="auto"/>
        <w:ind w:firstLine="540"/>
        <w:jc w:val="both"/>
        <w:rPr>
          <w:rFonts w:ascii="Times New Roman" w:hAnsi="Times New Roman" w:cs="Times New Roman"/>
          <w:sz w:val="26"/>
          <w:szCs w:val="26"/>
        </w:rPr>
      </w:pPr>
    </w:p>
    <w:p w14:paraId="55D292F2" w14:textId="77777777" w:rsidR="00252C87" w:rsidRPr="00252C87" w:rsidRDefault="00252C87" w:rsidP="00CD0718">
      <w:pPr>
        <w:autoSpaceDE w:val="0"/>
        <w:autoSpaceDN w:val="0"/>
        <w:adjustRightInd w:val="0"/>
        <w:spacing w:line="240" w:lineRule="auto"/>
        <w:jc w:val="center"/>
        <w:rPr>
          <w:rFonts w:ascii="Times New Roman" w:hAnsi="Times New Roman" w:cs="Times New Roman"/>
          <w:sz w:val="26"/>
          <w:szCs w:val="26"/>
        </w:rPr>
      </w:pPr>
      <w:r w:rsidRPr="0085416F">
        <w:rPr>
          <w:rFonts w:ascii="Times New Roman" w:hAnsi="Times New Roman" w:cs="Times New Roman"/>
          <w:bCs/>
          <w:sz w:val="26"/>
          <w:szCs w:val="26"/>
        </w:rPr>
        <w:t>Результат предоставления муниципальной услуги</w:t>
      </w:r>
    </w:p>
    <w:p w14:paraId="0A5C244F" w14:textId="77777777"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13. Результатом предоставления муниципальной услуги является:</w:t>
      </w:r>
    </w:p>
    <w:p w14:paraId="0BE9AEBD" w14:textId="77777777"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выдача заявителю специального разрешения;</w:t>
      </w:r>
    </w:p>
    <w:p w14:paraId="1EE13971" w14:textId="77777777"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выдача (направление) заявителю решения об отказе в выдаче специального разрешения.</w:t>
      </w:r>
    </w:p>
    <w:p w14:paraId="4165610B" w14:textId="25BD2728"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C81871">
        <w:rPr>
          <w:rFonts w:ascii="Times New Roman" w:hAnsi="Times New Roman" w:cs="Times New Roman"/>
          <w:sz w:val="26"/>
          <w:szCs w:val="26"/>
        </w:rPr>
        <w:t xml:space="preserve">Специальное разрешение оформляется уполномоченным органом </w:t>
      </w:r>
      <w:r w:rsidR="00A244D1">
        <w:rPr>
          <w:rFonts w:ascii="Times New Roman" w:hAnsi="Times New Roman" w:cs="Times New Roman"/>
          <w:sz w:val="26"/>
          <w:szCs w:val="26"/>
        </w:rPr>
        <w:t>согласно форме, приведенной в</w:t>
      </w:r>
      <w:r w:rsidRPr="00C81871">
        <w:rPr>
          <w:rFonts w:ascii="Times New Roman" w:hAnsi="Times New Roman" w:cs="Times New Roman"/>
          <w:sz w:val="26"/>
          <w:szCs w:val="26"/>
        </w:rPr>
        <w:t xml:space="preserve"> приложени</w:t>
      </w:r>
      <w:r w:rsidR="00A244D1">
        <w:rPr>
          <w:rFonts w:ascii="Times New Roman" w:hAnsi="Times New Roman" w:cs="Times New Roman"/>
          <w:sz w:val="26"/>
          <w:szCs w:val="26"/>
        </w:rPr>
        <w:t>и</w:t>
      </w:r>
      <w:r w:rsidRPr="00C81871">
        <w:rPr>
          <w:rFonts w:ascii="Times New Roman" w:hAnsi="Times New Roman" w:cs="Times New Roman"/>
          <w:sz w:val="26"/>
          <w:szCs w:val="26"/>
        </w:rPr>
        <w:t xml:space="preserve"> 1 к Порядку </w:t>
      </w:r>
      <w:r w:rsidR="005B79E6">
        <w:rPr>
          <w:rFonts w:ascii="Times New Roman" w:hAnsi="Times New Roman" w:cs="Times New Roman"/>
          <w:sz w:val="26"/>
          <w:szCs w:val="26"/>
        </w:rPr>
        <w:t>выдачи специального разрешения на движение по автомобильным дорогам тяжеловесного и (или) крупногабаритного транспортного средства</w:t>
      </w:r>
      <w:r w:rsidRPr="00252C87">
        <w:rPr>
          <w:rFonts w:ascii="Times New Roman" w:hAnsi="Times New Roman" w:cs="Times New Roman"/>
          <w:sz w:val="26"/>
          <w:szCs w:val="26"/>
        </w:rPr>
        <w:t xml:space="preserve">, утвержденному приказом Министерства транспорта Российской Федерации от </w:t>
      </w:r>
      <w:r w:rsidR="007B72B6">
        <w:rPr>
          <w:rFonts w:ascii="Times New Roman" w:hAnsi="Times New Roman" w:cs="Times New Roman"/>
          <w:sz w:val="26"/>
          <w:szCs w:val="26"/>
        </w:rPr>
        <w:t>05.06.2019</w:t>
      </w:r>
      <w:r w:rsidRPr="00252C87">
        <w:rPr>
          <w:rFonts w:ascii="Times New Roman" w:hAnsi="Times New Roman" w:cs="Times New Roman"/>
          <w:sz w:val="26"/>
          <w:szCs w:val="26"/>
        </w:rPr>
        <w:t xml:space="preserve"> </w:t>
      </w:r>
      <w:r w:rsidR="00755037">
        <w:rPr>
          <w:rFonts w:ascii="Times New Roman" w:hAnsi="Times New Roman" w:cs="Times New Roman"/>
          <w:sz w:val="26"/>
          <w:szCs w:val="26"/>
        </w:rPr>
        <w:t>№</w:t>
      </w:r>
      <w:r w:rsidR="007B72B6">
        <w:rPr>
          <w:rFonts w:ascii="Times New Roman" w:hAnsi="Times New Roman" w:cs="Times New Roman"/>
          <w:sz w:val="26"/>
          <w:szCs w:val="26"/>
        </w:rPr>
        <w:t>167</w:t>
      </w:r>
      <w:r w:rsidRPr="00252C87">
        <w:rPr>
          <w:rFonts w:ascii="Times New Roman" w:hAnsi="Times New Roman" w:cs="Times New Roman"/>
          <w:sz w:val="26"/>
          <w:szCs w:val="26"/>
        </w:rPr>
        <w:t xml:space="preserve"> (далее - Порядок выдачи специального разрешения).</w:t>
      </w:r>
    </w:p>
    <w:p w14:paraId="6405087F" w14:textId="6CE56B14" w:rsidR="005B79E6"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 xml:space="preserve">Решение об отказе в выдаче специального разрешения </w:t>
      </w:r>
      <w:r w:rsidRPr="00C81871">
        <w:rPr>
          <w:rFonts w:ascii="Times New Roman" w:hAnsi="Times New Roman" w:cs="Times New Roman"/>
          <w:sz w:val="26"/>
          <w:szCs w:val="26"/>
        </w:rPr>
        <w:t xml:space="preserve">оформляется в форме </w:t>
      </w:r>
      <w:hyperlink r:id="rId15" w:history="1">
        <w:r w:rsidRPr="00C81871">
          <w:rPr>
            <w:rFonts w:ascii="Times New Roman" w:hAnsi="Times New Roman" w:cs="Times New Roman"/>
            <w:sz w:val="26"/>
            <w:szCs w:val="26"/>
          </w:rPr>
          <w:t>уведомления</w:t>
        </w:r>
      </w:hyperlink>
      <w:r w:rsidRPr="00C81871">
        <w:rPr>
          <w:rFonts w:ascii="Times New Roman" w:hAnsi="Times New Roman" w:cs="Times New Roman"/>
          <w:sz w:val="26"/>
          <w:szCs w:val="26"/>
        </w:rPr>
        <w:t xml:space="preserve"> на фирменном бланке Администрации города Когалыма согласно </w:t>
      </w:r>
      <w:r w:rsidR="005B79E6" w:rsidRPr="00C81871">
        <w:rPr>
          <w:rFonts w:ascii="Times New Roman" w:hAnsi="Times New Roman" w:cs="Times New Roman"/>
          <w:sz w:val="26"/>
          <w:szCs w:val="26"/>
        </w:rPr>
        <w:t>приложению</w:t>
      </w:r>
      <w:r w:rsidRPr="00C81871">
        <w:rPr>
          <w:rFonts w:ascii="Times New Roman" w:hAnsi="Times New Roman" w:cs="Times New Roman"/>
          <w:sz w:val="26"/>
          <w:szCs w:val="26"/>
        </w:rPr>
        <w:t xml:space="preserve"> </w:t>
      </w:r>
      <w:r w:rsidR="000D16F3">
        <w:rPr>
          <w:rFonts w:ascii="Times New Roman" w:hAnsi="Times New Roman" w:cs="Times New Roman"/>
          <w:sz w:val="26"/>
          <w:szCs w:val="26"/>
        </w:rPr>
        <w:t>1</w:t>
      </w:r>
      <w:r w:rsidR="00CB4118" w:rsidRPr="00C81871">
        <w:rPr>
          <w:rFonts w:ascii="Times New Roman" w:hAnsi="Times New Roman" w:cs="Times New Roman"/>
          <w:sz w:val="26"/>
          <w:szCs w:val="26"/>
        </w:rPr>
        <w:t xml:space="preserve"> </w:t>
      </w:r>
      <w:r w:rsidRPr="00C81871">
        <w:rPr>
          <w:rFonts w:ascii="Times New Roman" w:hAnsi="Times New Roman" w:cs="Times New Roman"/>
          <w:sz w:val="26"/>
          <w:szCs w:val="26"/>
        </w:rPr>
        <w:t>к настоящему административному регламенту</w:t>
      </w:r>
      <w:r w:rsidR="005B79E6" w:rsidRPr="00C81871">
        <w:rPr>
          <w:rFonts w:ascii="Times New Roman" w:hAnsi="Times New Roman" w:cs="Times New Roman"/>
          <w:sz w:val="26"/>
          <w:szCs w:val="26"/>
        </w:rPr>
        <w:t xml:space="preserve"> с указанием причины отказа</w:t>
      </w:r>
      <w:r w:rsidRPr="005B79E6">
        <w:rPr>
          <w:rFonts w:ascii="Times New Roman" w:hAnsi="Times New Roman" w:cs="Times New Roman"/>
          <w:sz w:val="26"/>
          <w:szCs w:val="26"/>
        </w:rPr>
        <w:t>, за подписью заместителя главы го</w:t>
      </w:r>
      <w:r w:rsidR="005D6BD4" w:rsidRPr="005B79E6">
        <w:rPr>
          <w:rFonts w:ascii="Times New Roman" w:hAnsi="Times New Roman" w:cs="Times New Roman"/>
          <w:sz w:val="26"/>
          <w:szCs w:val="26"/>
        </w:rPr>
        <w:t xml:space="preserve">рода Когалыма, курирующего </w:t>
      </w:r>
      <w:r w:rsidR="000D7457" w:rsidRPr="005B79E6">
        <w:rPr>
          <w:rFonts w:ascii="Times New Roman" w:hAnsi="Times New Roman" w:cs="Times New Roman"/>
          <w:sz w:val="26"/>
          <w:szCs w:val="26"/>
        </w:rPr>
        <w:t>уполномоченный орган</w:t>
      </w:r>
      <w:r w:rsidRPr="005B79E6">
        <w:rPr>
          <w:rFonts w:ascii="Times New Roman" w:hAnsi="Times New Roman" w:cs="Times New Roman"/>
          <w:sz w:val="26"/>
          <w:szCs w:val="26"/>
        </w:rPr>
        <w:t xml:space="preserve">, </w:t>
      </w:r>
      <w:r w:rsidR="009E03D1">
        <w:rPr>
          <w:rFonts w:ascii="Times New Roman" w:hAnsi="Times New Roman" w:cs="Times New Roman"/>
          <w:sz w:val="26"/>
          <w:szCs w:val="26"/>
        </w:rPr>
        <w:t>в период его отсутствия</w:t>
      </w:r>
      <w:r w:rsidR="005D6BD4" w:rsidRPr="005B79E6">
        <w:rPr>
          <w:rFonts w:ascii="Times New Roman" w:hAnsi="Times New Roman" w:cs="Times New Roman"/>
          <w:sz w:val="26"/>
          <w:szCs w:val="26"/>
        </w:rPr>
        <w:t xml:space="preserve"> </w:t>
      </w:r>
      <w:r w:rsidR="000D16F3">
        <w:rPr>
          <w:rFonts w:ascii="Times New Roman" w:hAnsi="Times New Roman" w:cs="Times New Roman"/>
          <w:sz w:val="26"/>
          <w:szCs w:val="26"/>
        </w:rPr>
        <w:t xml:space="preserve">– за подписью </w:t>
      </w:r>
      <w:r w:rsidR="005D6BD4" w:rsidRPr="005B79E6">
        <w:rPr>
          <w:rFonts w:ascii="Times New Roman" w:hAnsi="Times New Roman" w:cs="Times New Roman"/>
          <w:sz w:val="26"/>
          <w:szCs w:val="26"/>
        </w:rPr>
        <w:t>директор</w:t>
      </w:r>
      <w:r w:rsidR="000D16F3">
        <w:rPr>
          <w:rFonts w:ascii="Times New Roman" w:hAnsi="Times New Roman" w:cs="Times New Roman"/>
          <w:sz w:val="26"/>
          <w:szCs w:val="26"/>
        </w:rPr>
        <w:t>а</w:t>
      </w:r>
      <w:r w:rsidR="005D6BD4" w:rsidRPr="005B79E6">
        <w:rPr>
          <w:rFonts w:ascii="Times New Roman" w:hAnsi="Times New Roman" w:cs="Times New Roman"/>
          <w:sz w:val="26"/>
          <w:szCs w:val="26"/>
        </w:rPr>
        <w:t xml:space="preserve"> </w:t>
      </w:r>
      <w:r w:rsidR="00DB4908" w:rsidRPr="005B79E6">
        <w:rPr>
          <w:rFonts w:ascii="Times New Roman" w:hAnsi="Times New Roman" w:cs="Times New Roman"/>
          <w:sz w:val="26"/>
          <w:szCs w:val="26"/>
        </w:rPr>
        <w:t>уполномоченного органа</w:t>
      </w:r>
      <w:r w:rsidR="005D6BD4" w:rsidRPr="005B79E6">
        <w:rPr>
          <w:rFonts w:ascii="Times New Roman" w:hAnsi="Times New Roman" w:cs="Times New Roman"/>
          <w:sz w:val="26"/>
          <w:szCs w:val="26"/>
        </w:rPr>
        <w:t xml:space="preserve">, </w:t>
      </w:r>
      <w:r w:rsidR="009E03D1">
        <w:rPr>
          <w:rFonts w:ascii="Times New Roman" w:hAnsi="Times New Roman" w:cs="Times New Roman"/>
          <w:sz w:val="26"/>
          <w:szCs w:val="26"/>
        </w:rPr>
        <w:t>а в случае отсутствия</w:t>
      </w:r>
      <w:r w:rsidR="009E03D1" w:rsidRPr="009E03D1">
        <w:rPr>
          <w:rFonts w:ascii="Times New Roman" w:hAnsi="Times New Roman" w:cs="Times New Roman"/>
          <w:sz w:val="26"/>
          <w:szCs w:val="26"/>
        </w:rPr>
        <w:t xml:space="preserve"> </w:t>
      </w:r>
      <w:r w:rsidR="009E03D1" w:rsidRPr="005B79E6">
        <w:rPr>
          <w:rFonts w:ascii="Times New Roman" w:hAnsi="Times New Roman" w:cs="Times New Roman"/>
          <w:sz w:val="26"/>
          <w:szCs w:val="26"/>
        </w:rPr>
        <w:t>директор</w:t>
      </w:r>
      <w:r w:rsidR="009E03D1">
        <w:rPr>
          <w:rFonts w:ascii="Times New Roman" w:hAnsi="Times New Roman" w:cs="Times New Roman"/>
          <w:sz w:val="26"/>
          <w:szCs w:val="26"/>
        </w:rPr>
        <w:t>а</w:t>
      </w:r>
      <w:r w:rsidR="009E03D1" w:rsidRPr="005B79E6">
        <w:rPr>
          <w:rFonts w:ascii="Times New Roman" w:hAnsi="Times New Roman" w:cs="Times New Roman"/>
          <w:sz w:val="26"/>
          <w:szCs w:val="26"/>
        </w:rPr>
        <w:t xml:space="preserve"> уполномоченного органа</w:t>
      </w:r>
      <w:r w:rsidR="000D16F3">
        <w:rPr>
          <w:rFonts w:ascii="Times New Roman" w:hAnsi="Times New Roman" w:cs="Times New Roman"/>
          <w:sz w:val="26"/>
          <w:szCs w:val="26"/>
        </w:rPr>
        <w:t xml:space="preserve"> – за подписью </w:t>
      </w:r>
      <w:r w:rsidR="009E03D1">
        <w:rPr>
          <w:rFonts w:ascii="Times New Roman" w:hAnsi="Times New Roman" w:cs="Times New Roman"/>
          <w:sz w:val="26"/>
          <w:szCs w:val="26"/>
        </w:rPr>
        <w:t xml:space="preserve">его </w:t>
      </w:r>
      <w:r w:rsidR="005D6BD4" w:rsidRPr="005B79E6">
        <w:rPr>
          <w:rFonts w:ascii="Times New Roman" w:hAnsi="Times New Roman" w:cs="Times New Roman"/>
          <w:sz w:val="26"/>
          <w:szCs w:val="26"/>
        </w:rPr>
        <w:t>заместител</w:t>
      </w:r>
      <w:r w:rsidR="000D16F3">
        <w:rPr>
          <w:rFonts w:ascii="Times New Roman" w:hAnsi="Times New Roman" w:cs="Times New Roman"/>
          <w:sz w:val="26"/>
          <w:szCs w:val="26"/>
        </w:rPr>
        <w:t>я</w:t>
      </w:r>
      <w:r w:rsidRPr="005B79E6">
        <w:rPr>
          <w:rFonts w:ascii="Times New Roman" w:hAnsi="Times New Roman" w:cs="Times New Roman"/>
          <w:sz w:val="26"/>
          <w:szCs w:val="26"/>
        </w:rPr>
        <w:t>.</w:t>
      </w:r>
    </w:p>
    <w:p w14:paraId="25AC78FC" w14:textId="77777777" w:rsidR="00252C87" w:rsidRPr="00252C87" w:rsidRDefault="00252C87" w:rsidP="00252C87">
      <w:pPr>
        <w:autoSpaceDE w:val="0"/>
        <w:autoSpaceDN w:val="0"/>
        <w:adjustRightInd w:val="0"/>
        <w:spacing w:after="0" w:line="240" w:lineRule="auto"/>
        <w:jc w:val="both"/>
        <w:rPr>
          <w:rFonts w:ascii="Times New Roman" w:hAnsi="Times New Roman" w:cs="Times New Roman"/>
          <w:sz w:val="26"/>
          <w:szCs w:val="26"/>
        </w:rPr>
      </w:pPr>
    </w:p>
    <w:p w14:paraId="64AA32FC" w14:textId="77777777" w:rsidR="00252C87" w:rsidRPr="00252C87" w:rsidRDefault="00252C87" w:rsidP="00CD0718">
      <w:pPr>
        <w:autoSpaceDE w:val="0"/>
        <w:autoSpaceDN w:val="0"/>
        <w:adjustRightInd w:val="0"/>
        <w:spacing w:line="240" w:lineRule="auto"/>
        <w:jc w:val="center"/>
        <w:rPr>
          <w:rFonts w:ascii="Times New Roman" w:hAnsi="Times New Roman" w:cs="Times New Roman"/>
          <w:sz w:val="26"/>
          <w:szCs w:val="26"/>
        </w:rPr>
      </w:pPr>
      <w:r w:rsidRPr="0085416F">
        <w:rPr>
          <w:rFonts w:ascii="Times New Roman" w:hAnsi="Times New Roman" w:cs="Times New Roman"/>
          <w:bCs/>
          <w:sz w:val="26"/>
          <w:szCs w:val="26"/>
        </w:rPr>
        <w:t>Срок предоставления муниципальной услуги</w:t>
      </w:r>
    </w:p>
    <w:p w14:paraId="7072ECC6" w14:textId="236A9F5A"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14. Специальное разрешение в случае, если требуется согласование только владельцев автомобильных дорог</w:t>
      </w:r>
      <w:r w:rsidR="00AF72BF" w:rsidRPr="00AF72BF">
        <w:rPr>
          <w:rFonts w:ascii="Times New Roman" w:hAnsi="Times New Roman" w:cs="Times New Roman"/>
          <w:sz w:val="26"/>
          <w:szCs w:val="26"/>
        </w:rPr>
        <w:t xml:space="preserve"> </w:t>
      </w:r>
      <w:r w:rsidR="00266132">
        <w:rPr>
          <w:rFonts w:ascii="Times New Roman" w:hAnsi="Times New Roman" w:cs="Times New Roman"/>
          <w:sz w:val="26"/>
          <w:szCs w:val="26"/>
        </w:rPr>
        <w:t>города</w:t>
      </w:r>
      <w:r w:rsidR="00AF72BF" w:rsidRPr="00252C87">
        <w:rPr>
          <w:rFonts w:ascii="Times New Roman" w:hAnsi="Times New Roman" w:cs="Times New Roman"/>
          <w:sz w:val="26"/>
          <w:szCs w:val="26"/>
        </w:rPr>
        <w:t xml:space="preserve"> Когалыма</w:t>
      </w:r>
      <w:r w:rsidR="008336F9">
        <w:rPr>
          <w:rFonts w:ascii="Times New Roman" w:hAnsi="Times New Roman" w:cs="Times New Roman"/>
          <w:sz w:val="26"/>
          <w:szCs w:val="26"/>
        </w:rPr>
        <w:t xml:space="preserve"> (далее – </w:t>
      </w:r>
      <w:r w:rsidR="008336F9">
        <w:rPr>
          <w:rFonts w:ascii="Times New Roman" w:hAnsi="Times New Roman" w:cs="Times New Roman"/>
          <w:sz w:val="26"/>
          <w:szCs w:val="26"/>
        </w:rPr>
        <w:lastRenderedPageBreak/>
        <w:t>автомобильных дорог)</w:t>
      </w:r>
      <w:r w:rsidRPr="00252C87">
        <w:rPr>
          <w:rFonts w:ascii="Times New Roman" w:hAnsi="Times New Roman" w:cs="Times New Roman"/>
          <w:sz w:val="26"/>
          <w:szCs w:val="26"/>
        </w:rPr>
        <w:t>, и при наличии соответствующих согласований выдается в срок, не превышающий 11 рабочих дней с даты регистрации заявления, в случае необходимости согласования маршрута транспортного средства с Госавтоинспекцией - в течение 15 рабочих дней с даты регистрации заявления.</w:t>
      </w:r>
    </w:p>
    <w:p w14:paraId="03F2521B" w14:textId="03A8D59D"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В случае, если для осу</w:t>
      </w:r>
      <w:r w:rsidR="00266132">
        <w:rPr>
          <w:rFonts w:ascii="Times New Roman" w:hAnsi="Times New Roman" w:cs="Times New Roman"/>
          <w:sz w:val="26"/>
          <w:szCs w:val="26"/>
        </w:rPr>
        <w:t>ществления движения тяжеловесного и (или) крупногабаритного транспортного</w:t>
      </w:r>
      <w:r w:rsidRPr="00252C87">
        <w:rPr>
          <w:rFonts w:ascii="Times New Roman" w:hAnsi="Times New Roman" w:cs="Times New Roman"/>
          <w:sz w:val="26"/>
          <w:szCs w:val="26"/>
        </w:rPr>
        <w:t xml:space="preserve"> средств</w:t>
      </w:r>
      <w:r w:rsidR="00266132">
        <w:rPr>
          <w:rFonts w:ascii="Times New Roman" w:hAnsi="Times New Roman" w:cs="Times New Roman"/>
          <w:sz w:val="26"/>
          <w:szCs w:val="26"/>
        </w:rPr>
        <w:t>а</w:t>
      </w:r>
      <w:r w:rsidRPr="00252C87">
        <w:rPr>
          <w:rFonts w:ascii="Times New Roman" w:hAnsi="Times New Roman" w:cs="Times New Roman"/>
          <w:sz w:val="26"/>
          <w:szCs w:val="26"/>
        </w:rPr>
        <w:t xml:space="preserve">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14:paraId="02449820" w14:textId="77777777"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В случае отсутствия возможности использования факсимильной связи, Единого или регионального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14:paraId="5BEC228B" w14:textId="77777777" w:rsidR="00AF72BF" w:rsidRPr="007B72B6" w:rsidRDefault="00AF72BF" w:rsidP="00096683">
      <w:pPr>
        <w:autoSpaceDE w:val="0"/>
        <w:autoSpaceDN w:val="0"/>
        <w:adjustRightInd w:val="0"/>
        <w:spacing w:after="0" w:line="240" w:lineRule="auto"/>
        <w:ind w:firstLine="709"/>
        <w:jc w:val="both"/>
        <w:rPr>
          <w:rFonts w:ascii="Times New Roman" w:hAnsi="Times New Roman" w:cs="Times New Roman"/>
          <w:sz w:val="26"/>
          <w:szCs w:val="26"/>
        </w:rPr>
      </w:pPr>
      <w:r w:rsidRPr="007B72B6">
        <w:rPr>
          <w:rFonts w:ascii="Times New Roman" w:hAnsi="Times New Roman" w:cs="Times New Roman"/>
          <w:sz w:val="26"/>
          <w:szCs w:val="26"/>
        </w:rPr>
        <w:t>В срок предоставления муниципальной услуги входит срок направления межведомственных запросов и получения на них ответов, выдачи (направления) заявителю результата предоставления муниципальной услуги.</w:t>
      </w:r>
    </w:p>
    <w:p w14:paraId="136A43B1" w14:textId="368835BB" w:rsidR="001215DB" w:rsidRPr="001215DB" w:rsidRDefault="001215DB" w:rsidP="00096683">
      <w:pPr>
        <w:autoSpaceDE w:val="0"/>
        <w:autoSpaceDN w:val="0"/>
        <w:adjustRightInd w:val="0"/>
        <w:spacing w:after="0" w:line="240" w:lineRule="auto"/>
        <w:ind w:firstLine="709"/>
        <w:jc w:val="both"/>
        <w:rPr>
          <w:rFonts w:ascii="Times New Roman" w:hAnsi="Times New Roman" w:cs="Times New Roman"/>
          <w:sz w:val="26"/>
          <w:szCs w:val="26"/>
        </w:rPr>
      </w:pPr>
      <w:r w:rsidRPr="001215DB">
        <w:rPr>
          <w:rFonts w:ascii="Times New Roman" w:hAnsi="Times New Roman" w:cs="Times New Roman"/>
          <w:sz w:val="26"/>
          <w:szCs w:val="26"/>
        </w:rPr>
        <w:t>Документы, являющиеся результатом предоставления муниципальной услуги, выдаются (направляются) заявителю в течение 3 рабочих дней со дня принятия решения о выдач</w:t>
      </w:r>
      <w:r w:rsidR="003E566E">
        <w:rPr>
          <w:rFonts w:ascii="Times New Roman" w:hAnsi="Times New Roman" w:cs="Times New Roman"/>
          <w:sz w:val="26"/>
          <w:szCs w:val="26"/>
        </w:rPr>
        <w:t>е</w:t>
      </w:r>
      <w:r w:rsidRPr="001215DB">
        <w:rPr>
          <w:rFonts w:ascii="Times New Roman" w:hAnsi="Times New Roman" w:cs="Times New Roman"/>
          <w:sz w:val="26"/>
          <w:szCs w:val="26"/>
        </w:rPr>
        <w:t xml:space="preserve"> специального разрешения.</w:t>
      </w:r>
    </w:p>
    <w:p w14:paraId="56FDCDA7" w14:textId="77777777" w:rsidR="00AF72BF" w:rsidRPr="003A79EF" w:rsidRDefault="00AF72BF" w:rsidP="00096683">
      <w:pPr>
        <w:autoSpaceDE w:val="0"/>
        <w:autoSpaceDN w:val="0"/>
        <w:adjustRightInd w:val="0"/>
        <w:spacing w:after="0" w:line="240" w:lineRule="auto"/>
        <w:ind w:firstLine="709"/>
        <w:jc w:val="both"/>
        <w:rPr>
          <w:rFonts w:ascii="Times New Roman" w:hAnsi="Times New Roman" w:cs="Times New Roman"/>
          <w:sz w:val="26"/>
          <w:szCs w:val="26"/>
        </w:rPr>
      </w:pPr>
      <w:r w:rsidRPr="007B72B6">
        <w:rPr>
          <w:rFonts w:ascii="Times New Roman" w:hAnsi="Times New Roman" w:cs="Times New Roman"/>
          <w:sz w:val="26"/>
          <w:szCs w:val="26"/>
        </w:rPr>
        <w:t>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в уполномоченный орган.</w:t>
      </w:r>
    </w:p>
    <w:p w14:paraId="61C7657E" w14:textId="77777777" w:rsidR="00AF72BF" w:rsidRPr="00AF72BF" w:rsidRDefault="00AF72BF" w:rsidP="00AF72BF">
      <w:pPr>
        <w:autoSpaceDE w:val="0"/>
        <w:autoSpaceDN w:val="0"/>
        <w:adjustRightInd w:val="0"/>
        <w:spacing w:after="0" w:line="240" w:lineRule="auto"/>
        <w:ind w:firstLine="709"/>
        <w:jc w:val="both"/>
        <w:rPr>
          <w:rFonts w:ascii="Times New Roman" w:hAnsi="Times New Roman" w:cs="Times New Roman"/>
          <w:sz w:val="26"/>
          <w:szCs w:val="26"/>
        </w:rPr>
      </w:pPr>
    </w:p>
    <w:p w14:paraId="398D8D35" w14:textId="77777777" w:rsidR="00AF72BF" w:rsidRPr="003B3C1D" w:rsidRDefault="00AF72BF" w:rsidP="00AF72BF">
      <w:pPr>
        <w:autoSpaceDE w:val="0"/>
        <w:autoSpaceDN w:val="0"/>
        <w:adjustRightInd w:val="0"/>
        <w:spacing w:after="0" w:line="240" w:lineRule="auto"/>
        <w:jc w:val="center"/>
        <w:outlineLvl w:val="1"/>
        <w:rPr>
          <w:rFonts w:ascii="Times New Roman" w:hAnsi="Times New Roman" w:cs="Times New Roman"/>
          <w:bCs/>
          <w:sz w:val="26"/>
          <w:szCs w:val="26"/>
        </w:rPr>
      </w:pPr>
      <w:r w:rsidRPr="003B3C1D">
        <w:rPr>
          <w:rFonts w:ascii="Times New Roman" w:hAnsi="Times New Roman" w:cs="Times New Roman"/>
          <w:bCs/>
          <w:sz w:val="26"/>
          <w:szCs w:val="26"/>
        </w:rPr>
        <w:t xml:space="preserve">Нормативные правовые акты, </w:t>
      </w:r>
    </w:p>
    <w:p w14:paraId="066EFC74" w14:textId="77777777" w:rsidR="00AF72BF" w:rsidRPr="003B3C1D" w:rsidRDefault="00AF72BF" w:rsidP="00AF72BF">
      <w:pPr>
        <w:autoSpaceDE w:val="0"/>
        <w:autoSpaceDN w:val="0"/>
        <w:adjustRightInd w:val="0"/>
        <w:spacing w:after="0" w:line="240" w:lineRule="auto"/>
        <w:jc w:val="center"/>
        <w:rPr>
          <w:rFonts w:ascii="Times New Roman" w:hAnsi="Times New Roman" w:cs="Times New Roman"/>
          <w:bCs/>
          <w:sz w:val="26"/>
          <w:szCs w:val="26"/>
        </w:rPr>
      </w:pPr>
      <w:r w:rsidRPr="003B3C1D">
        <w:rPr>
          <w:rFonts w:ascii="Times New Roman" w:hAnsi="Times New Roman" w:cs="Times New Roman"/>
          <w:bCs/>
          <w:sz w:val="26"/>
          <w:szCs w:val="26"/>
        </w:rPr>
        <w:t>регулирующие предоставление муниципальной услуги</w:t>
      </w:r>
    </w:p>
    <w:p w14:paraId="6AD7AB94" w14:textId="77777777" w:rsidR="00AF72BF" w:rsidRPr="003B3C1D" w:rsidRDefault="00AF72BF" w:rsidP="00AF72BF">
      <w:pPr>
        <w:autoSpaceDE w:val="0"/>
        <w:autoSpaceDN w:val="0"/>
        <w:adjustRightInd w:val="0"/>
        <w:spacing w:after="0" w:line="240" w:lineRule="auto"/>
        <w:jc w:val="both"/>
        <w:rPr>
          <w:rFonts w:ascii="Times New Roman" w:hAnsi="Times New Roman" w:cs="Times New Roman"/>
          <w:sz w:val="26"/>
          <w:szCs w:val="26"/>
        </w:rPr>
      </w:pPr>
    </w:p>
    <w:p w14:paraId="6EDE4ADE" w14:textId="0B7CBEBF" w:rsidR="00AF72BF" w:rsidRPr="003B3C1D" w:rsidRDefault="00AF72BF"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1</w:t>
      </w:r>
      <w:r>
        <w:rPr>
          <w:rFonts w:ascii="Times New Roman" w:hAnsi="Times New Roman" w:cs="Times New Roman"/>
          <w:sz w:val="26"/>
          <w:szCs w:val="26"/>
        </w:rPr>
        <w:t>5</w:t>
      </w:r>
      <w:r w:rsidRPr="003B3C1D">
        <w:rPr>
          <w:rFonts w:ascii="Times New Roman" w:hAnsi="Times New Roman" w:cs="Times New Roman"/>
          <w:sz w:val="26"/>
          <w:szCs w:val="26"/>
        </w:rPr>
        <w:t>. Перечень нормативных правовых актов, регулирующих предоставление муниципальной услуги, размещен на официальном сайте,</w:t>
      </w:r>
      <w:r w:rsidR="00FE51F4">
        <w:rPr>
          <w:rFonts w:ascii="Times New Roman" w:hAnsi="Times New Roman" w:cs="Times New Roman"/>
          <w:sz w:val="26"/>
          <w:szCs w:val="26"/>
        </w:rPr>
        <w:t xml:space="preserve"> а также</w:t>
      </w:r>
      <w:r w:rsidRPr="003B3C1D">
        <w:rPr>
          <w:rFonts w:ascii="Times New Roman" w:hAnsi="Times New Roman" w:cs="Times New Roman"/>
          <w:sz w:val="26"/>
          <w:szCs w:val="26"/>
        </w:rPr>
        <w:t xml:space="preserve"> на Едином и региональном порталах.</w:t>
      </w:r>
    </w:p>
    <w:p w14:paraId="60EB1B76" w14:textId="77777777" w:rsidR="00252C87" w:rsidRPr="00252C87" w:rsidRDefault="00252C87" w:rsidP="00252C87">
      <w:pPr>
        <w:autoSpaceDE w:val="0"/>
        <w:autoSpaceDN w:val="0"/>
        <w:adjustRightInd w:val="0"/>
        <w:spacing w:after="0" w:line="240" w:lineRule="auto"/>
        <w:jc w:val="both"/>
        <w:rPr>
          <w:rFonts w:ascii="Times New Roman" w:hAnsi="Times New Roman" w:cs="Times New Roman"/>
          <w:sz w:val="26"/>
          <w:szCs w:val="26"/>
        </w:rPr>
      </w:pPr>
    </w:p>
    <w:p w14:paraId="36895E9A" w14:textId="77777777" w:rsidR="00252C87" w:rsidRPr="0085416F" w:rsidRDefault="00252C87" w:rsidP="0085416F">
      <w:pPr>
        <w:autoSpaceDE w:val="0"/>
        <w:autoSpaceDN w:val="0"/>
        <w:adjustRightInd w:val="0"/>
        <w:spacing w:after="0" w:line="240" w:lineRule="auto"/>
        <w:jc w:val="center"/>
        <w:rPr>
          <w:rFonts w:ascii="Times New Roman" w:hAnsi="Times New Roman" w:cs="Times New Roman"/>
          <w:bCs/>
          <w:sz w:val="26"/>
          <w:szCs w:val="26"/>
        </w:rPr>
      </w:pPr>
      <w:r w:rsidRPr="0085416F">
        <w:rPr>
          <w:rFonts w:ascii="Times New Roman" w:hAnsi="Times New Roman" w:cs="Times New Roman"/>
          <w:bCs/>
          <w:sz w:val="26"/>
          <w:szCs w:val="26"/>
        </w:rPr>
        <w:t>Исчерпывающий перечень документов, необходимых</w:t>
      </w:r>
    </w:p>
    <w:p w14:paraId="4EFF0087" w14:textId="77777777" w:rsidR="00252C87" w:rsidRPr="0085416F" w:rsidRDefault="00252C87" w:rsidP="0085416F">
      <w:pPr>
        <w:autoSpaceDE w:val="0"/>
        <w:autoSpaceDN w:val="0"/>
        <w:adjustRightInd w:val="0"/>
        <w:spacing w:after="0" w:line="240" w:lineRule="auto"/>
        <w:jc w:val="center"/>
        <w:rPr>
          <w:rFonts w:ascii="Times New Roman" w:hAnsi="Times New Roman" w:cs="Times New Roman"/>
          <w:bCs/>
          <w:sz w:val="26"/>
          <w:szCs w:val="26"/>
        </w:rPr>
      </w:pPr>
      <w:r w:rsidRPr="0085416F">
        <w:rPr>
          <w:rFonts w:ascii="Times New Roman" w:hAnsi="Times New Roman" w:cs="Times New Roman"/>
          <w:bCs/>
          <w:sz w:val="26"/>
          <w:szCs w:val="26"/>
        </w:rPr>
        <w:t>для предоставления муниципальной услуги</w:t>
      </w:r>
    </w:p>
    <w:p w14:paraId="27C418EE" w14:textId="77777777" w:rsidR="00252C87" w:rsidRPr="00252C87" w:rsidRDefault="00252C87" w:rsidP="00252C87">
      <w:pPr>
        <w:autoSpaceDE w:val="0"/>
        <w:autoSpaceDN w:val="0"/>
        <w:adjustRightInd w:val="0"/>
        <w:spacing w:after="0" w:line="240" w:lineRule="auto"/>
        <w:jc w:val="both"/>
        <w:rPr>
          <w:rFonts w:ascii="Times New Roman" w:hAnsi="Times New Roman" w:cs="Times New Roman"/>
          <w:sz w:val="26"/>
          <w:szCs w:val="26"/>
        </w:rPr>
      </w:pPr>
    </w:p>
    <w:p w14:paraId="28FD2CCB" w14:textId="77777777"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bookmarkStart w:id="1" w:name="Par170"/>
      <w:bookmarkEnd w:id="1"/>
      <w:r w:rsidRPr="00252C87">
        <w:rPr>
          <w:rFonts w:ascii="Times New Roman" w:hAnsi="Times New Roman" w:cs="Times New Roman"/>
          <w:sz w:val="26"/>
          <w:szCs w:val="26"/>
        </w:rPr>
        <w:t>16. Исчерпывающий перечень документов, необходимых для выдачи специального разрешения</w:t>
      </w:r>
      <w:r w:rsidR="00AF72BF">
        <w:rPr>
          <w:rFonts w:ascii="Times New Roman" w:hAnsi="Times New Roman" w:cs="Times New Roman"/>
          <w:sz w:val="26"/>
          <w:szCs w:val="26"/>
        </w:rPr>
        <w:t>,</w:t>
      </w:r>
      <w:r w:rsidR="00AF72BF" w:rsidRPr="00AF72BF">
        <w:rPr>
          <w:rFonts w:ascii="Times New Roman" w:hAnsi="Times New Roman"/>
          <w:sz w:val="26"/>
          <w:szCs w:val="26"/>
        </w:rPr>
        <w:t xml:space="preserve"> </w:t>
      </w:r>
      <w:r w:rsidR="00AF72BF" w:rsidRPr="00D9166A">
        <w:rPr>
          <w:rFonts w:ascii="Times New Roman" w:hAnsi="Times New Roman"/>
          <w:sz w:val="26"/>
          <w:szCs w:val="26"/>
        </w:rPr>
        <w:t>которые заявитель должен представить самостоятельно</w:t>
      </w:r>
      <w:r w:rsidRPr="00252C87">
        <w:rPr>
          <w:rFonts w:ascii="Times New Roman" w:hAnsi="Times New Roman" w:cs="Times New Roman"/>
          <w:sz w:val="26"/>
          <w:szCs w:val="26"/>
        </w:rPr>
        <w:t>:</w:t>
      </w:r>
    </w:p>
    <w:p w14:paraId="13AC226B" w14:textId="414654E6"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bookmarkStart w:id="2" w:name="Par171"/>
      <w:bookmarkEnd w:id="2"/>
      <w:r w:rsidRPr="00252C87">
        <w:rPr>
          <w:rFonts w:ascii="Times New Roman" w:hAnsi="Times New Roman" w:cs="Times New Roman"/>
          <w:sz w:val="26"/>
          <w:szCs w:val="26"/>
        </w:rPr>
        <w:t xml:space="preserve">1) </w:t>
      </w:r>
      <w:r w:rsidR="00DB29B6" w:rsidRPr="00DB29B6">
        <w:rPr>
          <w:rFonts w:ascii="Times New Roman" w:hAnsi="Times New Roman" w:cs="Times New Roman"/>
          <w:color w:val="000000" w:themeColor="text1"/>
          <w:sz w:val="26"/>
          <w:szCs w:val="26"/>
        </w:rPr>
        <w:t xml:space="preserve">заявление </w:t>
      </w:r>
      <w:r w:rsidR="00DB29B6" w:rsidRPr="00DB29B6">
        <w:rPr>
          <w:rFonts w:ascii="Times New Roman" w:eastAsia="Calibri" w:hAnsi="Times New Roman" w:cs="Times New Roman"/>
          <w:sz w:val="26"/>
          <w:szCs w:val="26"/>
        </w:rPr>
        <w:t>на получение специального разрешения (далее</w:t>
      </w:r>
      <w:r w:rsidR="0088751E">
        <w:rPr>
          <w:rFonts w:ascii="Times New Roman" w:eastAsia="Calibri" w:hAnsi="Times New Roman" w:cs="Times New Roman"/>
          <w:sz w:val="26"/>
          <w:szCs w:val="26"/>
        </w:rPr>
        <w:t xml:space="preserve"> </w:t>
      </w:r>
      <w:r w:rsidR="00DB29B6" w:rsidRPr="00DB29B6">
        <w:rPr>
          <w:rFonts w:ascii="Times New Roman" w:eastAsia="Calibri" w:hAnsi="Times New Roman" w:cs="Times New Roman"/>
          <w:sz w:val="26"/>
          <w:szCs w:val="26"/>
        </w:rPr>
        <w:t xml:space="preserve">– заявление), </w:t>
      </w:r>
      <w:r w:rsidR="00DB29B6" w:rsidRPr="00DB29B6">
        <w:rPr>
          <w:rFonts w:ascii="Times New Roman" w:hAnsi="Times New Roman" w:cs="Times New Roman"/>
          <w:color w:val="000000" w:themeColor="text1"/>
          <w:sz w:val="26"/>
          <w:szCs w:val="26"/>
        </w:rPr>
        <w:t xml:space="preserve">по форме </w:t>
      </w:r>
      <w:r w:rsidR="00DB29B6" w:rsidRPr="00C81871">
        <w:rPr>
          <w:rFonts w:ascii="Times New Roman" w:hAnsi="Times New Roman" w:cs="Times New Roman"/>
          <w:sz w:val="26"/>
          <w:szCs w:val="26"/>
        </w:rPr>
        <w:t xml:space="preserve">согласно приложению 2 к Порядку выдачи </w:t>
      </w:r>
      <w:r w:rsidR="00DB29B6" w:rsidRPr="007B72B6">
        <w:rPr>
          <w:rFonts w:ascii="Times New Roman" w:hAnsi="Times New Roman" w:cs="Times New Roman"/>
          <w:color w:val="000000" w:themeColor="text1"/>
          <w:sz w:val="26"/>
          <w:szCs w:val="26"/>
        </w:rPr>
        <w:t>специального разрешения</w:t>
      </w:r>
      <w:r w:rsidR="00DB29B6" w:rsidRPr="00DB29B6">
        <w:rPr>
          <w:rFonts w:ascii="Times New Roman" w:hAnsi="Times New Roman" w:cs="Times New Roman"/>
          <w:color w:val="000000" w:themeColor="text1"/>
          <w:sz w:val="26"/>
          <w:szCs w:val="26"/>
        </w:rPr>
        <w:t>;</w:t>
      </w:r>
    </w:p>
    <w:p w14:paraId="4DB11EF7" w14:textId="794AE266" w:rsidR="00252C87" w:rsidRPr="006B068E" w:rsidRDefault="00252C87" w:rsidP="0009668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bookmarkStart w:id="3" w:name="Par172"/>
      <w:bookmarkEnd w:id="3"/>
      <w:r w:rsidRPr="00252C87">
        <w:rPr>
          <w:rFonts w:ascii="Times New Roman" w:hAnsi="Times New Roman" w:cs="Times New Roman"/>
          <w:sz w:val="26"/>
          <w:szCs w:val="26"/>
        </w:rPr>
        <w:t xml:space="preserve">2) </w:t>
      </w:r>
      <w:r w:rsidR="006B068E" w:rsidRPr="006B068E">
        <w:rPr>
          <w:rFonts w:ascii="Times New Roman" w:hAnsi="Times New Roman" w:cs="Times New Roman"/>
          <w:color w:val="000000" w:themeColor="text1"/>
          <w:sz w:val="26"/>
          <w:szCs w:val="26"/>
        </w:rPr>
        <w:t>копии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r w:rsidRPr="006B068E">
        <w:rPr>
          <w:rFonts w:ascii="Times New Roman" w:hAnsi="Times New Roman" w:cs="Times New Roman"/>
          <w:color w:val="000000" w:themeColor="text1"/>
          <w:sz w:val="26"/>
          <w:szCs w:val="26"/>
        </w:rPr>
        <w:t>;</w:t>
      </w:r>
    </w:p>
    <w:p w14:paraId="0A89238F" w14:textId="560AD793" w:rsidR="00583E20" w:rsidRPr="00583E20"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lastRenderedPageBreak/>
        <w:t>3) схема тяжеловесного и (или) крупногабаритного транспортного средства (автопоезда), с изображением размещения груза</w:t>
      </w:r>
      <w:r w:rsidR="00A3716A">
        <w:rPr>
          <w:rFonts w:ascii="Times New Roman" w:hAnsi="Times New Roman" w:cs="Times New Roman"/>
          <w:sz w:val="26"/>
          <w:szCs w:val="26"/>
        </w:rPr>
        <w:t xml:space="preserve"> (при наличии груза) (рекомендуемый образец схемы </w:t>
      </w:r>
      <w:r w:rsidR="00A3716A" w:rsidRPr="00C81871">
        <w:rPr>
          <w:rFonts w:ascii="Times New Roman" w:hAnsi="Times New Roman" w:cs="Times New Roman"/>
          <w:sz w:val="26"/>
          <w:szCs w:val="26"/>
        </w:rPr>
        <w:t xml:space="preserve">приведен в </w:t>
      </w:r>
      <w:hyperlink r:id="rId16" w:history="1">
        <w:r w:rsidR="00A3716A" w:rsidRPr="00C81871">
          <w:rPr>
            <w:rFonts w:ascii="Times New Roman" w:hAnsi="Times New Roman" w:cs="Times New Roman"/>
            <w:sz w:val="26"/>
            <w:szCs w:val="26"/>
          </w:rPr>
          <w:t>приложении 3</w:t>
        </w:r>
      </w:hyperlink>
      <w:r w:rsidR="00A3716A" w:rsidRPr="00C81871">
        <w:rPr>
          <w:rFonts w:ascii="Times New Roman" w:hAnsi="Times New Roman" w:cs="Times New Roman"/>
          <w:sz w:val="26"/>
          <w:szCs w:val="26"/>
        </w:rPr>
        <w:t xml:space="preserve"> к Порядку выдачи </w:t>
      </w:r>
      <w:r w:rsidR="00A3716A" w:rsidRPr="007B72B6">
        <w:rPr>
          <w:rFonts w:ascii="Times New Roman" w:hAnsi="Times New Roman" w:cs="Times New Roman"/>
          <w:color w:val="000000" w:themeColor="text1"/>
          <w:sz w:val="26"/>
          <w:szCs w:val="26"/>
        </w:rPr>
        <w:t>специального разрешения</w:t>
      </w:r>
      <w:r w:rsidR="00A3716A">
        <w:rPr>
          <w:rFonts w:ascii="Times New Roman" w:hAnsi="Times New Roman" w:cs="Times New Roman"/>
          <w:sz w:val="26"/>
          <w:szCs w:val="26"/>
        </w:rPr>
        <w:t>)</w:t>
      </w:r>
      <w:r w:rsidR="00583E20">
        <w:rPr>
          <w:rFonts w:ascii="Times New Roman" w:hAnsi="Times New Roman" w:cs="Times New Roman"/>
          <w:sz w:val="26"/>
          <w:szCs w:val="26"/>
        </w:rPr>
        <w:t xml:space="preserve">. </w:t>
      </w:r>
      <w:r w:rsidR="00583E20" w:rsidRPr="00583E20">
        <w:rPr>
          <w:rFonts w:ascii="Times New Roman" w:hAnsi="Times New Roman" w:cs="Times New Roman"/>
          <w:sz w:val="26"/>
          <w:szCs w:val="26"/>
        </w:rPr>
        <w:t>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 способы, места крепления груза;</w:t>
      </w:r>
    </w:p>
    <w:p w14:paraId="06675F2F" w14:textId="77777777"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4) сведения о технических требованиях к перевозке заявленного груза в транспортном положении;</w:t>
      </w:r>
    </w:p>
    <w:p w14:paraId="46BB3AA8" w14:textId="77777777" w:rsid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bookmarkStart w:id="4" w:name="Par175"/>
      <w:bookmarkEnd w:id="4"/>
      <w:r w:rsidRPr="00252C87">
        <w:rPr>
          <w:rFonts w:ascii="Times New Roman" w:hAnsi="Times New Roman" w:cs="Times New Roman"/>
          <w:sz w:val="26"/>
          <w:szCs w:val="26"/>
        </w:rPr>
        <w:t>5) документ, подтверждающий полномочия представителя владельца транспортного средства (в случае подачи заявления представителем вл</w:t>
      </w:r>
      <w:r w:rsidR="00AF72BF">
        <w:rPr>
          <w:rFonts w:ascii="Times New Roman" w:hAnsi="Times New Roman" w:cs="Times New Roman"/>
          <w:sz w:val="26"/>
          <w:szCs w:val="26"/>
        </w:rPr>
        <w:t>адельца транспортного средства).</w:t>
      </w:r>
    </w:p>
    <w:p w14:paraId="17C61BCC" w14:textId="77777777" w:rsidR="00AF72BF" w:rsidRPr="00252C87" w:rsidRDefault="00BF7FED"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sz w:val="26"/>
          <w:szCs w:val="26"/>
        </w:rPr>
        <w:t>17.</w:t>
      </w:r>
      <w:r w:rsidR="00AF72BF">
        <w:rPr>
          <w:rFonts w:ascii="Times New Roman" w:hAnsi="Times New Roman"/>
          <w:sz w:val="26"/>
          <w:szCs w:val="26"/>
        </w:rPr>
        <w:t xml:space="preserve"> </w:t>
      </w:r>
      <w:r w:rsidR="00AF72BF" w:rsidRPr="00D9166A">
        <w:rPr>
          <w:rFonts w:ascii="Times New Roman" w:hAnsi="Times New Roman"/>
          <w:sz w:val="26"/>
          <w:szCs w:val="26"/>
        </w:rPr>
        <w:t>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r w:rsidR="00AF72BF">
        <w:rPr>
          <w:rFonts w:ascii="Times New Roman" w:hAnsi="Times New Roman"/>
          <w:sz w:val="26"/>
          <w:szCs w:val="26"/>
        </w:rPr>
        <w:t>:</w:t>
      </w:r>
    </w:p>
    <w:p w14:paraId="26250FA4" w14:textId="77777777" w:rsidR="00252C87" w:rsidRPr="00252C87" w:rsidRDefault="00AF72BF" w:rsidP="00096683">
      <w:pPr>
        <w:autoSpaceDE w:val="0"/>
        <w:autoSpaceDN w:val="0"/>
        <w:adjustRightInd w:val="0"/>
        <w:spacing w:after="0" w:line="240" w:lineRule="auto"/>
        <w:ind w:firstLine="709"/>
        <w:jc w:val="both"/>
        <w:rPr>
          <w:rFonts w:ascii="Times New Roman" w:hAnsi="Times New Roman" w:cs="Times New Roman"/>
          <w:sz w:val="26"/>
          <w:szCs w:val="26"/>
        </w:rPr>
      </w:pPr>
      <w:bookmarkStart w:id="5" w:name="Par176"/>
      <w:bookmarkEnd w:id="5"/>
      <w:r>
        <w:rPr>
          <w:rFonts w:ascii="Times New Roman" w:hAnsi="Times New Roman" w:cs="Times New Roman"/>
          <w:sz w:val="26"/>
          <w:szCs w:val="26"/>
        </w:rPr>
        <w:t>1</w:t>
      </w:r>
      <w:r w:rsidR="00252C87" w:rsidRPr="00252C87">
        <w:rPr>
          <w:rFonts w:ascii="Times New Roman" w:hAnsi="Times New Roman" w:cs="Times New Roman"/>
          <w:sz w:val="26"/>
          <w:szCs w:val="26"/>
        </w:rPr>
        <w:t>) сведения о государственной регистрации заявителя в качестве индивидуального предпринимателя или юридического лица, зарегистрированных на территории Российской Федерации;</w:t>
      </w:r>
    </w:p>
    <w:p w14:paraId="76D5D8B2" w14:textId="77777777" w:rsidR="00252C87" w:rsidRPr="00252C87" w:rsidRDefault="00AF72BF" w:rsidP="00096683">
      <w:pPr>
        <w:autoSpaceDE w:val="0"/>
        <w:autoSpaceDN w:val="0"/>
        <w:adjustRightInd w:val="0"/>
        <w:spacing w:after="0" w:line="240" w:lineRule="auto"/>
        <w:ind w:firstLine="709"/>
        <w:jc w:val="both"/>
        <w:rPr>
          <w:rFonts w:ascii="Times New Roman" w:hAnsi="Times New Roman" w:cs="Times New Roman"/>
          <w:sz w:val="26"/>
          <w:szCs w:val="26"/>
        </w:rPr>
      </w:pPr>
      <w:bookmarkStart w:id="6" w:name="Par177"/>
      <w:bookmarkEnd w:id="6"/>
      <w:r>
        <w:rPr>
          <w:rFonts w:ascii="Times New Roman" w:hAnsi="Times New Roman" w:cs="Times New Roman"/>
          <w:sz w:val="26"/>
          <w:szCs w:val="26"/>
        </w:rPr>
        <w:t>2</w:t>
      </w:r>
      <w:r w:rsidR="00252C87" w:rsidRPr="00252C87">
        <w:rPr>
          <w:rFonts w:ascii="Times New Roman" w:hAnsi="Times New Roman" w:cs="Times New Roman"/>
          <w:sz w:val="26"/>
          <w:szCs w:val="26"/>
        </w:rPr>
        <w:t>) копия платежного документа (квитанция или платежное поручение), подтверждающего оплату государственной пошлины за выдачу специального разрешения;</w:t>
      </w:r>
    </w:p>
    <w:p w14:paraId="04E727DE" w14:textId="77777777" w:rsidR="00252C87" w:rsidRPr="00252C87" w:rsidRDefault="00AF72BF" w:rsidP="00096683">
      <w:pPr>
        <w:autoSpaceDE w:val="0"/>
        <w:autoSpaceDN w:val="0"/>
        <w:adjustRightInd w:val="0"/>
        <w:spacing w:after="0" w:line="240" w:lineRule="auto"/>
        <w:ind w:firstLine="709"/>
        <w:jc w:val="both"/>
        <w:rPr>
          <w:rFonts w:ascii="Times New Roman" w:hAnsi="Times New Roman" w:cs="Times New Roman"/>
          <w:sz w:val="26"/>
          <w:szCs w:val="26"/>
        </w:rPr>
      </w:pPr>
      <w:bookmarkStart w:id="7" w:name="Par178"/>
      <w:bookmarkEnd w:id="7"/>
      <w:r>
        <w:rPr>
          <w:rFonts w:ascii="Times New Roman" w:hAnsi="Times New Roman" w:cs="Times New Roman"/>
          <w:sz w:val="26"/>
          <w:szCs w:val="26"/>
        </w:rPr>
        <w:t>3</w:t>
      </w:r>
      <w:r w:rsidR="00252C87" w:rsidRPr="00252C87">
        <w:rPr>
          <w:rFonts w:ascii="Times New Roman" w:hAnsi="Times New Roman" w:cs="Times New Roman"/>
          <w:sz w:val="26"/>
          <w:szCs w:val="26"/>
        </w:rPr>
        <w:t>) документ о согласовании заявленного маршрута всеми владельцами автомобильных дорог, по которым проходит маршрут тяжеловесного и (или) крупногабаритного транспортного средства, и Госавтоинспекцией;</w:t>
      </w:r>
    </w:p>
    <w:p w14:paraId="32F12539" w14:textId="77777777" w:rsidR="00252C87" w:rsidRPr="00252C87" w:rsidRDefault="00AF72BF" w:rsidP="00096683">
      <w:pPr>
        <w:autoSpaceDE w:val="0"/>
        <w:autoSpaceDN w:val="0"/>
        <w:adjustRightInd w:val="0"/>
        <w:spacing w:after="0" w:line="240" w:lineRule="auto"/>
        <w:ind w:firstLine="709"/>
        <w:jc w:val="both"/>
        <w:rPr>
          <w:rFonts w:ascii="Times New Roman" w:hAnsi="Times New Roman" w:cs="Times New Roman"/>
          <w:sz w:val="26"/>
          <w:szCs w:val="26"/>
        </w:rPr>
      </w:pPr>
      <w:bookmarkStart w:id="8" w:name="Par179"/>
      <w:bookmarkEnd w:id="8"/>
      <w:r>
        <w:rPr>
          <w:rFonts w:ascii="Times New Roman" w:hAnsi="Times New Roman" w:cs="Times New Roman"/>
          <w:sz w:val="26"/>
          <w:szCs w:val="26"/>
        </w:rPr>
        <w:t>4</w:t>
      </w:r>
      <w:r w:rsidR="00252C87" w:rsidRPr="00252C87">
        <w:rPr>
          <w:rFonts w:ascii="Times New Roman" w:hAnsi="Times New Roman" w:cs="Times New Roman"/>
          <w:sz w:val="26"/>
          <w:szCs w:val="26"/>
        </w:rPr>
        <w:t>) копия платежного документа (квитанция или платежное поручение), подтверждающего оплату за возмещение вреда, причиняемого тяжеловесным транспортным средством автомобильным дорогам;</w:t>
      </w:r>
    </w:p>
    <w:p w14:paraId="682DD0AC" w14:textId="77777777" w:rsidR="00252C87" w:rsidRDefault="00AF72BF" w:rsidP="00096683">
      <w:pPr>
        <w:autoSpaceDE w:val="0"/>
        <w:autoSpaceDN w:val="0"/>
        <w:adjustRightInd w:val="0"/>
        <w:spacing w:after="0" w:line="240" w:lineRule="auto"/>
        <w:ind w:firstLine="709"/>
        <w:jc w:val="both"/>
        <w:rPr>
          <w:rFonts w:ascii="Times New Roman" w:hAnsi="Times New Roman" w:cs="Times New Roman"/>
          <w:sz w:val="26"/>
          <w:szCs w:val="26"/>
        </w:rPr>
      </w:pPr>
      <w:bookmarkStart w:id="9" w:name="Par180"/>
      <w:bookmarkEnd w:id="9"/>
      <w:r>
        <w:rPr>
          <w:rFonts w:ascii="Times New Roman" w:hAnsi="Times New Roman" w:cs="Times New Roman"/>
          <w:sz w:val="26"/>
          <w:szCs w:val="26"/>
        </w:rPr>
        <w:t>5</w:t>
      </w:r>
      <w:r w:rsidR="00252C87" w:rsidRPr="00252C87">
        <w:rPr>
          <w:rFonts w:ascii="Times New Roman" w:hAnsi="Times New Roman" w:cs="Times New Roman"/>
          <w:sz w:val="26"/>
          <w:szCs w:val="26"/>
        </w:rPr>
        <w:t>) копия платежного документа (квитанция или платежное поручение), подтверждающего оплату расходов на укрепление автомобильных дорог или принятие специальных мер по обустройству автомобильных дорог или их участков.</w:t>
      </w:r>
    </w:p>
    <w:p w14:paraId="40AB55F0" w14:textId="7F8366D4" w:rsidR="00AF72BF" w:rsidRPr="00D9166A" w:rsidRDefault="00AF72BF" w:rsidP="0009668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cs="Times New Roman"/>
          <w:sz w:val="26"/>
          <w:szCs w:val="26"/>
        </w:rPr>
        <w:t>У</w:t>
      </w:r>
      <w:r w:rsidRPr="00252C87">
        <w:rPr>
          <w:rFonts w:ascii="Times New Roman" w:hAnsi="Times New Roman" w:cs="Times New Roman"/>
          <w:sz w:val="26"/>
          <w:szCs w:val="26"/>
        </w:rPr>
        <w:t xml:space="preserve">казанные в </w:t>
      </w:r>
      <w:hyperlink w:anchor="Par176" w:history="1">
        <w:r w:rsidRPr="00252C87">
          <w:rPr>
            <w:rFonts w:ascii="Times New Roman" w:hAnsi="Times New Roman" w:cs="Times New Roman"/>
            <w:sz w:val="26"/>
            <w:szCs w:val="26"/>
          </w:rPr>
          <w:t xml:space="preserve">подпунктах </w:t>
        </w:r>
      </w:hyperlink>
      <w:r>
        <w:rPr>
          <w:rFonts w:ascii="Times New Roman" w:hAnsi="Times New Roman" w:cs="Times New Roman"/>
          <w:sz w:val="26"/>
          <w:szCs w:val="26"/>
        </w:rPr>
        <w:t>1</w:t>
      </w:r>
      <w:r w:rsidRPr="00252C87">
        <w:rPr>
          <w:rFonts w:ascii="Times New Roman" w:hAnsi="Times New Roman" w:cs="Times New Roman"/>
          <w:sz w:val="26"/>
          <w:szCs w:val="26"/>
        </w:rPr>
        <w:t xml:space="preserve">, </w:t>
      </w:r>
      <w:hyperlink w:anchor="Par177" w:history="1">
        <w:r>
          <w:rPr>
            <w:rFonts w:ascii="Times New Roman" w:hAnsi="Times New Roman" w:cs="Times New Roman"/>
            <w:sz w:val="26"/>
            <w:szCs w:val="26"/>
          </w:rPr>
          <w:t>2</w:t>
        </w:r>
      </w:hyperlink>
      <w:r w:rsidRPr="00252C87">
        <w:rPr>
          <w:rFonts w:ascii="Times New Roman" w:hAnsi="Times New Roman" w:cs="Times New Roman"/>
          <w:sz w:val="26"/>
          <w:szCs w:val="26"/>
        </w:rPr>
        <w:t xml:space="preserve">, </w:t>
      </w:r>
      <w:hyperlink w:anchor="Par179" w:history="1">
        <w:r>
          <w:rPr>
            <w:rFonts w:ascii="Times New Roman" w:hAnsi="Times New Roman" w:cs="Times New Roman"/>
            <w:sz w:val="26"/>
            <w:szCs w:val="26"/>
          </w:rPr>
          <w:t>4</w:t>
        </w:r>
      </w:hyperlink>
      <w:r w:rsidRPr="00252C87">
        <w:rPr>
          <w:rFonts w:ascii="Times New Roman" w:hAnsi="Times New Roman" w:cs="Times New Roman"/>
          <w:sz w:val="26"/>
          <w:szCs w:val="26"/>
        </w:rPr>
        <w:t xml:space="preserve">, </w:t>
      </w:r>
      <w:hyperlink w:anchor="Par180" w:history="1">
        <w:r>
          <w:rPr>
            <w:rFonts w:ascii="Times New Roman" w:hAnsi="Times New Roman" w:cs="Times New Roman"/>
            <w:sz w:val="26"/>
            <w:szCs w:val="26"/>
          </w:rPr>
          <w:t>5</w:t>
        </w:r>
        <w:r w:rsidRPr="00252C87">
          <w:rPr>
            <w:rFonts w:ascii="Times New Roman" w:hAnsi="Times New Roman" w:cs="Times New Roman"/>
            <w:sz w:val="26"/>
            <w:szCs w:val="26"/>
          </w:rPr>
          <w:t xml:space="preserve"> </w:t>
        </w:r>
      </w:hyperlink>
      <w:r w:rsidRPr="00252C87">
        <w:rPr>
          <w:rFonts w:ascii="Times New Roman" w:hAnsi="Times New Roman" w:cs="Times New Roman"/>
          <w:sz w:val="26"/>
          <w:szCs w:val="26"/>
        </w:rPr>
        <w:t xml:space="preserve">настоящего </w:t>
      </w:r>
      <w:r w:rsidR="00EE3169">
        <w:rPr>
          <w:rFonts w:ascii="Times New Roman" w:hAnsi="Times New Roman" w:cs="Times New Roman"/>
          <w:sz w:val="26"/>
          <w:szCs w:val="26"/>
        </w:rPr>
        <w:t>пункта</w:t>
      </w:r>
      <w:r w:rsidRPr="00D9166A">
        <w:rPr>
          <w:rFonts w:ascii="Times New Roman" w:hAnsi="Times New Roman"/>
          <w:sz w:val="26"/>
          <w:szCs w:val="26"/>
        </w:rPr>
        <w:t xml:space="preserve"> документы могут быть предст</w:t>
      </w:r>
      <w:r>
        <w:rPr>
          <w:rFonts w:ascii="Times New Roman" w:hAnsi="Times New Roman"/>
          <w:sz w:val="26"/>
          <w:szCs w:val="26"/>
        </w:rPr>
        <w:t xml:space="preserve">авлены заявителем по собственной </w:t>
      </w:r>
      <w:r w:rsidRPr="00D9166A">
        <w:rPr>
          <w:rFonts w:ascii="Times New Roman" w:hAnsi="Times New Roman"/>
          <w:sz w:val="26"/>
          <w:szCs w:val="26"/>
        </w:rPr>
        <w:t xml:space="preserve">инициативе. </w:t>
      </w:r>
    </w:p>
    <w:p w14:paraId="080CB0E8" w14:textId="77777777" w:rsidR="00AF72BF" w:rsidRPr="00D9166A" w:rsidRDefault="00AF72BF" w:rsidP="00096683">
      <w:pPr>
        <w:autoSpaceDE w:val="0"/>
        <w:autoSpaceDN w:val="0"/>
        <w:adjustRightInd w:val="0"/>
        <w:spacing w:after="0" w:line="240" w:lineRule="auto"/>
        <w:ind w:firstLine="709"/>
        <w:jc w:val="both"/>
        <w:rPr>
          <w:rFonts w:ascii="Times New Roman" w:eastAsia="Times New Roman" w:hAnsi="Times New Roman"/>
          <w:sz w:val="26"/>
          <w:szCs w:val="26"/>
        </w:rPr>
      </w:pPr>
      <w:r w:rsidRPr="00D9166A">
        <w:rPr>
          <w:rFonts w:ascii="Times New Roman" w:hAnsi="Times New Roman"/>
          <w:sz w:val="26"/>
          <w:szCs w:val="26"/>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w:t>
      </w:r>
      <w:r w:rsidRPr="00D9166A">
        <w:rPr>
          <w:rFonts w:ascii="Times New Roman" w:eastAsia="Times New Roman" w:hAnsi="Times New Roman"/>
          <w:sz w:val="26"/>
          <w:szCs w:val="26"/>
        </w:rPr>
        <w:t xml:space="preserve"> в предоставлении муниципальной услуги.</w:t>
      </w:r>
    </w:p>
    <w:p w14:paraId="69EB6A27" w14:textId="34B7102F"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 xml:space="preserve">Документ, указанный в </w:t>
      </w:r>
      <w:hyperlink w:anchor="Par178" w:history="1">
        <w:r w:rsidR="00BF7FED">
          <w:rPr>
            <w:rFonts w:ascii="Times New Roman" w:hAnsi="Times New Roman" w:cs="Times New Roman"/>
            <w:sz w:val="26"/>
            <w:szCs w:val="26"/>
          </w:rPr>
          <w:t>подпункте 3</w:t>
        </w:r>
        <w:r w:rsidRPr="00252C87">
          <w:rPr>
            <w:rFonts w:ascii="Times New Roman" w:hAnsi="Times New Roman" w:cs="Times New Roman"/>
            <w:sz w:val="26"/>
            <w:szCs w:val="26"/>
          </w:rPr>
          <w:t xml:space="preserve"> </w:t>
        </w:r>
      </w:hyperlink>
      <w:r w:rsidRPr="00252C87">
        <w:rPr>
          <w:rFonts w:ascii="Times New Roman" w:hAnsi="Times New Roman" w:cs="Times New Roman"/>
          <w:sz w:val="26"/>
          <w:szCs w:val="26"/>
        </w:rPr>
        <w:t xml:space="preserve">настоящего </w:t>
      </w:r>
      <w:r w:rsidR="000B5954">
        <w:rPr>
          <w:rFonts w:ascii="Times New Roman" w:hAnsi="Times New Roman" w:cs="Times New Roman"/>
          <w:sz w:val="26"/>
          <w:szCs w:val="26"/>
        </w:rPr>
        <w:t>пункта</w:t>
      </w:r>
      <w:r w:rsidRPr="00252C87">
        <w:rPr>
          <w:rFonts w:ascii="Times New Roman" w:hAnsi="Times New Roman" w:cs="Times New Roman"/>
          <w:sz w:val="26"/>
          <w:szCs w:val="26"/>
        </w:rPr>
        <w:t>, запрашивается уполномоченным органом самостоятельно.</w:t>
      </w:r>
    </w:p>
    <w:p w14:paraId="07544B04" w14:textId="77777777" w:rsidR="00252C87" w:rsidRPr="0088751E" w:rsidRDefault="00BF7FED"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18</w:t>
      </w:r>
      <w:r w:rsidR="00252C87" w:rsidRPr="00252C87">
        <w:rPr>
          <w:rFonts w:ascii="Times New Roman" w:hAnsi="Times New Roman" w:cs="Times New Roman"/>
          <w:sz w:val="26"/>
          <w:szCs w:val="26"/>
        </w:rPr>
        <w:t xml:space="preserve">. </w:t>
      </w:r>
      <w:r>
        <w:rPr>
          <w:rFonts w:ascii="Times New Roman" w:hAnsi="Times New Roman" w:cs="Times New Roman"/>
          <w:sz w:val="26"/>
          <w:szCs w:val="26"/>
        </w:rPr>
        <w:t xml:space="preserve">Форму </w:t>
      </w:r>
      <w:r w:rsidRPr="0088751E">
        <w:rPr>
          <w:rFonts w:ascii="Times New Roman" w:hAnsi="Times New Roman" w:cs="Times New Roman"/>
          <w:sz w:val="26"/>
          <w:szCs w:val="26"/>
        </w:rPr>
        <w:t>заявления</w:t>
      </w:r>
      <w:r w:rsidR="00252C87" w:rsidRPr="0088751E">
        <w:rPr>
          <w:rFonts w:ascii="Times New Roman" w:hAnsi="Times New Roman" w:cs="Times New Roman"/>
          <w:sz w:val="26"/>
          <w:szCs w:val="26"/>
        </w:rPr>
        <w:t xml:space="preserve"> заявитель может получить:</w:t>
      </w:r>
    </w:p>
    <w:p w14:paraId="47CE7AB2" w14:textId="77777777" w:rsidR="00252C87" w:rsidRPr="0088751E"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88751E">
        <w:rPr>
          <w:rFonts w:ascii="Times New Roman" w:hAnsi="Times New Roman" w:cs="Times New Roman"/>
          <w:sz w:val="26"/>
          <w:szCs w:val="26"/>
        </w:rPr>
        <w:t>на информационном стенде в месте предоставления муниципальной услуги;</w:t>
      </w:r>
    </w:p>
    <w:p w14:paraId="5745D8E0" w14:textId="221208B1" w:rsidR="00252C87" w:rsidRPr="0088751E"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88751E">
        <w:rPr>
          <w:rFonts w:ascii="Times New Roman" w:hAnsi="Times New Roman" w:cs="Times New Roman"/>
          <w:sz w:val="26"/>
          <w:szCs w:val="26"/>
        </w:rPr>
        <w:t xml:space="preserve">у специалиста </w:t>
      </w:r>
      <w:r w:rsidR="00EF7160" w:rsidRPr="0088751E">
        <w:rPr>
          <w:rFonts w:ascii="Times New Roman" w:hAnsi="Times New Roman" w:cs="Times New Roman"/>
          <w:sz w:val="26"/>
          <w:szCs w:val="26"/>
        </w:rPr>
        <w:t>отдела</w:t>
      </w:r>
      <w:r w:rsidRPr="0088751E">
        <w:rPr>
          <w:rFonts w:ascii="Times New Roman" w:hAnsi="Times New Roman" w:cs="Times New Roman"/>
          <w:sz w:val="26"/>
          <w:szCs w:val="26"/>
        </w:rPr>
        <w:t>;</w:t>
      </w:r>
    </w:p>
    <w:p w14:paraId="2D9DFDE4" w14:textId="77777777" w:rsidR="002A6F7F" w:rsidRPr="0088751E" w:rsidRDefault="002A6F7F" w:rsidP="00096683">
      <w:pPr>
        <w:autoSpaceDE w:val="0"/>
        <w:autoSpaceDN w:val="0"/>
        <w:adjustRightInd w:val="0"/>
        <w:spacing w:after="0" w:line="240" w:lineRule="auto"/>
        <w:ind w:firstLine="709"/>
        <w:jc w:val="both"/>
        <w:rPr>
          <w:rFonts w:ascii="Times New Roman" w:hAnsi="Times New Roman" w:cs="Times New Roman"/>
          <w:sz w:val="26"/>
          <w:szCs w:val="26"/>
        </w:rPr>
      </w:pPr>
      <w:r w:rsidRPr="0088751E">
        <w:rPr>
          <w:rFonts w:ascii="Times New Roman" w:hAnsi="Times New Roman" w:cs="Times New Roman"/>
          <w:sz w:val="26"/>
          <w:szCs w:val="26"/>
        </w:rPr>
        <w:t>у специалиста МФЦ;</w:t>
      </w:r>
    </w:p>
    <w:p w14:paraId="2121D89D" w14:textId="77777777"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88751E">
        <w:rPr>
          <w:rFonts w:ascii="Times New Roman" w:hAnsi="Times New Roman" w:cs="Times New Roman"/>
          <w:sz w:val="26"/>
          <w:szCs w:val="26"/>
        </w:rPr>
        <w:lastRenderedPageBreak/>
        <w:t>посредством информаци</w:t>
      </w:r>
      <w:r w:rsidR="00BF7FED" w:rsidRPr="0088751E">
        <w:rPr>
          <w:rFonts w:ascii="Times New Roman" w:hAnsi="Times New Roman" w:cs="Times New Roman"/>
          <w:sz w:val="26"/>
          <w:szCs w:val="26"/>
        </w:rPr>
        <w:t>онно</w:t>
      </w:r>
      <w:r w:rsidR="00BF7FED">
        <w:rPr>
          <w:rFonts w:ascii="Times New Roman" w:hAnsi="Times New Roman" w:cs="Times New Roman"/>
          <w:sz w:val="26"/>
          <w:szCs w:val="26"/>
        </w:rPr>
        <w:t>-телекоммуникационной сети «Интернет»</w:t>
      </w:r>
      <w:r w:rsidRPr="00252C87">
        <w:rPr>
          <w:rFonts w:ascii="Times New Roman" w:hAnsi="Times New Roman" w:cs="Times New Roman"/>
          <w:sz w:val="26"/>
          <w:szCs w:val="26"/>
        </w:rPr>
        <w:t xml:space="preserve"> на официальном сайте, Едином и региональном порталах.</w:t>
      </w:r>
    </w:p>
    <w:p w14:paraId="2A7FCF23" w14:textId="77777777" w:rsidR="002A6F7F" w:rsidRPr="007B72B6" w:rsidRDefault="00BF7FED" w:rsidP="00096683">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bookmarkStart w:id="10" w:name="Par191"/>
      <w:bookmarkEnd w:id="10"/>
      <w:r w:rsidRPr="007B72B6">
        <w:rPr>
          <w:rFonts w:ascii="Times New Roman" w:hAnsi="Times New Roman" w:cs="Times New Roman"/>
          <w:sz w:val="26"/>
          <w:szCs w:val="26"/>
        </w:rPr>
        <w:t>19</w:t>
      </w:r>
      <w:r w:rsidR="00252C87" w:rsidRPr="007B72B6">
        <w:rPr>
          <w:rFonts w:ascii="Times New Roman" w:hAnsi="Times New Roman" w:cs="Times New Roman"/>
          <w:sz w:val="26"/>
          <w:szCs w:val="26"/>
        </w:rPr>
        <w:t xml:space="preserve">. </w:t>
      </w:r>
      <w:r w:rsidR="002A6F7F" w:rsidRPr="007B72B6">
        <w:rPr>
          <w:rFonts w:ascii="Times New Roman" w:hAnsi="Times New Roman" w:cs="Times New Roman"/>
          <w:color w:val="000000" w:themeColor="text1"/>
          <w:sz w:val="26"/>
          <w:szCs w:val="26"/>
        </w:rPr>
        <w:t>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(при ее наличии) (для юридических лиц и индивидуальных предпринимателей).</w:t>
      </w:r>
    </w:p>
    <w:p w14:paraId="043A2BDD" w14:textId="153B850D" w:rsidR="002A6F7F" w:rsidRPr="00096683" w:rsidRDefault="002A6F7F" w:rsidP="00096683">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7B72B6">
        <w:rPr>
          <w:rFonts w:ascii="Times New Roman" w:hAnsi="Times New Roman" w:cs="Times New Roman"/>
          <w:color w:val="000000" w:themeColor="text1"/>
          <w:sz w:val="26"/>
          <w:szCs w:val="26"/>
        </w:rPr>
        <w:t>В заявлении указывается: наименование уполномоченного органа; наименование и организационно-правовая форма - для юридических лиц; фамилия, имя, отчество</w:t>
      </w:r>
      <w:r w:rsidR="00542A10">
        <w:rPr>
          <w:rFonts w:ascii="Times New Roman" w:hAnsi="Times New Roman" w:cs="Times New Roman"/>
          <w:color w:val="000000" w:themeColor="text1"/>
          <w:sz w:val="26"/>
          <w:szCs w:val="26"/>
        </w:rPr>
        <w:t xml:space="preserve"> (последнее - при наличии)</w:t>
      </w:r>
      <w:r w:rsidRPr="007B72B6">
        <w:rPr>
          <w:rFonts w:ascii="Times New Roman" w:hAnsi="Times New Roman" w:cs="Times New Roman"/>
          <w:color w:val="000000" w:themeColor="text1"/>
          <w:sz w:val="26"/>
          <w:szCs w:val="26"/>
        </w:rPr>
        <w:t xml:space="preserve"> с указанием статуса </w:t>
      </w:r>
      <w:r w:rsidRPr="00096683">
        <w:rPr>
          <w:rFonts w:ascii="Times New Roman" w:hAnsi="Times New Roman" w:cs="Times New Roman"/>
          <w:color w:val="000000" w:themeColor="text1"/>
          <w:spacing w:val="-6"/>
          <w:sz w:val="26"/>
          <w:szCs w:val="26"/>
        </w:rPr>
        <w:t>индивидуального предпринимателя - для индивидуальных предпринимателей; идентификационный номер налогоплательщика и основной государственный регистрационный номер - для российских юридических лиц и индивидуальных предпринимателей; адрес (местонахождение) юридического лица; фамилия, имя, отчество</w:t>
      </w:r>
      <w:r w:rsidR="00542A10" w:rsidRPr="00096683">
        <w:rPr>
          <w:rFonts w:ascii="Times New Roman" w:hAnsi="Times New Roman" w:cs="Times New Roman"/>
          <w:color w:val="000000" w:themeColor="text1"/>
          <w:spacing w:val="-6"/>
          <w:sz w:val="26"/>
          <w:szCs w:val="26"/>
        </w:rPr>
        <w:t xml:space="preserve"> (последнее - при наличии) </w:t>
      </w:r>
      <w:r w:rsidRPr="00096683">
        <w:rPr>
          <w:rFonts w:ascii="Times New Roman" w:hAnsi="Times New Roman" w:cs="Times New Roman"/>
          <w:color w:val="000000" w:themeColor="text1"/>
          <w:spacing w:val="-6"/>
          <w:sz w:val="26"/>
          <w:szCs w:val="26"/>
        </w:rPr>
        <w:t xml:space="preserve"> руководителя; телефон; фамилия, имя, отчество</w:t>
      </w:r>
      <w:r w:rsidR="00542A10" w:rsidRPr="00096683">
        <w:rPr>
          <w:rFonts w:ascii="Times New Roman" w:hAnsi="Times New Roman" w:cs="Times New Roman"/>
          <w:color w:val="000000" w:themeColor="text1"/>
          <w:spacing w:val="-6"/>
          <w:sz w:val="26"/>
          <w:szCs w:val="26"/>
        </w:rPr>
        <w:t xml:space="preserve"> (последнее - при наличии)</w:t>
      </w:r>
      <w:r w:rsidRPr="00096683">
        <w:rPr>
          <w:rFonts w:ascii="Times New Roman" w:hAnsi="Times New Roman" w:cs="Times New Roman"/>
          <w:color w:val="000000" w:themeColor="text1"/>
          <w:spacing w:val="-6"/>
          <w:sz w:val="26"/>
          <w:szCs w:val="26"/>
        </w:rPr>
        <w:t>,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w:t>
      </w:r>
    </w:p>
    <w:p w14:paraId="46B16EF6" w14:textId="226F12ED" w:rsidR="002A6F7F" w:rsidRPr="00096683" w:rsidRDefault="002A6F7F" w:rsidP="00096683">
      <w:pPr>
        <w:autoSpaceDE w:val="0"/>
        <w:autoSpaceDN w:val="0"/>
        <w:adjustRightInd w:val="0"/>
        <w:spacing w:after="0" w:line="240" w:lineRule="auto"/>
        <w:ind w:firstLine="709"/>
        <w:jc w:val="both"/>
        <w:rPr>
          <w:rFonts w:ascii="Times New Roman" w:eastAsia="Calibri" w:hAnsi="Times New Roman" w:cs="Times New Roman"/>
          <w:spacing w:val="-6"/>
          <w:sz w:val="26"/>
          <w:szCs w:val="26"/>
          <w:lang w:eastAsia="ru-RU"/>
        </w:rPr>
      </w:pPr>
      <w:r w:rsidRPr="00096683">
        <w:rPr>
          <w:rFonts w:ascii="Times New Roman" w:eastAsia="Calibri" w:hAnsi="Times New Roman" w:cs="Times New Roman"/>
          <w:spacing w:val="-6"/>
          <w:sz w:val="26"/>
          <w:szCs w:val="26"/>
          <w:lang w:eastAsia="ru-RU"/>
        </w:rPr>
        <w:t>В заявлении также указываются: исходящий номер</w:t>
      </w:r>
      <w:r w:rsidR="00542A10" w:rsidRPr="00096683">
        <w:rPr>
          <w:rFonts w:ascii="Times New Roman" w:eastAsia="Calibri" w:hAnsi="Times New Roman" w:cs="Times New Roman"/>
          <w:spacing w:val="-6"/>
          <w:sz w:val="26"/>
          <w:szCs w:val="26"/>
          <w:lang w:eastAsia="ru-RU"/>
        </w:rPr>
        <w:t xml:space="preserve"> (</w:t>
      </w:r>
      <w:r w:rsidR="000D16F3">
        <w:rPr>
          <w:rFonts w:ascii="Times New Roman" w:eastAsia="Calibri" w:hAnsi="Times New Roman" w:cs="Times New Roman"/>
          <w:spacing w:val="-6"/>
          <w:sz w:val="26"/>
          <w:szCs w:val="26"/>
          <w:lang w:eastAsia="ru-RU"/>
        </w:rPr>
        <w:t>для юридических лиц</w:t>
      </w:r>
      <w:r w:rsidR="00542A10" w:rsidRPr="00096683">
        <w:rPr>
          <w:rFonts w:ascii="Times New Roman" w:eastAsia="Calibri" w:hAnsi="Times New Roman" w:cs="Times New Roman"/>
          <w:spacing w:val="-6"/>
          <w:sz w:val="26"/>
          <w:szCs w:val="26"/>
          <w:lang w:eastAsia="ru-RU"/>
        </w:rPr>
        <w:t>)</w:t>
      </w:r>
      <w:r w:rsidRPr="00096683">
        <w:rPr>
          <w:rFonts w:ascii="Times New Roman" w:eastAsia="Calibri" w:hAnsi="Times New Roman" w:cs="Times New Roman"/>
          <w:spacing w:val="-6"/>
          <w:sz w:val="26"/>
          <w:szCs w:val="26"/>
          <w:lang w:eastAsia="ru-RU"/>
        </w:rPr>
        <w:t xml:space="preserve">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вид перевозки (местная), срок перевозки, количество поездок, характеристику груза (наименование, габариты, масса, делимость), 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
    <w:p w14:paraId="1FFABD9E" w14:textId="77777777" w:rsidR="002A6F7F" w:rsidRPr="00096683" w:rsidRDefault="002A6F7F" w:rsidP="00096683">
      <w:pPr>
        <w:autoSpaceDE w:val="0"/>
        <w:autoSpaceDN w:val="0"/>
        <w:adjustRightInd w:val="0"/>
        <w:spacing w:after="0" w:line="240" w:lineRule="auto"/>
        <w:ind w:firstLine="709"/>
        <w:jc w:val="both"/>
        <w:rPr>
          <w:rFonts w:ascii="Times New Roman" w:eastAsia="Calibri" w:hAnsi="Times New Roman" w:cs="Times New Roman"/>
          <w:spacing w:val="-6"/>
          <w:sz w:val="26"/>
          <w:szCs w:val="26"/>
          <w:lang w:eastAsia="ru-RU"/>
        </w:rPr>
      </w:pPr>
      <w:r w:rsidRPr="00096683">
        <w:rPr>
          <w:rFonts w:ascii="Times New Roman" w:eastAsia="Calibri" w:hAnsi="Times New Roman" w:cs="Times New Roman"/>
          <w:spacing w:val="-6"/>
          <w:sz w:val="26"/>
          <w:szCs w:val="26"/>
          <w:lang w:eastAsia="ru-RU"/>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14:paraId="71491F9A" w14:textId="77777777" w:rsidR="00252C87" w:rsidRPr="00096683" w:rsidRDefault="00252C87"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Копии документов тяжеловесного и (или) крупногабаритного транспортного средства (паспорт транспортного средства или свидетельство о регистрации транспортного средства) заверяются подписью и печатью владельца транспортного средства или нотариально.</w:t>
      </w:r>
    </w:p>
    <w:p w14:paraId="1D4E428B" w14:textId="77777777" w:rsidR="00252C87" w:rsidRPr="00096683" w:rsidRDefault="00252C87"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2</w:t>
      </w:r>
      <w:r w:rsidR="00BF7FED" w:rsidRPr="00096683">
        <w:rPr>
          <w:rFonts w:ascii="Times New Roman" w:hAnsi="Times New Roman" w:cs="Times New Roman"/>
          <w:spacing w:val="-6"/>
          <w:sz w:val="26"/>
          <w:szCs w:val="26"/>
        </w:rPr>
        <w:t>0</w:t>
      </w:r>
      <w:r w:rsidRPr="00096683">
        <w:rPr>
          <w:rFonts w:ascii="Times New Roman" w:hAnsi="Times New Roman" w:cs="Times New Roman"/>
          <w:spacing w:val="-6"/>
          <w:sz w:val="26"/>
          <w:szCs w:val="26"/>
        </w:rPr>
        <w:t>. Способы подачи документов, необходимых для предоставления муниципальной услуги:</w:t>
      </w:r>
    </w:p>
    <w:p w14:paraId="5E5BA20A" w14:textId="04617E09" w:rsidR="00252C87" w:rsidRPr="00096683" w:rsidRDefault="00BF7FED"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 xml:space="preserve">при личном обращении в </w:t>
      </w:r>
      <w:r w:rsidR="008905FE" w:rsidRPr="00096683">
        <w:rPr>
          <w:rFonts w:ascii="Times New Roman" w:hAnsi="Times New Roman" w:cs="Times New Roman"/>
          <w:spacing w:val="-6"/>
          <w:sz w:val="26"/>
          <w:szCs w:val="26"/>
        </w:rPr>
        <w:t>уполномоченный орган</w:t>
      </w:r>
      <w:r w:rsidR="00252C87" w:rsidRPr="00096683">
        <w:rPr>
          <w:rFonts w:ascii="Times New Roman" w:hAnsi="Times New Roman" w:cs="Times New Roman"/>
          <w:spacing w:val="-6"/>
          <w:sz w:val="26"/>
          <w:szCs w:val="26"/>
        </w:rPr>
        <w:t>;</w:t>
      </w:r>
    </w:p>
    <w:p w14:paraId="7C6447C6" w14:textId="7CD0426C" w:rsidR="00252C87" w:rsidRPr="00096683" w:rsidRDefault="0088751E"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посредством почтовой связи</w:t>
      </w:r>
      <w:r w:rsidR="00BF7FED" w:rsidRPr="00096683">
        <w:rPr>
          <w:rFonts w:ascii="Times New Roman" w:hAnsi="Times New Roman" w:cs="Times New Roman"/>
          <w:spacing w:val="-6"/>
          <w:sz w:val="26"/>
          <w:szCs w:val="26"/>
        </w:rPr>
        <w:t xml:space="preserve"> в адрес </w:t>
      </w:r>
      <w:r w:rsidR="008905FE" w:rsidRPr="00096683">
        <w:rPr>
          <w:rFonts w:ascii="Times New Roman" w:hAnsi="Times New Roman" w:cs="Times New Roman"/>
          <w:spacing w:val="-6"/>
          <w:sz w:val="26"/>
          <w:szCs w:val="26"/>
        </w:rPr>
        <w:t>уполномоченного органа</w:t>
      </w:r>
      <w:r w:rsidR="00252C87" w:rsidRPr="00096683">
        <w:rPr>
          <w:rFonts w:ascii="Times New Roman" w:hAnsi="Times New Roman" w:cs="Times New Roman"/>
          <w:spacing w:val="-6"/>
          <w:sz w:val="26"/>
          <w:szCs w:val="26"/>
        </w:rPr>
        <w:t>;</w:t>
      </w:r>
    </w:p>
    <w:p w14:paraId="2E227795" w14:textId="77777777" w:rsidR="00252C87" w:rsidRPr="00096683" w:rsidRDefault="00252C87"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посредством факсимильной связи с последующим предоставлением оригинала заявления и прилагаемых к нему документов;</w:t>
      </w:r>
    </w:p>
    <w:p w14:paraId="7B526452" w14:textId="6D0EF8D1" w:rsidR="00252C87" w:rsidRPr="00096683" w:rsidRDefault="00252C87"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lastRenderedPageBreak/>
        <w:t xml:space="preserve">посредством </w:t>
      </w:r>
      <w:r w:rsidR="002A6F7F" w:rsidRPr="00096683">
        <w:rPr>
          <w:rFonts w:ascii="Times New Roman" w:hAnsi="Times New Roman" w:cs="Times New Roman"/>
          <w:spacing w:val="-6"/>
          <w:sz w:val="26"/>
          <w:szCs w:val="26"/>
        </w:rPr>
        <w:t xml:space="preserve">Единого </w:t>
      </w:r>
      <w:r w:rsidR="008501F3" w:rsidRPr="00096683">
        <w:rPr>
          <w:rFonts w:ascii="Times New Roman" w:eastAsiaTheme="minorEastAsia" w:hAnsi="Times New Roman"/>
          <w:spacing w:val="-6"/>
          <w:sz w:val="26"/>
          <w:szCs w:val="26"/>
          <w:lang w:eastAsia="ru-RU"/>
        </w:rPr>
        <w:t>и регионального порталов</w:t>
      </w:r>
      <w:r w:rsidR="002A6F7F" w:rsidRPr="00096683">
        <w:rPr>
          <w:rFonts w:ascii="Times New Roman" w:hAnsi="Times New Roman" w:cs="Times New Roman"/>
          <w:spacing w:val="-6"/>
          <w:sz w:val="26"/>
          <w:szCs w:val="26"/>
        </w:rPr>
        <w:t>;</w:t>
      </w:r>
    </w:p>
    <w:p w14:paraId="22DF8BC9" w14:textId="77777777" w:rsidR="002A6F7F" w:rsidRPr="00096683" w:rsidRDefault="002A6F7F"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посредством обращения в МФЦ.</w:t>
      </w:r>
    </w:p>
    <w:p w14:paraId="75026A5E" w14:textId="4480C21D" w:rsidR="00BF7FED" w:rsidRPr="00096683" w:rsidRDefault="00252C87"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2</w:t>
      </w:r>
      <w:r w:rsidR="00554546" w:rsidRPr="00096683">
        <w:rPr>
          <w:rFonts w:ascii="Times New Roman" w:hAnsi="Times New Roman" w:cs="Times New Roman"/>
          <w:spacing w:val="-6"/>
          <w:sz w:val="26"/>
          <w:szCs w:val="26"/>
        </w:rPr>
        <w:t>1</w:t>
      </w:r>
      <w:r w:rsidRPr="00096683">
        <w:rPr>
          <w:rFonts w:ascii="Times New Roman" w:hAnsi="Times New Roman" w:cs="Times New Roman"/>
          <w:spacing w:val="-6"/>
          <w:sz w:val="26"/>
          <w:szCs w:val="26"/>
        </w:rPr>
        <w:t xml:space="preserve">. </w:t>
      </w:r>
      <w:r w:rsidR="00BF7FED" w:rsidRPr="00096683">
        <w:rPr>
          <w:rFonts w:ascii="Times New Roman" w:hAnsi="Times New Roman" w:cs="Times New Roman"/>
          <w:spacing w:val="-6"/>
          <w:sz w:val="26"/>
          <w:szCs w:val="26"/>
        </w:rPr>
        <w:t xml:space="preserve">В соответствии с </w:t>
      </w:r>
      <w:hyperlink r:id="rId17" w:history="1">
        <w:r w:rsidR="00BF7FED" w:rsidRPr="00096683">
          <w:rPr>
            <w:rFonts w:ascii="Times New Roman" w:hAnsi="Times New Roman" w:cs="Times New Roman"/>
            <w:spacing w:val="-6"/>
            <w:sz w:val="26"/>
            <w:szCs w:val="26"/>
          </w:rPr>
          <w:t>частью 1 статьи 7</w:t>
        </w:r>
      </w:hyperlink>
      <w:r w:rsidR="008501F3" w:rsidRPr="00096683">
        <w:rPr>
          <w:rFonts w:ascii="Times New Roman" w:hAnsi="Times New Roman" w:cs="Times New Roman"/>
          <w:spacing w:val="-6"/>
          <w:sz w:val="26"/>
          <w:szCs w:val="26"/>
        </w:rPr>
        <w:t xml:space="preserve"> Федерального закона №</w:t>
      </w:r>
      <w:r w:rsidR="00BF7FED" w:rsidRPr="00096683">
        <w:rPr>
          <w:rFonts w:ascii="Times New Roman" w:hAnsi="Times New Roman" w:cs="Times New Roman"/>
          <w:spacing w:val="-6"/>
          <w:sz w:val="26"/>
          <w:szCs w:val="26"/>
        </w:rPr>
        <w:t>210-ФЗ запрещается требовать от заявителей:</w:t>
      </w:r>
    </w:p>
    <w:p w14:paraId="78B79BDF" w14:textId="77777777" w:rsidR="00BF7FED" w:rsidRPr="00096683" w:rsidRDefault="00BF7FED"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предоставления документов и информации или осуществления действий, представление или осуществление которых не предусмотрено нормативными</w:t>
      </w:r>
      <w:r w:rsidRPr="003B3C1D">
        <w:rPr>
          <w:rFonts w:ascii="Times New Roman" w:hAnsi="Times New Roman" w:cs="Times New Roman"/>
          <w:sz w:val="26"/>
          <w:szCs w:val="26"/>
        </w:rPr>
        <w:t xml:space="preserve"> </w:t>
      </w:r>
      <w:r w:rsidRPr="00096683">
        <w:rPr>
          <w:rFonts w:ascii="Times New Roman" w:hAnsi="Times New Roman" w:cs="Times New Roman"/>
          <w:spacing w:val="-6"/>
          <w:sz w:val="26"/>
          <w:szCs w:val="26"/>
        </w:rPr>
        <w:t>правовыми актами, регулирующими отношения, возникающие в связи с предоставлением муниципальной услуги;</w:t>
      </w:r>
    </w:p>
    <w:p w14:paraId="36E3A071" w14:textId="150A25B0" w:rsidR="00BF7FED" w:rsidRPr="00096683" w:rsidRDefault="00BF7FED"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096683">
          <w:rPr>
            <w:rFonts w:ascii="Times New Roman" w:hAnsi="Times New Roman" w:cs="Times New Roman"/>
            <w:spacing w:val="-6"/>
            <w:sz w:val="26"/>
            <w:szCs w:val="26"/>
          </w:rPr>
          <w:t>частью 1 статьи 1</w:t>
        </w:r>
      </w:hyperlink>
      <w:r w:rsidR="008501F3" w:rsidRPr="00096683">
        <w:rPr>
          <w:rFonts w:ascii="Times New Roman" w:hAnsi="Times New Roman" w:cs="Times New Roman"/>
          <w:spacing w:val="-6"/>
          <w:sz w:val="26"/>
          <w:szCs w:val="26"/>
        </w:rPr>
        <w:t xml:space="preserve"> Федерального закона №</w:t>
      </w:r>
      <w:r w:rsidRPr="00096683">
        <w:rPr>
          <w:rFonts w:ascii="Times New Roman" w:hAnsi="Times New Roman" w:cs="Times New Roman"/>
          <w:spacing w:val="-6"/>
          <w:sz w:val="26"/>
          <w:szCs w:val="26"/>
        </w:rPr>
        <w:t xml:space="preserve">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9" w:history="1">
        <w:r w:rsidRPr="00096683">
          <w:rPr>
            <w:rFonts w:ascii="Times New Roman" w:hAnsi="Times New Roman" w:cs="Times New Roman"/>
            <w:spacing w:val="-6"/>
            <w:sz w:val="26"/>
            <w:szCs w:val="26"/>
          </w:rPr>
          <w:t>частью 6 статьи 7</w:t>
        </w:r>
      </w:hyperlink>
      <w:r w:rsidRPr="00096683">
        <w:rPr>
          <w:rFonts w:ascii="Times New Roman" w:hAnsi="Times New Roman" w:cs="Times New Roman"/>
          <w:spacing w:val="-6"/>
          <w:sz w:val="26"/>
          <w:szCs w:val="26"/>
        </w:rP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14:paraId="558ECE37" w14:textId="77777777" w:rsidR="00BF7FED" w:rsidRPr="00096683" w:rsidRDefault="00BF7FED" w:rsidP="00096683">
      <w:pPr>
        <w:spacing w:after="0" w:line="240" w:lineRule="auto"/>
        <w:ind w:firstLine="709"/>
        <w:jc w:val="both"/>
        <w:rPr>
          <w:rFonts w:ascii="Times New Roman" w:hAnsi="Times New Roman" w:cs="Times New Roman"/>
          <w:spacing w:val="-6"/>
          <w:sz w:val="26"/>
          <w:szCs w:val="26"/>
        </w:rPr>
      </w:pPr>
      <w:r w:rsidRPr="00096683">
        <w:rPr>
          <w:rFonts w:ascii="Times New Roman" w:eastAsia="Calibri" w:hAnsi="Times New Roman" w:cs="Times New Roman"/>
          <w:spacing w:val="-6"/>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096683">
          <w:rPr>
            <w:rFonts w:ascii="Times New Roman" w:eastAsia="Calibri" w:hAnsi="Times New Roman" w:cs="Times New Roman"/>
            <w:spacing w:val="-6"/>
            <w:sz w:val="26"/>
            <w:szCs w:val="26"/>
          </w:rPr>
          <w:t>пунктом 4 части 1 статьи 7</w:t>
        </w:r>
      </w:hyperlink>
      <w:r w:rsidRPr="00096683">
        <w:rPr>
          <w:rFonts w:ascii="Times New Roman" w:eastAsia="Calibri" w:hAnsi="Times New Roman" w:cs="Times New Roman"/>
          <w:spacing w:val="-6"/>
          <w:sz w:val="26"/>
          <w:szCs w:val="26"/>
        </w:rPr>
        <w:t xml:space="preserve"> Федерального закона №210-ФЗ.</w:t>
      </w:r>
    </w:p>
    <w:p w14:paraId="6289F28A" w14:textId="77777777" w:rsidR="00252C87" w:rsidRPr="00096683" w:rsidRDefault="00252C87" w:rsidP="00BF7FED">
      <w:pPr>
        <w:autoSpaceDE w:val="0"/>
        <w:autoSpaceDN w:val="0"/>
        <w:adjustRightInd w:val="0"/>
        <w:spacing w:after="0" w:line="240" w:lineRule="auto"/>
        <w:ind w:firstLine="540"/>
        <w:jc w:val="both"/>
        <w:rPr>
          <w:rFonts w:ascii="Times New Roman" w:hAnsi="Times New Roman" w:cs="Times New Roman"/>
          <w:spacing w:val="-6"/>
          <w:sz w:val="26"/>
          <w:szCs w:val="26"/>
        </w:rPr>
      </w:pPr>
    </w:p>
    <w:p w14:paraId="612A7AD0" w14:textId="77777777" w:rsidR="00252C87" w:rsidRPr="00096683" w:rsidRDefault="00252C87" w:rsidP="005E4B77">
      <w:pPr>
        <w:autoSpaceDE w:val="0"/>
        <w:autoSpaceDN w:val="0"/>
        <w:adjustRightInd w:val="0"/>
        <w:spacing w:after="0" w:line="240" w:lineRule="auto"/>
        <w:jc w:val="center"/>
        <w:rPr>
          <w:rFonts w:ascii="Times New Roman" w:hAnsi="Times New Roman" w:cs="Times New Roman"/>
          <w:bCs/>
          <w:spacing w:val="-6"/>
          <w:sz w:val="26"/>
          <w:szCs w:val="26"/>
        </w:rPr>
      </w:pPr>
      <w:r w:rsidRPr="00096683">
        <w:rPr>
          <w:rFonts w:ascii="Times New Roman" w:hAnsi="Times New Roman" w:cs="Times New Roman"/>
          <w:bCs/>
          <w:spacing w:val="-6"/>
          <w:sz w:val="26"/>
          <w:szCs w:val="26"/>
        </w:rPr>
        <w:t>Исчерпывающий перечень оснований для отказа в приеме</w:t>
      </w:r>
    </w:p>
    <w:p w14:paraId="35B65FDF" w14:textId="77777777" w:rsidR="00252C87" w:rsidRPr="00096683" w:rsidRDefault="00252C87" w:rsidP="005E4B77">
      <w:pPr>
        <w:autoSpaceDE w:val="0"/>
        <w:autoSpaceDN w:val="0"/>
        <w:adjustRightInd w:val="0"/>
        <w:spacing w:after="0" w:line="240" w:lineRule="auto"/>
        <w:jc w:val="center"/>
        <w:rPr>
          <w:rFonts w:ascii="Times New Roman" w:hAnsi="Times New Roman" w:cs="Times New Roman"/>
          <w:bCs/>
          <w:spacing w:val="-6"/>
          <w:sz w:val="26"/>
          <w:szCs w:val="26"/>
        </w:rPr>
      </w:pPr>
      <w:r w:rsidRPr="00096683">
        <w:rPr>
          <w:rFonts w:ascii="Times New Roman" w:hAnsi="Times New Roman" w:cs="Times New Roman"/>
          <w:bCs/>
          <w:spacing w:val="-6"/>
          <w:sz w:val="26"/>
          <w:szCs w:val="26"/>
        </w:rPr>
        <w:t>документов, необходимых для предоставления муниципальной</w:t>
      </w:r>
    </w:p>
    <w:p w14:paraId="3088AD7A" w14:textId="77777777" w:rsidR="00252C87" w:rsidRPr="00096683" w:rsidRDefault="00252C87" w:rsidP="005E4B77">
      <w:pPr>
        <w:autoSpaceDE w:val="0"/>
        <w:autoSpaceDN w:val="0"/>
        <w:adjustRightInd w:val="0"/>
        <w:spacing w:after="0" w:line="240" w:lineRule="auto"/>
        <w:jc w:val="center"/>
        <w:rPr>
          <w:rFonts w:ascii="Times New Roman" w:hAnsi="Times New Roman" w:cs="Times New Roman"/>
          <w:bCs/>
          <w:spacing w:val="-6"/>
          <w:sz w:val="26"/>
          <w:szCs w:val="26"/>
        </w:rPr>
      </w:pPr>
      <w:r w:rsidRPr="00096683">
        <w:rPr>
          <w:rFonts w:ascii="Times New Roman" w:hAnsi="Times New Roman" w:cs="Times New Roman"/>
          <w:bCs/>
          <w:spacing w:val="-6"/>
          <w:sz w:val="26"/>
          <w:szCs w:val="26"/>
        </w:rPr>
        <w:t>услуги</w:t>
      </w:r>
    </w:p>
    <w:p w14:paraId="0673F565" w14:textId="77777777" w:rsidR="00252C87" w:rsidRPr="00096683" w:rsidRDefault="00252C87" w:rsidP="00252C87">
      <w:pPr>
        <w:autoSpaceDE w:val="0"/>
        <w:autoSpaceDN w:val="0"/>
        <w:adjustRightInd w:val="0"/>
        <w:spacing w:after="0" w:line="240" w:lineRule="auto"/>
        <w:jc w:val="both"/>
        <w:rPr>
          <w:rFonts w:ascii="Times New Roman" w:hAnsi="Times New Roman" w:cs="Times New Roman"/>
          <w:spacing w:val="-6"/>
          <w:sz w:val="26"/>
          <w:szCs w:val="26"/>
        </w:rPr>
      </w:pPr>
    </w:p>
    <w:p w14:paraId="2999CF87" w14:textId="77777777" w:rsidR="00252C87" w:rsidRPr="00096683" w:rsidRDefault="00252C87" w:rsidP="00096683">
      <w:pPr>
        <w:autoSpaceDE w:val="0"/>
        <w:autoSpaceDN w:val="0"/>
        <w:adjustRightInd w:val="0"/>
        <w:spacing w:after="0" w:line="240" w:lineRule="auto"/>
        <w:ind w:firstLine="709"/>
        <w:jc w:val="both"/>
        <w:rPr>
          <w:rFonts w:ascii="Times New Roman" w:hAnsi="Times New Roman" w:cs="Times New Roman"/>
          <w:spacing w:val="-6"/>
          <w:sz w:val="26"/>
          <w:szCs w:val="26"/>
        </w:rPr>
      </w:pPr>
      <w:bookmarkStart w:id="11" w:name="Par210"/>
      <w:bookmarkEnd w:id="11"/>
      <w:r w:rsidRPr="00096683">
        <w:rPr>
          <w:rFonts w:ascii="Times New Roman" w:hAnsi="Times New Roman" w:cs="Times New Roman"/>
          <w:spacing w:val="-6"/>
          <w:sz w:val="26"/>
          <w:szCs w:val="26"/>
        </w:rPr>
        <w:t>2</w:t>
      </w:r>
      <w:r w:rsidR="00554546" w:rsidRPr="00096683">
        <w:rPr>
          <w:rFonts w:ascii="Times New Roman" w:hAnsi="Times New Roman" w:cs="Times New Roman"/>
          <w:spacing w:val="-6"/>
          <w:sz w:val="26"/>
          <w:szCs w:val="26"/>
        </w:rPr>
        <w:t>2</w:t>
      </w:r>
      <w:r w:rsidRPr="00096683">
        <w:rPr>
          <w:rFonts w:ascii="Times New Roman" w:hAnsi="Times New Roman" w:cs="Times New Roman"/>
          <w:spacing w:val="-6"/>
          <w:sz w:val="26"/>
          <w:szCs w:val="26"/>
        </w:rPr>
        <w:t>. Исчерпывающий перечень оснований для отказа в приеме документов, необходимых для выдачи специального разрешения:</w:t>
      </w:r>
    </w:p>
    <w:p w14:paraId="0CBB2B7D" w14:textId="77777777" w:rsidR="00252C87" w:rsidRPr="00096683" w:rsidRDefault="00252C87"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1) заявление подписано лицом, не имеющим полномочий на подписание данного заявления;</w:t>
      </w:r>
    </w:p>
    <w:p w14:paraId="03800BCB" w14:textId="77777777" w:rsidR="002A6F7F" w:rsidRPr="00096683" w:rsidRDefault="00252C87" w:rsidP="00096683">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096683">
        <w:rPr>
          <w:rFonts w:ascii="Times New Roman" w:hAnsi="Times New Roman" w:cs="Times New Roman"/>
          <w:spacing w:val="-6"/>
          <w:sz w:val="26"/>
          <w:szCs w:val="26"/>
        </w:rPr>
        <w:t xml:space="preserve">2) заявление не содержит сведений, </w:t>
      </w:r>
      <w:r w:rsidR="002A6F7F" w:rsidRPr="00096683">
        <w:rPr>
          <w:rFonts w:ascii="Times New Roman" w:hAnsi="Times New Roman" w:cs="Times New Roman"/>
          <w:color w:val="000000" w:themeColor="text1"/>
          <w:spacing w:val="-6"/>
          <w:sz w:val="26"/>
          <w:szCs w:val="26"/>
        </w:rPr>
        <w:t xml:space="preserve">установленных абзацами вторым - четвертым </w:t>
      </w:r>
      <w:r w:rsidR="002A6F7F" w:rsidRPr="00096683">
        <w:rPr>
          <w:rFonts w:ascii="Times New Roman" w:hAnsi="Times New Roman" w:cs="Times New Roman"/>
          <w:spacing w:val="-6"/>
          <w:sz w:val="26"/>
          <w:szCs w:val="26"/>
        </w:rPr>
        <w:t xml:space="preserve">пункта 19 </w:t>
      </w:r>
      <w:r w:rsidR="002A6F7F" w:rsidRPr="00096683">
        <w:rPr>
          <w:rFonts w:ascii="Times New Roman" w:hAnsi="Times New Roman" w:cs="Times New Roman"/>
          <w:color w:val="000000" w:themeColor="text1"/>
          <w:spacing w:val="-6"/>
          <w:sz w:val="26"/>
          <w:szCs w:val="26"/>
        </w:rPr>
        <w:t>настоящего административного регламента;</w:t>
      </w:r>
    </w:p>
    <w:p w14:paraId="625112C2" w14:textId="77777777" w:rsidR="00DB29B6" w:rsidRPr="00096683" w:rsidRDefault="00252C87" w:rsidP="00096683">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096683">
        <w:rPr>
          <w:rFonts w:ascii="Times New Roman" w:hAnsi="Times New Roman" w:cs="Times New Roman"/>
          <w:spacing w:val="-6"/>
          <w:sz w:val="26"/>
          <w:szCs w:val="26"/>
        </w:rPr>
        <w:t xml:space="preserve">3) к заявлению не приложены документы, </w:t>
      </w:r>
      <w:r w:rsidR="00DB29B6" w:rsidRPr="00096683">
        <w:rPr>
          <w:rFonts w:ascii="Times New Roman" w:hAnsi="Times New Roman" w:cs="Times New Roman"/>
          <w:color w:val="000000" w:themeColor="text1"/>
          <w:spacing w:val="-6"/>
          <w:sz w:val="26"/>
          <w:szCs w:val="26"/>
        </w:rPr>
        <w:t>соответствующие требованиям пункта</w:t>
      </w:r>
      <w:r w:rsidR="00237D04" w:rsidRPr="00096683">
        <w:rPr>
          <w:rFonts w:ascii="Times New Roman" w:hAnsi="Times New Roman" w:cs="Times New Roman"/>
          <w:color w:val="000000" w:themeColor="text1"/>
          <w:spacing w:val="-6"/>
          <w:sz w:val="26"/>
          <w:szCs w:val="26"/>
        </w:rPr>
        <w:t xml:space="preserve"> 16</w:t>
      </w:r>
      <w:r w:rsidR="00DB29B6" w:rsidRPr="00096683">
        <w:rPr>
          <w:rFonts w:ascii="Times New Roman" w:hAnsi="Times New Roman" w:cs="Times New Roman"/>
          <w:color w:val="000000" w:themeColor="text1"/>
          <w:spacing w:val="-6"/>
          <w:sz w:val="26"/>
          <w:szCs w:val="26"/>
        </w:rPr>
        <w:t>, абзаца первого</w:t>
      </w:r>
      <w:r w:rsidR="00237D04" w:rsidRPr="00096683">
        <w:rPr>
          <w:rFonts w:ascii="Times New Roman" w:hAnsi="Times New Roman" w:cs="Times New Roman"/>
          <w:color w:val="000000" w:themeColor="text1"/>
          <w:spacing w:val="-6"/>
          <w:sz w:val="26"/>
          <w:szCs w:val="26"/>
        </w:rPr>
        <w:t xml:space="preserve"> и пятого</w:t>
      </w:r>
      <w:r w:rsidR="00DB29B6" w:rsidRPr="00096683">
        <w:rPr>
          <w:rFonts w:ascii="Times New Roman" w:hAnsi="Times New Roman" w:cs="Times New Roman"/>
          <w:color w:val="000000" w:themeColor="text1"/>
          <w:spacing w:val="-6"/>
          <w:sz w:val="26"/>
          <w:szCs w:val="26"/>
        </w:rPr>
        <w:t xml:space="preserve"> пункта</w:t>
      </w:r>
      <w:r w:rsidR="00237D04" w:rsidRPr="00096683">
        <w:rPr>
          <w:rFonts w:ascii="Times New Roman" w:hAnsi="Times New Roman" w:cs="Times New Roman"/>
          <w:color w:val="000000" w:themeColor="text1"/>
          <w:spacing w:val="-6"/>
          <w:sz w:val="26"/>
          <w:szCs w:val="26"/>
        </w:rPr>
        <w:t xml:space="preserve"> 19</w:t>
      </w:r>
      <w:r w:rsidR="00DB29B6" w:rsidRPr="00096683">
        <w:rPr>
          <w:rFonts w:ascii="Times New Roman" w:hAnsi="Times New Roman" w:cs="Times New Roman"/>
          <w:color w:val="000000" w:themeColor="text1"/>
          <w:spacing w:val="-6"/>
          <w:sz w:val="26"/>
          <w:szCs w:val="26"/>
        </w:rPr>
        <w:t xml:space="preserve"> настоящего </w:t>
      </w:r>
      <w:r w:rsidR="00237D04" w:rsidRPr="00096683">
        <w:rPr>
          <w:rFonts w:ascii="Times New Roman" w:hAnsi="Times New Roman" w:cs="Times New Roman"/>
          <w:color w:val="000000" w:themeColor="text1"/>
          <w:spacing w:val="-6"/>
          <w:sz w:val="26"/>
          <w:szCs w:val="26"/>
        </w:rPr>
        <w:t>а</w:t>
      </w:r>
      <w:r w:rsidR="00DB29B6" w:rsidRPr="00096683">
        <w:rPr>
          <w:rFonts w:ascii="Times New Roman" w:hAnsi="Times New Roman" w:cs="Times New Roman"/>
          <w:color w:val="000000" w:themeColor="text1"/>
          <w:spacing w:val="-6"/>
          <w:sz w:val="26"/>
          <w:szCs w:val="26"/>
        </w:rPr>
        <w:t>дминистративного регламента.</w:t>
      </w:r>
    </w:p>
    <w:p w14:paraId="5B49762A" w14:textId="77777777" w:rsidR="00252C87" w:rsidRPr="00096683" w:rsidRDefault="00252C87"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В случае принятия решения об отказе в приеме заявления, уполномоченный орган незамедлительно информирует заявителя о принятом решении с указанием оснований принятия данного решения.</w:t>
      </w:r>
    </w:p>
    <w:p w14:paraId="2C47135C" w14:textId="6234EA81" w:rsidR="00252C87" w:rsidRPr="00096683" w:rsidRDefault="00252C87"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В случае подачи заявления посредством Единого или региональног</w:t>
      </w:r>
      <w:r w:rsidR="008501F3" w:rsidRPr="00096683">
        <w:rPr>
          <w:rFonts w:ascii="Times New Roman" w:hAnsi="Times New Roman" w:cs="Times New Roman"/>
          <w:spacing w:val="-6"/>
          <w:sz w:val="26"/>
          <w:szCs w:val="26"/>
        </w:rPr>
        <w:t>о порталов</w:t>
      </w:r>
      <w:r w:rsidRPr="00096683">
        <w:rPr>
          <w:rFonts w:ascii="Times New Roman" w:hAnsi="Times New Roman" w:cs="Times New Roman"/>
          <w:spacing w:val="-6"/>
          <w:sz w:val="26"/>
          <w:szCs w:val="26"/>
        </w:rPr>
        <w:t xml:space="preserve"> информирование заявителя о принятом решении осуществляется через личный кабинет заявителя на Едином или региональном портале.</w:t>
      </w:r>
    </w:p>
    <w:p w14:paraId="3DBE6BB1" w14:textId="77777777" w:rsidR="00237D04" w:rsidRPr="00096683" w:rsidRDefault="00237D04" w:rsidP="00096683">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096683">
        <w:rPr>
          <w:rFonts w:ascii="Times New Roman" w:hAnsi="Times New Roman" w:cs="Times New Roman"/>
          <w:color w:val="000000" w:themeColor="text1"/>
          <w:spacing w:val="-6"/>
          <w:sz w:val="26"/>
          <w:szCs w:val="26"/>
        </w:rPr>
        <w:lastRenderedPageBreak/>
        <w:t>Отказ в регистрации заявления не препятствует повторной подаче документов при устранении оснований, по которым отказано в их регистрации.</w:t>
      </w:r>
    </w:p>
    <w:p w14:paraId="3E83742E" w14:textId="77777777" w:rsidR="00252C87" w:rsidRPr="00096683" w:rsidRDefault="00252C87" w:rsidP="0085416F">
      <w:pPr>
        <w:autoSpaceDE w:val="0"/>
        <w:autoSpaceDN w:val="0"/>
        <w:adjustRightInd w:val="0"/>
        <w:spacing w:after="0" w:line="240" w:lineRule="auto"/>
        <w:jc w:val="center"/>
        <w:rPr>
          <w:rFonts w:ascii="Times New Roman" w:hAnsi="Times New Roman" w:cs="Times New Roman"/>
          <w:bCs/>
          <w:spacing w:val="-6"/>
          <w:sz w:val="26"/>
          <w:szCs w:val="26"/>
        </w:rPr>
      </w:pPr>
      <w:r w:rsidRPr="00096683">
        <w:rPr>
          <w:rFonts w:ascii="Times New Roman" w:hAnsi="Times New Roman" w:cs="Times New Roman"/>
          <w:bCs/>
          <w:spacing w:val="-6"/>
          <w:sz w:val="26"/>
          <w:szCs w:val="26"/>
        </w:rPr>
        <w:t>Исчерпывающий перечень оснований для приостановления</w:t>
      </w:r>
    </w:p>
    <w:p w14:paraId="540CE5D9" w14:textId="77777777" w:rsidR="00252C87" w:rsidRPr="00096683" w:rsidRDefault="00252C87" w:rsidP="0085416F">
      <w:pPr>
        <w:autoSpaceDE w:val="0"/>
        <w:autoSpaceDN w:val="0"/>
        <w:adjustRightInd w:val="0"/>
        <w:spacing w:after="0" w:line="240" w:lineRule="auto"/>
        <w:jc w:val="center"/>
        <w:rPr>
          <w:rFonts w:ascii="Times New Roman" w:hAnsi="Times New Roman" w:cs="Times New Roman"/>
          <w:bCs/>
          <w:spacing w:val="-6"/>
          <w:sz w:val="26"/>
          <w:szCs w:val="26"/>
        </w:rPr>
      </w:pPr>
      <w:r w:rsidRPr="00096683">
        <w:rPr>
          <w:rFonts w:ascii="Times New Roman" w:hAnsi="Times New Roman" w:cs="Times New Roman"/>
          <w:bCs/>
          <w:spacing w:val="-6"/>
          <w:sz w:val="26"/>
          <w:szCs w:val="26"/>
        </w:rPr>
        <w:t>и (или) отказа в предоставлении муниципальной услуги</w:t>
      </w:r>
    </w:p>
    <w:p w14:paraId="0DDA8735" w14:textId="77777777" w:rsidR="00252C87" w:rsidRPr="001147EC" w:rsidRDefault="00252C87" w:rsidP="00252C87">
      <w:pPr>
        <w:autoSpaceDE w:val="0"/>
        <w:autoSpaceDN w:val="0"/>
        <w:adjustRightInd w:val="0"/>
        <w:spacing w:after="0" w:line="240" w:lineRule="auto"/>
        <w:jc w:val="both"/>
        <w:rPr>
          <w:rFonts w:ascii="Times New Roman" w:hAnsi="Times New Roman" w:cs="Times New Roman"/>
          <w:sz w:val="30"/>
          <w:szCs w:val="30"/>
        </w:rPr>
      </w:pPr>
    </w:p>
    <w:p w14:paraId="1381B9C6" w14:textId="5503C97E"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2</w:t>
      </w:r>
      <w:r w:rsidR="00237D04">
        <w:rPr>
          <w:rFonts w:ascii="Times New Roman" w:hAnsi="Times New Roman" w:cs="Times New Roman"/>
          <w:sz w:val="26"/>
          <w:szCs w:val="26"/>
        </w:rPr>
        <w:t>3</w:t>
      </w:r>
      <w:r w:rsidRPr="00252C87">
        <w:rPr>
          <w:rFonts w:ascii="Times New Roman" w:hAnsi="Times New Roman" w:cs="Times New Roman"/>
          <w:sz w:val="26"/>
          <w:szCs w:val="26"/>
        </w:rPr>
        <w:t xml:space="preserve">. </w:t>
      </w:r>
      <w:r w:rsidR="0088751E" w:rsidRPr="0088751E">
        <w:rPr>
          <w:rFonts w:ascii="Times New Roman" w:hAnsi="Times New Roman" w:cs="Times New Roman"/>
          <w:sz w:val="26"/>
          <w:szCs w:val="26"/>
        </w:rPr>
        <w:t>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r w:rsidRPr="00252C87">
        <w:rPr>
          <w:rFonts w:ascii="Times New Roman" w:hAnsi="Times New Roman" w:cs="Times New Roman"/>
          <w:sz w:val="26"/>
          <w:szCs w:val="26"/>
        </w:rPr>
        <w:t>.</w:t>
      </w:r>
    </w:p>
    <w:p w14:paraId="72C09946" w14:textId="77777777"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bookmarkStart w:id="12" w:name="Par221"/>
      <w:bookmarkEnd w:id="12"/>
      <w:r w:rsidRPr="00252C87">
        <w:rPr>
          <w:rFonts w:ascii="Times New Roman" w:hAnsi="Times New Roman" w:cs="Times New Roman"/>
          <w:sz w:val="26"/>
          <w:szCs w:val="26"/>
        </w:rPr>
        <w:t>2</w:t>
      </w:r>
      <w:r w:rsidR="00237D04">
        <w:rPr>
          <w:rFonts w:ascii="Times New Roman" w:hAnsi="Times New Roman" w:cs="Times New Roman"/>
          <w:sz w:val="26"/>
          <w:szCs w:val="26"/>
        </w:rPr>
        <w:t>4</w:t>
      </w:r>
      <w:r w:rsidRPr="00252C87">
        <w:rPr>
          <w:rFonts w:ascii="Times New Roman" w:hAnsi="Times New Roman" w:cs="Times New Roman"/>
          <w:sz w:val="26"/>
          <w:szCs w:val="26"/>
        </w:rPr>
        <w:t>. Уполномоченный орган принимает решение об отказе в выдаче специального разрешения в случае, если:</w:t>
      </w:r>
    </w:p>
    <w:p w14:paraId="61C5030C" w14:textId="71AA39CC" w:rsid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 xml:space="preserve">1) </w:t>
      </w:r>
      <w:r w:rsidR="0088751E" w:rsidRPr="0088751E">
        <w:rPr>
          <w:rFonts w:ascii="Times New Roman" w:hAnsi="Times New Roman" w:cs="Times New Roman"/>
          <w:sz w:val="26"/>
          <w:szCs w:val="26"/>
        </w:rPr>
        <w:t>не вправе согласно Порядку выдачи специального разрешения, выдавать специальные разрешения по заявленному маршруту</w:t>
      </w:r>
      <w:r w:rsidRPr="0088751E">
        <w:rPr>
          <w:rFonts w:ascii="Times New Roman" w:hAnsi="Times New Roman" w:cs="Times New Roman"/>
          <w:sz w:val="26"/>
          <w:szCs w:val="26"/>
        </w:rPr>
        <w:t>;</w:t>
      </w:r>
    </w:p>
    <w:p w14:paraId="79330270" w14:textId="2B0C29DC" w:rsidR="00F92D42" w:rsidRPr="0088751E" w:rsidRDefault="00F92D42"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информация о государственной регистрации в качестве индивидуального предпринимателя или юридического лица не совпадает с соответствующей информаций, указанной в заявлении;</w:t>
      </w:r>
    </w:p>
    <w:p w14:paraId="5E12BD7F" w14:textId="25F6A4E4" w:rsidR="00252C87" w:rsidRPr="00252C87" w:rsidRDefault="00F92D42"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252C87" w:rsidRPr="00252C87">
        <w:rPr>
          <w:rFonts w:ascii="Times New Roman" w:hAnsi="Times New Roman" w:cs="Times New Roman"/>
          <w:sz w:val="26"/>
          <w:szCs w:val="26"/>
        </w:rPr>
        <w:t>)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14:paraId="0FFC9EAF" w14:textId="3770EB16" w:rsidR="00252C87" w:rsidRPr="00252C87" w:rsidRDefault="00F92D42"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252C87" w:rsidRPr="00252C87">
        <w:rPr>
          <w:rFonts w:ascii="Times New Roman" w:hAnsi="Times New Roman" w:cs="Times New Roman"/>
          <w:sz w:val="26"/>
          <w:szCs w:val="26"/>
        </w:rPr>
        <w:t>) установленные требования о перевозке делимого груза не соблюдены;</w:t>
      </w:r>
    </w:p>
    <w:p w14:paraId="6960687A" w14:textId="4CC55BD4" w:rsidR="00252C87" w:rsidRPr="00252C87" w:rsidRDefault="00F92D42"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252C87" w:rsidRPr="00252C87">
        <w:rPr>
          <w:rFonts w:ascii="Times New Roman" w:hAnsi="Times New Roman" w:cs="Times New Roman"/>
          <w:sz w:val="26"/>
          <w:szCs w:val="26"/>
        </w:rPr>
        <w:t xml:space="preserve">) при согласовании маршрута установлена невозможность осуществления </w:t>
      </w:r>
      <w:r w:rsidR="00DD37C6">
        <w:rPr>
          <w:rFonts w:ascii="Times New Roman" w:hAnsi="Times New Roman" w:cs="Times New Roman"/>
          <w:sz w:val="26"/>
          <w:szCs w:val="26"/>
        </w:rPr>
        <w:t>движения</w:t>
      </w:r>
      <w:r w:rsidR="00252C87" w:rsidRPr="00252C87">
        <w:rPr>
          <w:rFonts w:ascii="Times New Roman" w:hAnsi="Times New Roman" w:cs="Times New Roman"/>
          <w:sz w:val="26"/>
          <w:szCs w:val="26"/>
        </w:rPr>
        <w:t xml:space="preserve"> по заявленному </w:t>
      </w:r>
      <w:r w:rsidR="00FF49E1" w:rsidRPr="00252C87">
        <w:rPr>
          <w:rFonts w:ascii="Times New Roman" w:hAnsi="Times New Roman" w:cs="Times New Roman"/>
          <w:sz w:val="26"/>
          <w:szCs w:val="26"/>
        </w:rPr>
        <w:t xml:space="preserve">маршруту </w:t>
      </w:r>
      <w:r w:rsidR="00FF49E1">
        <w:rPr>
          <w:rFonts w:ascii="Times New Roman" w:hAnsi="Times New Roman" w:cs="Times New Roman"/>
          <w:sz w:val="26"/>
          <w:szCs w:val="26"/>
        </w:rPr>
        <w:t>тяжеловесного</w:t>
      </w:r>
      <w:r w:rsidR="00EE68FA">
        <w:rPr>
          <w:rFonts w:ascii="Times New Roman" w:hAnsi="Times New Roman" w:cs="Times New Roman"/>
          <w:sz w:val="26"/>
          <w:szCs w:val="26"/>
        </w:rPr>
        <w:t xml:space="preserve"> и (или) крупногабаритного транспортного средства</w:t>
      </w:r>
      <w:r w:rsidR="00252C87" w:rsidRPr="00252C87">
        <w:rPr>
          <w:rFonts w:ascii="Times New Roman" w:hAnsi="Times New Roman" w:cs="Times New Roman"/>
          <w:sz w:val="26"/>
          <w:szCs w:val="26"/>
        </w:rPr>
        <w:t xml:space="preserve">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14:paraId="32950669" w14:textId="5F5355AF" w:rsidR="00252C87" w:rsidRPr="00252C87" w:rsidRDefault="00F92D42"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252C87" w:rsidRPr="00252C87">
        <w:rPr>
          <w:rFonts w:ascii="Times New Roman" w:hAnsi="Times New Roman" w:cs="Times New Roman"/>
          <w:sz w:val="26"/>
          <w:szCs w:val="26"/>
        </w:rPr>
        <w:t>) отсутствует согласие заявителя на:</w:t>
      </w:r>
    </w:p>
    <w:p w14:paraId="1A23A7D0" w14:textId="41F2760D" w:rsidR="00252C87" w:rsidRPr="00252C87" w:rsidRDefault="00461812"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проведение оценки технического состояния автомобильных дорог или их участков и на оплату расходов</w:t>
      </w:r>
      <w:r w:rsidR="00252C87" w:rsidRPr="00252C87">
        <w:rPr>
          <w:rFonts w:ascii="Times New Roman" w:hAnsi="Times New Roman" w:cs="Times New Roman"/>
          <w:sz w:val="26"/>
          <w:szCs w:val="26"/>
        </w:rPr>
        <w:t>;</w:t>
      </w:r>
    </w:p>
    <w:p w14:paraId="64E99CD8" w14:textId="77777777"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14:paraId="7132F2D7" w14:textId="77777777" w:rsidR="00252C87" w:rsidRPr="00252C87" w:rsidRDefault="00252C87" w:rsidP="00096683">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14:paraId="4A9B2348" w14:textId="10EFF9EC" w:rsidR="00252C87" w:rsidRPr="00252C87" w:rsidRDefault="00F92D42"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252C87" w:rsidRPr="00252C87">
        <w:rPr>
          <w:rFonts w:ascii="Times New Roman" w:hAnsi="Times New Roman" w:cs="Times New Roman"/>
          <w:sz w:val="26"/>
          <w:szCs w:val="26"/>
        </w:rPr>
        <w:t>)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14:paraId="3CA560B1" w14:textId="5B76211E" w:rsidR="00252C87" w:rsidRPr="00252C87" w:rsidRDefault="00F92D42"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252C87" w:rsidRPr="00252C87">
        <w:rPr>
          <w:rFonts w:ascii="Times New Roman" w:hAnsi="Times New Roman" w:cs="Times New Roman"/>
          <w:sz w:val="26"/>
          <w:szCs w:val="26"/>
        </w:rPr>
        <w:t>)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14:paraId="2F7B307B" w14:textId="29833B3F" w:rsidR="00252C87" w:rsidRPr="00252C87" w:rsidRDefault="00F92D42"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252C87" w:rsidRPr="00252C87">
        <w:rPr>
          <w:rFonts w:ascii="Times New Roman" w:hAnsi="Times New Roman" w:cs="Times New Roman"/>
          <w:sz w:val="26"/>
          <w:szCs w:val="26"/>
        </w:rPr>
        <w:t>) заявитель не внес плату в счет возмещения вреда, причиняемого автомобильным дорогам тяжеловесным транспортным средством;</w:t>
      </w:r>
    </w:p>
    <w:p w14:paraId="23FFB1C8" w14:textId="3E97001C" w:rsidR="00252C87" w:rsidRPr="00252C87" w:rsidRDefault="00F92D42"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10</w:t>
      </w:r>
      <w:r w:rsidR="00252C87" w:rsidRPr="00252C87">
        <w:rPr>
          <w:rFonts w:ascii="Times New Roman" w:hAnsi="Times New Roman" w:cs="Times New Roman"/>
          <w:sz w:val="26"/>
          <w:szCs w:val="26"/>
        </w:rPr>
        <w:t>) заявитель не произвел оплату государственной пошлины за выдачу специального разрешения;</w:t>
      </w:r>
    </w:p>
    <w:p w14:paraId="235409FE" w14:textId="148D83AF" w:rsidR="00252C87" w:rsidRDefault="00F92D42"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00252C87" w:rsidRPr="00252C87">
        <w:rPr>
          <w:rFonts w:ascii="Times New Roman" w:hAnsi="Times New Roman" w:cs="Times New Roman"/>
          <w:sz w:val="26"/>
          <w:szCs w:val="26"/>
        </w:rPr>
        <w:t>)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14:paraId="651151DA" w14:textId="47110034" w:rsidR="001B4EE4" w:rsidRPr="001B4EE4" w:rsidRDefault="001B4EE4" w:rsidP="00096683">
      <w:pPr>
        <w:autoSpaceDE w:val="0"/>
        <w:autoSpaceDN w:val="0"/>
        <w:adjustRightInd w:val="0"/>
        <w:spacing w:after="0" w:line="240" w:lineRule="auto"/>
        <w:ind w:firstLine="709"/>
        <w:jc w:val="both"/>
        <w:rPr>
          <w:rFonts w:ascii="Times New Roman" w:hAnsi="Times New Roman" w:cs="Times New Roman"/>
          <w:sz w:val="26"/>
          <w:szCs w:val="26"/>
        </w:rPr>
      </w:pPr>
      <w:r w:rsidRPr="001B4EE4">
        <w:rPr>
          <w:rFonts w:ascii="Times New Roman" w:hAnsi="Times New Roman" w:cs="Times New Roman"/>
          <w:sz w:val="26"/>
          <w:szCs w:val="26"/>
        </w:rPr>
        <w:t>Уполномоченный орган</w:t>
      </w:r>
      <w:r w:rsidR="000D16F3">
        <w:rPr>
          <w:rFonts w:ascii="Times New Roman" w:hAnsi="Times New Roman" w:cs="Times New Roman"/>
          <w:sz w:val="26"/>
          <w:szCs w:val="26"/>
        </w:rPr>
        <w:t xml:space="preserve"> после</w:t>
      </w:r>
      <w:r w:rsidRPr="001B4EE4">
        <w:rPr>
          <w:rFonts w:ascii="Times New Roman" w:hAnsi="Times New Roman" w:cs="Times New Roman"/>
          <w:sz w:val="26"/>
          <w:szCs w:val="26"/>
        </w:rPr>
        <w:t xml:space="preserve"> приня</w:t>
      </w:r>
      <w:r w:rsidR="000D16F3">
        <w:rPr>
          <w:rFonts w:ascii="Times New Roman" w:hAnsi="Times New Roman" w:cs="Times New Roman"/>
          <w:sz w:val="26"/>
          <w:szCs w:val="26"/>
        </w:rPr>
        <w:t>тия решения</w:t>
      </w:r>
      <w:r w:rsidRPr="001B4EE4">
        <w:rPr>
          <w:rFonts w:ascii="Times New Roman" w:hAnsi="Times New Roman" w:cs="Times New Roman"/>
          <w:sz w:val="26"/>
          <w:szCs w:val="26"/>
        </w:rPr>
        <w:t xml:space="preserve"> об отказе в выдаче специального разрешения, посредством почтового отправления, электронной почты либо по телефону, указанному в заявлении, информирует заявителя о принятом решении, указав основания принятия данного решения.</w:t>
      </w:r>
    </w:p>
    <w:p w14:paraId="647E1147" w14:textId="77777777" w:rsidR="001B4EE4" w:rsidRPr="001B4EE4" w:rsidRDefault="001B4EE4" w:rsidP="00096683">
      <w:pPr>
        <w:autoSpaceDE w:val="0"/>
        <w:autoSpaceDN w:val="0"/>
        <w:adjustRightInd w:val="0"/>
        <w:spacing w:after="0" w:line="240" w:lineRule="auto"/>
        <w:ind w:firstLine="709"/>
        <w:jc w:val="both"/>
        <w:rPr>
          <w:rFonts w:ascii="Times New Roman" w:hAnsi="Times New Roman" w:cs="Times New Roman"/>
          <w:sz w:val="26"/>
          <w:szCs w:val="26"/>
        </w:rPr>
      </w:pPr>
      <w:r w:rsidRPr="001B4EE4">
        <w:rPr>
          <w:rFonts w:ascii="Times New Roman" w:hAnsi="Times New Roman" w:cs="Times New Roman"/>
          <w:sz w:val="26"/>
          <w:szCs w:val="26"/>
        </w:rPr>
        <w:t xml:space="preserve">Уполномоченный орган в случае принятия решения об отказе в выдаче специального разрешения по основаниям, указанным в </w:t>
      </w:r>
      <w:hyperlink r:id="rId21" w:history="1">
        <w:r w:rsidRPr="001B4EE4">
          <w:rPr>
            <w:rFonts w:ascii="Times New Roman" w:hAnsi="Times New Roman" w:cs="Times New Roman"/>
            <w:sz w:val="26"/>
            <w:szCs w:val="26"/>
          </w:rPr>
          <w:t>подпунктах 1</w:t>
        </w:r>
      </w:hyperlink>
      <w:r w:rsidRPr="001B4EE4">
        <w:rPr>
          <w:rFonts w:ascii="Times New Roman" w:hAnsi="Times New Roman" w:cs="Times New Roman"/>
          <w:sz w:val="26"/>
          <w:szCs w:val="26"/>
        </w:rPr>
        <w:t xml:space="preserve"> - </w:t>
      </w:r>
      <w:hyperlink r:id="rId22" w:history="1">
        <w:r w:rsidRPr="001B4EE4">
          <w:rPr>
            <w:rFonts w:ascii="Times New Roman" w:hAnsi="Times New Roman" w:cs="Times New Roman"/>
            <w:sz w:val="26"/>
            <w:szCs w:val="26"/>
          </w:rPr>
          <w:t>4</w:t>
        </w:r>
      </w:hyperlink>
      <w:r w:rsidRPr="001B4EE4">
        <w:rPr>
          <w:rFonts w:ascii="Times New Roman" w:hAnsi="Times New Roman" w:cs="Times New Roman"/>
          <w:sz w:val="26"/>
          <w:szCs w:val="26"/>
        </w:rPr>
        <w:t xml:space="preserve"> настоящего пункта, посредством почтового отправления, электронной почты либо по телефону, указанному в заявлении, информирует заявителя в течение четырех рабочих дней со дня регистрации заявления.</w:t>
      </w:r>
    </w:p>
    <w:p w14:paraId="374EFAD6" w14:textId="77777777" w:rsidR="001B4EE4" w:rsidRPr="001147EC" w:rsidRDefault="001B4EE4" w:rsidP="001B4EE4">
      <w:pPr>
        <w:autoSpaceDE w:val="0"/>
        <w:autoSpaceDN w:val="0"/>
        <w:adjustRightInd w:val="0"/>
        <w:spacing w:after="0" w:line="240" w:lineRule="auto"/>
        <w:ind w:firstLine="567"/>
        <w:jc w:val="both"/>
        <w:rPr>
          <w:rFonts w:ascii="Times New Roman" w:hAnsi="Times New Roman" w:cs="Times New Roman"/>
          <w:sz w:val="30"/>
          <w:szCs w:val="30"/>
        </w:rPr>
      </w:pPr>
    </w:p>
    <w:p w14:paraId="79BCAB7A" w14:textId="77777777" w:rsidR="00252C87" w:rsidRPr="005E4B77" w:rsidRDefault="00252C87" w:rsidP="008501F3">
      <w:pPr>
        <w:autoSpaceDE w:val="0"/>
        <w:autoSpaceDN w:val="0"/>
        <w:adjustRightInd w:val="0"/>
        <w:spacing w:after="0" w:line="240" w:lineRule="auto"/>
        <w:ind w:firstLine="567"/>
        <w:jc w:val="center"/>
        <w:rPr>
          <w:rFonts w:ascii="Times New Roman" w:hAnsi="Times New Roman" w:cs="Times New Roman"/>
          <w:bCs/>
          <w:sz w:val="26"/>
          <w:szCs w:val="26"/>
        </w:rPr>
      </w:pPr>
      <w:r w:rsidRPr="005E4B77">
        <w:rPr>
          <w:rFonts w:ascii="Times New Roman" w:hAnsi="Times New Roman" w:cs="Times New Roman"/>
          <w:bCs/>
          <w:sz w:val="26"/>
          <w:szCs w:val="26"/>
        </w:rPr>
        <w:t>Порядок, размер и основания взимания государственной пошлины</w:t>
      </w:r>
    </w:p>
    <w:p w14:paraId="560B5F6E" w14:textId="77777777" w:rsidR="00252C87" w:rsidRPr="005E4B77" w:rsidRDefault="00252C87" w:rsidP="008501F3">
      <w:pPr>
        <w:autoSpaceDE w:val="0"/>
        <w:autoSpaceDN w:val="0"/>
        <w:adjustRightInd w:val="0"/>
        <w:spacing w:after="0" w:line="240" w:lineRule="auto"/>
        <w:ind w:firstLine="567"/>
        <w:jc w:val="center"/>
        <w:rPr>
          <w:rFonts w:ascii="Times New Roman" w:hAnsi="Times New Roman" w:cs="Times New Roman"/>
          <w:bCs/>
          <w:sz w:val="26"/>
          <w:szCs w:val="26"/>
        </w:rPr>
      </w:pPr>
      <w:r w:rsidRPr="005E4B77">
        <w:rPr>
          <w:rFonts w:ascii="Times New Roman" w:hAnsi="Times New Roman" w:cs="Times New Roman"/>
          <w:bCs/>
          <w:sz w:val="26"/>
          <w:szCs w:val="26"/>
        </w:rPr>
        <w:t>или иной платы, взимаемой за предоставление муниципальной</w:t>
      </w:r>
    </w:p>
    <w:p w14:paraId="0D58DF66" w14:textId="77777777" w:rsidR="00252C87" w:rsidRPr="005E4B77" w:rsidRDefault="00252C87" w:rsidP="008501F3">
      <w:pPr>
        <w:autoSpaceDE w:val="0"/>
        <w:autoSpaceDN w:val="0"/>
        <w:adjustRightInd w:val="0"/>
        <w:spacing w:after="0" w:line="240" w:lineRule="auto"/>
        <w:ind w:firstLine="567"/>
        <w:jc w:val="center"/>
        <w:rPr>
          <w:rFonts w:ascii="Times New Roman" w:hAnsi="Times New Roman" w:cs="Times New Roman"/>
          <w:bCs/>
          <w:sz w:val="26"/>
          <w:szCs w:val="26"/>
        </w:rPr>
      </w:pPr>
      <w:r w:rsidRPr="005E4B77">
        <w:rPr>
          <w:rFonts w:ascii="Times New Roman" w:hAnsi="Times New Roman" w:cs="Times New Roman"/>
          <w:bCs/>
          <w:sz w:val="26"/>
          <w:szCs w:val="26"/>
        </w:rPr>
        <w:t>услуги</w:t>
      </w:r>
    </w:p>
    <w:p w14:paraId="257EF6C4" w14:textId="77777777" w:rsidR="00252C87" w:rsidRPr="001147EC" w:rsidRDefault="00252C87" w:rsidP="008501F3">
      <w:pPr>
        <w:autoSpaceDE w:val="0"/>
        <w:autoSpaceDN w:val="0"/>
        <w:adjustRightInd w:val="0"/>
        <w:spacing w:after="0" w:line="240" w:lineRule="auto"/>
        <w:ind w:firstLine="567"/>
        <w:jc w:val="both"/>
        <w:rPr>
          <w:rFonts w:ascii="Times New Roman" w:hAnsi="Times New Roman" w:cs="Times New Roman"/>
          <w:sz w:val="30"/>
          <w:szCs w:val="30"/>
        </w:rPr>
      </w:pPr>
    </w:p>
    <w:p w14:paraId="3B1B3B90" w14:textId="77777777" w:rsidR="008501F3" w:rsidRPr="00EE6404" w:rsidRDefault="00252C87" w:rsidP="0058061B">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EE6404">
        <w:rPr>
          <w:rFonts w:ascii="Times New Roman" w:hAnsi="Times New Roman" w:cs="Times New Roman"/>
          <w:sz w:val="26"/>
          <w:szCs w:val="26"/>
        </w:rPr>
        <w:t>2</w:t>
      </w:r>
      <w:r w:rsidR="00053463" w:rsidRPr="00EE6404">
        <w:rPr>
          <w:rFonts w:ascii="Times New Roman" w:hAnsi="Times New Roman" w:cs="Times New Roman"/>
          <w:sz w:val="26"/>
          <w:szCs w:val="26"/>
        </w:rPr>
        <w:t>5</w:t>
      </w:r>
      <w:r w:rsidRPr="00EE6404">
        <w:rPr>
          <w:rFonts w:ascii="Times New Roman" w:hAnsi="Times New Roman" w:cs="Times New Roman"/>
          <w:sz w:val="26"/>
          <w:szCs w:val="26"/>
        </w:rPr>
        <w:t xml:space="preserve">. </w:t>
      </w:r>
      <w:r w:rsidR="008501F3" w:rsidRPr="00EE6404">
        <w:rPr>
          <w:rFonts w:ascii="Times New Roman" w:hAnsi="Times New Roman" w:cs="Times New Roman"/>
          <w:color w:val="000000" w:themeColor="text1"/>
          <w:sz w:val="26"/>
          <w:szCs w:val="26"/>
        </w:rPr>
        <w:t>Заявитель уплачивает государственную пошлину за выдачу специального разрешения в размерах и порядке, которые установлены Налоговым кодексом Российской Федерации (далее – НК РФ).</w:t>
      </w:r>
    </w:p>
    <w:p w14:paraId="1EC8E71F" w14:textId="77777777" w:rsidR="008501F3" w:rsidRPr="00EE6404" w:rsidRDefault="008501F3" w:rsidP="0058061B">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EE6404">
        <w:rPr>
          <w:rFonts w:ascii="Times New Roman" w:hAnsi="Times New Roman" w:cs="Times New Roman"/>
          <w:color w:val="000000" w:themeColor="text1"/>
          <w:sz w:val="26"/>
          <w:szCs w:val="26"/>
        </w:rPr>
        <w:t>Заявитель имеет право представить по собственной инициативе документ, подтверждающий уплату государственной пошлины. Непредставление заявителем указанного документа, не является основанием для отказа ему в предоставлении муниципальной услуги.</w:t>
      </w:r>
    </w:p>
    <w:p w14:paraId="1C5741A4" w14:textId="77777777" w:rsidR="008501F3" w:rsidRPr="00EE6404" w:rsidRDefault="008501F3" w:rsidP="0058061B">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EE6404">
        <w:rPr>
          <w:rFonts w:ascii="Times New Roman" w:hAnsi="Times New Roman" w:cs="Times New Roman"/>
          <w:color w:val="000000" w:themeColor="text1"/>
          <w:sz w:val="26"/>
          <w:szCs w:val="26"/>
        </w:rPr>
        <w:t>Заявитель уплачивает государственную пошлину за выдачу специального разрешения</w:t>
      </w:r>
      <w:r w:rsidRPr="00EE6404">
        <w:rPr>
          <w:rFonts w:ascii="Times New Roman" w:hAnsi="Times New Roman" w:cs="Times New Roman"/>
          <w:sz w:val="26"/>
          <w:szCs w:val="26"/>
        </w:rPr>
        <w:t xml:space="preserve"> </w:t>
      </w:r>
      <w:r w:rsidRPr="00EE6404">
        <w:rPr>
          <w:rFonts w:ascii="Times New Roman" w:hAnsi="Times New Roman" w:cs="Times New Roman"/>
          <w:color w:val="000000" w:themeColor="text1"/>
          <w:sz w:val="26"/>
          <w:szCs w:val="26"/>
        </w:rPr>
        <w:t>в размере 1600 рублей в соответствии с подпунктом 111 пункта 1 статьи 333.33 НК РФ.</w:t>
      </w:r>
    </w:p>
    <w:p w14:paraId="5A7DFEF4" w14:textId="77777777" w:rsidR="008501F3" w:rsidRPr="00EE6404" w:rsidRDefault="008501F3" w:rsidP="0058061B">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EE6404">
        <w:rPr>
          <w:rFonts w:ascii="Times New Roman" w:hAnsi="Times New Roman" w:cs="Times New Roman"/>
          <w:color w:val="000000" w:themeColor="text1"/>
          <w:sz w:val="26"/>
          <w:szCs w:val="26"/>
        </w:rPr>
        <w:t>Уплаченная государственная пошлина подлежит возврату частично или полностью в случаях, установленных статьей 333.40 НК РФ.</w:t>
      </w:r>
    </w:p>
    <w:p w14:paraId="2EAAB055" w14:textId="77777777" w:rsidR="008501F3" w:rsidRPr="00EE6404" w:rsidRDefault="008501F3" w:rsidP="0058061B">
      <w:pPr>
        <w:shd w:val="clear" w:color="auto" w:fill="FFFFFF"/>
        <w:spacing w:after="0" w:line="240" w:lineRule="auto"/>
        <w:ind w:firstLine="709"/>
        <w:jc w:val="both"/>
        <w:rPr>
          <w:rFonts w:ascii="Times New Roman" w:hAnsi="Times New Roman" w:cs="Times New Roman"/>
          <w:sz w:val="26"/>
          <w:szCs w:val="26"/>
          <w:lang w:eastAsia="ru-RU"/>
        </w:rPr>
      </w:pPr>
      <w:r w:rsidRPr="00EE6404">
        <w:rPr>
          <w:rFonts w:ascii="Times New Roman" w:hAnsi="Times New Roman" w:cs="Times New Roman"/>
          <w:sz w:val="26"/>
          <w:szCs w:val="26"/>
          <w:lang w:eastAsia="ru-RU"/>
        </w:rPr>
        <w:t>Факт уплаты государственной пошлины заявителем в безналичной форме подтверждается платежным поручением с отметкой банка или УФК (иного органа, осуществляющего открытие и ведение счетов), в том числе производящего расчеты в электронной форме, о его исполнении.</w:t>
      </w:r>
    </w:p>
    <w:p w14:paraId="653B709D" w14:textId="77777777" w:rsidR="008501F3" w:rsidRPr="00EE6404" w:rsidRDefault="008501F3" w:rsidP="0058061B">
      <w:pPr>
        <w:shd w:val="clear" w:color="auto" w:fill="FFFFFF"/>
        <w:spacing w:after="0" w:line="240" w:lineRule="auto"/>
        <w:ind w:firstLine="709"/>
        <w:jc w:val="both"/>
        <w:rPr>
          <w:rFonts w:ascii="Times New Roman" w:hAnsi="Times New Roman" w:cs="Times New Roman"/>
          <w:sz w:val="26"/>
          <w:szCs w:val="26"/>
          <w:lang w:eastAsia="ru-RU"/>
        </w:rPr>
      </w:pPr>
      <w:r w:rsidRPr="00EE6404">
        <w:rPr>
          <w:rFonts w:ascii="Times New Roman" w:hAnsi="Times New Roman" w:cs="Times New Roman"/>
          <w:sz w:val="26"/>
          <w:szCs w:val="26"/>
          <w:lang w:eastAsia="ru-RU"/>
        </w:rPr>
        <w:t>Факт уплаты государственной пошлины заявителем в наличной форме подтверждается либо квитанцией установленной формы, выдаваемой банком, либо квитанцией, выдаваемой должностным лицом или кассой органа, в который производилась оплата.</w:t>
      </w:r>
    </w:p>
    <w:p w14:paraId="345C18AB" w14:textId="77777777" w:rsidR="008501F3" w:rsidRPr="00EE6404" w:rsidRDefault="008501F3" w:rsidP="0058061B">
      <w:pPr>
        <w:shd w:val="clear" w:color="auto" w:fill="FFFFFF"/>
        <w:spacing w:after="0" w:line="240" w:lineRule="auto"/>
        <w:ind w:firstLine="709"/>
        <w:jc w:val="both"/>
        <w:rPr>
          <w:rFonts w:ascii="Times New Roman" w:hAnsi="Times New Roman" w:cs="Times New Roman"/>
          <w:sz w:val="26"/>
          <w:szCs w:val="26"/>
          <w:lang w:eastAsia="ru-RU"/>
        </w:rPr>
      </w:pPr>
      <w:r w:rsidRPr="00EE6404">
        <w:rPr>
          <w:rFonts w:ascii="Times New Roman" w:hAnsi="Times New Roman" w:cs="Times New Roman"/>
          <w:sz w:val="26"/>
          <w:szCs w:val="26"/>
          <w:lang w:eastAsia="ru-RU"/>
        </w:rPr>
        <w:t>Факт уплаты государственной пошлины заявителем подтверждается также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(далее – ГИС ГМП).</w:t>
      </w:r>
    </w:p>
    <w:p w14:paraId="4C2B2599" w14:textId="77777777" w:rsidR="008501F3" w:rsidRPr="00EE6404" w:rsidRDefault="008501F3" w:rsidP="0058061B">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EE6404">
        <w:rPr>
          <w:rFonts w:ascii="Times New Roman" w:eastAsia="Calibri" w:hAnsi="Times New Roman" w:cs="Times New Roman"/>
          <w:sz w:val="26"/>
          <w:szCs w:val="26"/>
        </w:rPr>
        <w:t>При наличии информации об уплате государственной пошлины, содержащейся в ГИС ГМП, дополнительное подтверждение уплаты заявителем государственной пошлины не требуется.</w:t>
      </w:r>
    </w:p>
    <w:p w14:paraId="717C3172" w14:textId="1EA1E5FD" w:rsidR="00252C87" w:rsidRPr="008501F3" w:rsidRDefault="006D692D" w:rsidP="0058061B">
      <w:pPr>
        <w:autoSpaceDE w:val="0"/>
        <w:autoSpaceDN w:val="0"/>
        <w:adjustRightInd w:val="0"/>
        <w:spacing w:after="0" w:line="240" w:lineRule="auto"/>
        <w:ind w:firstLine="709"/>
        <w:jc w:val="both"/>
        <w:rPr>
          <w:rFonts w:ascii="Times New Roman" w:hAnsi="Times New Roman" w:cs="Times New Roman"/>
          <w:sz w:val="26"/>
          <w:szCs w:val="26"/>
        </w:rPr>
      </w:pPr>
      <w:hyperlink r:id="rId23" w:history="1">
        <w:r w:rsidR="00252C87" w:rsidRPr="00EE6404">
          <w:rPr>
            <w:rFonts w:ascii="Times New Roman" w:hAnsi="Times New Roman" w:cs="Times New Roman"/>
            <w:sz w:val="26"/>
            <w:szCs w:val="26"/>
          </w:rPr>
          <w:t>Реквизиты</w:t>
        </w:r>
      </w:hyperlink>
      <w:r w:rsidR="00252C87" w:rsidRPr="00EE6404">
        <w:rPr>
          <w:rFonts w:ascii="Times New Roman" w:hAnsi="Times New Roman" w:cs="Times New Roman"/>
          <w:sz w:val="26"/>
          <w:szCs w:val="26"/>
        </w:rPr>
        <w:t xml:space="preserve"> для оплаты государственной пошлины </w:t>
      </w:r>
      <w:r w:rsidR="00252C87" w:rsidRPr="00C81871">
        <w:rPr>
          <w:rFonts w:ascii="Times New Roman" w:hAnsi="Times New Roman" w:cs="Times New Roman"/>
          <w:sz w:val="26"/>
          <w:szCs w:val="26"/>
        </w:rPr>
        <w:t xml:space="preserve">указаны в приложении </w:t>
      </w:r>
      <w:r w:rsidR="000D16F3">
        <w:rPr>
          <w:rFonts w:ascii="Times New Roman" w:hAnsi="Times New Roman" w:cs="Times New Roman"/>
          <w:sz w:val="26"/>
          <w:szCs w:val="26"/>
        </w:rPr>
        <w:t>2</w:t>
      </w:r>
      <w:r w:rsidR="00F8283F" w:rsidRPr="00C81871">
        <w:rPr>
          <w:rFonts w:ascii="Times New Roman" w:hAnsi="Times New Roman" w:cs="Times New Roman"/>
          <w:sz w:val="26"/>
          <w:szCs w:val="26"/>
        </w:rPr>
        <w:t xml:space="preserve"> </w:t>
      </w:r>
      <w:r w:rsidR="00252C87" w:rsidRPr="00EE6404">
        <w:rPr>
          <w:rFonts w:ascii="Times New Roman" w:hAnsi="Times New Roman" w:cs="Times New Roman"/>
          <w:sz w:val="26"/>
          <w:szCs w:val="26"/>
        </w:rPr>
        <w:t>к настоящему административному регламенту и размещаются на официальном сайте, Едином</w:t>
      </w:r>
      <w:r w:rsidR="00EE6404" w:rsidRPr="00EE6404">
        <w:rPr>
          <w:rFonts w:ascii="Times New Roman" w:hAnsi="Times New Roman" w:cs="Times New Roman"/>
          <w:sz w:val="26"/>
          <w:szCs w:val="26"/>
        </w:rPr>
        <w:t xml:space="preserve"> и региональном порталах,</w:t>
      </w:r>
      <w:r w:rsidR="00252C87" w:rsidRPr="00EE6404">
        <w:rPr>
          <w:rFonts w:ascii="Times New Roman" w:hAnsi="Times New Roman" w:cs="Times New Roman"/>
          <w:sz w:val="26"/>
          <w:szCs w:val="26"/>
        </w:rPr>
        <w:t xml:space="preserve"> на информационном стенде уполномоченного органа, а также предоставляются на основании устных и письменных обращений заявителя.</w:t>
      </w:r>
    </w:p>
    <w:p w14:paraId="4481D188" w14:textId="77777777" w:rsidR="00252C87" w:rsidRPr="0058061B" w:rsidRDefault="00252C87" w:rsidP="0058061B">
      <w:pPr>
        <w:autoSpaceDE w:val="0"/>
        <w:autoSpaceDN w:val="0"/>
        <w:adjustRightInd w:val="0"/>
        <w:spacing w:after="0" w:line="240" w:lineRule="auto"/>
        <w:ind w:firstLine="709"/>
        <w:jc w:val="both"/>
        <w:rPr>
          <w:rFonts w:ascii="Times New Roman" w:hAnsi="Times New Roman" w:cs="Times New Roman"/>
          <w:sz w:val="20"/>
          <w:szCs w:val="20"/>
        </w:rPr>
      </w:pPr>
    </w:p>
    <w:p w14:paraId="435036A2" w14:textId="77777777" w:rsidR="00252C87" w:rsidRPr="005E4B77" w:rsidRDefault="00252C87" w:rsidP="005E4B77">
      <w:pPr>
        <w:autoSpaceDE w:val="0"/>
        <w:autoSpaceDN w:val="0"/>
        <w:adjustRightInd w:val="0"/>
        <w:spacing w:after="0" w:line="240" w:lineRule="auto"/>
        <w:jc w:val="center"/>
        <w:rPr>
          <w:rFonts w:ascii="Times New Roman" w:hAnsi="Times New Roman" w:cs="Times New Roman"/>
          <w:bCs/>
          <w:sz w:val="26"/>
          <w:szCs w:val="26"/>
        </w:rPr>
      </w:pPr>
      <w:r w:rsidRPr="005E4B77">
        <w:rPr>
          <w:rFonts w:ascii="Times New Roman" w:hAnsi="Times New Roman" w:cs="Times New Roman"/>
          <w:bCs/>
          <w:sz w:val="26"/>
          <w:szCs w:val="26"/>
        </w:rPr>
        <w:t>Максимальный срок ожидания в очереди при подаче заявления</w:t>
      </w:r>
    </w:p>
    <w:p w14:paraId="774CB1BA" w14:textId="77777777" w:rsidR="00252C87" w:rsidRPr="005E4B77" w:rsidRDefault="00252C87" w:rsidP="005E4B77">
      <w:pPr>
        <w:autoSpaceDE w:val="0"/>
        <w:autoSpaceDN w:val="0"/>
        <w:adjustRightInd w:val="0"/>
        <w:spacing w:after="0" w:line="240" w:lineRule="auto"/>
        <w:jc w:val="center"/>
        <w:rPr>
          <w:rFonts w:ascii="Times New Roman" w:hAnsi="Times New Roman" w:cs="Times New Roman"/>
          <w:bCs/>
          <w:sz w:val="26"/>
          <w:szCs w:val="26"/>
        </w:rPr>
      </w:pPr>
      <w:r w:rsidRPr="005E4B77">
        <w:rPr>
          <w:rFonts w:ascii="Times New Roman" w:hAnsi="Times New Roman" w:cs="Times New Roman"/>
          <w:bCs/>
          <w:sz w:val="26"/>
          <w:szCs w:val="26"/>
        </w:rPr>
        <w:t>о предоставлении муниципальной услуги и при получении</w:t>
      </w:r>
    </w:p>
    <w:p w14:paraId="544B1458" w14:textId="77777777" w:rsidR="00252C87" w:rsidRPr="005E4B77" w:rsidRDefault="00252C87" w:rsidP="005E4B77">
      <w:pPr>
        <w:autoSpaceDE w:val="0"/>
        <w:autoSpaceDN w:val="0"/>
        <w:adjustRightInd w:val="0"/>
        <w:spacing w:after="0" w:line="240" w:lineRule="auto"/>
        <w:jc w:val="center"/>
        <w:rPr>
          <w:rFonts w:ascii="Times New Roman" w:hAnsi="Times New Roman" w:cs="Times New Roman"/>
          <w:bCs/>
          <w:sz w:val="26"/>
          <w:szCs w:val="26"/>
        </w:rPr>
      </w:pPr>
      <w:r w:rsidRPr="005E4B77">
        <w:rPr>
          <w:rFonts w:ascii="Times New Roman" w:hAnsi="Times New Roman" w:cs="Times New Roman"/>
          <w:bCs/>
          <w:sz w:val="26"/>
          <w:szCs w:val="26"/>
        </w:rPr>
        <w:t>результата предоставления муниципальной услуги</w:t>
      </w:r>
    </w:p>
    <w:p w14:paraId="5F5863D6" w14:textId="77777777" w:rsidR="00252C87" w:rsidRPr="0058061B" w:rsidRDefault="00252C87" w:rsidP="00252C87">
      <w:pPr>
        <w:autoSpaceDE w:val="0"/>
        <w:autoSpaceDN w:val="0"/>
        <w:adjustRightInd w:val="0"/>
        <w:spacing w:after="0" w:line="240" w:lineRule="auto"/>
        <w:jc w:val="both"/>
        <w:rPr>
          <w:rFonts w:ascii="Times New Roman" w:hAnsi="Times New Roman" w:cs="Times New Roman"/>
          <w:sz w:val="20"/>
          <w:szCs w:val="20"/>
        </w:rPr>
      </w:pPr>
    </w:p>
    <w:p w14:paraId="5CFAE9D9" w14:textId="77777777" w:rsidR="00252C87" w:rsidRPr="00252C87" w:rsidRDefault="00252C87" w:rsidP="0058061B">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2</w:t>
      </w:r>
      <w:r w:rsidR="00053463">
        <w:rPr>
          <w:rFonts w:ascii="Times New Roman" w:hAnsi="Times New Roman" w:cs="Times New Roman"/>
          <w:sz w:val="26"/>
          <w:szCs w:val="26"/>
        </w:rPr>
        <w:t>6</w:t>
      </w:r>
      <w:r w:rsidRPr="00252C87">
        <w:rPr>
          <w:rFonts w:ascii="Times New Roman" w:hAnsi="Times New Roman" w:cs="Times New Roman"/>
          <w:sz w:val="26"/>
          <w:szCs w:val="26"/>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20EA1342" w14:textId="77777777" w:rsidR="00252C87" w:rsidRPr="0058061B" w:rsidRDefault="00252C87" w:rsidP="00252C87">
      <w:pPr>
        <w:autoSpaceDE w:val="0"/>
        <w:autoSpaceDN w:val="0"/>
        <w:adjustRightInd w:val="0"/>
        <w:spacing w:after="0" w:line="240" w:lineRule="auto"/>
        <w:jc w:val="both"/>
        <w:rPr>
          <w:rFonts w:ascii="Times New Roman" w:hAnsi="Times New Roman" w:cs="Times New Roman"/>
          <w:sz w:val="20"/>
          <w:szCs w:val="20"/>
        </w:rPr>
      </w:pPr>
    </w:p>
    <w:p w14:paraId="4EF19441" w14:textId="06817DAB" w:rsidR="00053463" w:rsidRPr="003B3C1D" w:rsidRDefault="00053463" w:rsidP="00053463">
      <w:pPr>
        <w:autoSpaceDE w:val="0"/>
        <w:autoSpaceDN w:val="0"/>
        <w:adjustRightInd w:val="0"/>
        <w:spacing w:after="0" w:line="240" w:lineRule="auto"/>
        <w:jc w:val="center"/>
        <w:outlineLvl w:val="1"/>
        <w:rPr>
          <w:rFonts w:ascii="Times New Roman" w:hAnsi="Times New Roman" w:cs="Times New Roman"/>
          <w:bCs/>
          <w:sz w:val="26"/>
          <w:szCs w:val="26"/>
        </w:rPr>
      </w:pPr>
      <w:r w:rsidRPr="003B3C1D">
        <w:rPr>
          <w:rFonts w:ascii="Times New Roman" w:hAnsi="Times New Roman" w:cs="Times New Roman"/>
          <w:bCs/>
          <w:sz w:val="26"/>
          <w:szCs w:val="26"/>
        </w:rPr>
        <w:t xml:space="preserve">Срок и порядок регистрации </w:t>
      </w:r>
      <w:r w:rsidR="003A7E66">
        <w:rPr>
          <w:rFonts w:ascii="Times New Roman" w:hAnsi="Times New Roman" w:cs="Times New Roman"/>
          <w:bCs/>
          <w:sz w:val="26"/>
          <w:szCs w:val="26"/>
        </w:rPr>
        <w:t>заявления</w:t>
      </w:r>
      <w:r w:rsidRPr="003B3C1D">
        <w:rPr>
          <w:rFonts w:ascii="Times New Roman" w:hAnsi="Times New Roman" w:cs="Times New Roman"/>
          <w:bCs/>
          <w:sz w:val="26"/>
          <w:szCs w:val="26"/>
        </w:rPr>
        <w:t xml:space="preserve"> заявителя</w:t>
      </w:r>
    </w:p>
    <w:p w14:paraId="24D1742E" w14:textId="77777777" w:rsidR="00053463" w:rsidRPr="003B3C1D" w:rsidRDefault="00053463" w:rsidP="00053463">
      <w:pPr>
        <w:autoSpaceDE w:val="0"/>
        <w:autoSpaceDN w:val="0"/>
        <w:adjustRightInd w:val="0"/>
        <w:spacing w:after="0" w:line="240" w:lineRule="auto"/>
        <w:jc w:val="center"/>
        <w:rPr>
          <w:rFonts w:ascii="Times New Roman" w:hAnsi="Times New Roman" w:cs="Times New Roman"/>
          <w:bCs/>
          <w:sz w:val="26"/>
          <w:szCs w:val="26"/>
        </w:rPr>
      </w:pPr>
      <w:r w:rsidRPr="003B3C1D">
        <w:rPr>
          <w:rFonts w:ascii="Times New Roman" w:hAnsi="Times New Roman" w:cs="Times New Roman"/>
          <w:bCs/>
          <w:sz w:val="26"/>
          <w:szCs w:val="26"/>
        </w:rPr>
        <w:t>о предоставлении муниципальной услуги,</w:t>
      </w:r>
    </w:p>
    <w:p w14:paraId="1262D823" w14:textId="77777777" w:rsidR="00053463" w:rsidRPr="003B3C1D" w:rsidRDefault="00053463" w:rsidP="00053463">
      <w:pPr>
        <w:autoSpaceDE w:val="0"/>
        <w:autoSpaceDN w:val="0"/>
        <w:adjustRightInd w:val="0"/>
        <w:spacing w:after="0" w:line="240" w:lineRule="auto"/>
        <w:jc w:val="center"/>
        <w:rPr>
          <w:rFonts w:ascii="Times New Roman" w:hAnsi="Times New Roman" w:cs="Times New Roman"/>
          <w:bCs/>
          <w:sz w:val="26"/>
          <w:szCs w:val="26"/>
        </w:rPr>
      </w:pPr>
      <w:r w:rsidRPr="003B3C1D">
        <w:rPr>
          <w:rFonts w:ascii="Times New Roman" w:hAnsi="Times New Roman" w:cs="Times New Roman"/>
          <w:bCs/>
          <w:sz w:val="26"/>
          <w:szCs w:val="26"/>
        </w:rPr>
        <w:t>в том числе в электронной форме</w:t>
      </w:r>
    </w:p>
    <w:p w14:paraId="750A7EDE" w14:textId="77777777" w:rsidR="00252C87" w:rsidRPr="0058061B" w:rsidRDefault="00252C87" w:rsidP="00252C87">
      <w:pPr>
        <w:autoSpaceDE w:val="0"/>
        <w:autoSpaceDN w:val="0"/>
        <w:adjustRightInd w:val="0"/>
        <w:spacing w:after="0" w:line="240" w:lineRule="auto"/>
        <w:jc w:val="both"/>
        <w:rPr>
          <w:rFonts w:ascii="Times New Roman" w:hAnsi="Times New Roman" w:cs="Times New Roman"/>
          <w:sz w:val="20"/>
          <w:szCs w:val="20"/>
        </w:rPr>
      </w:pPr>
    </w:p>
    <w:p w14:paraId="2EB207C8" w14:textId="3D30D117" w:rsidR="00252C87" w:rsidRPr="0058061B" w:rsidRDefault="00053463"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58061B">
        <w:rPr>
          <w:rFonts w:ascii="Times New Roman" w:hAnsi="Times New Roman" w:cs="Times New Roman"/>
          <w:spacing w:val="-6"/>
          <w:sz w:val="26"/>
          <w:szCs w:val="26"/>
        </w:rPr>
        <w:t>27</w:t>
      </w:r>
      <w:r w:rsidR="00252C87" w:rsidRPr="0058061B">
        <w:rPr>
          <w:rFonts w:ascii="Times New Roman" w:hAnsi="Times New Roman" w:cs="Times New Roman"/>
          <w:spacing w:val="-6"/>
          <w:sz w:val="26"/>
          <w:szCs w:val="26"/>
        </w:rPr>
        <w:t xml:space="preserve">. Письменные </w:t>
      </w:r>
      <w:r w:rsidR="003A7E66" w:rsidRPr="0058061B">
        <w:rPr>
          <w:rFonts w:ascii="Times New Roman" w:hAnsi="Times New Roman" w:cs="Times New Roman"/>
          <w:spacing w:val="-6"/>
          <w:sz w:val="26"/>
          <w:szCs w:val="26"/>
        </w:rPr>
        <w:t>заявления</w:t>
      </w:r>
      <w:r w:rsidR="00252C87" w:rsidRPr="0058061B">
        <w:rPr>
          <w:rFonts w:ascii="Times New Roman" w:hAnsi="Times New Roman" w:cs="Times New Roman"/>
          <w:spacing w:val="-6"/>
          <w:sz w:val="26"/>
          <w:szCs w:val="26"/>
        </w:rPr>
        <w:t>, поступившие в адрес уполномоченного органа, подлежат обязательной регистрации в журнале регистрации заявлений и выдачи специальных разрешений на движение по автомобильным дорог</w:t>
      </w:r>
      <w:r w:rsidR="00EB7F16" w:rsidRPr="0058061B">
        <w:rPr>
          <w:rFonts w:ascii="Times New Roman" w:hAnsi="Times New Roman" w:cs="Times New Roman"/>
          <w:spacing w:val="-6"/>
          <w:sz w:val="26"/>
          <w:szCs w:val="26"/>
        </w:rPr>
        <w:t>ам местного значения тяжеловесного и (или) крупногабаритного транспортного</w:t>
      </w:r>
      <w:r w:rsidR="00252C87" w:rsidRPr="0058061B">
        <w:rPr>
          <w:rFonts w:ascii="Times New Roman" w:hAnsi="Times New Roman" w:cs="Times New Roman"/>
          <w:spacing w:val="-6"/>
          <w:sz w:val="26"/>
          <w:szCs w:val="26"/>
        </w:rPr>
        <w:t xml:space="preserve"> средств</w:t>
      </w:r>
      <w:r w:rsidR="00EB7F16" w:rsidRPr="0058061B">
        <w:rPr>
          <w:rFonts w:ascii="Times New Roman" w:hAnsi="Times New Roman" w:cs="Times New Roman"/>
          <w:spacing w:val="-6"/>
          <w:sz w:val="26"/>
          <w:szCs w:val="26"/>
        </w:rPr>
        <w:t>а</w:t>
      </w:r>
      <w:r w:rsidR="00252C87" w:rsidRPr="0058061B">
        <w:rPr>
          <w:rFonts w:ascii="Times New Roman" w:hAnsi="Times New Roman" w:cs="Times New Roman"/>
          <w:spacing w:val="-6"/>
          <w:sz w:val="26"/>
          <w:szCs w:val="26"/>
        </w:rPr>
        <w:t xml:space="preserve"> (далее - журнал регистрации заявлений и выдачи специальных разрешений) специалистом </w:t>
      </w:r>
      <w:r w:rsidR="001C0C96" w:rsidRPr="0058061B">
        <w:rPr>
          <w:rFonts w:ascii="Times New Roman" w:hAnsi="Times New Roman" w:cs="Times New Roman"/>
          <w:spacing w:val="-6"/>
          <w:sz w:val="26"/>
          <w:szCs w:val="26"/>
        </w:rPr>
        <w:t>отдела</w:t>
      </w:r>
      <w:r w:rsidR="00252C87" w:rsidRPr="0058061B">
        <w:rPr>
          <w:rFonts w:ascii="Times New Roman" w:hAnsi="Times New Roman" w:cs="Times New Roman"/>
          <w:spacing w:val="-6"/>
          <w:sz w:val="26"/>
          <w:szCs w:val="26"/>
        </w:rPr>
        <w:t xml:space="preserve"> в течение 1 рабочего дня, с даты поступления обращения в уполномоченный орган. Форма заполнения </w:t>
      </w:r>
      <w:hyperlink r:id="rId24" w:history="1">
        <w:r w:rsidR="00252C87" w:rsidRPr="0058061B">
          <w:rPr>
            <w:rFonts w:ascii="Times New Roman" w:hAnsi="Times New Roman" w:cs="Times New Roman"/>
            <w:spacing w:val="-6"/>
            <w:sz w:val="26"/>
            <w:szCs w:val="26"/>
          </w:rPr>
          <w:t>журнала</w:t>
        </w:r>
      </w:hyperlink>
      <w:r w:rsidR="007D2005" w:rsidRPr="0058061B">
        <w:rPr>
          <w:rFonts w:ascii="Times New Roman" w:hAnsi="Times New Roman" w:cs="Times New Roman"/>
          <w:spacing w:val="-6"/>
          <w:sz w:val="26"/>
          <w:szCs w:val="26"/>
        </w:rPr>
        <w:t xml:space="preserve"> регистрации заявлений и выдачи специальных разрешений</w:t>
      </w:r>
      <w:r w:rsidR="00252C87" w:rsidRPr="0058061B">
        <w:rPr>
          <w:rFonts w:ascii="Times New Roman" w:hAnsi="Times New Roman" w:cs="Times New Roman"/>
          <w:spacing w:val="-6"/>
          <w:sz w:val="26"/>
          <w:szCs w:val="26"/>
        </w:rPr>
        <w:t xml:space="preserve"> приведена в </w:t>
      </w:r>
      <w:r w:rsidR="00100551" w:rsidRPr="0058061B">
        <w:rPr>
          <w:rFonts w:ascii="Times New Roman" w:hAnsi="Times New Roman" w:cs="Times New Roman"/>
          <w:spacing w:val="-6"/>
          <w:sz w:val="26"/>
          <w:szCs w:val="26"/>
        </w:rPr>
        <w:t xml:space="preserve">приложении </w:t>
      </w:r>
      <w:r w:rsidR="00700795" w:rsidRPr="0058061B">
        <w:rPr>
          <w:rFonts w:ascii="Times New Roman" w:hAnsi="Times New Roman" w:cs="Times New Roman"/>
          <w:spacing w:val="-6"/>
          <w:sz w:val="26"/>
          <w:szCs w:val="26"/>
        </w:rPr>
        <w:t>3</w:t>
      </w:r>
      <w:r w:rsidR="00252C87" w:rsidRPr="0058061B">
        <w:rPr>
          <w:rFonts w:ascii="Times New Roman" w:hAnsi="Times New Roman" w:cs="Times New Roman"/>
          <w:spacing w:val="-6"/>
          <w:sz w:val="26"/>
          <w:szCs w:val="26"/>
        </w:rPr>
        <w:t xml:space="preserve"> к настоящему административному регламенту.</w:t>
      </w:r>
    </w:p>
    <w:p w14:paraId="7EE14451" w14:textId="77777777" w:rsidR="00252C87" w:rsidRPr="0058061B" w:rsidRDefault="00252C87"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58061B">
        <w:rPr>
          <w:rFonts w:ascii="Times New Roman" w:hAnsi="Times New Roman" w:cs="Times New Roman"/>
          <w:spacing w:val="-6"/>
          <w:sz w:val="26"/>
          <w:szCs w:val="26"/>
        </w:rPr>
        <w:t>В случае направления заявления посредством Единого или регионального порталов заявление регистрируется информационной системой. Датой приема указанного заявления является дата его регистрации в информационной системе.</w:t>
      </w:r>
    </w:p>
    <w:p w14:paraId="2306CE44" w14:textId="1F301940" w:rsidR="00252C87" w:rsidRPr="0058061B" w:rsidRDefault="00252C87"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58061B">
        <w:rPr>
          <w:rFonts w:ascii="Times New Roman" w:hAnsi="Times New Roman" w:cs="Times New Roman"/>
          <w:spacing w:val="-6"/>
          <w:sz w:val="26"/>
          <w:szCs w:val="26"/>
        </w:rPr>
        <w:t xml:space="preserve">В случае личного обращения заявителя в уполномоченный орган, заявление подлежит приему специалистом </w:t>
      </w:r>
      <w:r w:rsidR="001C0C96" w:rsidRPr="0058061B">
        <w:rPr>
          <w:rFonts w:ascii="Times New Roman" w:hAnsi="Times New Roman" w:cs="Times New Roman"/>
          <w:spacing w:val="-6"/>
          <w:sz w:val="26"/>
          <w:szCs w:val="26"/>
        </w:rPr>
        <w:t xml:space="preserve">отдела </w:t>
      </w:r>
      <w:r w:rsidRPr="0058061B">
        <w:rPr>
          <w:rFonts w:ascii="Times New Roman" w:hAnsi="Times New Roman" w:cs="Times New Roman"/>
          <w:spacing w:val="-6"/>
          <w:sz w:val="26"/>
          <w:szCs w:val="26"/>
        </w:rPr>
        <w:t>в течение 15 минут и регистрируется в журнале регистрации заявлений и выдачи специальных разрешений.</w:t>
      </w:r>
    </w:p>
    <w:p w14:paraId="15AE0F20" w14:textId="13426E76" w:rsidR="00DD3B7B" w:rsidRPr="0058061B" w:rsidRDefault="00DD3B7B" w:rsidP="00096683">
      <w:pPr>
        <w:pStyle w:val="Default"/>
        <w:ind w:firstLine="709"/>
        <w:jc w:val="both"/>
        <w:rPr>
          <w:rFonts w:eastAsiaTheme="minorHAnsi"/>
          <w:bCs/>
          <w:color w:val="auto"/>
          <w:spacing w:val="-6"/>
          <w:sz w:val="26"/>
          <w:szCs w:val="26"/>
          <w:lang w:eastAsia="en-US"/>
        </w:rPr>
      </w:pPr>
      <w:r w:rsidRPr="0058061B">
        <w:rPr>
          <w:rFonts w:eastAsiaTheme="minorHAnsi"/>
          <w:bCs/>
          <w:color w:val="auto"/>
          <w:spacing w:val="-6"/>
          <w:sz w:val="26"/>
          <w:szCs w:val="26"/>
          <w:lang w:eastAsia="en-US"/>
        </w:rPr>
        <w:t xml:space="preserve">Срок и порядок регистрации заявления о предоставлении муниципальной услуги МФЦ осуществляется в соответствии с регламентом его работы. При обращении заявителя в МФЦ обеспечивается передача заявления в уполномоченный орган в порядке и сроки, установленные соглашением о взаимодействии между МФЦ и </w:t>
      </w:r>
      <w:r w:rsidR="00FF1972" w:rsidRPr="0058061B">
        <w:rPr>
          <w:rFonts w:eastAsiaTheme="minorHAnsi"/>
          <w:bCs/>
          <w:color w:val="auto"/>
          <w:spacing w:val="-6"/>
          <w:sz w:val="26"/>
          <w:szCs w:val="26"/>
          <w:lang w:eastAsia="en-US"/>
        </w:rPr>
        <w:t>Администрацией города Когалыма</w:t>
      </w:r>
      <w:r w:rsidRPr="0058061B">
        <w:rPr>
          <w:rFonts w:eastAsiaTheme="minorHAnsi"/>
          <w:bCs/>
          <w:color w:val="auto"/>
          <w:spacing w:val="-6"/>
          <w:sz w:val="26"/>
          <w:szCs w:val="26"/>
          <w:lang w:eastAsia="en-US"/>
        </w:rPr>
        <w:t>, но не позднее следующего рабочего дня со дня регистрации заявления.</w:t>
      </w:r>
    </w:p>
    <w:p w14:paraId="1128C2B2" w14:textId="77777777" w:rsidR="00252C87" w:rsidRPr="0058061B" w:rsidRDefault="00252C87" w:rsidP="00252C87">
      <w:pPr>
        <w:autoSpaceDE w:val="0"/>
        <w:autoSpaceDN w:val="0"/>
        <w:adjustRightInd w:val="0"/>
        <w:spacing w:after="0" w:line="240" w:lineRule="auto"/>
        <w:jc w:val="both"/>
        <w:rPr>
          <w:rFonts w:ascii="Times New Roman" w:hAnsi="Times New Roman" w:cs="Times New Roman"/>
          <w:sz w:val="20"/>
          <w:szCs w:val="20"/>
        </w:rPr>
      </w:pPr>
    </w:p>
    <w:p w14:paraId="63C1E42E" w14:textId="77777777" w:rsidR="00053463" w:rsidRPr="003B3C1D" w:rsidRDefault="00053463" w:rsidP="00053463">
      <w:pPr>
        <w:autoSpaceDE w:val="0"/>
        <w:autoSpaceDN w:val="0"/>
        <w:adjustRightInd w:val="0"/>
        <w:spacing w:after="0" w:line="240" w:lineRule="auto"/>
        <w:jc w:val="center"/>
        <w:outlineLvl w:val="1"/>
        <w:rPr>
          <w:rFonts w:ascii="Times New Roman" w:hAnsi="Times New Roman" w:cs="Times New Roman"/>
          <w:bCs/>
          <w:sz w:val="26"/>
          <w:szCs w:val="26"/>
        </w:rPr>
      </w:pPr>
      <w:r w:rsidRPr="003B3C1D">
        <w:rPr>
          <w:rFonts w:ascii="Times New Roman" w:hAnsi="Times New Roman" w:cs="Times New Roman"/>
          <w:bCs/>
          <w:sz w:val="26"/>
          <w:szCs w:val="26"/>
        </w:rPr>
        <w:t>Требования к помещениям, в которых предоставляется</w:t>
      </w:r>
    </w:p>
    <w:p w14:paraId="205B976C" w14:textId="77777777" w:rsidR="00053463" w:rsidRPr="003B3C1D" w:rsidRDefault="00053463" w:rsidP="00053463">
      <w:pPr>
        <w:autoSpaceDE w:val="0"/>
        <w:autoSpaceDN w:val="0"/>
        <w:adjustRightInd w:val="0"/>
        <w:spacing w:after="0" w:line="240" w:lineRule="auto"/>
        <w:jc w:val="center"/>
        <w:rPr>
          <w:rFonts w:ascii="Times New Roman" w:hAnsi="Times New Roman" w:cs="Times New Roman"/>
          <w:bCs/>
          <w:sz w:val="26"/>
          <w:szCs w:val="26"/>
        </w:rPr>
      </w:pPr>
      <w:r w:rsidRPr="003B3C1D">
        <w:rPr>
          <w:rFonts w:ascii="Times New Roman" w:hAnsi="Times New Roman" w:cs="Times New Roman"/>
          <w:bCs/>
          <w:sz w:val="26"/>
          <w:szCs w:val="26"/>
        </w:rPr>
        <w:t>муниципальная услуга, к местам ожидания и приема</w:t>
      </w:r>
    </w:p>
    <w:p w14:paraId="74CCD47C" w14:textId="77777777" w:rsidR="00053463" w:rsidRPr="003B3C1D" w:rsidRDefault="00053463" w:rsidP="00053463">
      <w:pPr>
        <w:autoSpaceDE w:val="0"/>
        <w:autoSpaceDN w:val="0"/>
        <w:adjustRightInd w:val="0"/>
        <w:spacing w:after="0" w:line="240" w:lineRule="auto"/>
        <w:jc w:val="center"/>
        <w:rPr>
          <w:rFonts w:ascii="Times New Roman" w:hAnsi="Times New Roman" w:cs="Times New Roman"/>
          <w:bCs/>
          <w:sz w:val="26"/>
          <w:szCs w:val="26"/>
        </w:rPr>
      </w:pPr>
      <w:r w:rsidRPr="003B3C1D">
        <w:rPr>
          <w:rFonts w:ascii="Times New Roman" w:hAnsi="Times New Roman" w:cs="Times New Roman"/>
          <w:bCs/>
          <w:sz w:val="26"/>
          <w:szCs w:val="26"/>
        </w:rPr>
        <w:t>заявителей, размещению и оформлению визуальной, текстовой</w:t>
      </w:r>
    </w:p>
    <w:p w14:paraId="71009979" w14:textId="77777777" w:rsidR="00053463" w:rsidRPr="003B3C1D" w:rsidRDefault="00053463" w:rsidP="00053463">
      <w:pPr>
        <w:autoSpaceDE w:val="0"/>
        <w:autoSpaceDN w:val="0"/>
        <w:adjustRightInd w:val="0"/>
        <w:spacing w:after="0" w:line="240" w:lineRule="auto"/>
        <w:jc w:val="center"/>
        <w:rPr>
          <w:rFonts w:ascii="Times New Roman" w:hAnsi="Times New Roman" w:cs="Times New Roman"/>
          <w:bCs/>
          <w:sz w:val="26"/>
          <w:szCs w:val="26"/>
        </w:rPr>
      </w:pPr>
      <w:r w:rsidRPr="003B3C1D">
        <w:rPr>
          <w:rFonts w:ascii="Times New Roman" w:hAnsi="Times New Roman" w:cs="Times New Roman"/>
          <w:bCs/>
          <w:sz w:val="26"/>
          <w:szCs w:val="26"/>
        </w:rPr>
        <w:t>и мультимедийной информации о порядке предоставления</w:t>
      </w:r>
    </w:p>
    <w:p w14:paraId="3F0C9DAF" w14:textId="77777777" w:rsidR="00053463" w:rsidRPr="003B3C1D" w:rsidRDefault="00053463" w:rsidP="00053463">
      <w:pPr>
        <w:autoSpaceDE w:val="0"/>
        <w:autoSpaceDN w:val="0"/>
        <w:adjustRightInd w:val="0"/>
        <w:spacing w:after="0" w:line="240" w:lineRule="auto"/>
        <w:jc w:val="center"/>
        <w:rPr>
          <w:rFonts w:ascii="Times New Roman" w:hAnsi="Times New Roman" w:cs="Times New Roman"/>
          <w:bCs/>
          <w:sz w:val="26"/>
          <w:szCs w:val="26"/>
        </w:rPr>
      </w:pPr>
      <w:r w:rsidRPr="003B3C1D">
        <w:rPr>
          <w:rFonts w:ascii="Times New Roman" w:hAnsi="Times New Roman" w:cs="Times New Roman"/>
          <w:bCs/>
          <w:sz w:val="26"/>
          <w:szCs w:val="26"/>
        </w:rPr>
        <w:t>муниципальной услуги</w:t>
      </w:r>
    </w:p>
    <w:p w14:paraId="620A1D9C" w14:textId="77777777" w:rsidR="00053463" w:rsidRPr="003B3C1D" w:rsidRDefault="00053463" w:rsidP="00053463">
      <w:pPr>
        <w:autoSpaceDE w:val="0"/>
        <w:autoSpaceDN w:val="0"/>
        <w:adjustRightInd w:val="0"/>
        <w:spacing w:after="0" w:line="240" w:lineRule="auto"/>
        <w:jc w:val="both"/>
        <w:rPr>
          <w:rFonts w:ascii="Times New Roman" w:hAnsi="Times New Roman" w:cs="Times New Roman"/>
          <w:sz w:val="26"/>
          <w:szCs w:val="26"/>
        </w:rPr>
      </w:pPr>
    </w:p>
    <w:p w14:paraId="391EDE1C" w14:textId="77777777" w:rsidR="00053463" w:rsidRPr="003B3C1D" w:rsidRDefault="00053463" w:rsidP="00096683">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28</w:t>
      </w:r>
      <w:r w:rsidRPr="003B3C1D">
        <w:rPr>
          <w:rFonts w:ascii="Times New Roman" w:hAnsi="Times New Roman" w:cs="Times New Roman"/>
          <w:sz w:val="26"/>
          <w:szCs w:val="26"/>
        </w:rPr>
        <w:t xml:space="preserve">. Здание, в котором предоставляется муниципальная услуга, должно быть расположено с учетом пешеходной доступности для заявителей от </w:t>
      </w:r>
      <w:r w:rsidRPr="003B3C1D">
        <w:rPr>
          <w:rFonts w:ascii="Times New Roman" w:hAnsi="Times New Roman" w:cs="Times New Roman"/>
          <w:sz w:val="26"/>
          <w:szCs w:val="26"/>
        </w:rPr>
        <w:lastRenderedPageBreak/>
        <w:t>остановок общественного транспорта.</w:t>
      </w:r>
    </w:p>
    <w:p w14:paraId="703BBC59"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Помещения для предоставления муниципальной услуги размещаются преимущественно на нижних этажах зданий или в отдельно стоящих зданиях.</w:t>
      </w:r>
    </w:p>
    <w:p w14:paraId="3EB59CEA"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Вход и выход из помещения для предоставления муниципальной услуги оборудуются:</w:t>
      </w:r>
    </w:p>
    <w:p w14:paraId="58519D24"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14:paraId="4E0649A4"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соответствующими указателями с автономными источниками бесперебойного питания;</w:t>
      </w:r>
    </w:p>
    <w:p w14:paraId="6243F111"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контрастной маркировкой ступеней по пути движения;</w:t>
      </w:r>
    </w:p>
    <w:p w14:paraId="638406DE"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информационной мнемосхемой (тактильной схемой движения);</w:t>
      </w:r>
    </w:p>
    <w:p w14:paraId="5B086FDA"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тактильными табличками с надписями, дублированными рельефно-точечным шрифтом Брайля;</w:t>
      </w:r>
    </w:p>
    <w:p w14:paraId="6DB7EC0A"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14:paraId="43E72069"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Лестницы, находящиеся по пути движения в помещение для предоставления муниципальной услуги оборудуются:</w:t>
      </w:r>
    </w:p>
    <w:p w14:paraId="14D341D3"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тактильными полосами;</w:t>
      </w:r>
    </w:p>
    <w:p w14:paraId="079101CA"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контрастной маркировкой крайних ступеней;</w:t>
      </w:r>
    </w:p>
    <w:p w14:paraId="60FE5675"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14:paraId="1847A990"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тактильными табличками с указанием этажей, дублированными рельефно-точечным шрифтом Брайля.</w:t>
      </w:r>
    </w:p>
    <w:p w14:paraId="1040B1BD"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29</w:t>
      </w:r>
      <w:r w:rsidRPr="003B3C1D">
        <w:rPr>
          <w:rFonts w:ascii="Times New Roman" w:hAnsi="Times New Roman" w:cs="Times New Roman"/>
          <w:sz w:val="26"/>
          <w:szCs w:val="26"/>
        </w:rPr>
        <w:t>.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14:paraId="1CEF4A86" w14:textId="77777777" w:rsidR="00053463" w:rsidRPr="003B3C1D" w:rsidRDefault="00053463" w:rsidP="00096683">
      <w:pPr>
        <w:widowControl w:val="0"/>
        <w:autoSpaceDE w:val="0"/>
        <w:autoSpaceDN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В частности, обеспечивается создание инвалидам следующих условий доступности объектов, в которых предоставляется муниципальная услуга:</w:t>
      </w:r>
    </w:p>
    <w:p w14:paraId="230AA643" w14:textId="77777777" w:rsidR="00053463" w:rsidRPr="003B3C1D" w:rsidRDefault="00053463" w:rsidP="00096683">
      <w:pPr>
        <w:widowControl w:val="0"/>
        <w:autoSpaceDE w:val="0"/>
        <w:autoSpaceDN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условия для беспрепятственного пользования транспортом, средствами связи и информации;</w:t>
      </w:r>
    </w:p>
    <w:p w14:paraId="6A9918ED" w14:textId="77777777" w:rsidR="00053463" w:rsidRPr="003B3C1D" w:rsidRDefault="00053463" w:rsidP="00096683">
      <w:pPr>
        <w:widowControl w:val="0"/>
        <w:autoSpaceDE w:val="0"/>
        <w:autoSpaceDN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14:paraId="0E5E2BF8" w14:textId="77777777" w:rsidR="00053463" w:rsidRPr="003B3C1D" w:rsidRDefault="00053463" w:rsidP="00096683">
      <w:pPr>
        <w:widowControl w:val="0"/>
        <w:autoSpaceDE w:val="0"/>
        <w:autoSpaceDN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w:t>
      </w:r>
    </w:p>
    <w:p w14:paraId="4DC983D6" w14:textId="77777777" w:rsidR="00053463" w:rsidRPr="003B3C1D" w:rsidRDefault="00053463" w:rsidP="00096683">
      <w:pPr>
        <w:widowControl w:val="0"/>
        <w:autoSpaceDE w:val="0"/>
        <w:autoSpaceDN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w:t>
      </w:r>
      <w:r w:rsidRPr="003B3C1D">
        <w:rPr>
          <w:rFonts w:ascii="Times New Roman" w:hAnsi="Times New Roman" w:cs="Times New Roman"/>
          <w:sz w:val="26"/>
          <w:szCs w:val="26"/>
        </w:rPr>
        <w:lastRenderedPageBreak/>
        <w:t>услугам с учетом ограничений их жизнедеятельности;</w:t>
      </w:r>
    </w:p>
    <w:p w14:paraId="46D3922B" w14:textId="77777777" w:rsidR="00053463" w:rsidRPr="003B3C1D" w:rsidRDefault="00053463" w:rsidP="00096683">
      <w:pPr>
        <w:widowControl w:val="0"/>
        <w:autoSpaceDE w:val="0"/>
        <w:autoSpaceDN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допуск сурдопереводчика и тифлосурдопереводчика;</w:t>
      </w:r>
    </w:p>
    <w:p w14:paraId="3D9B44E7" w14:textId="77777777" w:rsidR="00053463" w:rsidRPr="003B3C1D" w:rsidRDefault="00053463" w:rsidP="00096683">
      <w:pPr>
        <w:widowControl w:val="0"/>
        <w:autoSpaceDE w:val="0"/>
        <w:autoSpaceDN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допуск собаки-проводника на объекты (здания, помещения), в которых предоставляются услуги;</w:t>
      </w:r>
    </w:p>
    <w:p w14:paraId="08AF1E20" w14:textId="77777777" w:rsidR="00053463" w:rsidRPr="003B3C1D" w:rsidRDefault="00053463" w:rsidP="00096683">
      <w:pPr>
        <w:widowControl w:val="0"/>
        <w:autoSpaceDE w:val="0"/>
        <w:autoSpaceDN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оказание инвалидам помощи в преодолении барьеров, мешающих получению ими услуг наравне с другими лицами.</w:t>
      </w:r>
    </w:p>
    <w:p w14:paraId="41235AB0" w14:textId="77777777" w:rsidR="00053463" w:rsidRPr="003B3C1D" w:rsidRDefault="00053463" w:rsidP="00096683">
      <w:pPr>
        <w:widowControl w:val="0"/>
        <w:autoSpaceDE w:val="0"/>
        <w:autoSpaceDN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14:paraId="045ADA19"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14:paraId="2C6DA17D" w14:textId="77777777" w:rsidR="00053463" w:rsidRPr="003B3C1D" w:rsidRDefault="00053463" w:rsidP="00096683">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30. </w:t>
      </w:r>
      <w:r w:rsidRPr="003B3C1D">
        <w:rPr>
          <w:rFonts w:ascii="Times New Roman" w:hAnsi="Times New Roman" w:cs="Times New Roman"/>
          <w:sz w:val="26"/>
          <w:szCs w:val="26"/>
        </w:rPr>
        <w:t>Места ожидания должны соответствовать комфортным условиям для заявителей.</w:t>
      </w:r>
    </w:p>
    <w:p w14:paraId="04D8F8ED"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14:paraId="12D25EA3" w14:textId="77777777" w:rsidR="00053463" w:rsidRPr="003B3C1D" w:rsidRDefault="00053463" w:rsidP="00096683">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31. </w:t>
      </w:r>
      <w:r w:rsidRPr="003B3C1D">
        <w:rPr>
          <w:rFonts w:ascii="Times New Roman" w:hAnsi="Times New Roman" w:cs="Times New Roman"/>
          <w:sz w:val="26"/>
          <w:szCs w:val="26"/>
        </w:rP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113" w:history="1">
        <w:r w:rsidRPr="003B3C1D">
          <w:rPr>
            <w:rFonts w:ascii="Times New Roman" w:hAnsi="Times New Roman" w:cs="Times New Roman"/>
            <w:sz w:val="26"/>
            <w:szCs w:val="26"/>
          </w:rPr>
          <w:t xml:space="preserve">пункте </w:t>
        </w:r>
      </w:hyperlink>
      <w:r>
        <w:rPr>
          <w:rFonts w:ascii="Times New Roman" w:hAnsi="Times New Roman" w:cs="Times New Roman"/>
          <w:sz w:val="26"/>
          <w:szCs w:val="26"/>
        </w:rPr>
        <w:t>8</w:t>
      </w:r>
      <w:r w:rsidRPr="003B3C1D">
        <w:rPr>
          <w:rFonts w:ascii="Times New Roman" w:hAnsi="Times New Roman" w:cs="Times New Roman"/>
          <w:sz w:val="26"/>
          <w:szCs w:val="26"/>
        </w:rPr>
        <w:t xml:space="preserve"> настоящего Административного регламента.</w:t>
      </w:r>
    </w:p>
    <w:p w14:paraId="2B855215"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14:paraId="34AAB251" w14:textId="77777777" w:rsidR="00053463" w:rsidRPr="003B3C1D" w:rsidRDefault="00053463" w:rsidP="00096683">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14:paraId="13879A3B" w14:textId="77777777" w:rsidR="00252C87" w:rsidRPr="00252C87" w:rsidRDefault="00252C87" w:rsidP="00252C87">
      <w:pPr>
        <w:autoSpaceDE w:val="0"/>
        <w:autoSpaceDN w:val="0"/>
        <w:adjustRightInd w:val="0"/>
        <w:spacing w:after="0" w:line="240" w:lineRule="auto"/>
        <w:jc w:val="both"/>
        <w:rPr>
          <w:rFonts w:ascii="Times New Roman" w:hAnsi="Times New Roman" w:cs="Times New Roman"/>
          <w:sz w:val="26"/>
          <w:szCs w:val="26"/>
        </w:rPr>
      </w:pPr>
    </w:p>
    <w:p w14:paraId="543483E0" w14:textId="77777777" w:rsidR="00252C87" w:rsidRPr="00FC7918" w:rsidRDefault="00252C87" w:rsidP="00252C87">
      <w:pPr>
        <w:autoSpaceDE w:val="0"/>
        <w:autoSpaceDN w:val="0"/>
        <w:adjustRightInd w:val="0"/>
        <w:spacing w:line="240" w:lineRule="auto"/>
        <w:jc w:val="center"/>
        <w:rPr>
          <w:rFonts w:ascii="Times New Roman" w:hAnsi="Times New Roman" w:cs="Times New Roman"/>
          <w:bCs/>
          <w:sz w:val="26"/>
          <w:szCs w:val="26"/>
        </w:rPr>
      </w:pPr>
      <w:r w:rsidRPr="00FC7918">
        <w:rPr>
          <w:rFonts w:ascii="Times New Roman" w:hAnsi="Times New Roman" w:cs="Times New Roman"/>
          <w:bCs/>
          <w:sz w:val="26"/>
          <w:szCs w:val="26"/>
        </w:rPr>
        <w:t>Показатели доступности и качества муниципальной услуги</w:t>
      </w:r>
    </w:p>
    <w:p w14:paraId="7DB41C49" w14:textId="77777777" w:rsidR="00252C87" w:rsidRPr="00252C87" w:rsidRDefault="00252C87" w:rsidP="00252C87">
      <w:pPr>
        <w:autoSpaceDE w:val="0"/>
        <w:autoSpaceDN w:val="0"/>
        <w:adjustRightInd w:val="0"/>
        <w:spacing w:after="0" w:line="240" w:lineRule="auto"/>
        <w:jc w:val="both"/>
        <w:rPr>
          <w:rFonts w:ascii="Times New Roman" w:hAnsi="Times New Roman" w:cs="Times New Roman"/>
          <w:sz w:val="26"/>
          <w:szCs w:val="26"/>
        </w:rPr>
      </w:pPr>
    </w:p>
    <w:p w14:paraId="01AE1CA7" w14:textId="77777777" w:rsidR="00252C87" w:rsidRPr="00096683" w:rsidRDefault="00252C87"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32. Показателями доступности муниципальной услуги являются:</w:t>
      </w:r>
    </w:p>
    <w:p w14:paraId="0F8DD729" w14:textId="77777777" w:rsidR="00252C87" w:rsidRPr="00096683" w:rsidRDefault="00252C87"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Единого и регионального порталов;</w:t>
      </w:r>
    </w:p>
    <w:p w14:paraId="4AAED08A" w14:textId="377B8E94" w:rsidR="00252C87" w:rsidRPr="00096683" w:rsidRDefault="001C0C96"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доступность заявителей к форме заявления, размещённой</w:t>
      </w:r>
      <w:r w:rsidR="00252C87" w:rsidRPr="00096683">
        <w:rPr>
          <w:rFonts w:ascii="Times New Roman" w:hAnsi="Times New Roman" w:cs="Times New Roman"/>
          <w:spacing w:val="-6"/>
          <w:sz w:val="26"/>
          <w:szCs w:val="26"/>
        </w:rPr>
        <w:t xml:space="preserve"> на Едином и региональном портал</w:t>
      </w:r>
      <w:r w:rsidRPr="00096683">
        <w:rPr>
          <w:rFonts w:ascii="Times New Roman" w:hAnsi="Times New Roman" w:cs="Times New Roman"/>
          <w:spacing w:val="-6"/>
          <w:sz w:val="26"/>
          <w:szCs w:val="26"/>
        </w:rPr>
        <w:t>ах, в том числе с возможностью его</w:t>
      </w:r>
      <w:r w:rsidR="00252C87" w:rsidRPr="00096683">
        <w:rPr>
          <w:rFonts w:ascii="Times New Roman" w:hAnsi="Times New Roman" w:cs="Times New Roman"/>
          <w:spacing w:val="-6"/>
          <w:sz w:val="26"/>
          <w:szCs w:val="26"/>
        </w:rPr>
        <w:t xml:space="preserve"> копирования и заполнения в электронном виде;</w:t>
      </w:r>
    </w:p>
    <w:p w14:paraId="2F831A39" w14:textId="77777777" w:rsidR="00252C87" w:rsidRPr="00096683" w:rsidRDefault="00252C87"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lastRenderedPageBreak/>
        <w:t>возможность направления заявителем документов в электронной форме посредством Единого и регионального порталов;</w:t>
      </w:r>
    </w:p>
    <w:p w14:paraId="7FA3A18B" w14:textId="77777777" w:rsidR="00053463" w:rsidRPr="00096683" w:rsidRDefault="00053463"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 xml:space="preserve">возможность получения заявителем муниципальной услуги в МФЦ, </w:t>
      </w:r>
      <w:r w:rsidRPr="00096683">
        <w:rPr>
          <w:rFonts w:ascii="Times New Roman" w:eastAsia="Calibri" w:hAnsi="Times New Roman" w:cs="Times New Roman"/>
          <w:spacing w:val="-6"/>
          <w:sz w:val="26"/>
          <w:szCs w:val="26"/>
        </w:rPr>
        <w:t xml:space="preserve">в том числе посредством запроса о предоставлении нескольких муниципальных услуг в МФЦ, предусмотренного </w:t>
      </w:r>
      <w:hyperlink r:id="rId25" w:history="1">
        <w:r w:rsidRPr="00096683">
          <w:rPr>
            <w:rStyle w:val="a4"/>
            <w:rFonts w:ascii="Times New Roman" w:eastAsia="Calibri" w:hAnsi="Times New Roman" w:cs="Times New Roman"/>
            <w:color w:val="auto"/>
            <w:spacing w:val="-6"/>
            <w:sz w:val="26"/>
            <w:szCs w:val="26"/>
            <w:u w:val="none"/>
          </w:rPr>
          <w:t>статьей 15.1</w:t>
        </w:r>
      </w:hyperlink>
      <w:r w:rsidRPr="00096683">
        <w:rPr>
          <w:rFonts w:ascii="Times New Roman" w:eastAsia="Calibri" w:hAnsi="Times New Roman" w:cs="Times New Roman"/>
          <w:spacing w:val="-6"/>
          <w:sz w:val="26"/>
          <w:szCs w:val="26"/>
        </w:rPr>
        <w:t xml:space="preserve"> Федерального закона №210-ФЗ (далее - комплексный запрос).</w:t>
      </w:r>
    </w:p>
    <w:p w14:paraId="43794D0E" w14:textId="77777777" w:rsidR="00252C87" w:rsidRPr="00096683" w:rsidRDefault="00252C87"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33. Показателями качества муниципальной услуги являются:</w:t>
      </w:r>
    </w:p>
    <w:p w14:paraId="5992546B" w14:textId="77777777" w:rsidR="005F0B42" w:rsidRPr="00096683" w:rsidRDefault="005F0B42"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1F8DD9CB" w14:textId="77777777" w:rsidR="00252C87" w:rsidRPr="00096683" w:rsidRDefault="00252C87"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соблюдение должностными лицами уполномоченного органа, предоставляющими муниципальную услугу, сроков предоставления муниципальной услуги;</w:t>
      </w:r>
    </w:p>
    <w:p w14:paraId="4BB3A96A" w14:textId="77777777" w:rsidR="00252C87" w:rsidRPr="00096683" w:rsidRDefault="00252C87" w:rsidP="00096683">
      <w:pPr>
        <w:autoSpaceDE w:val="0"/>
        <w:autoSpaceDN w:val="0"/>
        <w:adjustRightInd w:val="0"/>
        <w:spacing w:after="0" w:line="240" w:lineRule="auto"/>
        <w:ind w:firstLine="709"/>
        <w:jc w:val="both"/>
        <w:rPr>
          <w:rFonts w:ascii="Times New Roman" w:hAnsi="Times New Roman" w:cs="Times New Roman"/>
          <w:spacing w:val="-6"/>
          <w:sz w:val="26"/>
          <w:szCs w:val="26"/>
        </w:rPr>
      </w:pPr>
      <w:r w:rsidRPr="00096683">
        <w:rPr>
          <w:rFonts w:ascii="Times New Roman" w:hAnsi="Times New Roman" w:cs="Times New Roman"/>
          <w:spacing w:val="-6"/>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14:paraId="46772E29" w14:textId="77777777" w:rsidR="00252C87" w:rsidRPr="00252C87" w:rsidRDefault="00252C87" w:rsidP="00252C87">
      <w:pPr>
        <w:autoSpaceDE w:val="0"/>
        <w:autoSpaceDN w:val="0"/>
        <w:adjustRightInd w:val="0"/>
        <w:spacing w:after="0" w:line="240" w:lineRule="auto"/>
        <w:jc w:val="both"/>
        <w:rPr>
          <w:rFonts w:ascii="Times New Roman" w:hAnsi="Times New Roman" w:cs="Times New Roman"/>
          <w:sz w:val="26"/>
          <w:szCs w:val="26"/>
        </w:rPr>
      </w:pPr>
    </w:p>
    <w:p w14:paraId="6532AEE3" w14:textId="77777777" w:rsidR="00053463" w:rsidRPr="003B3C1D" w:rsidRDefault="00053463" w:rsidP="00053463">
      <w:pPr>
        <w:autoSpaceDE w:val="0"/>
        <w:autoSpaceDN w:val="0"/>
        <w:adjustRightInd w:val="0"/>
        <w:spacing w:after="0" w:line="240" w:lineRule="auto"/>
        <w:jc w:val="center"/>
        <w:outlineLvl w:val="1"/>
        <w:rPr>
          <w:rFonts w:ascii="Times New Roman" w:hAnsi="Times New Roman" w:cs="Times New Roman"/>
          <w:bCs/>
          <w:sz w:val="26"/>
          <w:szCs w:val="26"/>
        </w:rPr>
      </w:pPr>
      <w:r w:rsidRPr="003B3C1D">
        <w:rPr>
          <w:rFonts w:ascii="Times New Roman" w:hAnsi="Times New Roman" w:cs="Times New Roman"/>
          <w:bCs/>
          <w:sz w:val="26"/>
          <w:szCs w:val="26"/>
        </w:rPr>
        <w:t>Иные требования, в том числе учитывающие особенности</w:t>
      </w:r>
    </w:p>
    <w:p w14:paraId="646C2C0E" w14:textId="77777777" w:rsidR="00053463" w:rsidRPr="003B3C1D" w:rsidRDefault="00053463" w:rsidP="00053463">
      <w:pPr>
        <w:autoSpaceDE w:val="0"/>
        <w:autoSpaceDN w:val="0"/>
        <w:adjustRightInd w:val="0"/>
        <w:spacing w:after="0" w:line="240" w:lineRule="auto"/>
        <w:jc w:val="center"/>
        <w:rPr>
          <w:rFonts w:ascii="Times New Roman" w:hAnsi="Times New Roman" w:cs="Times New Roman"/>
          <w:bCs/>
          <w:sz w:val="26"/>
          <w:szCs w:val="26"/>
        </w:rPr>
      </w:pPr>
      <w:r w:rsidRPr="003B3C1D">
        <w:rPr>
          <w:rFonts w:ascii="Times New Roman" w:hAnsi="Times New Roman" w:cs="Times New Roman"/>
          <w:bCs/>
          <w:sz w:val="26"/>
          <w:szCs w:val="26"/>
        </w:rPr>
        <w:t>предоставления муниципальной услуги в электронной форме</w:t>
      </w:r>
    </w:p>
    <w:p w14:paraId="24E2FD03" w14:textId="77777777" w:rsidR="00252C87" w:rsidRPr="00252C87" w:rsidRDefault="00252C87" w:rsidP="00252C87">
      <w:pPr>
        <w:autoSpaceDE w:val="0"/>
        <w:autoSpaceDN w:val="0"/>
        <w:adjustRightInd w:val="0"/>
        <w:spacing w:after="0" w:line="240" w:lineRule="auto"/>
        <w:jc w:val="both"/>
        <w:rPr>
          <w:rFonts w:ascii="Times New Roman" w:hAnsi="Times New Roman" w:cs="Times New Roman"/>
          <w:sz w:val="26"/>
          <w:szCs w:val="26"/>
        </w:rPr>
      </w:pPr>
    </w:p>
    <w:p w14:paraId="33113375" w14:textId="77777777" w:rsidR="00053463" w:rsidRDefault="00053463" w:rsidP="0009668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34. </w:t>
      </w:r>
      <w:r w:rsidRPr="00053463">
        <w:rPr>
          <w:rFonts w:ascii="Times New Roman" w:hAnsi="Times New Roman" w:cs="Times New Roman"/>
          <w:color w:val="000000" w:themeColor="text1"/>
          <w:sz w:val="26"/>
          <w:szCs w:val="26"/>
        </w:rPr>
        <w:t xml:space="preserve">Заявитель вправе представлять документы в электронной форме посредством </w:t>
      </w:r>
      <w:r w:rsidRPr="00053463">
        <w:rPr>
          <w:rFonts w:ascii="Times New Roman" w:hAnsi="Times New Roman" w:cs="Times New Roman"/>
          <w:sz w:val="26"/>
          <w:szCs w:val="26"/>
        </w:rPr>
        <w:t>Един</w:t>
      </w:r>
      <w:r w:rsidRPr="00053463">
        <w:rPr>
          <w:rFonts w:ascii="Times New Roman" w:hAnsi="Times New Roman" w:cs="Times New Roman"/>
          <w:color w:val="000000" w:themeColor="text1"/>
          <w:sz w:val="26"/>
          <w:szCs w:val="26"/>
        </w:rPr>
        <w:t>ого и регионального порталов с использованием электронной подписи, вид которой установлен законодательством Российской федерации.</w:t>
      </w:r>
    </w:p>
    <w:p w14:paraId="35EFE167" w14:textId="77777777" w:rsidR="00053463" w:rsidRPr="00920D3E" w:rsidRDefault="00053463" w:rsidP="00096683">
      <w:pPr>
        <w:autoSpaceDE w:val="0"/>
        <w:autoSpaceDN w:val="0"/>
        <w:adjustRightInd w:val="0"/>
        <w:spacing w:after="0" w:line="240" w:lineRule="auto"/>
        <w:ind w:firstLine="709"/>
        <w:jc w:val="both"/>
        <w:rPr>
          <w:rFonts w:ascii="Times New Roman" w:hAnsi="Times New Roman"/>
          <w:sz w:val="26"/>
          <w:szCs w:val="26"/>
        </w:rPr>
      </w:pPr>
      <w:r w:rsidRPr="00920D3E">
        <w:rPr>
          <w:rFonts w:ascii="Times New Roman" w:hAnsi="Times New Roman"/>
          <w:sz w:val="26"/>
          <w:szCs w:val="26"/>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14:paraId="75F8E28E" w14:textId="77777777" w:rsidR="00252C87" w:rsidRPr="00252C87" w:rsidRDefault="00252C87" w:rsidP="00252C87">
      <w:pPr>
        <w:autoSpaceDE w:val="0"/>
        <w:autoSpaceDN w:val="0"/>
        <w:adjustRightInd w:val="0"/>
        <w:spacing w:after="0" w:line="240" w:lineRule="auto"/>
        <w:jc w:val="both"/>
        <w:rPr>
          <w:rFonts w:ascii="Times New Roman" w:hAnsi="Times New Roman" w:cs="Times New Roman"/>
          <w:sz w:val="26"/>
          <w:szCs w:val="26"/>
        </w:rPr>
      </w:pPr>
    </w:p>
    <w:p w14:paraId="681854D3" w14:textId="77777777" w:rsidR="00252C87" w:rsidRPr="00FC7918" w:rsidRDefault="00252C87" w:rsidP="00FC7918">
      <w:pPr>
        <w:autoSpaceDE w:val="0"/>
        <w:autoSpaceDN w:val="0"/>
        <w:adjustRightInd w:val="0"/>
        <w:spacing w:after="0" w:line="240" w:lineRule="auto"/>
        <w:jc w:val="center"/>
        <w:rPr>
          <w:rFonts w:ascii="Times New Roman" w:hAnsi="Times New Roman" w:cs="Times New Roman"/>
          <w:bCs/>
          <w:sz w:val="26"/>
          <w:szCs w:val="26"/>
        </w:rPr>
      </w:pPr>
      <w:r w:rsidRPr="00FC7918">
        <w:rPr>
          <w:rFonts w:ascii="Times New Roman" w:hAnsi="Times New Roman" w:cs="Times New Roman"/>
          <w:bCs/>
          <w:sz w:val="26"/>
          <w:szCs w:val="26"/>
        </w:rPr>
        <w:t>3. Состав, последовательность и сроки выполнения</w:t>
      </w:r>
    </w:p>
    <w:p w14:paraId="087B0A95" w14:textId="77777777" w:rsidR="00252C87" w:rsidRPr="00FC7918" w:rsidRDefault="00252C87" w:rsidP="00FC7918">
      <w:pPr>
        <w:autoSpaceDE w:val="0"/>
        <w:autoSpaceDN w:val="0"/>
        <w:adjustRightInd w:val="0"/>
        <w:spacing w:after="0" w:line="240" w:lineRule="auto"/>
        <w:jc w:val="center"/>
        <w:rPr>
          <w:rFonts w:ascii="Times New Roman" w:hAnsi="Times New Roman" w:cs="Times New Roman"/>
          <w:bCs/>
          <w:sz w:val="26"/>
          <w:szCs w:val="26"/>
        </w:rPr>
      </w:pPr>
      <w:r w:rsidRPr="00FC7918">
        <w:rPr>
          <w:rFonts w:ascii="Times New Roman" w:hAnsi="Times New Roman" w:cs="Times New Roman"/>
          <w:bCs/>
          <w:sz w:val="26"/>
          <w:szCs w:val="26"/>
        </w:rPr>
        <w:t>административных процедур, требования к порядку</w:t>
      </w:r>
    </w:p>
    <w:p w14:paraId="7351A721" w14:textId="77777777" w:rsidR="00252C87" w:rsidRPr="00FC7918" w:rsidRDefault="00252C87" w:rsidP="00FC7918">
      <w:pPr>
        <w:autoSpaceDE w:val="0"/>
        <w:autoSpaceDN w:val="0"/>
        <w:adjustRightInd w:val="0"/>
        <w:spacing w:after="0" w:line="240" w:lineRule="auto"/>
        <w:jc w:val="center"/>
        <w:rPr>
          <w:rFonts w:ascii="Times New Roman" w:hAnsi="Times New Roman" w:cs="Times New Roman"/>
          <w:bCs/>
          <w:sz w:val="26"/>
          <w:szCs w:val="26"/>
        </w:rPr>
      </w:pPr>
      <w:r w:rsidRPr="00FC7918">
        <w:rPr>
          <w:rFonts w:ascii="Times New Roman" w:hAnsi="Times New Roman" w:cs="Times New Roman"/>
          <w:bCs/>
          <w:sz w:val="26"/>
          <w:szCs w:val="26"/>
        </w:rPr>
        <w:t>их выполнения, в том числе особенности выполнения</w:t>
      </w:r>
    </w:p>
    <w:p w14:paraId="1E859540" w14:textId="77777777" w:rsidR="00252C87" w:rsidRPr="00FC7918" w:rsidRDefault="00252C87" w:rsidP="00FC7918">
      <w:pPr>
        <w:autoSpaceDE w:val="0"/>
        <w:autoSpaceDN w:val="0"/>
        <w:adjustRightInd w:val="0"/>
        <w:spacing w:after="0" w:line="240" w:lineRule="auto"/>
        <w:jc w:val="center"/>
        <w:rPr>
          <w:rFonts w:ascii="Times New Roman" w:hAnsi="Times New Roman" w:cs="Times New Roman"/>
          <w:bCs/>
          <w:sz w:val="26"/>
          <w:szCs w:val="26"/>
        </w:rPr>
      </w:pPr>
      <w:r w:rsidRPr="00FC7918">
        <w:rPr>
          <w:rFonts w:ascii="Times New Roman" w:hAnsi="Times New Roman" w:cs="Times New Roman"/>
          <w:bCs/>
          <w:sz w:val="26"/>
          <w:szCs w:val="26"/>
        </w:rPr>
        <w:t>административных процедур в электронной форме, а также</w:t>
      </w:r>
    </w:p>
    <w:p w14:paraId="05BB8043" w14:textId="77777777" w:rsidR="00252C87" w:rsidRPr="00FC7918" w:rsidRDefault="00252C87" w:rsidP="00FC7918">
      <w:pPr>
        <w:autoSpaceDE w:val="0"/>
        <w:autoSpaceDN w:val="0"/>
        <w:adjustRightInd w:val="0"/>
        <w:spacing w:after="0" w:line="240" w:lineRule="auto"/>
        <w:jc w:val="center"/>
        <w:rPr>
          <w:rFonts w:ascii="Times New Roman" w:hAnsi="Times New Roman" w:cs="Times New Roman"/>
          <w:bCs/>
          <w:sz w:val="26"/>
          <w:szCs w:val="26"/>
        </w:rPr>
      </w:pPr>
      <w:r w:rsidRPr="00FC7918">
        <w:rPr>
          <w:rFonts w:ascii="Times New Roman" w:hAnsi="Times New Roman" w:cs="Times New Roman"/>
          <w:bCs/>
          <w:sz w:val="26"/>
          <w:szCs w:val="26"/>
        </w:rPr>
        <w:t>особенности выполнения административных процедур</w:t>
      </w:r>
    </w:p>
    <w:p w14:paraId="05342CD0" w14:textId="77777777" w:rsidR="00252C87" w:rsidRDefault="00252C87" w:rsidP="00FC7918">
      <w:pPr>
        <w:autoSpaceDE w:val="0"/>
        <w:autoSpaceDN w:val="0"/>
        <w:adjustRightInd w:val="0"/>
        <w:spacing w:after="0" w:line="240" w:lineRule="auto"/>
        <w:jc w:val="center"/>
        <w:rPr>
          <w:rFonts w:ascii="Times New Roman" w:hAnsi="Times New Roman" w:cs="Times New Roman"/>
          <w:bCs/>
          <w:sz w:val="26"/>
          <w:szCs w:val="26"/>
        </w:rPr>
      </w:pPr>
      <w:r w:rsidRPr="00FC7918">
        <w:rPr>
          <w:rFonts w:ascii="Times New Roman" w:hAnsi="Times New Roman" w:cs="Times New Roman"/>
          <w:bCs/>
          <w:sz w:val="26"/>
          <w:szCs w:val="26"/>
        </w:rPr>
        <w:t xml:space="preserve">в </w:t>
      </w:r>
      <w:r w:rsidR="00053463" w:rsidRPr="00FC7918">
        <w:rPr>
          <w:rFonts w:ascii="Times New Roman" w:hAnsi="Times New Roman" w:cs="Times New Roman"/>
          <w:bCs/>
          <w:sz w:val="26"/>
          <w:szCs w:val="26"/>
        </w:rPr>
        <w:t>МФЦ</w:t>
      </w:r>
    </w:p>
    <w:p w14:paraId="4B03E6A4" w14:textId="77777777" w:rsidR="001B42E4" w:rsidRDefault="001B42E4" w:rsidP="001B42E4">
      <w:pPr>
        <w:pStyle w:val="a3"/>
        <w:widowControl w:val="0"/>
        <w:autoSpaceDE w:val="0"/>
        <w:autoSpaceDN w:val="0"/>
        <w:ind w:left="0" w:firstLine="709"/>
        <w:jc w:val="both"/>
        <w:rPr>
          <w:color w:val="000000" w:themeColor="text1"/>
          <w:sz w:val="26"/>
          <w:szCs w:val="26"/>
        </w:rPr>
      </w:pPr>
    </w:p>
    <w:p w14:paraId="636E6E5E" w14:textId="6FB3F87F" w:rsidR="001B42E4" w:rsidRPr="001B42E4" w:rsidRDefault="001B42E4" w:rsidP="0058061B">
      <w:pPr>
        <w:pStyle w:val="a3"/>
        <w:widowControl w:val="0"/>
        <w:autoSpaceDE w:val="0"/>
        <w:autoSpaceDN w:val="0"/>
        <w:ind w:left="0" w:firstLine="709"/>
        <w:jc w:val="both"/>
        <w:rPr>
          <w:color w:val="000000" w:themeColor="text1"/>
          <w:sz w:val="26"/>
          <w:szCs w:val="26"/>
        </w:rPr>
      </w:pPr>
      <w:r>
        <w:rPr>
          <w:color w:val="000000" w:themeColor="text1"/>
          <w:sz w:val="26"/>
          <w:szCs w:val="26"/>
        </w:rPr>
        <w:t>35.</w:t>
      </w:r>
      <w:r w:rsidRPr="001B42E4">
        <w:rPr>
          <w:color w:val="000000" w:themeColor="text1"/>
          <w:sz w:val="26"/>
          <w:szCs w:val="26"/>
        </w:rPr>
        <w:t>Предоставление муниципальной услуги включает выполнение следующих административных процедур:</w:t>
      </w:r>
    </w:p>
    <w:p w14:paraId="733F0065" w14:textId="77777777" w:rsidR="001B42E4" w:rsidRPr="0058061B" w:rsidRDefault="001B42E4" w:rsidP="0058061B">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58061B">
        <w:rPr>
          <w:rFonts w:ascii="Times New Roman" w:hAnsi="Times New Roman" w:cs="Times New Roman"/>
          <w:color w:val="000000" w:themeColor="text1"/>
          <w:spacing w:val="-6"/>
          <w:sz w:val="26"/>
          <w:szCs w:val="26"/>
        </w:rPr>
        <w:t>1) прием и регистрация заявления о предоставлении муниципальной услуги;</w:t>
      </w:r>
    </w:p>
    <w:p w14:paraId="22A9FB2E" w14:textId="7F6138B6" w:rsidR="001B42E4" w:rsidRPr="0058061B" w:rsidRDefault="001B42E4" w:rsidP="0058061B">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58061B">
        <w:rPr>
          <w:rFonts w:ascii="Times New Roman" w:hAnsi="Times New Roman" w:cs="Times New Roman"/>
          <w:color w:val="000000" w:themeColor="text1"/>
          <w:spacing w:val="-6"/>
          <w:sz w:val="26"/>
          <w:szCs w:val="26"/>
        </w:rPr>
        <w:t>2) формирование и направление межведомственного запроса в органы, участвующие в предоставлении муниципальной услуги;</w:t>
      </w:r>
    </w:p>
    <w:p w14:paraId="6E15EBC0" w14:textId="3A8F8C13" w:rsidR="001B42E4" w:rsidRPr="0058061B" w:rsidRDefault="001B42E4" w:rsidP="0058061B">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58061B">
        <w:rPr>
          <w:rFonts w:ascii="Times New Roman" w:hAnsi="Times New Roman" w:cs="Times New Roman"/>
          <w:color w:val="000000" w:themeColor="text1"/>
          <w:spacing w:val="-6"/>
          <w:sz w:val="26"/>
          <w:szCs w:val="26"/>
        </w:rPr>
        <w:t>3) рассмотрение</w:t>
      </w:r>
      <w:r w:rsidR="00BA1AFB" w:rsidRPr="0058061B">
        <w:rPr>
          <w:rFonts w:ascii="Times New Roman" w:hAnsi="Times New Roman" w:cs="Times New Roman"/>
          <w:color w:val="000000" w:themeColor="text1"/>
          <w:spacing w:val="-6"/>
          <w:sz w:val="26"/>
          <w:szCs w:val="26"/>
        </w:rPr>
        <w:t xml:space="preserve"> заявления о предоставлении муниципальной услуги и</w:t>
      </w:r>
      <w:r w:rsidRPr="0058061B">
        <w:rPr>
          <w:rFonts w:ascii="Times New Roman" w:hAnsi="Times New Roman" w:cs="Times New Roman"/>
          <w:color w:val="000000" w:themeColor="text1"/>
          <w:spacing w:val="-6"/>
          <w:sz w:val="26"/>
          <w:szCs w:val="26"/>
        </w:rPr>
        <w:t xml:space="preserve"> представленных документов;</w:t>
      </w:r>
    </w:p>
    <w:p w14:paraId="5A020EFF" w14:textId="39309F24" w:rsidR="001B42E4" w:rsidRPr="0058061B" w:rsidRDefault="001B42E4" w:rsidP="0058061B">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58061B">
        <w:rPr>
          <w:rFonts w:ascii="Times New Roman" w:hAnsi="Times New Roman" w:cs="Times New Roman"/>
          <w:color w:val="000000" w:themeColor="text1"/>
          <w:spacing w:val="-6"/>
          <w:sz w:val="26"/>
          <w:szCs w:val="26"/>
        </w:rPr>
        <w:lastRenderedPageBreak/>
        <w:t>4) с</w:t>
      </w:r>
      <w:r w:rsidR="00AB07BE" w:rsidRPr="0058061B">
        <w:rPr>
          <w:rFonts w:ascii="Times New Roman" w:hAnsi="Times New Roman" w:cs="Times New Roman"/>
          <w:color w:val="000000" w:themeColor="text1"/>
          <w:spacing w:val="-6"/>
          <w:sz w:val="26"/>
          <w:szCs w:val="26"/>
        </w:rPr>
        <w:t>огласование маршрута тяжеловесного и (или) крупногабаритного транспортного</w:t>
      </w:r>
      <w:r w:rsidRPr="0058061B">
        <w:rPr>
          <w:rFonts w:ascii="Times New Roman" w:hAnsi="Times New Roman" w:cs="Times New Roman"/>
          <w:color w:val="000000" w:themeColor="text1"/>
          <w:spacing w:val="-6"/>
          <w:sz w:val="26"/>
          <w:szCs w:val="26"/>
        </w:rPr>
        <w:t xml:space="preserve"> средств</w:t>
      </w:r>
      <w:r w:rsidR="00AB07BE" w:rsidRPr="0058061B">
        <w:rPr>
          <w:rFonts w:ascii="Times New Roman" w:hAnsi="Times New Roman" w:cs="Times New Roman"/>
          <w:color w:val="000000" w:themeColor="text1"/>
          <w:spacing w:val="-6"/>
          <w:sz w:val="26"/>
          <w:szCs w:val="26"/>
        </w:rPr>
        <w:t>а</w:t>
      </w:r>
      <w:r w:rsidRPr="0058061B">
        <w:rPr>
          <w:rFonts w:ascii="Times New Roman" w:hAnsi="Times New Roman" w:cs="Times New Roman"/>
          <w:color w:val="000000" w:themeColor="text1"/>
          <w:spacing w:val="-6"/>
          <w:sz w:val="26"/>
          <w:szCs w:val="26"/>
        </w:rPr>
        <w:t>;</w:t>
      </w:r>
    </w:p>
    <w:p w14:paraId="1C063C5B" w14:textId="763E4E1A" w:rsidR="001B42E4" w:rsidRPr="0058061B" w:rsidRDefault="001B42E4" w:rsidP="0058061B">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58061B">
        <w:rPr>
          <w:rFonts w:ascii="Times New Roman" w:hAnsi="Times New Roman" w:cs="Times New Roman"/>
          <w:color w:val="000000" w:themeColor="text1"/>
          <w:spacing w:val="-6"/>
          <w:sz w:val="26"/>
          <w:szCs w:val="26"/>
        </w:rPr>
        <w:t xml:space="preserve">5) расчет платы в счет возмещения вреда, </w:t>
      </w:r>
      <w:r w:rsidR="00AB07BE" w:rsidRPr="0058061B">
        <w:rPr>
          <w:rFonts w:ascii="Times New Roman" w:hAnsi="Times New Roman" w:cs="Times New Roman"/>
          <w:color w:val="000000" w:themeColor="text1"/>
          <w:spacing w:val="-6"/>
          <w:sz w:val="26"/>
          <w:szCs w:val="26"/>
        </w:rPr>
        <w:t xml:space="preserve">причиняемого тяжеловесным и (или) крупногабаритным транспортным средством, при движении такого транспортного средства по автомобильным дорогам местного значения города Когалыма и </w:t>
      </w:r>
      <w:r w:rsidRPr="0058061B">
        <w:rPr>
          <w:rFonts w:ascii="Times New Roman" w:hAnsi="Times New Roman" w:cs="Times New Roman"/>
          <w:color w:val="000000" w:themeColor="text1"/>
          <w:spacing w:val="-6"/>
          <w:sz w:val="26"/>
          <w:szCs w:val="26"/>
        </w:rPr>
        <w:t>оформление извещения;</w:t>
      </w:r>
    </w:p>
    <w:p w14:paraId="3646423B" w14:textId="03AC2DAF" w:rsidR="001B42E4" w:rsidRPr="0058061B" w:rsidRDefault="001B42E4" w:rsidP="0058061B">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58061B">
        <w:rPr>
          <w:rFonts w:ascii="Times New Roman" w:hAnsi="Times New Roman" w:cs="Times New Roman"/>
          <w:color w:val="000000" w:themeColor="text1"/>
          <w:spacing w:val="-6"/>
          <w:sz w:val="26"/>
          <w:szCs w:val="26"/>
        </w:rPr>
        <w:t>6) выдача (направление) специального разрешения или уведомления об отказе в выдаче специального разрешения.</w:t>
      </w:r>
    </w:p>
    <w:p w14:paraId="40679CBD" w14:textId="77777777" w:rsidR="001B42E4" w:rsidRPr="0058061B" w:rsidRDefault="001B42E4" w:rsidP="0058061B">
      <w:pPr>
        <w:autoSpaceDE w:val="0"/>
        <w:autoSpaceDN w:val="0"/>
        <w:adjustRightInd w:val="0"/>
        <w:spacing w:after="0" w:line="240" w:lineRule="auto"/>
        <w:ind w:firstLine="709"/>
        <w:jc w:val="both"/>
        <w:rPr>
          <w:rFonts w:ascii="Times New Roman" w:hAnsi="Times New Roman" w:cs="Times New Roman"/>
          <w:sz w:val="20"/>
          <w:szCs w:val="20"/>
        </w:rPr>
      </w:pPr>
    </w:p>
    <w:p w14:paraId="7E04DD5D" w14:textId="77777777" w:rsidR="0058061B" w:rsidRDefault="001B42E4" w:rsidP="001B42E4">
      <w:pPr>
        <w:widowControl w:val="0"/>
        <w:autoSpaceDE w:val="0"/>
        <w:autoSpaceDN w:val="0"/>
        <w:spacing w:after="0" w:line="240" w:lineRule="auto"/>
        <w:ind w:firstLine="709"/>
        <w:jc w:val="center"/>
        <w:outlineLvl w:val="2"/>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 xml:space="preserve">Прием и регистрация заявления о </w:t>
      </w:r>
    </w:p>
    <w:p w14:paraId="61F4C730" w14:textId="1BAD3279" w:rsidR="001B42E4" w:rsidRPr="001B42E4" w:rsidRDefault="001B42E4" w:rsidP="001B42E4">
      <w:pPr>
        <w:widowControl w:val="0"/>
        <w:autoSpaceDE w:val="0"/>
        <w:autoSpaceDN w:val="0"/>
        <w:spacing w:after="0" w:line="240" w:lineRule="auto"/>
        <w:ind w:firstLine="709"/>
        <w:jc w:val="center"/>
        <w:outlineLvl w:val="2"/>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предоставлении муниципальной услуги</w:t>
      </w:r>
    </w:p>
    <w:p w14:paraId="068A760D" w14:textId="77777777" w:rsidR="001B42E4" w:rsidRPr="0058061B" w:rsidRDefault="001B42E4" w:rsidP="001B42E4">
      <w:pPr>
        <w:widowControl w:val="0"/>
        <w:autoSpaceDE w:val="0"/>
        <w:autoSpaceDN w:val="0"/>
        <w:spacing w:after="0" w:line="240" w:lineRule="auto"/>
        <w:ind w:firstLine="709"/>
        <w:jc w:val="center"/>
        <w:rPr>
          <w:rFonts w:ascii="Times New Roman" w:hAnsi="Times New Roman" w:cs="Times New Roman"/>
          <w:b/>
          <w:color w:val="000000" w:themeColor="text1"/>
          <w:sz w:val="20"/>
          <w:szCs w:val="20"/>
        </w:rPr>
      </w:pPr>
    </w:p>
    <w:p w14:paraId="08DF7CA2" w14:textId="7C7E78F2" w:rsidR="001B42E4" w:rsidRPr="0058061B" w:rsidRDefault="001B42E4" w:rsidP="00096683">
      <w:pPr>
        <w:pStyle w:val="a3"/>
        <w:widowControl w:val="0"/>
        <w:autoSpaceDE w:val="0"/>
        <w:autoSpaceDN w:val="0"/>
        <w:ind w:left="0" w:firstLine="709"/>
        <w:jc w:val="both"/>
        <w:rPr>
          <w:color w:val="000000" w:themeColor="text1"/>
          <w:spacing w:val="-6"/>
          <w:sz w:val="26"/>
          <w:szCs w:val="26"/>
        </w:rPr>
      </w:pPr>
      <w:r w:rsidRPr="0058061B">
        <w:rPr>
          <w:color w:val="000000" w:themeColor="text1"/>
          <w:spacing w:val="-6"/>
          <w:sz w:val="26"/>
          <w:szCs w:val="26"/>
        </w:rPr>
        <w:t>36. Основание для начала административной процедуры: поступление заявления и прилагаемых к нему документов в уполномоченный орган.</w:t>
      </w:r>
    </w:p>
    <w:p w14:paraId="00BD1744" w14:textId="01A9858C" w:rsidR="001B42E4" w:rsidRPr="0058061B" w:rsidRDefault="001B42E4" w:rsidP="00096683">
      <w:pPr>
        <w:pStyle w:val="a3"/>
        <w:widowControl w:val="0"/>
        <w:autoSpaceDE w:val="0"/>
        <w:autoSpaceDN w:val="0"/>
        <w:ind w:left="0" w:firstLine="709"/>
        <w:jc w:val="both"/>
        <w:rPr>
          <w:color w:val="000000" w:themeColor="text1"/>
          <w:spacing w:val="-6"/>
          <w:sz w:val="26"/>
          <w:szCs w:val="26"/>
        </w:rPr>
      </w:pPr>
      <w:r w:rsidRPr="0058061B">
        <w:rPr>
          <w:color w:val="000000" w:themeColor="text1"/>
          <w:spacing w:val="-6"/>
          <w:sz w:val="26"/>
          <w:szCs w:val="26"/>
        </w:rPr>
        <w:t>Сведения о должностном лице, ответственном за выполнение административной процедуры: специалист отдела.</w:t>
      </w:r>
    </w:p>
    <w:p w14:paraId="713238F5" w14:textId="77777777" w:rsidR="001B42E4" w:rsidRPr="0058061B" w:rsidRDefault="001B42E4" w:rsidP="00096683">
      <w:pPr>
        <w:pStyle w:val="a3"/>
        <w:widowControl w:val="0"/>
        <w:autoSpaceDE w:val="0"/>
        <w:autoSpaceDN w:val="0"/>
        <w:ind w:left="0" w:firstLine="709"/>
        <w:jc w:val="both"/>
        <w:rPr>
          <w:color w:val="000000" w:themeColor="text1"/>
          <w:spacing w:val="-6"/>
          <w:sz w:val="26"/>
          <w:szCs w:val="26"/>
        </w:rPr>
      </w:pPr>
      <w:r w:rsidRPr="0058061B">
        <w:rPr>
          <w:color w:val="000000" w:themeColor="text1"/>
          <w:spacing w:val="-6"/>
          <w:sz w:val="26"/>
          <w:szCs w:val="26"/>
        </w:rPr>
        <w:t>В ходе приема документов:</w:t>
      </w:r>
    </w:p>
    <w:p w14:paraId="2EC0041F" w14:textId="77777777" w:rsidR="001B42E4" w:rsidRPr="0058061B"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58061B">
        <w:rPr>
          <w:rFonts w:ascii="Times New Roman" w:hAnsi="Times New Roman" w:cs="Times New Roman"/>
          <w:color w:val="000000" w:themeColor="text1"/>
          <w:spacing w:val="-6"/>
          <w:sz w:val="26"/>
          <w:szCs w:val="26"/>
        </w:rPr>
        <w:t>устанавливается личность и полномочия заявителя (проверяется документ, удостоверяющий личность заявителя, и/или полномочия законного представителя заявителя);</w:t>
      </w:r>
    </w:p>
    <w:p w14:paraId="176AD4AF" w14:textId="016E9BED" w:rsidR="001B42E4" w:rsidRPr="0058061B"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58061B">
        <w:rPr>
          <w:rFonts w:ascii="Times New Roman" w:hAnsi="Times New Roman" w:cs="Times New Roman"/>
          <w:color w:val="000000" w:themeColor="text1"/>
          <w:spacing w:val="-6"/>
          <w:sz w:val="26"/>
          <w:szCs w:val="26"/>
        </w:rPr>
        <w:t xml:space="preserve">осуществляется проверка представленных документов на предмет отсутствия оснований для отказа в регистрации заявления, установленных </w:t>
      </w:r>
      <w:hyperlink w:anchor="P193" w:history="1">
        <w:r w:rsidRPr="0058061B">
          <w:rPr>
            <w:rFonts w:ascii="Times New Roman" w:hAnsi="Times New Roman" w:cs="Times New Roman"/>
            <w:color w:val="000000" w:themeColor="text1"/>
            <w:spacing w:val="-6"/>
            <w:sz w:val="26"/>
            <w:szCs w:val="26"/>
          </w:rPr>
          <w:t>пунктом 2</w:t>
        </w:r>
      </w:hyperlink>
      <w:r w:rsidRPr="0058061B">
        <w:rPr>
          <w:rFonts w:ascii="Times New Roman" w:hAnsi="Times New Roman" w:cs="Times New Roman"/>
          <w:color w:val="000000" w:themeColor="text1"/>
          <w:spacing w:val="-6"/>
          <w:sz w:val="26"/>
          <w:szCs w:val="26"/>
        </w:rPr>
        <w:t>2 настоящего административного регламента.</w:t>
      </w:r>
    </w:p>
    <w:p w14:paraId="786DF29F" w14:textId="11BE3F94" w:rsidR="001B42E4" w:rsidRPr="0058061B"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58061B">
        <w:rPr>
          <w:rFonts w:ascii="Times New Roman" w:hAnsi="Times New Roman" w:cs="Times New Roman"/>
          <w:color w:val="000000" w:themeColor="text1"/>
          <w:spacing w:val="-6"/>
          <w:sz w:val="26"/>
          <w:szCs w:val="26"/>
        </w:rPr>
        <w:t>При наличии оснований для отказа в регистрации заявления специалист отдела</w:t>
      </w:r>
      <w:r w:rsidRPr="0058061B">
        <w:rPr>
          <w:rFonts w:ascii="Times New Roman" w:hAnsi="Times New Roman" w:cs="Times New Roman"/>
          <w:b/>
          <w:i/>
          <w:color w:val="000000" w:themeColor="text1"/>
          <w:spacing w:val="-6"/>
          <w:sz w:val="26"/>
          <w:szCs w:val="26"/>
        </w:rPr>
        <w:t xml:space="preserve"> </w:t>
      </w:r>
      <w:r w:rsidRPr="0058061B">
        <w:rPr>
          <w:rFonts w:ascii="Times New Roman" w:hAnsi="Times New Roman" w:cs="Times New Roman"/>
          <w:color w:val="000000" w:themeColor="text1"/>
          <w:spacing w:val="-6"/>
          <w:sz w:val="26"/>
          <w:szCs w:val="26"/>
        </w:rPr>
        <w:t>незамедлительно информирует заявителя о принятом решении с указанием оснований принятия данного решения.</w:t>
      </w:r>
    </w:p>
    <w:p w14:paraId="2D01AEAE" w14:textId="77777777" w:rsidR="001B42E4" w:rsidRPr="0058061B"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58061B">
        <w:rPr>
          <w:rFonts w:ascii="Times New Roman" w:hAnsi="Times New Roman" w:cs="Times New Roman"/>
          <w:color w:val="000000" w:themeColor="text1"/>
          <w:spacing w:val="-6"/>
          <w:sz w:val="26"/>
          <w:szCs w:val="26"/>
        </w:rPr>
        <w:t>В случае подачи заявления с использованием Единого или регионального порталов информирование заявителя о принятом решении происходит через личный кабинет заявителя в указанных системах.</w:t>
      </w:r>
    </w:p>
    <w:p w14:paraId="349718DC" w14:textId="7E213DD7" w:rsidR="001B42E4" w:rsidRPr="0058061B"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58061B">
        <w:rPr>
          <w:rFonts w:ascii="Times New Roman" w:hAnsi="Times New Roman" w:cs="Times New Roman"/>
          <w:color w:val="000000" w:themeColor="text1"/>
          <w:spacing w:val="-6"/>
          <w:sz w:val="26"/>
          <w:szCs w:val="26"/>
        </w:rPr>
        <w:t>При отсутствии оснований для отказа в регистрации заявления, установленных пунктом 22 настоящего административного регламента, заявление и прилагаемые к нему документы регистрируются специалистом отдела</w:t>
      </w:r>
      <w:r w:rsidRPr="0058061B">
        <w:rPr>
          <w:rFonts w:ascii="Times New Roman" w:hAnsi="Times New Roman" w:cs="Times New Roman"/>
          <w:b/>
          <w:i/>
          <w:color w:val="000000" w:themeColor="text1"/>
          <w:spacing w:val="-6"/>
          <w:sz w:val="26"/>
          <w:szCs w:val="26"/>
        </w:rPr>
        <w:t xml:space="preserve"> </w:t>
      </w:r>
      <w:r w:rsidRPr="0058061B">
        <w:rPr>
          <w:rFonts w:ascii="Times New Roman" w:hAnsi="Times New Roman" w:cs="Times New Roman"/>
          <w:color w:val="000000" w:themeColor="text1"/>
          <w:spacing w:val="-6"/>
          <w:sz w:val="26"/>
          <w:szCs w:val="26"/>
        </w:rPr>
        <w:t xml:space="preserve">в порядке и сроки, установленные настоящим </w:t>
      </w:r>
      <w:r w:rsidR="00782D4C" w:rsidRPr="0058061B">
        <w:rPr>
          <w:rFonts w:ascii="Times New Roman" w:hAnsi="Times New Roman" w:cs="Times New Roman"/>
          <w:color w:val="000000" w:themeColor="text1"/>
          <w:spacing w:val="-6"/>
          <w:sz w:val="26"/>
          <w:szCs w:val="26"/>
        </w:rPr>
        <w:t>а</w:t>
      </w:r>
      <w:r w:rsidRPr="0058061B">
        <w:rPr>
          <w:rFonts w:ascii="Times New Roman" w:hAnsi="Times New Roman" w:cs="Times New Roman"/>
          <w:color w:val="000000" w:themeColor="text1"/>
          <w:spacing w:val="-6"/>
          <w:sz w:val="26"/>
          <w:szCs w:val="26"/>
        </w:rPr>
        <w:t>дминистративным регламентом.</w:t>
      </w:r>
    </w:p>
    <w:p w14:paraId="23A18CFC" w14:textId="7BC93FE8" w:rsidR="001B42E4" w:rsidRPr="0058061B" w:rsidRDefault="001B42E4" w:rsidP="00096683">
      <w:pPr>
        <w:pStyle w:val="a3"/>
        <w:widowControl w:val="0"/>
        <w:autoSpaceDE w:val="0"/>
        <w:autoSpaceDN w:val="0"/>
        <w:ind w:left="0" w:firstLine="709"/>
        <w:jc w:val="both"/>
        <w:rPr>
          <w:color w:val="000000" w:themeColor="text1"/>
          <w:spacing w:val="-6"/>
          <w:sz w:val="26"/>
          <w:szCs w:val="26"/>
        </w:rPr>
      </w:pPr>
      <w:r w:rsidRPr="0058061B">
        <w:rPr>
          <w:color w:val="000000" w:themeColor="text1"/>
          <w:spacing w:val="-6"/>
          <w:sz w:val="26"/>
          <w:szCs w:val="26"/>
        </w:rPr>
        <w:t xml:space="preserve">Критерий принятия решения: наличие (отсутствие) оснований для отказа в регистрации заявления, предусмотренных </w:t>
      </w:r>
      <w:hyperlink w:anchor="P193" w:history="1">
        <w:r w:rsidRPr="0058061B">
          <w:rPr>
            <w:color w:val="000000" w:themeColor="text1"/>
            <w:spacing w:val="-6"/>
            <w:sz w:val="26"/>
            <w:szCs w:val="26"/>
          </w:rPr>
          <w:t>пунктом 2</w:t>
        </w:r>
      </w:hyperlink>
      <w:r w:rsidRPr="0058061B">
        <w:rPr>
          <w:color w:val="000000" w:themeColor="text1"/>
          <w:spacing w:val="-6"/>
          <w:sz w:val="26"/>
          <w:szCs w:val="26"/>
        </w:rPr>
        <w:t>2 настоящего административного регламента.</w:t>
      </w:r>
    </w:p>
    <w:p w14:paraId="07AA69F4" w14:textId="77777777" w:rsidR="001B42E4" w:rsidRPr="0058061B" w:rsidRDefault="001B42E4" w:rsidP="00096683">
      <w:pPr>
        <w:pStyle w:val="a3"/>
        <w:widowControl w:val="0"/>
        <w:autoSpaceDE w:val="0"/>
        <w:autoSpaceDN w:val="0"/>
        <w:ind w:left="0" w:firstLine="709"/>
        <w:jc w:val="both"/>
        <w:rPr>
          <w:color w:val="000000" w:themeColor="text1"/>
          <w:spacing w:val="-6"/>
          <w:sz w:val="26"/>
          <w:szCs w:val="26"/>
        </w:rPr>
      </w:pPr>
      <w:r w:rsidRPr="0058061B">
        <w:rPr>
          <w:color w:val="000000" w:themeColor="text1"/>
          <w:spacing w:val="-6"/>
          <w:sz w:val="26"/>
          <w:szCs w:val="26"/>
        </w:rPr>
        <w:t>Результат выполнения административной процедуры: регистрация (отказ в регистрации) заявления.</w:t>
      </w:r>
    </w:p>
    <w:p w14:paraId="2FAF7747" w14:textId="1EC52B67" w:rsidR="001B42E4" w:rsidRPr="0058061B" w:rsidRDefault="001B42E4" w:rsidP="00096683">
      <w:pPr>
        <w:pStyle w:val="a3"/>
        <w:widowControl w:val="0"/>
        <w:autoSpaceDE w:val="0"/>
        <w:autoSpaceDN w:val="0"/>
        <w:ind w:left="0" w:firstLine="709"/>
        <w:jc w:val="both"/>
        <w:rPr>
          <w:color w:val="000000" w:themeColor="text1"/>
          <w:spacing w:val="-6"/>
          <w:sz w:val="26"/>
          <w:szCs w:val="26"/>
        </w:rPr>
      </w:pPr>
      <w:r w:rsidRPr="0058061B">
        <w:rPr>
          <w:color w:val="000000" w:themeColor="text1"/>
          <w:spacing w:val="-6"/>
          <w:sz w:val="26"/>
          <w:szCs w:val="26"/>
        </w:rPr>
        <w:t>Способ фиксации результата выполнения административной процедуры: факт регистрации заявления фиксируется в журнале регистрации</w:t>
      </w:r>
      <w:r w:rsidR="00782D4C" w:rsidRPr="0058061B">
        <w:rPr>
          <w:spacing w:val="-6"/>
          <w:sz w:val="26"/>
          <w:szCs w:val="26"/>
        </w:rPr>
        <w:t xml:space="preserve"> заявлений и выдачи специальных разрешений</w:t>
      </w:r>
      <w:r w:rsidRPr="0058061B">
        <w:rPr>
          <w:color w:val="000000" w:themeColor="text1"/>
          <w:spacing w:val="-6"/>
          <w:sz w:val="26"/>
          <w:szCs w:val="26"/>
        </w:rPr>
        <w:t>.</w:t>
      </w:r>
    </w:p>
    <w:p w14:paraId="797FBD20" w14:textId="77777777" w:rsidR="001B42E4" w:rsidRPr="0058061B"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58061B">
        <w:rPr>
          <w:rFonts w:ascii="Times New Roman" w:hAnsi="Times New Roman" w:cs="Times New Roman"/>
          <w:color w:val="000000" w:themeColor="text1"/>
          <w:spacing w:val="-6"/>
          <w:sz w:val="26"/>
          <w:szCs w:val="26"/>
        </w:rPr>
        <w:t>Заявителю (в том числе в электронном виде) предоставляются сведения о дате поступления заявления и его регистрационном номере.</w:t>
      </w:r>
    </w:p>
    <w:p w14:paraId="348768C4" w14:textId="77777777" w:rsidR="001B42E4" w:rsidRPr="001B42E4" w:rsidRDefault="001B42E4" w:rsidP="001B42E4">
      <w:pPr>
        <w:autoSpaceDE w:val="0"/>
        <w:autoSpaceDN w:val="0"/>
        <w:adjustRightInd w:val="0"/>
        <w:spacing w:after="0" w:line="240" w:lineRule="auto"/>
        <w:ind w:firstLine="709"/>
        <w:jc w:val="center"/>
        <w:outlineLvl w:val="1"/>
        <w:rPr>
          <w:rFonts w:ascii="Times New Roman" w:hAnsi="Times New Roman" w:cs="Times New Roman"/>
          <w:b/>
          <w:sz w:val="26"/>
          <w:szCs w:val="26"/>
        </w:rPr>
      </w:pPr>
    </w:p>
    <w:p w14:paraId="49CAEFA9" w14:textId="77777777" w:rsidR="001B42E4" w:rsidRPr="001B42E4" w:rsidRDefault="001B42E4" w:rsidP="001B42E4">
      <w:pPr>
        <w:autoSpaceDE w:val="0"/>
        <w:autoSpaceDN w:val="0"/>
        <w:adjustRightInd w:val="0"/>
        <w:spacing w:after="0" w:line="240" w:lineRule="auto"/>
        <w:ind w:firstLine="709"/>
        <w:jc w:val="center"/>
        <w:outlineLvl w:val="1"/>
        <w:rPr>
          <w:rFonts w:ascii="Times New Roman" w:hAnsi="Times New Roman" w:cs="Times New Roman"/>
          <w:sz w:val="26"/>
          <w:szCs w:val="26"/>
        </w:rPr>
      </w:pPr>
      <w:r w:rsidRPr="001B42E4">
        <w:rPr>
          <w:rFonts w:ascii="Times New Roman" w:hAnsi="Times New Roman" w:cs="Times New Roman"/>
          <w:sz w:val="26"/>
          <w:szCs w:val="26"/>
        </w:rPr>
        <w:t>Формирование и направление межведомственного запроса в органы, участвующие в предоставлении муниципальной услуги</w:t>
      </w:r>
    </w:p>
    <w:p w14:paraId="0958F2AD" w14:textId="77777777" w:rsidR="001B42E4" w:rsidRPr="0058061B" w:rsidRDefault="001B42E4" w:rsidP="001B42E4">
      <w:pPr>
        <w:autoSpaceDE w:val="0"/>
        <w:autoSpaceDN w:val="0"/>
        <w:adjustRightInd w:val="0"/>
        <w:spacing w:after="0" w:line="240" w:lineRule="auto"/>
        <w:ind w:firstLine="709"/>
        <w:jc w:val="center"/>
        <w:outlineLvl w:val="1"/>
        <w:rPr>
          <w:rFonts w:ascii="Times New Roman" w:hAnsi="Times New Roman" w:cs="Times New Roman"/>
          <w:sz w:val="20"/>
          <w:szCs w:val="20"/>
        </w:rPr>
      </w:pPr>
    </w:p>
    <w:p w14:paraId="346286E1" w14:textId="75F473C1" w:rsidR="001B42E4" w:rsidRPr="001B42E4" w:rsidRDefault="001B42E4" w:rsidP="00096683">
      <w:pPr>
        <w:pStyle w:val="a3"/>
        <w:widowControl w:val="0"/>
        <w:autoSpaceDE w:val="0"/>
        <w:autoSpaceDN w:val="0"/>
        <w:ind w:left="0" w:firstLine="709"/>
        <w:jc w:val="both"/>
        <w:rPr>
          <w:color w:val="000000" w:themeColor="text1"/>
          <w:sz w:val="26"/>
          <w:szCs w:val="26"/>
        </w:rPr>
      </w:pPr>
      <w:r>
        <w:rPr>
          <w:color w:val="000000" w:themeColor="text1"/>
          <w:sz w:val="26"/>
          <w:szCs w:val="26"/>
        </w:rPr>
        <w:t xml:space="preserve">37. </w:t>
      </w:r>
      <w:r w:rsidRPr="001B42E4">
        <w:rPr>
          <w:color w:val="000000" w:themeColor="text1"/>
          <w:sz w:val="26"/>
          <w:szCs w:val="26"/>
        </w:rPr>
        <w:t xml:space="preserve">Основание для начала административной процедуры: </w:t>
      </w:r>
      <w:r w:rsidRPr="001B42E4">
        <w:rPr>
          <w:color w:val="000000" w:themeColor="text1"/>
          <w:sz w:val="26"/>
          <w:szCs w:val="26"/>
        </w:rPr>
        <w:lastRenderedPageBreak/>
        <w:t>непредставл</w:t>
      </w:r>
      <w:r w:rsidR="00402969">
        <w:rPr>
          <w:color w:val="000000" w:themeColor="text1"/>
          <w:sz w:val="26"/>
          <w:szCs w:val="26"/>
        </w:rPr>
        <w:t>ение заявителем предусмотренных</w:t>
      </w:r>
      <w:r w:rsidRPr="001B42E4">
        <w:rPr>
          <w:color w:val="000000" w:themeColor="text1"/>
          <w:sz w:val="26"/>
          <w:szCs w:val="26"/>
        </w:rPr>
        <w:t xml:space="preserve"> пунктом 1</w:t>
      </w:r>
      <w:r>
        <w:rPr>
          <w:color w:val="000000" w:themeColor="text1"/>
          <w:sz w:val="26"/>
          <w:szCs w:val="26"/>
        </w:rPr>
        <w:t>7</w:t>
      </w:r>
      <w:r w:rsidRPr="001B42E4">
        <w:rPr>
          <w:color w:val="000000" w:themeColor="text1"/>
          <w:sz w:val="26"/>
          <w:szCs w:val="26"/>
        </w:rPr>
        <w:t xml:space="preserve"> настоящего</w:t>
      </w:r>
      <w:r>
        <w:rPr>
          <w:color w:val="000000" w:themeColor="text1"/>
          <w:sz w:val="26"/>
          <w:szCs w:val="26"/>
        </w:rPr>
        <w:t xml:space="preserve"> а</w:t>
      </w:r>
      <w:r w:rsidRPr="001B42E4">
        <w:rPr>
          <w:color w:val="000000" w:themeColor="text1"/>
          <w:sz w:val="26"/>
          <w:szCs w:val="26"/>
        </w:rPr>
        <w:t>дминистративного регламента документов по собственной инициативе.</w:t>
      </w:r>
    </w:p>
    <w:p w14:paraId="42DD29C6" w14:textId="34ACBA91" w:rsidR="001B42E4" w:rsidRPr="001B42E4" w:rsidRDefault="001B42E4" w:rsidP="00096683">
      <w:pPr>
        <w:pStyle w:val="a3"/>
        <w:widowControl w:val="0"/>
        <w:autoSpaceDE w:val="0"/>
        <w:autoSpaceDN w:val="0"/>
        <w:ind w:left="0" w:firstLine="709"/>
        <w:jc w:val="both"/>
        <w:rPr>
          <w:color w:val="000000" w:themeColor="text1"/>
          <w:sz w:val="26"/>
          <w:szCs w:val="26"/>
        </w:rPr>
      </w:pPr>
      <w:r w:rsidRPr="001B42E4">
        <w:rPr>
          <w:color w:val="000000" w:themeColor="text1"/>
          <w:sz w:val="26"/>
          <w:szCs w:val="26"/>
        </w:rPr>
        <w:t xml:space="preserve">Сведения о должностном лице, ответственном за выполнение административной процедуры: </w:t>
      </w:r>
      <w:r>
        <w:rPr>
          <w:color w:val="000000" w:themeColor="text1"/>
          <w:sz w:val="26"/>
          <w:szCs w:val="26"/>
        </w:rPr>
        <w:t>специалист отдела.</w:t>
      </w:r>
    </w:p>
    <w:p w14:paraId="39986812" w14:textId="06F30AA0" w:rsidR="001B42E4" w:rsidRPr="001B42E4" w:rsidRDefault="001B42E4" w:rsidP="00096683">
      <w:pPr>
        <w:pStyle w:val="a3"/>
        <w:widowControl w:val="0"/>
        <w:autoSpaceDE w:val="0"/>
        <w:autoSpaceDN w:val="0"/>
        <w:ind w:left="0" w:firstLine="709"/>
        <w:jc w:val="both"/>
        <w:rPr>
          <w:color w:val="000000" w:themeColor="text1"/>
          <w:sz w:val="26"/>
          <w:szCs w:val="26"/>
        </w:rPr>
      </w:pPr>
      <w:r>
        <w:rPr>
          <w:color w:val="000000" w:themeColor="text1"/>
          <w:sz w:val="26"/>
          <w:szCs w:val="26"/>
        </w:rPr>
        <w:t>Специалист отдела</w:t>
      </w:r>
      <w:r w:rsidRPr="001B42E4">
        <w:rPr>
          <w:color w:val="000000" w:themeColor="text1"/>
          <w:sz w:val="26"/>
          <w:szCs w:val="26"/>
        </w:rPr>
        <w:t>:</w:t>
      </w:r>
    </w:p>
    <w:p w14:paraId="26DD5DE5" w14:textId="2AA2E796" w:rsidR="001B42E4" w:rsidRPr="001B42E4"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 xml:space="preserve">осуществляет формирование и направление межведомственного запроса в </w:t>
      </w:r>
      <w:r>
        <w:rPr>
          <w:rFonts w:ascii="Times New Roman" w:hAnsi="Times New Roman" w:cs="Times New Roman"/>
          <w:color w:val="000000" w:themeColor="text1"/>
          <w:sz w:val="26"/>
          <w:szCs w:val="26"/>
        </w:rPr>
        <w:t>И</w:t>
      </w:r>
      <w:r w:rsidRPr="001B42E4">
        <w:rPr>
          <w:rFonts w:ascii="Times New Roman" w:hAnsi="Times New Roman" w:cs="Times New Roman"/>
          <w:color w:val="000000"/>
          <w:sz w:val="26"/>
          <w:szCs w:val="26"/>
          <w:lang w:eastAsia="ru-RU"/>
        </w:rPr>
        <w:t>ФНС</w:t>
      </w:r>
      <w:r w:rsidRPr="001B42E4">
        <w:rPr>
          <w:rFonts w:ascii="Times New Roman" w:hAnsi="Times New Roman" w:cs="Times New Roman"/>
          <w:color w:val="000000" w:themeColor="text1"/>
          <w:sz w:val="26"/>
          <w:szCs w:val="26"/>
        </w:rPr>
        <w:t xml:space="preserve"> для получения информации, предусмотренной </w:t>
      </w:r>
      <w:hyperlink w:anchor="P174" w:history="1">
        <w:r w:rsidRPr="001B42E4">
          <w:rPr>
            <w:rFonts w:ascii="Times New Roman" w:hAnsi="Times New Roman" w:cs="Times New Roman"/>
            <w:color w:val="000000" w:themeColor="text1"/>
            <w:sz w:val="26"/>
            <w:szCs w:val="26"/>
          </w:rPr>
          <w:t>подпунктом 1 пункта 1</w:t>
        </w:r>
      </w:hyperlink>
      <w:r>
        <w:rPr>
          <w:rFonts w:ascii="Times New Roman" w:hAnsi="Times New Roman" w:cs="Times New Roman"/>
          <w:color w:val="000000" w:themeColor="text1"/>
          <w:sz w:val="26"/>
          <w:szCs w:val="26"/>
        </w:rPr>
        <w:t>7 настоящего а</w:t>
      </w:r>
      <w:r w:rsidRPr="001B42E4">
        <w:rPr>
          <w:rFonts w:ascii="Times New Roman" w:hAnsi="Times New Roman" w:cs="Times New Roman"/>
          <w:color w:val="000000" w:themeColor="text1"/>
          <w:sz w:val="26"/>
          <w:szCs w:val="26"/>
        </w:rPr>
        <w:t>дминистративного регламента</w:t>
      </w:r>
      <w:r w:rsidRPr="001B42E4">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eastAsia="ru-RU"/>
        </w:rPr>
        <w:t xml:space="preserve"> </w:t>
      </w:r>
      <w:r w:rsidRPr="001B42E4">
        <w:rPr>
          <w:rFonts w:ascii="Times New Roman" w:hAnsi="Times New Roman" w:cs="Times New Roman"/>
          <w:color w:val="000000" w:themeColor="text1"/>
          <w:sz w:val="26"/>
          <w:szCs w:val="26"/>
        </w:rPr>
        <w:t>в</w:t>
      </w:r>
      <w:r w:rsidR="00A36C65">
        <w:rPr>
          <w:rFonts w:ascii="Times New Roman" w:hAnsi="Times New Roman" w:cs="Times New Roman"/>
          <w:color w:val="000000" w:themeColor="text1"/>
          <w:sz w:val="26"/>
          <w:szCs w:val="26"/>
        </w:rPr>
        <w:t xml:space="preserve"> Отдел</w:t>
      </w:r>
      <w:r w:rsidRPr="001B42E4">
        <w:rPr>
          <w:rFonts w:ascii="Times New Roman" w:hAnsi="Times New Roman" w:cs="Times New Roman"/>
          <w:color w:val="000000" w:themeColor="text1"/>
          <w:sz w:val="26"/>
          <w:szCs w:val="26"/>
        </w:rPr>
        <w:t xml:space="preserve"> </w:t>
      </w:r>
      <w:r w:rsidRPr="001B42E4">
        <w:rPr>
          <w:rFonts w:ascii="Times New Roman" w:hAnsi="Times New Roman" w:cs="Times New Roman"/>
          <w:color w:val="000000"/>
          <w:sz w:val="26"/>
          <w:szCs w:val="26"/>
          <w:lang w:eastAsia="ru-RU"/>
        </w:rPr>
        <w:t xml:space="preserve">УФК – документов, указанных в </w:t>
      </w:r>
      <w:hyperlink w:anchor="P175" w:history="1">
        <w:r w:rsidRPr="001B42E4">
          <w:rPr>
            <w:rFonts w:ascii="Times New Roman" w:hAnsi="Times New Roman" w:cs="Times New Roman"/>
            <w:color w:val="000000" w:themeColor="text1"/>
            <w:sz w:val="26"/>
            <w:szCs w:val="26"/>
          </w:rPr>
          <w:t>подпунктах 2</w:t>
        </w:r>
      </w:hyperlink>
      <w:r>
        <w:rPr>
          <w:rFonts w:ascii="Times New Roman" w:hAnsi="Times New Roman" w:cs="Times New Roman"/>
          <w:color w:val="000000" w:themeColor="text1"/>
          <w:sz w:val="26"/>
          <w:szCs w:val="26"/>
        </w:rPr>
        <w:t>, 4, 5</w:t>
      </w:r>
      <w:hyperlink w:anchor="P176" w:history="1">
        <w:r w:rsidRPr="001B42E4">
          <w:rPr>
            <w:rFonts w:ascii="Times New Roman" w:hAnsi="Times New Roman" w:cs="Times New Roman"/>
            <w:color w:val="000000" w:themeColor="text1"/>
            <w:sz w:val="26"/>
            <w:szCs w:val="26"/>
          </w:rPr>
          <w:t xml:space="preserve"> пункта 1</w:t>
        </w:r>
      </w:hyperlink>
      <w:r>
        <w:rPr>
          <w:rFonts w:ascii="Times New Roman" w:hAnsi="Times New Roman" w:cs="Times New Roman"/>
          <w:color w:val="000000" w:themeColor="text1"/>
          <w:sz w:val="26"/>
          <w:szCs w:val="26"/>
        </w:rPr>
        <w:t>7 настоящего а</w:t>
      </w:r>
      <w:r w:rsidRPr="001B42E4">
        <w:rPr>
          <w:rFonts w:ascii="Times New Roman" w:hAnsi="Times New Roman" w:cs="Times New Roman"/>
          <w:color w:val="000000" w:themeColor="text1"/>
          <w:sz w:val="26"/>
          <w:szCs w:val="26"/>
        </w:rPr>
        <w:t>дминистративного регламента (максимальный срок выполнения административной процедуры 1 рабочий день со дня поступления документов);</w:t>
      </w:r>
    </w:p>
    <w:p w14:paraId="1567EE7D" w14:textId="77777777" w:rsidR="001B42E4" w:rsidRPr="001B42E4"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получает ответ на межведомственный запрос (максимальный срок выполнения - 5 рабочих дней со дня поступления межведомственного запроса в орган, предоставляющий документ и информацию).</w:t>
      </w:r>
    </w:p>
    <w:p w14:paraId="4F34F226" w14:textId="7B10D9D1" w:rsidR="001B42E4" w:rsidRPr="001B42E4" w:rsidRDefault="001B42E4" w:rsidP="00096683">
      <w:pPr>
        <w:pStyle w:val="a3"/>
        <w:widowControl w:val="0"/>
        <w:autoSpaceDE w:val="0"/>
        <w:autoSpaceDN w:val="0"/>
        <w:ind w:left="0" w:firstLine="709"/>
        <w:jc w:val="both"/>
        <w:rPr>
          <w:color w:val="000000" w:themeColor="text1"/>
          <w:sz w:val="26"/>
          <w:szCs w:val="26"/>
        </w:rPr>
      </w:pPr>
      <w:r w:rsidRPr="001B42E4">
        <w:rPr>
          <w:color w:val="000000" w:themeColor="text1"/>
          <w:sz w:val="26"/>
          <w:szCs w:val="26"/>
        </w:rPr>
        <w:t xml:space="preserve">Критерий принятия решения: отсутствие документов, необходимых для предоставления муниципальной услуги, указанных в </w:t>
      </w:r>
      <w:hyperlink w:anchor="P174" w:history="1">
        <w:r w:rsidRPr="001B42E4">
          <w:rPr>
            <w:color w:val="000000" w:themeColor="text1"/>
            <w:sz w:val="26"/>
            <w:szCs w:val="26"/>
          </w:rPr>
          <w:t>подпунктах 1</w:t>
        </w:r>
      </w:hyperlink>
      <w:r>
        <w:rPr>
          <w:color w:val="000000" w:themeColor="text1"/>
          <w:sz w:val="26"/>
          <w:szCs w:val="26"/>
        </w:rPr>
        <w:t>, 2, 4, 5</w:t>
      </w:r>
      <w:hyperlink w:anchor="P176" w:history="1">
        <w:r w:rsidRPr="001B42E4">
          <w:rPr>
            <w:color w:val="000000" w:themeColor="text1"/>
            <w:sz w:val="26"/>
            <w:szCs w:val="26"/>
          </w:rPr>
          <w:t xml:space="preserve"> пункта 1</w:t>
        </w:r>
      </w:hyperlink>
      <w:r>
        <w:rPr>
          <w:color w:val="000000" w:themeColor="text1"/>
          <w:sz w:val="26"/>
          <w:szCs w:val="26"/>
        </w:rPr>
        <w:t>7 настоящего а</w:t>
      </w:r>
      <w:r w:rsidRPr="001B42E4">
        <w:rPr>
          <w:color w:val="000000" w:themeColor="text1"/>
          <w:sz w:val="26"/>
          <w:szCs w:val="26"/>
        </w:rPr>
        <w:t>дминистративного регламента.</w:t>
      </w:r>
    </w:p>
    <w:p w14:paraId="3D3A733F" w14:textId="77777777" w:rsidR="001B42E4" w:rsidRPr="001B42E4" w:rsidRDefault="001B42E4" w:rsidP="00096683">
      <w:pPr>
        <w:pStyle w:val="a3"/>
        <w:widowControl w:val="0"/>
        <w:autoSpaceDE w:val="0"/>
        <w:autoSpaceDN w:val="0"/>
        <w:ind w:left="0" w:firstLine="709"/>
        <w:jc w:val="both"/>
        <w:rPr>
          <w:color w:val="000000" w:themeColor="text1"/>
          <w:sz w:val="26"/>
          <w:szCs w:val="26"/>
        </w:rPr>
      </w:pPr>
      <w:r w:rsidRPr="001B42E4">
        <w:rPr>
          <w:color w:val="000000" w:themeColor="text1"/>
          <w:sz w:val="26"/>
          <w:szCs w:val="26"/>
        </w:rPr>
        <w:t>Результат выполнения административной процедуры: получение и регистрация ответов на межведомственные запросы.</w:t>
      </w:r>
    </w:p>
    <w:p w14:paraId="066410C1" w14:textId="0ACEB748" w:rsidR="001B42E4" w:rsidRPr="001B42E4" w:rsidRDefault="001B42E4" w:rsidP="00096683">
      <w:pPr>
        <w:pStyle w:val="a3"/>
        <w:widowControl w:val="0"/>
        <w:autoSpaceDE w:val="0"/>
        <w:autoSpaceDN w:val="0"/>
        <w:ind w:left="0" w:firstLine="709"/>
        <w:jc w:val="both"/>
        <w:rPr>
          <w:color w:val="000000" w:themeColor="text1"/>
          <w:sz w:val="26"/>
          <w:szCs w:val="26"/>
        </w:rPr>
      </w:pPr>
      <w:r w:rsidRPr="001B42E4">
        <w:rPr>
          <w:color w:val="000000" w:themeColor="text1"/>
          <w:sz w:val="26"/>
          <w:szCs w:val="26"/>
        </w:rPr>
        <w:t xml:space="preserve">Способ фиксации результата выполнения административной процедуры: </w:t>
      </w:r>
      <w:r>
        <w:rPr>
          <w:color w:val="000000" w:themeColor="text1"/>
          <w:sz w:val="26"/>
          <w:szCs w:val="26"/>
        </w:rPr>
        <w:t xml:space="preserve">специалист отдела регистрирует </w:t>
      </w:r>
      <w:r w:rsidRPr="001A3043">
        <w:rPr>
          <w:color w:val="000000" w:themeColor="text1"/>
          <w:sz w:val="26"/>
          <w:szCs w:val="26"/>
        </w:rPr>
        <w:t>ответы н</w:t>
      </w:r>
      <w:r w:rsidR="00CB68E4" w:rsidRPr="001A3043">
        <w:rPr>
          <w:color w:val="000000" w:themeColor="text1"/>
          <w:sz w:val="26"/>
          <w:szCs w:val="26"/>
        </w:rPr>
        <w:t xml:space="preserve">а запросы в </w:t>
      </w:r>
      <w:r w:rsidR="001A3043" w:rsidRPr="001A3043">
        <w:rPr>
          <w:sz w:val="26"/>
          <w:szCs w:val="26"/>
        </w:rPr>
        <w:t>журнале регистрации заявлений и выдачи специальных разрешений</w:t>
      </w:r>
      <w:r w:rsidR="00CB68E4" w:rsidRPr="001A3043">
        <w:rPr>
          <w:color w:val="000000" w:themeColor="text1"/>
          <w:sz w:val="26"/>
          <w:szCs w:val="26"/>
        </w:rPr>
        <w:t>.</w:t>
      </w:r>
    </w:p>
    <w:p w14:paraId="47E37FEC" w14:textId="77777777" w:rsidR="001B42E4" w:rsidRPr="001B42E4" w:rsidRDefault="001B42E4" w:rsidP="00096683">
      <w:pPr>
        <w:autoSpaceDE w:val="0"/>
        <w:autoSpaceDN w:val="0"/>
        <w:adjustRightInd w:val="0"/>
        <w:spacing w:after="0" w:line="240" w:lineRule="auto"/>
        <w:ind w:firstLine="709"/>
        <w:jc w:val="both"/>
        <w:rPr>
          <w:rFonts w:ascii="Times New Roman" w:hAnsi="Times New Roman" w:cs="Times New Roman"/>
          <w:b/>
          <w:sz w:val="26"/>
          <w:szCs w:val="26"/>
        </w:rPr>
      </w:pPr>
    </w:p>
    <w:p w14:paraId="27425838" w14:textId="77777777" w:rsidR="00BA1AFB" w:rsidRDefault="001B42E4" w:rsidP="001B42E4">
      <w:pPr>
        <w:autoSpaceDE w:val="0"/>
        <w:autoSpaceDN w:val="0"/>
        <w:adjustRightInd w:val="0"/>
        <w:spacing w:after="0" w:line="240" w:lineRule="auto"/>
        <w:ind w:firstLine="709"/>
        <w:jc w:val="center"/>
        <w:outlineLvl w:val="1"/>
        <w:rPr>
          <w:rFonts w:ascii="Times New Roman" w:hAnsi="Times New Roman" w:cs="Times New Roman"/>
          <w:color w:val="000000" w:themeColor="text1"/>
          <w:sz w:val="26"/>
          <w:szCs w:val="26"/>
        </w:rPr>
      </w:pPr>
      <w:r w:rsidRPr="001B42E4">
        <w:rPr>
          <w:rFonts w:ascii="Times New Roman" w:hAnsi="Times New Roman" w:cs="Times New Roman"/>
          <w:sz w:val="26"/>
          <w:szCs w:val="26"/>
        </w:rPr>
        <w:t xml:space="preserve">Рассмотрение </w:t>
      </w:r>
      <w:r w:rsidR="00BA1AFB">
        <w:rPr>
          <w:rFonts w:ascii="Times New Roman" w:hAnsi="Times New Roman" w:cs="Times New Roman"/>
          <w:color w:val="000000" w:themeColor="text1"/>
          <w:sz w:val="26"/>
          <w:szCs w:val="26"/>
        </w:rPr>
        <w:t>заявления о предоставлении муниципальной услуги</w:t>
      </w:r>
    </w:p>
    <w:p w14:paraId="7DAF6955" w14:textId="373F136B" w:rsidR="001B42E4" w:rsidRPr="001B42E4" w:rsidRDefault="00BA1AFB" w:rsidP="001B42E4">
      <w:pPr>
        <w:autoSpaceDE w:val="0"/>
        <w:autoSpaceDN w:val="0"/>
        <w:adjustRightInd w:val="0"/>
        <w:spacing w:after="0" w:line="240" w:lineRule="auto"/>
        <w:ind w:firstLine="709"/>
        <w:jc w:val="center"/>
        <w:outlineLvl w:val="1"/>
        <w:rPr>
          <w:rFonts w:ascii="Times New Roman" w:hAnsi="Times New Roman" w:cs="Times New Roman"/>
          <w:sz w:val="26"/>
          <w:szCs w:val="26"/>
        </w:rPr>
      </w:pPr>
      <w:r>
        <w:rPr>
          <w:rFonts w:ascii="Times New Roman" w:hAnsi="Times New Roman" w:cs="Times New Roman"/>
          <w:color w:val="000000" w:themeColor="text1"/>
          <w:sz w:val="26"/>
          <w:szCs w:val="26"/>
        </w:rPr>
        <w:t>и</w:t>
      </w:r>
      <w:r w:rsidRPr="001B42E4">
        <w:rPr>
          <w:rFonts w:ascii="Times New Roman" w:hAnsi="Times New Roman" w:cs="Times New Roman"/>
          <w:color w:val="000000" w:themeColor="text1"/>
          <w:sz w:val="26"/>
          <w:szCs w:val="26"/>
        </w:rPr>
        <w:t xml:space="preserve"> представленных документов</w:t>
      </w:r>
    </w:p>
    <w:p w14:paraId="4D68D199" w14:textId="77777777" w:rsidR="001B42E4" w:rsidRPr="001B42E4" w:rsidRDefault="001B42E4" w:rsidP="001B42E4">
      <w:pPr>
        <w:autoSpaceDE w:val="0"/>
        <w:autoSpaceDN w:val="0"/>
        <w:adjustRightInd w:val="0"/>
        <w:spacing w:after="0" w:line="240" w:lineRule="auto"/>
        <w:ind w:firstLine="709"/>
        <w:jc w:val="center"/>
        <w:outlineLvl w:val="1"/>
        <w:rPr>
          <w:rFonts w:ascii="Times New Roman" w:hAnsi="Times New Roman" w:cs="Times New Roman"/>
          <w:b/>
          <w:sz w:val="26"/>
          <w:szCs w:val="26"/>
        </w:rPr>
      </w:pPr>
    </w:p>
    <w:p w14:paraId="493DADD4" w14:textId="4C3D3B64" w:rsidR="001B42E4" w:rsidRPr="001B42E4" w:rsidRDefault="001B42E4" w:rsidP="00096683">
      <w:pPr>
        <w:pStyle w:val="a3"/>
        <w:widowControl w:val="0"/>
        <w:numPr>
          <w:ilvl w:val="0"/>
          <w:numId w:val="8"/>
        </w:numPr>
        <w:autoSpaceDE w:val="0"/>
        <w:autoSpaceDN w:val="0"/>
        <w:ind w:left="0" w:firstLine="709"/>
        <w:jc w:val="both"/>
        <w:rPr>
          <w:color w:val="000000" w:themeColor="text1"/>
          <w:sz w:val="26"/>
          <w:szCs w:val="26"/>
        </w:rPr>
      </w:pPr>
      <w:r w:rsidRPr="001B42E4">
        <w:rPr>
          <w:color w:val="000000" w:themeColor="text1"/>
          <w:sz w:val="26"/>
          <w:szCs w:val="26"/>
        </w:rPr>
        <w:t xml:space="preserve">Основание для начала административной процедуры: </w:t>
      </w:r>
      <w:r>
        <w:rPr>
          <w:color w:val="000000" w:themeColor="text1"/>
          <w:sz w:val="26"/>
          <w:szCs w:val="26"/>
        </w:rPr>
        <w:t>наличие</w:t>
      </w:r>
      <w:r w:rsidRPr="001B42E4">
        <w:rPr>
          <w:color w:val="000000" w:themeColor="text1"/>
          <w:sz w:val="26"/>
          <w:szCs w:val="26"/>
        </w:rPr>
        <w:t xml:space="preserve"> зарегистрированного заявления с приложением необходимых документов, зарегистрированных ответов на межведомственные запросы (в случае их направления).</w:t>
      </w:r>
    </w:p>
    <w:p w14:paraId="5E427049" w14:textId="56590DA1" w:rsidR="001B42E4" w:rsidRPr="001B42E4" w:rsidRDefault="001B42E4" w:rsidP="00096683">
      <w:pPr>
        <w:pStyle w:val="a3"/>
        <w:widowControl w:val="0"/>
        <w:autoSpaceDE w:val="0"/>
        <w:autoSpaceDN w:val="0"/>
        <w:ind w:left="0" w:firstLine="709"/>
        <w:jc w:val="both"/>
        <w:rPr>
          <w:color w:val="000000" w:themeColor="text1"/>
          <w:sz w:val="26"/>
          <w:szCs w:val="26"/>
        </w:rPr>
      </w:pPr>
      <w:r w:rsidRPr="001B42E4">
        <w:rPr>
          <w:color w:val="000000" w:themeColor="text1"/>
          <w:sz w:val="26"/>
          <w:szCs w:val="26"/>
        </w:rPr>
        <w:t xml:space="preserve">Сведения о должностном лице, ответственном за выполнение административной процедуры: </w:t>
      </w:r>
      <w:r>
        <w:rPr>
          <w:color w:val="000000" w:themeColor="text1"/>
          <w:sz w:val="26"/>
          <w:szCs w:val="26"/>
        </w:rPr>
        <w:t>специалист отдела</w:t>
      </w:r>
      <w:r w:rsidRPr="001B42E4">
        <w:rPr>
          <w:i/>
          <w:color w:val="000000" w:themeColor="text1"/>
          <w:sz w:val="26"/>
          <w:szCs w:val="26"/>
        </w:rPr>
        <w:t>.</w:t>
      </w:r>
    </w:p>
    <w:p w14:paraId="35DA8B4B" w14:textId="39FFE0C9" w:rsidR="001B42E4" w:rsidRPr="001B42E4" w:rsidRDefault="001B42E4" w:rsidP="00096683">
      <w:pPr>
        <w:pStyle w:val="a3"/>
        <w:widowControl w:val="0"/>
        <w:autoSpaceDE w:val="0"/>
        <w:autoSpaceDN w:val="0"/>
        <w:ind w:left="0" w:firstLine="709"/>
        <w:jc w:val="both"/>
        <w:rPr>
          <w:color w:val="000000" w:themeColor="text1"/>
          <w:sz w:val="26"/>
          <w:szCs w:val="26"/>
        </w:rPr>
      </w:pPr>
      <w:r>
        <w:rPr>
          <w:color w:val="000000" w:themeColor="text1"/>
          <w:sz w:val="26"/>
          <w:szCs w:val="26"/>
        </w:rPr>
        <w:t>Специалист отдела</w:t>
      </w:r>
      <w:r w:rsidRPr="001B42E4">
        <w:rPr>
          <w:b/>
          <w:i/>
          <w:color w:val="000000" w:themeColor="text1"/>
          <w:sz w:val="26"/>
          <w:szCs w:val="26"/>
        </w:rPr>
        <w:t xml:space="preserve"> </w:t>
      </w:r>
      <w:r w:rsidRPr="001B42E4">
        <w:rPr>
          <w:color w:val="000000" w:themeColor="text1"/>
          <w:sz w:val="26"/>
          <w:szCs w:val="26"/>
        </w:rPr>
        <w:t>при рассмотрении представленных документов в течение 4 рабочих дней со дня регистрации заявления проверяет:</w:t>
      </w:r>
    </w:p>
    <w:p w14:paraId="1C1E8FDE" w14:textId="77777777" w:rsidR="001B42E4" w:rsidRPr="001B42E4"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наличие полномочий на выдачу специального разрешения по заявленному маршруту;</w:t>
      </w:r>
    </w:p>
    <w:p w14:paraId="5B820666" w14:textId="77777777" w:rsidR="001B42E4" w:rsidRPr="001B42E4"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сведения, предоставленные в заявлении и документах, на соответствие технических характеристик тяжеловесного и (или) крупногабаритного транспортного средства и груза, а также технической возможности осуществления заявленной перевозки груза</w:t>
      </w:r>
      <w:bookmarkStart w:id="13" w:name="P348"/>
      <w:bookmarkEnd w:id="13"/>
      <w:r w:rsidRPr="001B42E4">
        <w:rPr>
          <w:rFonts w:ascii="Times New Roman" w:hAnsi="Times New Roman" w:cs="Times New Roman"/>
          <w:color w:val="000000" w:themeColor="text1"/>
          <w:sz w:val="26"/>
          <w:szCs w:val="26"/>
        </w:rPr>
        <w:t>;</w:t>
      </w:r>
    </w:p>
    <w:p w14:paraId="263C4D39" w14:textId="77777777" w:rsidR="001B42E4" w:rsidRPr="001B42E4"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726B5933" w14:textId="77777777" w:rsidR="001B42E4" w:rsidRPr="001B42E4"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соблюдение требований о перевозке делимого груза.</w:t>
      </w:r>
    </w:p>
    <w:p w14:paraId="1B49DD09" w14:textId="37477C26" w:rsidR="001B42E4" w:rsidRPr="001B42E4" w:rsidRDefault="001B42E4" w:rsidP="00096683">
      <w:pPr>
        <w:pStyle w:val="a3"/>
        <w:autoSpaceDE w:val="0"/>
        <w:autoSpaceDN w:val="0"/>
        <w:adjustRightInd w:val="0"/>
        <w:ind w:left="0" w:firstLine="709"/>
        <w:jc w:val="both"/>
        <w:rPr>
          <w:b/>
          <w:sz w:val="26"/>
          <w:szCs w:val="26"/>
        </w:rPr>
      </w:pPr>
      <w:r w:rsidRPr="001B42E4">
        <w:rPr>
          <w:color w:val="000000" w:themeColor="text1"/>
          <w:sz w:val="26"/>
          <w:szCs w:val="26"/>
        </w:rPr>
        <w:lastRenderedPageBreak/>
        <w:t xml:space="preserve">Критерий принятия решения: наличие (отсутствие) оснований для отказа в предоставлении муниципальной услуги, установленных пунктом 24 настоящего </w:t>
      </w:r>
      <w:r>
        <w:rPr>
          <w:color w:val="000000" w:themeColor="text1"/>
          <w:sz w:val="26"/>
          <w:szCs w:val="26"/>
        </w:rPr>
        <w:t>а</w:t>
      </w:r>
      <w:r w:rsidRPr="001B42E4">
        <w:rPr>
          <w:color w:val="000000" w:themeColor="text1"/>
          <w:sz w:val="26"/>
          <w:szCs w:val="26"/>
        </w:rPr>
        <w:t>дминистративного регламента.</w:t>
      </w:r>
    </w:p>
    <w:p w14:paraId="7BB15E22" w14:textId="77777777" w:rsidR="001B42E4" w:rsidRPr="001B42E4" w:rsidRDefault="001B42E4" w:rsidP="00096683">
      <w:pPr>
        <w:pStyle w:val="a3"/>
        <w:autoSpaceDE w:val="0"/>
        <w:autoSpaceDN w:val="0"/>
        <w:adjustRightInd w:val="0"/>
        <w:ind w:left="0" w:firstLine="709"/>
        <w:jc w:val="both"/>
        <w:rPr>
          <w:color w:val="000000" w:themeColor="text1"/>
          <w:sz w:val="26"/>
          <w:szCs w:val="26"/>
        </w:rPr>
      </w:pPr>
      <w:r w:rsidRPr="001B42E4">
        <w:rPr>
          <w:color w:val="000000" w:themeColor="text1"/>
          <w:sz w:val="26"/>
          <w:szCs w:val="26"/>
        </w:rPr>
        <w:t>Результат выполнения административной процедуры: рассмотрение представленных документов.</w:t>
      </w:r>
    </w:p>
    <w:p w14:paraId="5E754393" w14:textId="77777777" w:rsidR="001B42E4" w:rsidRPr="00ED1F6E" w:rsidRDefault="001B42E4" w:rsidP="001B42E4">
      <w:pPr>
        <w:autoSpaceDE w:val="0"/>
        <w:autoSpaceDN w:val="0"/>
        <w:adjustRightInd w:val="0"/>
        <w:spacing w:after="0" w:line="240" w:lineRule="auto"/>
        <w:ind w:firstLine="709"/>
        <w:jc w:val="center"/>
        <w:outlineLvl w:val="1"/>
        <w:rPr>
          <w:rFonts w:ascii="Times New Roman" w:hAnsi="Times New Roman" w:cs="Times New Roman"/>
          <w:sz w:val="26"/>
          <w:szCs w:val="26"/>
        </w:rPr>
      </w:pPr>
    </w:p>
    <w:p w14:paraId="53AE36BE" w14:textId="090D5857" w:rsidR="001B42E4" w:rsidRPr="00ED1F6E" w:rsidRDefault="001B42E4" w:rsidP="001B42E4">
      <w:pPr>
        <w:autoSpaceDE w:val="0"/>
        <w:autoSpaceDN w:val="0"/>
        <w:adjustRightInd w:val="0"/>
        <w:spacing w:after="0" w:line="240" w:lineRule="auto"/>
        <w:ind w:firstLine="709"/>
        <w:jc w:val="center"/>
        <w:outlineLvl w:val="1"/>
        <w:rPr>
          <w:rFonts w:ascii="Times New Roman" w:hAnsi="Times New Roman" w:cs="Times New Roman"/>
          <w:sz w:val="26"/>
          <w:szCs w:val="26"/>
        </w:rPr>
      </w:pPr>
      <w:r w:rsidRPr="00ED1F6E">
        <w:rPr>
          <w:rFonts w:ascii="Times New Roman" w:hAnsi="Times New Roman" w:cs="Times New Roman"/>
          <w:sz w:val="26"/>
          <w:szCs w:val="26"/>
        </w:rPr>
        <w:t>С</w:t>
      </w:r>
      <w:r w:rsidR="00AB07BE">
        <w:rPr>
          <w:rFonts w:ascii="Times New Roman" w:hAnsi="Times New Roman" w:cs="Times New Roman"/>
          <w:sz w:val="26"/>
          <w:szCs w:val="26"/>
        </w:rPr>
        <w:t>огласование маршрута тяжеловесного</w:t>
      </w:r>
      <w:r w:rsidRPr="00ED1F6E">
        <w:rPr>
          <w:rFonts w:ascii="Times New Roman" w:hAnsi="Times New Roman" w:cs="Times New Roman"/>
          <w:sz w:val="26"/>
          <w:szCs w:val="26"/>
        </w:rPr>
        <w:t xml:space="preserve"> и (или) крупногабаритн</w:t>
      </w:r>
      <w:r w:rsidR="00AB07BE">
        <w:rPr>
          <w:rFonts w:ascii="Times New Roman" w:hAnsi="Times New Roman" w:cs="Times New Roman"/>
          <w:sz w:val="26"/>
          <w:szCs w:val="26"/>
        </w:rPr>
        <w:t>ого транспортного</w:t>
      </w:r>
      <w:r w:rsidRPr="00ED1F6E">
        <w:rPr>
          <w:rFonts w:ascii="Times New Roman" w:hAnsi="Times New Roman" w:cs="Times New Roman"/>
          <w:sz w:val="26"/>
          <w:szCs w:val="26"/>
        </w:rPr>
        <w:t xml:space="preserve"> средств</w:t>
      </w:r>
      <w:r w:rsidR="00AB07BE">
        <w:rPr>
          <w:rFonts w:ascii="Times New Roman" w:hAnsi="Times New Roman" w:cs="Times New Roman"/>
          <w:sz w:val="26"/>
          <w:szCs w:val="26"/>
        </w:rPr>
        <w:t>а</w:t>
      </w:r>
    </w:p>
    <w:p w14:paraId="5D76F6C8" w14:textId="77777777" w:rsidR="001B42E4" w:rsidRPr="00ED1F6E" w:rsidRDefault="001B42E4" w:rsidP="001B42E4">
      <w:pPr>
        <w:autoSpaceDE w:val="0"/>
        <w:autoSpaceDN w:val="0"/>
        <w:adjustRightInd w:val="0"/>
        <w:spacing w:after="0" w:line="240" w:lineRule="auto"/>
        <w:ind w:firstLine="709"/>
        <w:jc w:val="center"/>
        <w:outlineLvl w:val="1"/>
        <w:rPr>
          <w:rFonts w:ascii="Times New Roman" w:hAnsi="Times New Roman" w:cs="Times New Roman"/>
          <w:sz w:val="26"/>
          <w:szCs w:val="26"/>
        </w:rPr>
      </w:pPr>
    </w:p>
    <w:p w14:paraId="37E635BE" w14:textId="60068892" w:rsidR="001B42E4" w:rsidRPr="001B42E4" w:rsidRDefault="004977BA" w:rsidP="00096683">
      <w:pPr>
        <w:pStyle w:val="a3"/>
        <w:widowControl w:val="0"/>
        <w:autoSpaceDE w:val="0"/>
        <w:autoSpaceDN w:val="0"/>
        <w:ind w:left="0" w:firstLine="709"/>
        <w:jc w:val="both"/>
        <w:rPr>
          <w:color w:val="000000" w:themeColor="text1"/>
          <w:sz w:val="26"/>
          <w:szCs w:val="26"/>
        </w:rPr>
      </w:pPr>
      <w:r>
        <w:rPr>
          <w:color w:val="000000" w:themeColor="text1"/>
          <w:sz w:val="26"/>
          <w:szCs w:val="26"/>
        </w:rPr>
        <w:t>39</w:t>
      </w:r>
      <w:r w:rsidR="00ED1F6E">
        <w:rPr>
          <w:color w:val="000000" w:themeColor="text1"/>
          <w:sz w:val="26"/>
          <w:szCs w:val="26"/>
        </w:rPr>
        <w:t xml:space="preserve">. </w:t>
      </w:r>
      <w:r w:rsidR="001B42E4" w:rsidRPr="001B42E4">
        <w:rPr>
          <w:color w:val="000000" w:themeColor="text1"/>
          <w:sz w:val="26"/>
          <w:szCs w:val="26"/>
        </w:rPr>
        <w:t>Основание для начала административной процедуры: принятие решения о выдаче специального разрешения.</w:t>
      </w:r>
    </w:p>
    <w:p w14:paraId="15A880C2" w14:textId="3CAD16F7" w:rsidR="001B42E4" w:rsidRPr="001B42E4" w:rsidRDefault="005D74AE" w:rsidP="00096683">
      <w:pPr>
        <w:pStyle w:val="a3"/>
        <w:widowControl w:val="0"/>
        <w:autoSpaceDE w:val="0"/>
        <w:autoSpaceDN w:val="0"/>
        <w:ind w:left="0" w:firstLine="709"/>
        <w:jc w:val="both"/>
        <w:rPr>
          <w:color w:val="000000" w:themeColor="text1"/>
          <w:sz w:val="26"/>
          <w:szCs w:val="26"/>
        </w:rPr>
      </w:pPr>
      <w:r>
        <w:rPr>
          <w:color w:val="000000" w:themeColor="text1"/>
          <w:sz w:val="26"/>
          <w:szCs w:val="26"/>
        </w:rPr>
        <w:t>Сведения о должностных</w:t>
      </w:r>
      <w:r w:rsidR="001B42E4" w:rsidRPr="001B42E4">
        <w:rPr>
          <w:color w:val="000000" w:themeColor="text1"/>
          <w:sz w:val="26"/>
          <w:szCs w:val="26"/>
        </w:rPr>
        <w:t xml:space="preserve"> лиц</w:t>
      </w:r>
      <w:r>
        <w:rPr>
          <w:color w:val="000000" w:themeColor="text1"/>
          <w:sz w:val="26"/>
          <w:szCs w:val="26"/>
        </w:rPr>
        <w:t>ах</w:t>
      </w:r>
      <w:r w:rsidR="001B42E4" w:rsidRPr="001B42E4">
        <w:rPr>
          <w:color w:val="000000" w:themeColor="text1"/>
          <w:sz w:val="26"/>
          <w:szCs w:val="26"/>
        </w:rPr>
        <w:t>, ответственн</w:t>
      </w:r>
      <w:r>
        <w:rPr>
          <w:color w:val="000000" w:themeColor="text1"/>
          <w:sz w:val="26"/>
          <w:szCs w:val="26"/>
        </w:rPr>
        <w:t>ых</w:t>
      </w:r>
      <w:r w:rsidR="001B42E4" w:rsidRPr="001B42E4">
        <w:rPr>
          <w:color w:val="000000" w:themeColor="text1"/>
          <w:sz w:val="26"/>
          <w:szCs w:val="26"/>
        </w:rPr>
        <w:t xml:space="preserve"> за выполнение административной процедуры: </w:t>
      </w:r>
      <w:r w:rsidR="001951BE">
        <w:rPr>
          <w:color w:val="000000" w:themeColor="text1"/>
          <w:sz w:val="26"/>
          <w:szCs w:val="26"/>
        </w:rPr>
        <w:t>специалист отдела</w:t>
      </w:r>
      <w:r>
        <w:rPr>
          <w:color w:val="000000" w:themeColor="text1"/>
          <w:sz w:val="26"/>
          <w:szCs w:val="26"/>
        </w:rPr>
        <w:t>;</w:t>
      </w:r>
      <w:r w:rsidRPr="005D74AE">
        <w:rPr>
          <w:sz w:val="26"/>
          <w:szCs w:val="26"/>
        </w:rPr>
        <w:t xml:space="preserve"> </w:t>
      </w:r>
      <w:r>
        <w:rPr>
          <w:sz w:val="26"/>
          <w:szCs w:val="26"/>
        </w:rPr>
        <w:t xml:space="preserve">за подписание специального разрешения - </w:t>
      </w:r>
      <w:r w:rsidRPr="005B79E6">
        <w:rPr>
          <w:sz w:val="26"/>
          <w:szCs w:val="26"/>
        </w:rPr>
        <w:t>заместител</w:t>
      </w:r>
      <w:r>
        <w:rPr>
          <w:sz w:val="26"/>
          <w:szCs w:val="26"/>
        </w:rPr>
        <w:t>ь</w:t>
      </w:r>
      <w:r w:rsidRPr="005B79E6">
        <w:rPr>
          <w:sz w:val="26"/>
          <w:szCs w:val="26"/>
        </w:rPr>
        <w:t xml:space="preserve"> г</w:t>
      </w:r>
      <w:r w:rsidR="00296B95">
        <w:rPr>
          <w:sz w:val="26"/>
          <w:szCs w:val="26"/>
        </w:rPr>
        <w:t>лавы города Когалыма, курирующий</w:t>
      </w:r>
      <w:r w:rsidRPr="005B79E6">
        <w:rPr>
          <w:sz w:val="26"/>
          <w:szCs w:val="26"/>
        </w:rPr>
        <w:t xml:space="preserve"> уполномоченный орган, </w:t>
      </w:r>
      <w:r>
        <w:rPr>
          <w:sz w:val="26"/>
          <w:szCs w:val="26"/>
        </w:rPr>
        <w:t>в период его отсутствия</w:t>
      </w:r>
      <w:r w:rsidRPr="005B79E6">
        <w:rPr>
          <w:sz w:val="26"/>
          <w:szCs w:val="26"/>
        </w:rPr>
        <w:t xml:space="preserve"> директор уполномоченного органа, </w:t>
      </w:r>
      <w:r>
        <w:rPr>
          <w:sz w:val="26"/>
          <w:szCs w:val="26"/>
        </w:rPr>
        <w:t>а в случае отсутствия</w:t>
      </w:r>
      <w:r w:rsidRPr="009E03D1">
        <w:rPr>
          <w:sz w:val="26"/>
          <w:szCs w:val="26"/>
        </w:rPr>
        <w:t xml:space="preserve"> </w:t>
      </w:r>
      <w:r w:rsidRPr="005B79E6">
        <w:rPr>
          <w:sz w:val="26"/>
          <w:szCs w:val="26"/>
        </w:rPr>
        <w:t>директор</w:t>
      </w:r>
      <w:r>
        <w:rPr>
          <w:sz w:val="26"/>
          <w:szCs w:val="26"/>
        </w:rPr>
        <w:t>а</w:t>
      </w:r>
      <w:r w:rsidRPr="005B79E6">
        <w:rPr>
          <w:sz w:val="26"/>
          <w:szCs w:val="26"/>
        </w:rPr>
        <w:t xml:space="preserve"> уполномоченного органа</w:t>
      </w:r>
      <w:r>
        <w:rPr>
          <w:sz w:val="26"/>
          <w:szCs w:val="26"/>
        </w:rPr>
        <w:t xml:space="preserve">, его </w:t>
      </w:r>
      <w:r w:rsidRPr="005B79E6">
        <w:rPr>
          <w:sz w:val="26"/>
          <w:szCs w:val="26"/>
        </w:rPr>
        <w:t>заместител</w:t>
      </w:r>
      <w:r>
        <w:rPr>
          <w:sz w:val="26"/>
          <w:szCs w:val="26"/>
        </w:rPr>
        <w:t>ь.</w:t>
      </w:r>
    </w:p>
    <w:p w14:paraId="7C6057EF" w14:textId="13C669EE" w:rsidR="001B42E4" w:rsidRPr="001B42E4" w:rsidRDefault="001951BE" w:rsidP="00096683">
      <w:pPr>
        <w:pStyle w:val="a3"/>
        <w:autoSpaceDE w:val="0"/>
        <w:autoSpaceDN w:val="0"/>
        <w:adjustRightInd w:val="0"/>
        <w:ind w:left="0" w:firstLine="709"/>
        <w:jc w:val="both"/>
        <w:rPr>
          <w:color w:val="000000" w:themeColor="text1"/>
          <w:sz w:val="26"/>
          <w:szCs w:val="26"/>
        </w:rPr>
      </w:pPr>
      <w:r>
        <w:rPr>
          <w:color w:val="000000" w:themeColor="text1"/>
          <w:sz w:val="26"/>
          <w:szCs w:val="26"/>
        </w:rPr>
        <w:t>Специалист отдела</w:t>
      </w:r>
      <w:r w:rsidRPr="001B42E4">
        <w:rPr>
          <w:b/>
          <w:i/>
          <w:color w:val="000000" w:themeColor="text1"/>
          <w:sz w:val="26"/>
          <w:szCs w:val="26"/>
        </w:rPr>
        <w:t xml:space="preserve"> </w:t>
      </w:r>
      <w:r w:rsidR="001B42E4" w:rsidRPr="001B42E4">
        <w:rPr>
          <w:color w:val="000000" w:themeColor="text1"/>
          <w:sz w:val="26"/>
          <w:szCs w:val="26"/>
        </w:rPr>
        <w:t>в течение 4 рабочих дней со дня регистрации заявления:</w:t>
      </w:r>
    </w:p>
    <w:p w14:paraId="171A5447" w14:textId="77777777" w:rsidR="001B42E4" w:rsidRPr="001B42E4"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устанавливает путь следования по заявленному маршруту;</w:t>
      </w:r>
    </w:p>
    <w:p w14:paraId="681FE35C" w14:textId="77777777" w:rsidR="001B42E4" w:rsidRPr="001B42E4"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определяет владельцев автомобильных дорог по пути следования заявленного маршрута;</w:t>
      </w:r>
    </w:p>
    <w:p w14:paraId="2A6229C6" w14:textId="5261F63C" w:rsidR="001B42E4" w:rsidRPr="001B42E4"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направляет в адрес владельцев автомобильных дорог, по дорогам которых проходит данный маршрут, часть маршрута, запрос на с</w:t>
      </w:r>
      <w:r w:rsidR="00A36C65">
        <w:rPr>
          <w:rFonts w:ascii="Times New Roman" w:hAnsi="Times New Roman" w:cs="Times New Roman"/>
          <w:color w:val="000000" w:themeColor="text1"/>
          <w:sz w:val="26"/>
          <w:szCs w:val="26"/>
        </w:rPr>
        <w:t xml:space="preserve">огласование маршрута тяжеловесного и (или) крупногабаритного транспортного </w:t>
      </w:r>
      <w:r w:rsidRPr="001B42E4">
        <w:rPr>
          <w:rFonts w:ascii="Times New Roman" w:hAnsi="Times New Roman" w:cs="Times New Roman"/>
          <w:color w:val="000000" w:themeColor="text1"/>
          <w:sz w:val="26"/>
          <w:szCs w:val="26"/>
        </w:rPr>
        <w:t>средств</w:t>
      </w:r>
      <w:r w:rsidR="00A36C65">
        <w:rPr>
          <w:rFonts w:ascii="Times New Roman" w:hAnsi="Times New Roman" w:cs="Times New Roman"/>
          <w:color w:val="000000" w:themeColor="text1"/>
          <w:sz w:val="26"/>
          <w:szCs w:val="26"/>
        </w:rPr>
        <w:t>а</w:t>
      </w:r>
      <w:r w:rsidRPr="001B42E4">
        <w:rPr>
          <w:rFonts w:ascii="Times New Roman" w:hAnsi="Times New Roman" w:cs="Times New Roman"/>
          <w:color w:val="000000" w:themeColor="text1"/>
          <w:sz w:val="26"/>
          <w:szCs w:val="26"/>
        </w:rPr>
        <w:t>.</w:t>
      </w:r>
    </w:p>
    <w:p w14:paraId="12E9533F" w14:textId="77777777" w:rsidR="001B42E4" w:rsidRPr="001B42E4"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Ответственное должностное лицо уполномоченного органа:</w:t>
      </w:r>
    </w:p>
    <w:p w14:paraId="1C2B41D9" w14:textId="5770F97D" w:rsidR="001B42E4" w:rsidRPr="001B42E4"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после согласования маршрута транспортного средства всеми владельцами автомобильных дорог, входящих в указанный маршрут, оформляет специальное разрешение и в случаях, установленных</w:t>
      </w:r>
      <w:r w:rsidR="001951BE">
        <w:rPr>
          <w:rFonts w:ascii="Times New Roman" w:hAnsi="Times New Roman" w:cs="Times New Roman"/>
          <w:color w:val="000000" w:themeColor="text1"/>
          <w:sz w:val="26"/>
          <w:szCs w:val="26"/>
        </w:rPr>
        <w:t xml:space="preserve"> </w:t>
      </w:r>
      <w:hyperlink r:id="rId26" w:history="1">
        <w:r w:rsidRPr="001B42E4">
          <w:rPr>
            <w:rFonts w:ascii="Times New Roman" w:hAnsi="Times New Roman" w:cs="Times New Roman"/>
            <w:color w:val="000000" w:themeColor="text1"/>
            <w:sz w:val="26"/>
            <w:szCs w:val="26"/>
          </w:rPr>
          <w:t>пунктом 1</w:t>
        </w:r>
      </w:hyperlink>
      <w:r w:rsidRPr="001B42E4">
        <w:rPr>
          <w:rFonts w:ascii="Times New Roman" w:hAnsi="Times New Roman" w:cs="Times New Roman"/>
          <w:color w:val="000000" w:themeColor="text1"/>
          <w:sz w:val="26"/>
          <w:szCs w:val="26"/>
        </w:rPr>
        <w:t xml:space="preserve">6 Порядка выдачи специального разрешения, направляет в адрес </w:t>
      </w:r>
      <w:r w:rsidRPr="001B42E4">
        <w:rPr>
          <w:rFonts w:ascii="Times New Roman" w:hAnsi="Times New Roman" w:cs="Times New Roman"/>
          <w:color w:val="000000"/>
          <w:sz w:val="26"/>
          <w:szCs w:val="26"/>
          <w:lang w:eastAsia="ru-RU"/>
        </w:rPr>
        <w:t>Госавтоинспекции</w:t>
      </w:r>
      <w:r w:rsidRPr="001B42E4">
        <w:rPr>
          <w:rFonts w:ascii="Times New Roman" w:hAnsi="Times New Roman" w:cs="Times New Roman"/>
          <w:color w:val="000000" w:themeColor="text1"/>
          <w:sz w:val="26"/>
          <w:szCs w:val="26"/>
        </w:rPr>
        <w:t xml:space="preserve"> запрос на согласование маршрута транспортного средства, которая состоит из оформленного специального разрешения с приложением копий документов, указанных в </w:t>
      </w:r>
      <w:hyperlink w:anchor="P169" w:history="1">
        <w:r w:rsidRPr="001B42E4">
          <w:rPr>
            <w:rFonts w:ascii="Times New Roman" w:hAnsi="Times New Roman" w:cs="Times New Roman"/>
            <w:color w:val="000000" w:themeColor="text1"/>
            <w:sz w:val="26"/>
            <w:szCs w:val="26"/>
          </w:rPr>
          <w:t xml:space="preserve">подпунктах </w:t>
        </w:r>
      </w:hyperlink>
      <w:r w:rsidR="00060218">
        <w:rPr>
          <w:rFonts w:ascii="Times New Roman" w:hAnsi="Times New Roman" w:cs="Times New Roman"/>
          <w:color w:val="000000" w:themeColor="text1"/>
          <w:sz w:val="26"/>
          <w:szCs w:val="26"/>
        </w:rPr>
        <w:t>2</w:t>
      </w:r>
      <w:r w:rsidRPr="001B42E4">
        <w:rPr>
          <w:rFonts w:ascii="Times New Roman" w:hAnsi="Times New Roman" w:cs="Times New Roman"/>
          <w:color w:val="000000" w:themeColor="text1"/>
          <w:sz w:val="26"/>
          <w:szCs w:val="26"/>
        </w:rPr>
        <w:t xml:space="preserve"> - </w:t>
      </w:r>
      <w:hyperlink w:anchor="P171" w:history="1">
        <w:r w:rsidR="00060218">
          <w:rPr>
            <w:rFonts w:ascii="Times New Roman" w:hAnsi="Times New Roman" w:cs="Times New Roman"/>
            <w:color w:val="000000" w:themeColor="text1"/>
            <w:sz w:val="26"/>
            <w:szCs w:val="26"/>
          </w:rPr>
          <w:t>4</w:t>
        </w:r>
        <w:r w:rsidRPr="001B42E4">
          <w:rPr>
            <w:rFonts w:ascii="Times New Roman" w:hAnsi="Times New Roman" w:cs="Times New Roman"/>
            <w:color w:val="000000" w:themeColor="text1"/>
            <w:sz w:val="26"/>
            <w:szCs w:val="26"/>
          </w:rPr>
          <w:t xml:space="preserve"> пункта 1</w:t>
        </w:r>
      </w:hyperlink>
      <w:r w:rsidR="00060218">
        <w:rPr>
          <w:rFonts w:ascii="Times New Roman" w:hAnsi="Times New Roman" w:cs="Times New Roman"/>
          <w:color w:val="000000" w:themeColor="text1"/>
          <w:sz w:val="26"/>
          <w:szCs w:val="26"/>
        </w:rPr>
        <w:t>6 настоящего а</w:t>
      </w:r>
      <w:r w:rsidRPr="001B42E4">
        <w:rPr>
          <w:rFonts w:ascii="Times New Roman" w:hAnsi="Times New Roman" w:cs="Times New Roman"/>
          <w:color w:val="000000" w:themeColor="text1"/>
          <w:sz w:val="26"/>
          <w:szCs w:val="26"/>
        </w:rPr>
        <w:t>дминистративного регламента, и копий согласований маршрута транспортного средства;</w:t>
      </w:r>
    </w:p>
    <w:p w14:paraId="4289F0E2" w14:textId="0551CF2C" w:rsidR="001B42E4" w:rsidRPr="001B42E4"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в случае, если для осуществл</w:t>
      </w:r>
      <w:r w:rsidR="00A36C65">
        <w:rPr>
          <w:rFonts w:ascii="Times New Roman" w:hAnsi="Times New Roman" w:cs="Times New Roman"/>
          <w:color w:val="000000" w:themeColor="text1"/>
          <w:sz w:val="26"/>
          <w:szCs w:val="26"/>
        </w:rPr>
        <w:t>ения движения тяжеловесного и (или) крупногабаритного транспортного</w:t>
      </w:r>
      <w:r w:rsidRPr="001B42E4">
        <w:rPr>
          <w:rFonts w:ascii="Times New Roman" w:hAnsi="Times New Roman" w:cs="Times New Roman"/>
          <w:color w:val="000000" w:themeColor="text1"/>
          <w:sz w:val="26"/>
          <w:szCs w:val="26"/>
        </w:rPr>
        <w:t xml:space="preserve"> средств</w:t>
      </w:r>
      <w:r w:rsidR="00A36C65">
        <w:rPr>
          <w:rFonts w:ascii="Times New Roman" w:hAnsi="Times New Roman" w:cs="Times New Roman"/>
          <w:color w:val="000000" w:themeColor="text1"/>
          <w:sz w:val="26"/>
          <w:szCs w:val="26"/>
        </w:rPr>
        <w:t>а</w:t>
      </w:r>
      <w:r w:rsidRPr="001B42E4">
        <w:rPr>
          <w:rFonts w:ascii="Times New Roman" w:hAnsi="Times New Roman" w:cs="Times New Roman"/>
          <w:color w:val="000000" w:themeColor="text1"/>
          <w:sz w:val="26"/>
          <w:szCs w:val="26"/>
        </w:rPr>
        <w:t xml:space="preserve"> требуется принятие специальных мер по обустройству пересекающих автомобильную дорогу сооружений и инженерных коммуникаций, в течение 1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 (в случае подачи заявления с использованием Единого и регионального порталов информирование заявителя о принятом решении происходит через личный кабинет заявителя в указанных системах);</w:t>
      </w:r>
    </w:p>
    <w:p w14:paraId="40EAD9C8" w14:textId="77777777" w:rsidR="001B42E4" w:rsidRPr="001B42E4"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 xml:space="preserve">при получении согласия от заявителя на проведение укрепления автомобильных дорог или принятия специальных мер по обустройству автомобильных дорог или их участков такое согласие направляет владельцу </w:t>
      </w:r>
      <w:r w:rsidRPr="001B42E4">
        <w:rPr>
          <w:rFonts w:ascii="Times New Roman" w:hAnsi="Times New Roman" w:cs="Times New Roman"/>
          <w:color w:val="000000" w:themeColor="text1"/>
          <w:sz w:val="26"/>
          <w:szCs w:val="26"/>
        </w:rPr>
        <w:lastRenderedPageBreak/>
        <w:t>пересекающих автомобильную дорогу сооружений и инженерных коммуникаций;</w:t>
      </w:r>
    </w:p>
    <w:p w14:paraId="0CB192AB" w14:textId="77777777" w:rsidR="001B42E4" w:rsidRPr="001B42E4"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 xml:space="preserve">в течение 2 рабочих дней с даты получения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уведомляет об этом заявителя; </w:t>
      </w:r>
    </w:p>
    <w:p w14:paraId="135468C4" w14:textId="77777777" w:rsidR="001B42E4" w:rsidRPr="001B42E4"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в течение 3 рабочих дней со дня получения ответов от владельцев автомобильных дорог о результатах оценки технического состояния автомобильных дорог или их участков информирует об этом заявителя.</w:t>
      </w:r>
    </w:p>
    <w:p w14:paraId="2843D4FC" w14:textId="75EEC051" w:rsidR="001B42E4" w:rsidRPr="001B42E4" w:rsidRDefault="001B42E4" w:rsidP="00096683">
      <w:pPr>
        <w:pStyle w:val="a3"/>
        <w:widowControl w:val="0"/>
        <w:autoSpaceDE w:val="0"/>
        <w:autoSpaceDN w:val="0"/>
        <w:ind w:left="0" w:firstLine="709"/>
        <w:jc w:val="both"/>
        <w:rPr>
          <w:color w:val="000000" w:themeColor="text1"/>
          <w:sz w:val="26"/>
          <w:szCs w:val="26"/>
        </w:rPr>
      </w:pPr>
      <w:r w:rsidRPr="001B42E4">
        <w:rPr>
          <w:color w:val="000000" w:themeColor="text1"/>
          <w:sz w:val="26"/>
          <w:szCs w:val="26"/>
        </w:rPr>
        <w:t>Критерий принятия решения: получение согласования (отказа</w:t>
      </w:r>
      <w:r w:rsidR="00060218">
        <w:rPr>
          <w:color w:val="000000" w:themeColor="text1"/>
          <w:sz w:val="26"/>
          <w:szCs w:val="26"/>
        </w:rPr>
        <w:t xml:space="preserve"> </w:t>
      </w:r>
      <w:r w:rsidRPr="001B42E4">
        <w:rPr>
          <w:color w:val="000000" w:themeColor="text1"/>
          <w:sz w:val="26"/>
          <w:szCs w:val="26"/>
        </w:rPr>
        <w:t xml:space="preserve">в согласовании) маршрута </w:t>
      </w:r>
      <w:r w:rsidR="00A36C65">
        <w:rPr>
          <w:sz w:val="26"/>
          <w:szCs w:val="26"/>
        </w:rPr>
        <w:t>тяжеловесного и (или) крупногабаритного транспортного</w:t>
      </w:r>
      <w:r w:rsidRPr="001B42E4">
        <w:rPr>
          <w:sz w:val="26"/>
          <w:szCs w:val="26"/>
        </w:rPr>
        <w:t xml:space="preserve"> средств</w:t>
      </w:r>
      <w:r w:rsidR="00A36C65">
        <w:rPr>
          <w:sz w:val="26"/>
          <w:szCs w:val="26"/>
        </w:rPr>
        <w:t>а</w:t>
      </w:r>
      <w:r w:rsidRPr="001B42E4">
        <w:rPr>
          <w:sz w:val="26"/>
          <w:szCs w:val="26"/>
        </w:rPr>
        <w:t>.</w:t>
      </w:r>
    </w:p>
    <w:p w14:paraId="4D4EA0B6" w14:textId="77777777" w:rsidR="001B42E4" w:rsidRPr="001B42E4" w:rsidRDefault="001B42E4" w:rsidP="00096683">
      <w:pPr>
        <w:pStyle w:val="a3"/>
        <w:widowControl w:val="0"/>
        <w:autoSpaceDE w:val="0"/>
        <w:autoSpaceDN w:val="0"/>
        <w:ind w:left="0" w:firstLine="709"/>
        <w:jc w:val="both"/>
        <w:rPr>
          <w:color w:val="000000" w:themeColor="text1"/>
          <w:sz w:val="26"/>
          <w:szCs w:val="26"/>
        </w:rPr>
      </w:pPr>
      <w:r w:rsidRPr="001B42E4">
        <w:rPr>
          <w:color w:val="000000" w:themeColor="text1"/>
          <w:sz w:val="26"/>
          <w:szCs w:val="26"/>
        </w:rPr>
        <w:t>Результат выполнения административной процедуры: согласование маршрута транспортного средства путем предоставления документа о согласовании,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электронной подписи.</w:t>
      </w:r>
    </w:p>
    <w:p w14:paraId="5C7845CD" w14:textId="77777777" w:rsidR="001B42E4" w:rsidRPr="001C2668" w:rsidRDefault="001B42E4" w:rsidP="001B42E4">
      <w:pPr>
        <w:autoSpaceDE w:val="0"/>
        <w:autoSpaceDN w:val="0"/>
        <w:adjustRightInd w:val="0"/>
        <w:spacing w:after="0" w:line="240" w:lineRule="auto"/>
        <w:ind w:firstLine="709"/>
        <w:jc w:val="center"/>
        <w:outlineLvl w:val="1"/>
        <w:rPr>
          <w:rFonts w:ascii="Times New Roman" w:hAnsi="Times New Roman" w:cs="Times New Roman"/>
          <w:b/>
          <w:sz w:val="20"/>
          <w:szCs w:val="20"/>
        </w:rPr>
      </w:pPr>
    </w:p>
    <w:p w14:paraId="51B5E8B5" w14:textId="17EFC6A9" w:rsidR="001B42E4" w:rsidRDefault="00AB07BE" w:rsidP="001B42E4">
      <w:pPr>
        <w:autoSpaceDE w:val="0"/>
        <w:autoSpaceDN w:val="0"/>
        <w:adjustRightInd w:val="0"/>
        <w:spacing w:after="0" w:line="240" w:lineRule="auto"/>
        <w:ind w:firstLine="709"/>
        <w:jc w:val="center"/>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Р</w:t>
      </w:r>
      <w:r w:rsidRPr="001B42E4">
        <w:rPr>
          <w:rFonts w:ascii="Times New Roman" w:hAnsi="Times New Roman" w:cs="Times New Roman"/>
          <w:color w:val="000000" w:themeColor="text1"/>
          <w:sz w:val="26"/>
          <w:szCs w:val="26"/>
        </w:rPr>
        <w:t xml:space="preserve">асчет платы в счет возмещения вреда, </w:t>
      </w:r>
      <w:r w:rsidRPr="00AB07BE">
        <w:rPr>
          <w:rFonts w:ascii="Times New Roman" w:hAnsi="Times New Roman" w:cs="Times New Roman"/>
          <w:color w:val="000000" w:themeColor="text1"/>
          <w:sz w:val="26"/>
          <w:szCs w:val="26"/>
        </w:rPr>
        <w:t>причиняемого тяжеловесным</w:t>
      </w:r>
      <w:r>
        <w:rPr>
          <w:rFonts w:ascii="Times New Roman" w:hAnsi="Times New Roman" w:cs="Times New Roman"/>
          <w:color w:val="000000" w:themeColor="text1"/>
          <w:sz w:val="26"/>
          <w:szCs w:val="26"/>
        </w:rPr>
        <w:t xml:space="preserve"> и (или) крупног</w:t>
      </w:r>
      <w:r w:rsidRPr="00AB07BE">
        <w:rPr>
          <w:rFonts w:ascii="Times New Roman" w:hAnsi="Times New Roman" w:cs="Times New Roman"/>
          <w:color w:val="000000" w:themeColor="text1"/>
          <w:sz w:val="26"/>
          <w:szCs w:val="26"/>
        </w:rPr>
        <w:t>абаритным транспортным</w:t>
      </w:r>
      <w:r w:rsidRPr="001B42E4">
        <w:rPr>
          <w:rFonts w:ascii="Times New Roman" w:hAnsi="Times New Roman" w:cs="Times New Roman"/>
          <w:color w:val="000000" w:themeColor="text1"/>
          <w:sz w:val="26"/>
          <w:szCs w:val="26"/>
        </w:rPr>
        <w:t xml:space="preserve"> средств</w:t>
      </w:r>
      <w:r w:rsidRPr="00AB07BE">
        <w:rPr>
          <w:rFonts w:ascii="Times New Roman" w:hAnsi="Times New Roman" w:cs="Times New Roman"/>
          <w:color w:val="000000" w:themeColor="text1"/>
          <w:sz w:val="26"/>
          <w:szCs w:val="26"/>
        </w:rPr>
        <w:t>ом, при движении такого транспортного средства по автомобильным дорогам местного значения города Когалыма</w:t>
      </w:r>
      <w:r w:rsidR="00096683">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и </w:t>
      </w:r>
      <w:r w:rsidRPr="001B42E4">
        <w:rPr>
          <w:rFonts w:ascii="Times New Roman" w:hAnsi="Times New Roman" w:cs="Times New Roman"/>
          <w:color w:val="000000" w:themeColor="text1"/>
          <w:sz w:val="26"/>
          <w:szCs w:val="26"/>
        </w:rPr>
        <w:t xml:space="preserve">оформление </w:t>
      </w:r>
      <w:r w:rsidRPr="00CB68E4">
        <w:rPr>
          <w:rFonts w:ascii="Times New Roman" w:hAnsi="Times New Roman" w:cs="Times New Roman"/>
          <w:color w:val="000000" w:themeColor="text1"/>
          <w:sz w:val="26"/>
          <w:szCs w:val="26"/>
        </w:rPr>
        <w:t>извещения</w:t>
      </w:r>
    </w:p>
    <w:p w14:paraId="68877BA5" w14:textId="77777777" w:rsidR="00AB07BE" w:rsidRPr="001C2668" w:rsidRDefault="00AB07BE" w:rsidP="001B42E4">
      <w:pPr>
        <w:autoSpaceDE w:val="0"/>
        <w:autoSpaceDN w:val="0"/>
        <w:adjustRightInd w:val="0"/>
        <w:spacing w:after="0" w:line="240" w:lineRule="auto"/>
        <w:ind w:firstLine="709"/>
        <w:jc w:val="center"/>
        <w:outlineLvl w:val="1"/>
        <w:rPr>
          <w:rFonts w:ascii="Times New Roman" w:hAnsi="Times New Roman" w:cs="Times New Roman"/>
          <w:b/>
          <w:sz w:val="20"/>
          <w:szCs w:val="20"/>
        </w:rPr>
      </w:pPr>
    </w:p>
    <w:p w14:paraId="4AAD5333" w14:textId="75B2292B" w:rsidR="001B42E4" w:rsidRPr="001B42E4" w:rsidRDefault="004977BA" w:rsidP="00096683">
      <w:pPr>
        <w:pStyle w:val="a3"/>
        <w:widowControl w:val="0"/>
        <w:autoSpaceDE w:val="0"/>
        <w:autoSpaceDN w:val="0"/>
        <w:ind w:left="0" w:firstLine="709"/>
        <w:jc w:val="both"/>
        <w:rPr>
          <w:color w:val="000000" w:themeColor="text1"/>
          <w:sz w:val="26"/>
          <w:szCs w:val="26"/>
        </w:rPr>
      </w:pPr>
      <w:r>
        <w:rPr>
          <w:color w:val="000000" w:themeColor="text1"/>
          <w:sz w:val="26"/>
          <w:szCs w:val="26"/>
        </w:rPr>
        <w:t xml:space="preserve">40. </w:t>
      </w:r>
      <w:r w:rsidR="001B42E4" w:rsidRPr="001B42E4">
        <w:rPr>
          <w:color w:val="000000" w:themeColor="text1"/>
          <w:sz w:val="26"/>
          <w:szCs w:val="26"/>
        </w:rPr>
        <w:t>Основание для начала административной процедуры: получение с</w:t>
      </w:r>
      <w:r w:rsidR="00060218">
        <w:rPr>
          <w:color w:val="000000" w:themeColor="text1"/>
          <w:sz w:val="26"/>
          <w:szCs w:val="26"/>
        </w:rPr>
        <w:t>огласования маршрута тяжеловесного и (или) крупногабаритного транспортного</w:t>
      </w:r>
      <w:r w:rsidR="001B42E4" w:rsidRPr="001B42E4">
        <w:rPr>
          <w:color w:val="000000" w:themeColor="text1"/>
          <w:sz w:val="26"/>
          <w:szCs w:val="26"/>
        </w:rPr>
        <w:t xml:space="preserve"> средств</w:t>
      </w:r>
      <w:r w:rsidR="00060218">
        <w:rPr>
          <w:color w:val="000000" w:themeColor="text1"/>
          <w:sz w:val="26"/>
          <w:szCs w:val="26"/>
        </w:rPr>
        <w:t>а</w:t>
      </w:r>
      <w:r w:rsidR="001B42E4" w:rsidRPr="001B42E4">
        <w:rPr>
          <w:color w:val="000000" w:themeColor="text1"/>
          <w:sz w:val="26"/>
          <w:szCs w:val="26"/>
        </w:rPr>
        <w:t>.</w:t>
      </w:r>
    </w:p>
    <w:p w14:paraId="765DB77F" w14:textId="3A90EA46" w:rsidR="001B42E4" w:rsidRPr="001B42E4" w:rsidRDefault="001B42E4" w:rsidP="00096683">
      <w:pPr>
        <w:pStyle w:val="a3"/>
        <w:widowControl w:val="0"/>
        <w:autoSpaceDE w:val="0"/>
        <w:autoSpaceDN w:val="0"/>
        <w:ind w:left="0" w:firstLine="709"/>
        <w:jc w:val="both"/>
        <w:rPr>
          <w:color w:val="000000" w:themeColor="text1"/>
          <w:sz w:val="26"/>
          <w:szCs w:val="26"/>
        </w:rPr>
      </w:pPr>
      <w:r w:rsidRPr="001B42E4">
        <w:rPr>
          <w:color w:val="000000" w:themeColor="text1"/>
          <w:sz w:val="26"/>
          <w:szCs w:val="26"/>
        </w:rPr>
        <w:t xml:space="preserve">Сведения о должностном лице, ответственном за выполнение административной процедуры: </w:t>
      </w:r>
      <w:r w:rsidR="00060218">
        <w:rPr>
          <w:color w:val="000000" w:themeColor="text1"/>
          <w:sz w:val="26"/>
          <w:szCs w:val="26"/>
        </w:rPr>
        <w:t>специалист отдела</w:t>
      </w:r>
      <w:r w:rsidRPr="001B42E4">
        <w:rPr>
          <w:i/>
          <w:color w:val="000000" w:themeColor="text1"/>
          <w:sz w:val="26"/>
          <w:szCs w:val="26"/>
        </w:rPr>
        <w:t>.</w:t>
      </w:r>
    </w:p>
    <w:p w14:paraId="04557987" w14:textId="4C69A995" w:rsidR="001B42E4" w:rsidRPr="001B42E4" w:rsidRDefault="00060218" w:rsidP="00096683">
      <w:pPr>
        <w:pStyle w:val="a3"/>
        <w:widowControl w:val="0"/>
        <w:autoSpaceDE w:val="0"/>
        <w:autoSpaceDN w:val="0"/>
        <w:ind w:left="0" w:firstLine="709"/>
        <w:jc w:val="both"/>
        <w:rPr>
          <w:color w:val="000000" w:themeColor="text1"/>
          <w:sz w:val="26"/>
          <w:szCs w:val="26"/>
        </w:rPr>
      </w:pPr>
      <w:r>
        <w:rPr>
          <w:color w:val="000000" w:themeColor="text1"/>
          <w:sz w:val="26"/>
          <w:szCs w:val="26"/>
        </w:rPr>
        <w:t>Специалист отдела</w:t>
      </w:r>
      <w:r w:rsidR="001B42E4" w:rsidRPr="001B42E4">
        <w:rPr>
          <w:b/>
          <w:i/>
          <w:color w:val="000000" w:themeColor="text1"/>
          <w:sz w:val="26"/>
          <w:szCs w:val="26"/>
        </w:rPr>
        <w:t xml:space="preserve"> </w:t>
      </w:r>
      <w:r w:rsidR="001B42E4" w:rsidRPr="001B42E4">
        <w:rPr>
          <w:color w:val="000000" w:themeColor="text1"/>
          <w:sz w:val="26"/>
          <w:szCs w:val="26"/>
        </w:rPr>
        <w:t xml:space="preserve">осуществляет расчет платы в соответствии с </w:t>
      </w:r>
      <w:hyperlink r:id="rId27" w:history="1">
        <w:r w:rsidR="001B42E4" w:rsidRPr="001B42E4">
          <w:rPr>
            <w:color w:val="000000" w:themeColor="text1"/>
            <w:sz w:val="26"/>
            <w:szCs w:val="26"/>
          </w:rPr>
          <w:t>Правилами</w:t>
        </w:r>
      </w:hyperlink>
      <w:r w:rsidR="001B42E4" w:rsidRPr="001B42E4">
        <w:rPr>
          <w:color w:val="000000" w:themeColor="text1"/>
          <w:sz w:val="26"/>
          <w:szCs w:val="26"/>
        </w:rPr>
        <w:t xml:space="preserve"> возмещени</w:t>
      </w:r>
      <w:r w:rsidR="000D16F3">
        <w:rPr>
          <w:color w:val="000000" w:themeColor="text1"/>
          <w:sz w:val="26"/>
          <w:szCs w:val="26"/>
        </w:rPr>
        <w:t>я</w:t>
      </w:r>
      <w:r w:rsidR="001B42E4" w:rsidRPr="001B42E4">
        <w:rPr>
          <w:color w:val="000000" w:themeColor="text1"/>
          <w:sz w:val="26"/>
          <w:szCs w:val="26"/>
        </w:rPr>
        <w:t xml:space="preserve"> вреда, причиняемого транспортными средствами, осуществляющими перевозки тяжеловесных грузов, утвержденными постановлением Правительства Российской Федерации</w:t>
      </w:r>
      <w:r w:rsidR="004F59F6">
        <w:rPr>
          <w:color w:val="000000" w:themeColor="text1"/>
          <w:sz w:val="26"/>
          <w:szCs w:val="26"/>
        </w:rPr>
        <w:t xml:space="preserve"> </w:t>
      </w:r>
      <w:r w:rsidR="00296B95">
        <w:rPr>
          <w:color w:val="000000" w:themeColor="text1"/>
          <w:sz w:val="26"/>
          <w:szCs w:val="26"/>
        </w:rPr>
        <w:t xml:space="preserve">от 16.11.2009 </w:t>
      </w:r>
      <w:r w:rsidR="001B42E4" w:rsidRPr="001B42E4">
        <w:rPr>
          <w:color w:val="000000" w:themeColor="text1"/>
          <w:sz w:val="26"/>
          <w:szCs w:val="26"/>
        </w:rPr>
        <w:t xml:space="preserve">№934 </w:t>
      </w:r>
      <w:r w:rsidR="0069644F">
        <w:rPr>
          <w:color w:val="000000" w:themeColor="text1"/>
          <w:sz w:val="26"/>
          <w:szCs w:val="26"/>
        </w:rPr>
        <w:t xml:space="preserve">(далее - </w:t>
      </w:r>
      <w:r w:rsidR="0069644F" w:rsidRPr="001B42E4">
        <w:rPr>
          <w:color w:val="000000" w:themeColor="text1"/>
          <w:sz w:val="26"/>
          <w:szCs w:val="26"/>
        </w:rPr>
        <w:t>Правил</w:t>
      </w:r>
      <w:r w:rsidR="0069644F">
        <w:rPr>
          <w:color w:val="000000" w:themeColor="text1"/>
          <w:sz w:val="26"/>
          <w:szCs w:val="26"/>
        </w:rPr>
        <w:t>а возмещения</w:t>
      </w:r>
      <w:r w:rsidR="0069644F" w:rsidRPr="001B42E4">
        <w:rPr>
          <w:color w:val="000000" w:themeColor="text1"/>
          <w:sz w:val="26"/>
          <w:szCs w:val="26"/>
        </w:rPr>
        <w:t xml:space="preserve"> вреда</w:t>
      </w:r>
      <w:r w:rsidR="0069644F">
        <w:rPr>
          <w:color w:val="000000" w:themeColor="text1"/>
          <w:sz w:val="26"/>
          <w:szCs w:val="26"/>
        </w:rPr>
        <w:t>)</w:t>
      </w:r>
      <w:r w:rsidR="001B42E4" w:rsidRPr="001B42E4">
        <w:rPr>
          <w:color w:val="000000" w:themeColor="text1"/>
          <w:sz w:val="26"/>
          <w:szCs w:val="26"/>
        </w:rPr>
        <w:t>(срок выполнения административной процедуры: 4 рабочих дня с даты поступления заявления).</w:t>
      </w:r>
    </w:p>
    <w:p w14:paraId="5E23E338" w14:textId="711F5123" w:rsidR="001B42E4" w:rsidRPr="001B42E4" w:rsidRDefault="001B42E4" w:rsidP="00096683">
      <w:pPr>
        <w:pStyle w:val="a3"/>
        <w:widowControl w:val="0"/>
        <w:autoSpaceDE w:val="0"/>
        <w:autoSpaceDN w:val="0"/>
        <w:ind w:left="0" w:firstLine="709"/>
        <w:jc w:val="both"/>
        <w:rPr>
          <w:color w:val="000000" w:themeColor="text1"/>
          <w:sz w:val="26"/>
          <w:szCs w:val="26"/>
        </w:rPr>
      </w:pPr>
      <w:r w:rsidRPr="001B42E4">
        <w:rPr>
          <w:color w:val="000000" w:themeColor="text1"/>
          <w:sz w:val="26"/>
          <w:szCs w:val="26"/>
        </w:rPr>
        <w:t xml:space="preserve">Критерий принятия решения: поступление документов, необходимых для определения размера платы в счет возмещения вреда, причиняемого </w:t>
      </w:r>
      <w:r w:rsidR="005E2AC0">
        <w:rPr>
          <w:color w:val="000000" w:themeColor="text1"/>
          <w:sz w:val="26"/>
          <w:szCs w:val="26"/>
        </w:rPr>
        <w:t>тяжеловесным и (или) крупногабаритным транспортным</w:t>
      </w:r>
      <w:r w:rsidR="005E2AC0" w:rsidRPr="001B42E4">
        <w:rPr>
          <w:color w:val="000000" w:themeColor="text1"/>
          <w:sz w:val="26"/>
          <w:szCs w:val="26"/>
        </w:rPr>
        <w:t xml:space="preserve"> средств</w:t>
      </w:r>
      <w:r w:rsidR="005E2AC0">
        <w:rPr>
          <w:color w:val="000000" w:themeColor="text1"/>
          <w:sz w:val="26"/>
          <w:szCs w:val="26"/>
        </w:rPr>
        <w:t>ом, при движении такого</w:t>
      </w:r>
      <w:r w:rsidRPr="001B42E4">
        <w:rPr>
          <w:color w:val="000000" w:themeColor="text1"/>
          <w:sz w:val="26"/>
          <w:szCs w:val="26"/>
        </w:rPr>
        <w:t xml:space="preserve"> трансп</w:t>
      </w:r>
      <w:r w:rsidR="005E2AC0">
        <w:rPr>
          <w:color w:val="000000" w:themeColor="text1"/>
          <w:sz w:val="26"/>
          <w:szCs w:val="26"/>
        </w:rPr>
        <w:t>ортного</w:t>
      </w:r>
      <w:r w:rsidRPr="001B42E4">
        <w:rPr>
          <w:color w:val="000000" w:themeColor="text1"/>
          <w:sz w:val="26"/>
          <w:szCs w:val="26"/>
        </w:rPr>
        <w:t xml:space="preserve"> средств</w:t>
      </w:r>
      <w:r w:rsidR="005E2AC0">
        <w:rPr>
          <w:color w:val="000000" w:themeColor="text1"/>
          <w:sz w:val="26"/>
          <w:szCs w:val="26"/>
        </w:rPr>
        <w:t>а</w:t>
      </w:r>
      <w:r w:rsidRPr="001B42E4">
        <w:rPr>
          <w:color w:val="000000" w:themeColor="text1"/>
          <w:sz w:val="26"/>
          <w:szCs w:val="26"/>
        </w:rPr>
        <w:t xml:space="preserve"> по автомобильным дорогам местного значения</w:t>
      </w:r>
      <w:r w:rsidR="005E2AC0">
        <w:rPr>
          <w:color w:val="000000" w:themeColor="text1"/>
          <w:sz w:val="26"/>
          <w:szCs w:val="26"/>
        </w:rPr>
        <w:t xml:space="preserve"> города Когалыма</w:t>
      </w:r>
      <w:r w:rsidRPr="001B42E4">
        <w:rPr>
          <w:color w:val="000000" w:themeColor="text1"/>
          <w:sz w:val="26"/>
          <w:szCs w:val="26"/>
        </w:rPr>
        <w:t>.</w:t>
      </w:r>
    </w:p>
    <w:p w14:paraId="21D0B782" w14:textId="23870095" w:rsidR="001B42E4" w:rsidRPr="00C91D93" w:rsidRDefault="001B42E4" w:rsidP="00096683">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1B42E4">
        <w:rPr>
          <w:rFonts w:ascii="Times New Roman" w:hAnsi="Times New Roman" w:cs="Times New Roman"/>
          <w:color w:val="000000" w:themeColor="text1"/>
          <w:sz w:val="26"/>
          <w:szCs w:val="26"/>
        </w:rPr>
        <w:t xml:space="preserve">Размер платы в счет возмещения вреда определяется в зависимости от </w:t>
      </w:r>
      <w:r w:rsidRPr="00C91D93">
        <w:rPr>
          <w:rFonts w:ascii="Times New Roman" w:eastAsia="Times New Roman" w:hAnsi="Times New Roman" w:cs="Times New Roman"/>
          <w:color w:val="000000" w:themeColor="text1"/>
          <w:sz w:val="26"/>
          <w:szCs w:val="26"/>
          <w:lang w:eastAsia="ru-RU"/>
        </w:rPr>
        <w:t xml:space="preserve">соответствующих показателей согласно </w:t>
      </w:r>
      <w:hyperlink r:id="rId28" w:history="1">
        <w:r w:rsidRPr="00C91D93">
          <w:rPr>
            <w:rFonts w:ascii="Times New Roman" w:eastAsia="Times New Roman" w:hAnsi="Times New Roman" w:cs="Times New Roman"/>
            <w:color w:val="000000" w:themeColor="text1"/>
            <w:sz w:val="26"/>
            <w:szCs w:val="26"/>
            <w:lang w:eastAsia="ru-RU"/>
          </w:rPr>
          <w:t>пункту 5</w:t>
        </w:r>
      </w:hyperlink>
      <w:r w:rsidR="005E2AC0" w:rsidRPr="00C91D93">
        <w:rPr>
          <w:rFonts w:ascii="Times New Roman" w:eastAsia="Times New Roman" w:hAnsi="Times New Roman" w:cs="Times New Roman"/>
          <w:color w:val="000000" w:themeColor="text1"/>
          <w:sz w:val="26"/>
          <w:szCs w:val="26"/>
          <w:lang w:eastAsia="ru-RU"/>
        </w:rPr>
        <w:t xml:space="preserve"> Правил возмещени</w:t>
      </w:r>
      <w:r w:rsidR="00700795">
        <w:rPr>
          <w:rFonts w:ascii="Times New Roman" w:eastAsia="Times New Roman" w:hAnsi="Times New Roman" w:cs="Times New Roman"/>
          <w:color w:val="000000" w:themeColor="text1"/>
          <w:sz w:val="26"/>
          <w:szCs w:val="26"/>
          <w:lang w:eastAsia="ru-RU"/>
        </w:rPr>
        <w:t>я</w:t>
      </w:r>
      <w:r w:rsidR="005E2AC0" w:rsidRPr="00C91D93">
        <w:rPr>
          <w:rFonts w:ascii="Times New Roman" w:eastAsia="Times New Roman" w:hAnsi="Times New Roman" w:cs="Times New Roman"/>
          <w:color w:val="000000" w:themeColor="text1"/>
          <w:sz w:val="26"/>
          <w:szCs w:val="26"/>
          <w:lang w:eastAsia="ru-RU"/>
        </w:rPr>
        <w:t xml:space="preserve"> вреда</w:t>
      </w:r>
      <w:r w:rsidRPr="00C91D93">
        <w:rPr>
          <w:rFonts w:ascii="Times New Roman" w:eastAsia="Times New Roman" w:hAnsi="Times New Roman" w:cs="Times New Roman"/>
          <w:color w:val="000000" w:themeColor="text1"/>
          <w:sz w:val="26"/>
          <w:szCs w:val="26"/>
          <w:lang w:eastAsia="ru-RU"/>
        </w:rPr>
        <w:t>.</w:t>
      </w:r>
    </w:p>
    <w:p w14:paraId="5F1CB9BC" w14:textId="6E2D5ED8" w:rsidR="001B42E4" w:rsidRPr="00C91D93" w:rsidRDefault="001B42E4" w:rsidP="00096683">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C91D93">
        <w:rPr>
          <w:rFonts w:ascii="Times New Roman" w:eastAsia="Times New Roman" w:hAnsi="Times New Roman" w:cs="Times New Roman"/>
          <w:color w:val="000000" w:themeColor="text1"/>
          <w:sz w:val="26"/>
          <w:szCs w:val="26"/>
          <w:lang w:eastAsia="ru-RU"/>
        </w:rPr>
        <w:t xml:space="preserve">Результат выполнения административной процедуры: оформление </w:t>
      </w:r>
      <w:r w:rsidR="005E2AC0" w:rsidRPr="00C91D93">
        <w:rPr>
          <w:rFonts w:ascii="Times New Roman" w:eastAsia="Times New Roman" w:hAnsi="Times New Roman" w:cs="Times New Roman"/>
          <w:color w:val="000000" w:themeColor="text1"/>
          <w:sz w:val="26"/>
          <w:szCs w:val="26"/>
          <w:lang w:eastAsia="ru-RU"/>
        </w:rPr>
        <w:t>извещения</w:t>
      </w:r>
      <w:r w:rsidRPr="00C91D93">
        <w:rPr>
          <w:rFonts w:ascii="Times New Roman" w:eastAsia="Times New Roman" w:hAnsi="Times New Roman" w:cs="Times New Roman"/>
          <w:color w:val="000000" w:themeColor="text1"/>
          <w:sz w:val="26"/>
          <w:szCs w:val="26"/>
          <w:lang w:eastAsia="ru-RU"/>
        </w:rPr>
        <w:t xml:space="preserve"> </w:t>
      </w:r>
      <w:r w:rsidR="00C91D93">
        <w:rPr>
          <w:rFonts w:ascii="Times New Roman" w:eastAsia="Times New Roman" w:hAnsi="Times New Roman" w:cs="Times New Roman"/>
          <w:color w:val="000000" w:themeColor="text1"/>
          <w:sz w:val="26"/>
          <w:szCs w:val="26"/>
          <w:lang w:eastAsia="ru-RU"/>
        </w:rPr>
        <w:t>о</w:t>
      </w:r>
      <w:r w:rsidR="00C91D93" w:rsidRPr="00C91D93">
        <w:rPr>
          <w:rFonts w:ascii="Times New Roman" w:eastAsia="Times New Roman" w:hAnsi="Times New Roman" w:cs="Times New Roman"/>
          <w:color w:val="000000" w:themeColor="text1"/>
          <w:sz w:val="26"/>
          <w:szCs w:val="26"/>
          <w:lang w:eastAsia="ru-RU"/>
        </w:rPr>
        <w:t xml:space="preserve"> перечислении размера платы в счет возмещения вреда, причиняемого транспортным средством, осуществляющим перевозку </w:t>
      </w:r>
      <w:r w:rsidR="00C91D93" w:rsidRPr="00C91D93">
        <w:rPr>
          <w:rFonts w:ascii="Times New Roman" w:eastAsia="Times New Roman" w:hAnsi="Times New Roman" w:cs="Times New Roman"/>
          <w:color w:val="000000" w:themeColor="text1"/>
          <w:sz w:val="26"/>
          <w:szCs w:val="26"/>
          <w:lang w:eastAsia="ru-RU"/>
        </w:rPr>
        <w:lastRenderedPageBreak/>
        <w:t>тяжеловесного груза по автомоби</w:t>
      </w:r>
      <w:r w:rsidR="00C91D93">
        <w:rPr>
          <w:rFonts w:ascii="Times New Roman" w:eastAsia="Times New Roman" w:hAnsi="Times New Roman" w:cs="Times New Roman"/>
          <w:color w:val="000000" w:themeColor="text1"/>
          <w:sz w:val="26"/>
          <w:szCs w:val="26"/>
          <w:lang w:eastAsia="ru-RU"/>
        </w:rPr>
        <w:t xml:space="preserve">льным дорогам местного значения, согласно </w:t>
      </w:r>
      <w:r w:rsidR="00C91D93" w:rsidRPr="00C91D93">
        <w:rPr>
          <w:rFonts w:ascii="Times New Roman" w:eastAsia="Times New Roman" w:hAnsi="Times New Roman" w:cs="Times New Roman"/>
          <w:color w:val="000000" w:themeColor="text1"/>
          <w:sz w:val="26"/>
          <w:szCs w:val="26"/>
          <w:lang w:eastAsia="ru-RU"/>
        </w:rPr>
        <w:t>приложению 4 к настоящему административному регламенту</w:t>
      </w:r>
      <w:r w:rsidRPr="00C91D93">
        <w:rPr>
          <w:rFonts w:ascii="Times New Roman" w:eastAsia="Times New Roman" w:hAnsi="Times New Roman" w:cs="Times New Roman"/>
          <w:color w:val="000000" w:themeColor="text1"/>
          <w:sz w:val="26"/>
          <w:szCs w:val="26"/>
          <w:lang w:eastAsia="ru-RU"/>
        </w:rPr>
        <w:t>.</w:t>
      </w:r>
    </w:p>
    <w:p w14:paraId="6E0B493D" w14:textId="37A334FB" w:rsidR="005F1C32" w:rsidRPr="005F1C32" w:rsidRDefault="001B42E4" w:rsidP="00096683">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5F1C32">
        <w:rPr>
          <w:rFonts w:ascii="Times New Roman" w:hAnsi="Times New Roman" w:cs="Times New Roman"/>
          <w:color w:val="000000" w:themeColor="text1"/>
          <w:sz w:val="26"/>
          <w:szCs w:val="26"/>
        </w:rPr>
        <w:t xml:space="preserve">Способ фиксации результата выполнения административной процедуры: факт направления заявителю </w:t>
      </w:r>
      <w:r w:rsidR="005E2AC0" w:rsidRPr="005F1C32">
        <w:rPr>
          <w:rFonts w:ascii="Times New Roman" w:hAnsi="Times New Roman" w:cs="Times New Roman"/>
          <w:color w:val="000000" w:themeColor="text1"/>
          <w:sz w:val="26"/>
          <w:szCs w:val="26"/>
        </w:rPr>
        <w:t xml:space="preserve">извещения </w:t>
      </w:r>
      <w:r w:rsidRPr="005F1C32">
        <w:rPr>
          <w:rFonts w:ascii="Times New Roman" w:hAnsi="Times New Roman" w:cs="Times New Roman"/>
          <w:color w:val="000000" w:themeColor="text1"/>
          <w:sz w:val="26"/>
          <w:szCs w:val="26"/>
        </w:rPr>
        <w:t xml:space="preserve">фиксируется в </w:t>
      </w:r>
      <w:r w:rsidR="00060218" w:rsidRPr="005F1C32">
        <w:rPr>
          <w:rFonts w:ascii="Times New Roman" w:hAnsi="Times New Roman" w:cs="Times New Roman"/>
          <w:color w:val="000000" w:themeColor="text1"/>
          <w:sz w:val="26"/>
          <w:szCs w:val="26"/>
        </w:rPr>
        <w:t>журнале</w:t>
      </w:r>
      <w:r w:rsidR="002E1741" w:rsidRPr="005F1C32">
        <w:rPr>
          <w:rFonts w:ascii="Times New Roman" w:hAnsi="Times New Roman" w:cs="Times New Roman"/>
          <w:color w:val="000000" w:themeColor="text1"/>
          <w:sz w:val="26"/>
          <w:szCs w:val="26"/>
        </w:rPr>
        <w:t xml:space="preserve"> регистрации </w:t>
      </w:r>
      <w:r w:rsidR="005F1C32" w:rsidRPr="005F1C32">
        <w:rPr>
          <w:rFonts w:ascii="Times New Roman" w:hAnsi="Times New Roman" w:cs="Times New Roman"/>
          <w:color w:val="000000" w:themeColor="text1"/>
          <w:sz w:val="26"/>
          <w:szCs w:val="26"/>
        </w:rPr>
        <w:t>извещений о перечислении размера платы вреда, причиняемого тяжеловесным транспортным средством, осуществляющим движение по автомобильным дорогам местного значения</w:t>
      </w:r>
      <w:r w:rsidR="005F1C32">
        <w:rPr>
          <w:rFonts w:ascii="Times New Roman" w:hAnsi="Times New Roman" w:cs="Times New Roman"/>
          <w:color w:val="000000" w:themeColor="text1"/>
          <w:sz w:val="26"/>
          <w:szCs w:val="26"/>
        </w:rPr>
        <w:t>,</w:t>
      </w:r>
      <w:r w:rsidR="005F1C32" w:rsidRPr="005F1C32">
        <w:rPr>
          <w:rFonts w:ascii="Times New Roman" w:eastAsia="Times New Roman" w:hAnsi="Times New Roman" w:cs="Times New Roman"/>
          <w:color w:val="000000" w:themeColor="text1"/>
          <w:sz w:val="26"/>
          <w:szCs w:val="26"/>
          <w:lang w:eastAsia="ru-RU"/>
        </w:rPr>
        <w:t xml:space="preserve"> </w:t>
      </w:r>
      <w:r w:rsidR="005F1C32">
        <w:rPr>
          <w:rFonts w:ascii="Times New Roman" w:eastAsia="Times New Roman" w:hAnsi="Times New Roman" w:cs="Times New Roman"/>
          <w:color w:val="000000" w:themeColor="text1"/>
          <w:sz w:val="26"/>
          <w:szCs w:val="26"/>
          <w:lang w:eastAsia="ru-RU"/>
        </w:rPr>
        <w:t xml:space="preserve">согласно </w:t>
      </w:r>
      <w:r w:rsidR="005F1C32" w:rsidRPr="00C91D93">
        <w:rPr>
          <w:rFonts w:ascii="Times New Roman" w:eastAsia="Times New Roman" w:hAnsi="Times New Roman" w:cs="Times New Roman"/>
          <w:color w:val="000000" w:themeColor="text1"/>
          <w:sz w:val="26"/>
          <w:szCs w:val="26"/>
          <w:lang w:eastAsia="ru-RU"/>
        </w:rPr>
        <w:t xml:space="preserve">приложению </w:t>
      </w:r>
      <w:r w:rsidR="00700795">
        <w:rPr>
          <w:rFonts w:ascii="Times New Roman" w:eastAsia="Times New Roman" w:hAnsi="Times New Roman" w:cs="Times New Roman"/>
          <w:color w:val="000000" w:themeColor="text1"/>
          <w:sz w:val="26"/>
          <w:szCs w:val="26"/>
          <w:lang w:eastAsia="ru-RU"/>
        </w:rPr>
        <w:t>5</w:t>
      </w:r>
      <w:r w:rsidR="005F1C32" w:rsidRPr="00C91D93">
        <w:rPr>
          <w:rFonts w:ascii="Times New Roman" w:eastAsia="Times New Roman" w:hAnsi="Times New Roman" w:cs="Times New Roman"/>
          <w:color w:val="000000" w:themeColor="text1"/>
          <w:sz w:val="26"/>
          <w:szCs w:val="26"/>
          <w:lang w:eastAsia="ru-RU"/>
        </w:rPr>
        <w:t xml:space="preserve"> к настоящему административному регламенту</w:t>
      </w:r>
      <w:r w:rsidR="005F1C32">
        <w:rPr>
          <w:rFonts w:ascii="Times New Roman" w:eastAsia="Times New Roman" w:hAnsi="Times New Roman" w:cs="Times New Roman"/>
          <w:color w:val="000000" w:themeColor="text1"/>
          <w:sz w:val="26"/>
          <w:szCs w:val="26"/>
          <w:lang w:eastAsia="ru-RU"/>
        </w:rPr>
        <w:t>.</w:t>
      </w:r>
    </w:p>
    <w:p w14:paraId="7CC833CD" w14:textId="77777777" w:rsidR="001B42E4" w:rsidRPr="001C2668" w:rsidRDefault="001B42E4" w:rsidP="002E1741">
      <w:pPr>
        <w:autoSpaceDE w:val="0"/>
        <w:autoSpaceDN w:val="0"/>
        <w:adjustRightInd w:val="0"/>
        <w:spacing w:after="0" w:line="240" w:lineRule="auto"/>
        <w:outlineLvl w:val="1"/>
        <w:rPr>
          <w:rFonts w:ascii="Times New Roman" w:hAnsi="Times New Roman" w:cs="Times New Roman"/>
          <w:b/>
          <w:sz w:val="20"/>
          <w:szCs w:val="20"/>
        </w:rPr>
      </w:pPr>
    </w:p>
    <w:p w14:paraId="27783796" w14:textId="77777777" w:rsidR="001B42E4" w:rsidRPr="0039106A" w:rsidRDefault="001B42E4" w:rsidP="001B42E4">
      <w:pPr>
        <w:autoSpaceDE w:val="0"/>
        <w:autoSpaceDN w:val="0"/>
        <w:adjustRightInd w:val="0"/>
        <w:spacing w:after="0" w:line="240" w:lineRule="auto"/>
        <w:ind w:firstLine="709"/>
        <w:jc w:val="center"/>
        <w:outlineLvl w:val="1"/>
        <w:rPr>
          <w:rFonts w:ascii="Times New Roman" w:hAnsi="Times New Roman" w:cs="Times New Roman"/>
          <w:sz w:val="26"/>
          <w:szCs w:val="26"/>
        </w:rPr>
      </w:pPr>
      <w:r w:rsidRPr="0039106A">
        <w:rPr>
          <w:rFonts w:ascii="Times New Roman" w:hAnsi="Times New Roman" w:cs="Times New Roman"/>
          <w:sz w:val="26"/>
          <w:szCs w:val="26"/>
        </w:rPr>
        <w:t>Выдача (направление) специального разрешения или уведомления</w:t>
      </w:r>
      <w:r w:rsidRPr="0039106A">
        <w:rPr>
          <w:rFonts w:ascii="Times New Roman" w:hAnsi="Times New Roman" w:cs="Times New Roman"/>
          <w:sz w:val="26"/>
          <w:szCs w:val="26"/>
        </w:rPr>
        <w:br/>
        <w:t>об отказе в выдаче специального разрешения</w:t>
      </w:r>
    </w:p>
    <w:p w14:paraId="49F92F90" w14:textId="77777777" w:rsidR="001B42E4" w:rsidRPr="001C2668" w:rsidRDefault="001B42E4" w:rsidP="001B42E4">
      <w:pPr>
        <w:autoSpaceDE w:val="0"/>
        <w:autoSpaceDN w:val="0"/>
        <w:adjustRightInd w:val="0"/>
        <w:spacing w:after="0" w:line="240" w:lineRule="auto"/>
        <w:ind w:firstLine="709"/>
        <w:jc w:val="center"/>
        <w:outlineLvl w:val="1"/>
        <w:rPr>
          <w:rFonts w:ascii="Times New Roman" w:hAnsi="Times New Roman" w:cs="Times New Roman"/>
          <w:b/>
          <w:sz w:val="20"/>
          <w:szCs w:val="20"/>
        </w:rPr>
      </w:pPr>
    </w:p>
    <w:p w14:paraId="77A27862" w14:textId="7C12FBA1" w:rsidR="001B42E4" w:rsidRPr="001B42E4" w:rsidRDefault="001B42E4" w:rsidP="001C2668">
      <w:pPr>
        <w:pStyle w:val="a3"/>
        <w:widowControl w:val="0"/>
        <w:numPr>
          <w:ilvl w:val="0"/>
          <w:numId w:val="9"/>
        </w:numPr>
        <w:autoSpaceDE w:val="0"/>
        <w:autoSpaceDN w:val="0"/>
        <w:ind w:left="0" w:firstLine="709"/>
        <w:jc w:val="both"/>
        <w:rPr>
          <w:color w:val="000000" w:themeColor="text1"/>
          <w:sz w:val="26"/>
          <w:szCs w:val="26"/>
        </w:rPr>
      </w:pPr>
      <w:r w:rsidRPr="001B42E4">
        <w:rPr>
          <w:color w:val="000000" w:themeColor="text1"/>
          <w:sz w:val="26"/>
          <w:szCs w:val="26"/>
        </w:rPr>
        <w:t xml:space="preserve">Основание для начала административной процедуры: получение (неполучение) </w:t>
      </w:r>
      <w:r w:rsidR="0039106A">
        <w:rPr>
          <w:color w:val="000000" w:themeColor="text1"/>
          <w:sz w:val="26"/>
          <w:szCs w:val="26"/>
        </w:rPr>
        <w:t>специалистом отдела</w:t>
      </w:r>
      <w:r w:rsidR="0039106A" w:rsidRPr="001B42E4">
        <w:rPr>
          <w:color w:val="000000" w:themeColor="text1"/>
          <w:sz w:val="26"/>
          <w:szCs w:val="26"/>
        </w:rPr>
        <w:t xml:space="preserve"> </w:t>
      </w:r>
      <w:r w:rsidRPr="001B42E4">
        <w:rPr>
          <w:color w:val="000000" w:themeColor="text1"/>
          <w:sz w:val="26"/>
          <w:szCs w:val="26"/>
        </w:rPr>
        <w:t>необходимых согласований маршрута транспортного средства.</w:t>
      </w:r>
    </w:p>
    <w:p w14:paraId="2EF135F9" w14:textId="0DF0E85A" w:rsidR="001B42E4" w:rsidRPr="001B42E4" w:rsidRDefault="001B42E4" w:rsidP="001C2668">
      <w:pPr>
        <w:pStyle w:val="a3"/>
        <w:widowControl w:val="0"/>
        <w:autoSpaceDE w:val="0"/>
        <w:autoSpaceDN w:val="0"/>
        <w:ind w:left="0" w:firstLine="709"/>
        <w:jc w:val="both"/>
        <w:rPr>
          <w:color w:val="000000" w:themeColor="text1"/>
          <w:sz w:val="26"/>
          <w:szCs w:val="26"/>
        </w:rPr>
      </w:pPr>
      <w:r w:rsidRPr="001B42E4">
        <w:rPr>
          <w:color w:val="000000" w:themeColor="text1"/>
          <w:sz w:val="26"/>
          <w:szCs w:val="26"/>
        </w:rPr>
        <w:t xml:space="preserve">Сведения о должностном лице, ответственном за выполнение административной процедуры: </w:t>
      </w:r>
      <w:r w:rsidR="0039106A">
        <w:rPr>
          <w:color w:val="000000" w:themeColor="text1"/>
          <w:sz w:val="26"/>
          <w:szCs w:val="26"/>
        </w:rPr>
        <w:t>специалист отдела</w:t>
      </w:r>
      <w:r w:rsidRPr="001B42E4">
        <w:rPr>
          <w:i/>
          <w:color w:val="000000" w:themeColor="text1"/>
          <w:sz w:val="26"/>
          <w:szCs w:val="26"/>
        </w:rPr>
        <w:t>.</w:t>
      </w:r>
    </w:p>
    <w:p w14:paraId="76B05A5C" w14:textId="39D37610" w:rsidR="001B42E4" w:rsidRPr="001B42E4" w:rsidRDefault="0039106A" w:rsidP="001C2668">
      <w:pPr>
        <w:pStyle w:val="a3"/>
        <w:widowControl w:val="0"/>
        <w:autoSpaceDE w:val="0"/>
        <w:autoSpaceDN w:val="0"/>
        <w:ind w:left="0" w:firstLine="709"/>
        <w:jc w:val="both"/>
        <w:rPr>
          <w:color w:val="000000" w:themeColor="text1"/>
          <w:sz w:val="26"/>
          <w:szCs w:val="26"/>
        </w:rPr>
      </w:pPr>
      <w:r>
        <w:rPr>
          <w:color w:val="000000" w:themeColor="text1"/>
          <w:sz w:val="26"/>
          <w:szCs w:val="26"/>
        </w:rPr>
        <w:t>Специалист отдела</w:t>
      </w:r>
      <w:r w:rsidR="001B42E4" w:rsidRPr="001B42E4">
        <w:rPr>
          <w:color w:val="000000" w:themeColor="text1"/>
          <w:sz w:val="26"/>
          <w:szCs w:val="26"/>
        </w:rPr>
        <w:t>:</w:t>
      </w:r>
    </w:p>
    <w:p w14:paraId="66877182" w14:textId="77777777" w:rsidR="001B42E4" w:rsidRPr="001B42E4" w:rsidRDefault="001B42E4" w:rsidP="001C2668">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B42E4">
        <w:rPr>
          <w:rFonts w:ascii="Times New Roman" w:hAnsi="Times New Roman" w:cs="Times New Roman"/>
          <w:color w:val="000000" w:themeColor="text1"/>
          <w:sz w:val="26"/>
          <w:szCs w:val="26"/>
        </w:rPr>
        <w:t>доводит до заявителя размер платы в счет возмещения вреда, причиняемого автомобильным дорогам тяжеловесным транспортным средством;</w:t>
      </w:r>
    </w:p>
    <w:p w14:paraId="751A6C41" w14:textId="260D0C62" w:rsidR="001B42E4" w:rsidRPr="001C2668" w:rsidRDefault="001B42E4" w:rsidP="001C2668">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bookmarkStart w:id="14" w:name="P390"/>
      <w:bookmarkEnd w:id="14"/>
      <w:r w:rsidRPr="001C2668">
        <w:rPr>
          <w:rFonts w:ascii="Times New Roman" w:hAnsi="Times New Roman" w:cs="Times New Roman"/>
          <w:color w:val="000000" w:themeColor="text1"/>
          <w:spacing w:val="-6"/>
          <w:sz w:val="26"/>
          <w:szCs w:val="26"/>
        </w:rPr>
        <w:t xml:space="preserve">после </w:t>
      </w:r>
      <w:r w:rsidR="009D0796" w:rsidRPr="001C2668">
        <w:rPr>
          <w:rFonts w:ascii="Times New Roman" w:hAnsi="Times New Roman" w:cs="Times New Roman"/>
          <w:color w:val="000000" w:themeColor="text1"/>
          <w:spacing w:val="-6"/>
          <w:sz w:val="26"/>
          <w:szCs w:val="26"/>
        </w:rPr>
        <w:t xml:space="preserve">подтверждения факта оплаты платежей </w:t>
      </w:r>
      <w:r w:rsidRPr="001C2668">
        <w:rPr>
          <w:rFonts w:ascii="Times New Roman" w:hAnsi="Times New Roman" w:cs="Times New Roman"/>
          <w:color w:val="000000" w:themeColor="text1"/>
          <w:spacing w:val="-6"/>
          <w:sz w:val="26"/>
          <w:szCs w:val="26"/>
        </w:rPr>
        <w:t xml:space="preserve">за возмещение вреда, причиняемого тяжеловесным транспортным средством,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 также заверенных копий документов, указанных в </w:t>
      </w:r>
      <w:hyperlink w:anchor="P169" w:history="1">
        <w:r w:rsidR="0039106A" w:rsidRPr="001C2668">
          <w:rPr>
            <w:rFonts w:ascii="Times New Roman" w:hAnsi="Times New Roman" w:cs="Times New Roman"/>
            <w:color w:val="000000" w:themeColor="text1"/>
            <w:spacing w:val="-6"/>
            <w:sz w:val="26"/>
            <w:szCs w:val="26"/>
          </w:rPr>
          <w:t>подпункте 2</w:t>
        </w:r>
        <w:r w:rsidRPr="001C2668">
          <w:rPr>
            <w:rFonts w:ascii="Times New Roman" w:hAnsi="Times New Roman" w:cs="Times New Roman"/>
            <w:color w:val="000000" w:themeColor="text1"/>
            <w:spacing w:val="-6"/>
            <w:sz w:val="26"/>
            <w:szCs w:val="26"/>
          </w:rPr>
          <w:t xml:space="preserve"> пункта 1</w:t>
        </w:r>
      </w:hyperlink>
      <w:r w:rsidR="0039106A" w:rsidRPr="001C2668">
        <w:rPr>
          <w:rFonts w:ascii="Times New Roman" w:hAnsi="Times New Roman" w:cs="Times New Roman"/>
          <w:color w:val="000000" w:themeColor="text1"/>
          <w:spacing w:val="-6"/>
          <w:sz w:val="26"/>
          <w:szCs w:val="26"/>
        </w:rPr>
        <w:t>6 настоящего а</w:t>
      </w:r>
      <w:r w:rsidRPr="001C2668">
        <w:rPr>
          <w:rFonts w:ascii="Times New Roman" w:hAnsi="Times New Roman" w:cs="Times New Roman"/>
          <w:color w:val="000000" w:themeColor="text1"/>
          <w:spacing w:val="-6"/>
          <w:sz w:val="26"/>
          <w:szCs w:val="26"/>
        </w:rPr>
        <w:t>дминистративного регламента, в случае подачи заявления в адрес уполномоченного органа посредством факсимильной связи и (или) электронной почты, осуществляется выдача специального разрешения;</w:t>
      </w:r>
    </w:p>
    <w:p w14:paraId="11B7E643" w14:textId="7BEB20E9" w:rsidR="001B42E4" w:rsidRPr="001C2668" w:rsidRDefault="001B42E4" w:rsidP="001C2668">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1C2668">
        <w:rPr>
          <w:rFonts w:ascii="Times New Roman" w:hAnsi="Times New Roman" w:cs="Times New Roman"/>
          <w:color w:val="000000" w:themeColor="text1"/>
          <w:spacing w:val="-6"/>
          <w:sz w:val="26"/>
          <w:szCs w:val="26"/>
        </w:rPr>
        <w:t xml:space="preserve">по письменному обращению заявителя в течение 1 рабочего дня до выдачи специального разрешения в случае, если не требуется согласование маршрута транспортного средства с </w:t>
      </w:r>
      <w:r w:rsidRPr="001C2668">
        <w:rPr>
          <w:rFonts w:ascii="Times New Roman" w:hAnsi="Times New Roman" w:cs="Times New Roman"/>
          <w:color w:val="000000"/>
          <w:spacing w:val="-6"/>
          <w:sz w:val="26"/>
          <w:szCs w:val="26"/>
          <w:lang w:eastAsia="ru-RU"/>
        </w:rPr>
        <w:t>Госавтоинспекцией</w:t>
      </w:r>
      <w:r w:rsidRPr="001C2668">
        <w:rPr>
          <w:rFonts w:ascii="Times New Roman" w:hAnsi="Times New Roman" w:cs="Times New Roman"/>
          <w:color w:val="000000" w:themeColor="text1"/>
          <w:spacing w:val="-6"/>
          <w:sz w:val="26"/>
          <w:szCs w:val="26"/>
        </w:rPr>
        <w:t>,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документов (копия паспорта транспортного средства или свидетельства о регистрации);</w:t>
      </w:r>
    </w:p>
    <w:p w14:paraId="57095A80" w14:textId="07F10D66" w:rsidR="001B42E4" w:rsidRPr="001C2668" w:rsidRDefault="001B42E4" w:rsidP="001C2668">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1C2668">
        <w:rPr>
          <w:rFonts w:ascii="Times New Roman" w:hAnsi="Times New Roman" w:cs="Times New Roman"/>
          <w:color w:val="000000" w:themeColor="text1"/>
          <w:spacing w:val="-6"/>
          <w:sz w:val="26"/>
          <w:szCs w:val="26"/>
        </w:rPr>
        <w:t xml:space="preserve">по постоянному маршруту тяжеловесного и (или) крупногабаритного транспортного средства по автомобильным дорогам, установленному в соответствии с </w:t>
      </w:r>
      <w:hyperlink r:id="rId29" w:history="1">
        <w:r w:rsidRPr="001C2668">
          <w:rPr>
            <w:rFonts w:ascii="Times New Roman" w:hAnsi="Times New Roman" w:cs="Times New Roman"/>
            <w:color w:val="000000" w:themeColor="text1"/>
            <w:spacing w:val="-6"/>
            <w:sz w:val="26"/>
            <w:szCs w:val="26"/>
          </w:rPr>
          <w:t>частью 17 статьи 31</w:t>
        </w:r>
      </w:hyperlink>
      <w:r w:rsidRPr="001C2668">
        <w:rPr>
          <w:rFonts w:ascii="Times New Roman" w:hAnsi="Times New Roman" w:cs="Times New Roman"/>
          <w:color w:val="000000" w:themeColor="text1"/>
          <w:spacing w:val="-6"/>
          <w:sz w:val="26"/>
          <w:szCs w:val="26"/>
        </w:rPr>
        <w:t xml:space="preserve"> </w:t>
      </w:r>
      <w:r w:rsidR="009977DF" w:rsidRPr="001C2668">
        <w:rPr>
          <w:rFonts w:ascii="Times New Roman" w:hAnsi="Times New Roman" w:cs="Times New Roman"/>
          <w:color w:val="000000" w:themeColor="text1"/>
          <w:spacing w:val="-6"/>
          <w:sz w:val="26"/>
          <w:szCs w:val="26"/>
        </w:rPr>
        <w:t xml:space="preserve">Федерального закона от 08.11.2007 </w:t>
      </w:r>
      <w:r w:rsidRPr="001C2668">
        <w:rPr>
          <w:rFonts w:ascii="Times New Roman" w:hAnsi="Times New Roman" w:cs="Times New Roman"/>
          <w:color w:val="000000" w:themeColor="text1"/>
          <w:spacing w:val="-6"/>
          <w:sz w:val="26"/>
          <w:szCs w:val="26"/>
        </w:rPr>
        <w:t xml:space="preserve">№257-ФЗ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w:t>
      </w:r>
      <w:r w:rsidR="00857A1E" w:rsidRPr="001C2668">
        <w:rPr>
          <w:rFonts w:ascii="Times New Roman" w:hAnsi="Times New Roman" w:cs="Times New Roman"/>
          <w:color w:val="000000" w:themeColor="text1"/>
          <w:spacing w:val="-6"/>
          <w:sz w:val="26"/>
          <w:szCs w:val="26"/>
        </w:rPr>
        <w:t>У</w:t>
      </w:r>
      <w:r w:rsidRPr="001C2668">
        <w:rPr>
          <w:rFonts w:ascii="Times New Roman" w:hAnsi="Times New Roman" w:cs="Times New Roman"/>
          <w:color w:val="000000" w:themeColor="text1"/>
          <w:spacing w:val="-6"/>
          <w:sz w:val="26"/>
          <w:szCs w:val="26"/>
        </w:rPr>
        <w:t xml:space="preserve">полномоченный орган в упрощенном порядке доводит до заявителя размер </w:t>
      </w:r>
      <w:r w:rsidRPr="001C2668">
        <w:rPr>
          <w:rFonts w:ascii="Times New Roman" w:hAnsi="Times New Roman" w:cs="Times New Roman"/>
          <w:color w:val="000000" w:themeColor="text1"/>
          <w:spacing w:val="-6"/>
          <w:sz w:val="26"/>
          <w:szCs w:val="26"/>
        </w:rPr>
        <w:lastRenderedPageBreak/>
        <w:t>платы в счет возмещения вреда, причиняемого тяжеловесным транспортным средством, в течение 1 рабочего дня со дня регистрации заявления о выдаче указанного специального разрешения;</w:t>
      </w:r>
    </w:p>
    <w:p w14:paraId="1CE1C941" w14:textId="4C98E111" w:rsidR="001B42E4" w:rsidRPr="001C2668" w:rsidRDefault="001B42E4" w:rsidP="001C2668">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1C2668">
        <w:rPr>
          <w:rFonts w:ascii="Times New Roman" w:hAnsi="Times New Roman" w:cs="Times New Roman"/>
          <w:color w:val="000000" w:themeColor="text1"/>
          <w:spacing w:val="-6"/>
          <w:sz w:val="26"/>
          <w:szCs w:val="26"/>
        </w:rPr>
        <w:t xml:space="preserve">при наличии оснований для отказа в предоставлении муниципальной услуги, предусмотренных </w:t>
      </w:r>
      <w:hyperlink w:anchor="P207" w:history="1">
        <w:r w:rsidRPr="001C2668">
          <w:rPr>
            <w:rFonts w:ascii="Times New Roman" w:hAnsi="Times New Roman" w:cs="Times New Roman"/>
            <w:color w:val="000000" w:themeColor="text1"/>
            <w:spacing w:val="-6"/>
            <w:sz w:val="26"/>
            <w:szCs w:val="26"/>
          </w:rPr>
          <w:t>пунктом 2</w:t>
        </w:r>
      </w:hyperlink>
      <w:r w:rsidR="0039106A" w:rsidRPr="001C2668">
        <w:rPr>
          <w:rFonts w:ascii="Times New Roman" w:hAnsi="Times New Roman" w:cs="Times New Roman"/>
          <w:color w:val="000000" w:themeColor="text1"/>
          <w:spacing w:val="-6"/>
          <w:sz w:val="26"/>
          <w:szCs w:val="26"/>
        </w:rPr>
        <w:t>4 настоящего а</w:t>
      </w:r>
      <w:r w:rsidRPr="001C2668">
        <w:rPr>
          <w:rFonts w:ascii="Times New Roman" w:hAnsi="Times New Roman" w:cs="Times New Roman"/>
          <w:color w:val="000000" w:themeColor="text1"/>
          <w:spacing w:val="-6"/>
          <w:sz w:val="26"/>
          <w:szCs w:val="26"/>
        </w:rPr>
        <w:t>дминистративного регламента, информирует заявителя о принятом решении с указанием основания принятия данного решения.</w:t>
      </w:r>
    </w:p>
    <w:p w14:paraId="1CF2738B" w14:textId="43FF8B48" w:rsidR="001B42E4" w:rsidRPr="001C2668" w:rsidRDefault="001B42E4" w:rsidP="001C2668">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1C2668">
        <w:rPr>
          <w:rFonts w:ascii="Times New Roman" w:hAnsi="Times New Roman" w:cs="Times New Roman"/>
          <w:color w:val="000000" w:themeColor="text1"/>
          <w:spacing w:val="-6"/>
          <w:sz w:val="26"/>
          <w:szCs w:val="26"/>
        </w:rPr>
        <w:t xml:space="preserve">В случае подачи заявления с использованием Единого и регионального порталов информирование заявителя о принятом решении происходит </w:t>
      </w:r>
      <w:r w:rsidR="00CC15CB" w:rsidRPr="001C2668">
        <w:rPr>
          <w:rFonts w:ascii="Times New Roman" w:hAnsi="Times New Roman" w:cs="Times New Roman"/>
          <w:color w:val="000000" w:themeColor="text1"/>
          <w:spacing w:val="-6"/>
          <w:sz w:val="26"/>
          <w:szCs w:val="26"/>
        </w:rPr>
        <w:t>посредством</w:t>
      </w:r>
      <w:r w:rsidRPr="001C2668">
        <w:rPr>
          <w:rFonts w:ascii="Times New Roman" w:hAnsi="Times New Roman" w:cs="Times New Roman"/>
          <w:color w:val="000000" w:themeColor="text1"/>
          <w:spacing w:val="-6"/>
          <w:sz w:val="26"/>
          <w:szCs w:val="26"/>
        </w:rPr>
        <w:t xml:space="preserve"> личн</w:t>
      </w:r>
      <w:r w:rsidR="00CC15CB" w:rsidRPr="001C2668">
        <w:rPr>
          <w:rFonts w:ascii="Times New Roman" w:hAnsi="Times New Roman" w:cs="Times New Roman"/>
          <w:color w:val="000000" w:themeColor="text1"/>
          <w:spacing w:val="-6"/>
          <w:sz w:val="26"/>
          <w:szCs w:val="26"/>
        </w:rPr>
        <w:t>ого</w:t>
      </w:r>
      <w:r w:rsidRPr="001C2668">
        <w:rPr>
          <w:rFonts w:ascii="Times New Roman" w:hAnsi="Times New Roman" w:cs="Times New Roman"/>
          <w:color w:val="000000" w:themeColor="text1"/>
          <w:spacing w:val="-6"/>
          <w:sz w:val="26"/>
          <w:szCs w:val="26"/>
        </w:rPr>
        <w:t xml:space="preserve"> кабинет</w:t>
      </w:r>
      <w:r w:rsidR="00CC15CB" w:rsidRPr="001C2668">
        <w:rPr>
          <w:rFonts w:ascii="Times New Roman" w:hAnsi="Times New Roman" w:cs="Times New Roman"/>
          <w:color w:val="000000" w:themeColor="text1"/>
          <w:spacing w:val="-6"/>
          <w:sz w:val="26"/>
          <w:szCs w:val="26"/>
        </w:rPr>
        <w:t>а</w:t>
      </w:r>
      <w:r w:rsidRPr="001C2668">
        <w:rPr>
          <w:rFonts w:ascii="Times New Roman" w:hAnsi="Times New Roman" w:cs="Times New Roman"/>
          <w:color w:val="000000" w:themeColor="text1"/>
          <w:spacing w:val="-6"/>
          <w:sz w:val="26"/>
          <w:szCs w:val="26"/>
        </w:rPr>
        <w:t xml:space="preserve"> заявителя в указанных системах.</w:t>
      </w:r>
    </w:p>
    <w:p w14:paraId="1C47666D" w14:textId="39D6A7EA" w:rsidR="001B42E4" w:rsidRPr="001C2668" w:rsidRDefault="001B42E4" w:rsidP="001C2668">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1C2668">
        <w:rPr>
          <w:rFonts w:ascii="Times New Roman" w:hAnsi="Times New Roman" w:cs="Times New Roman"/>
          <w:color w:val="000000" w:themeColor="text1"/>
          <w:spacing w:val="-6"/>
          <w:sz w:val="26"/>
          <w:szCs w:val="26"/>
        </w:rPr>
        <w:t xml:space="preserve">В случае принятия решения об отказе в выдаче специального разрешения по основаниям, указанным в </w:t>
      </w:r>
      <w:hyperlink w:anchor="P208" w:history="1">
        <w:r w:rsidRPr="001C2668">
          <w:rPr>
            <w:rFonts w:ascii="Times New Roman" w:hAnsi="Times New Roman" w:cs="Times New Roman"/>
            <w:color w:val="000000" w:themeColor="text1"/>
            <w:spacing w:val="-6"/>
            <w:sz w:val="26"/>
            <w:szCs w:val="26"/>
          </w:rPr>
          <w:t>подпунктах 1</w:t>
        </w:r>
      </w:hyperlink>
      <w:r w:rsidRPr="001C2668">
        <w:rPr>
          <w:rFonts w:ascii="Times New Roman" w:hAnsi="Times New Roman" w:cs="Times New Roman"/>
          <w:color w:val="000000" w:themeColor="text1"/>
          <w:spacing w:val="-6"/>
          <w:sz w:val="26"/>
          <w:szCs w:val="26"/>
        </w:rPr>
        <w:t xml:space="preserve"> - </w:t>
      </w:r>
      <w:hyperlink w:anchor="P210" w:history="1">
        <w:r w:rsidRPr="001C2668">
          <w:rPr>
            <w:rFonts w:ascii="Times New Roman" w:hAnsi="Times New Roman" w:cs="Times New Roman"/>
            <w:color w:val="000000" w:themeColor="text1"/>
            <w:spacing w:val="-6"/>
            <w:sz w:val="26"/>
            <w:szCs w:val="26"/>
          </w:rPr>
          <w:t>3 пункта 2</w:t>
        </w:r>
      </w:hyperlink>
      <w:r w:rsidR="0039106A" w:rsidRPr="001C2668">
        <w:rPr>
          <w:rFonts w:ascii="Times New Roman" w:hAnsi="Times New Roman" w:cs="Times New Roman"/>
          <w:color w:val="000000" w:themeColor="text1"/>
          <w:spacing w:val="-6"/>
          <w:sz w:val="26"/>
          <w:szCs w:val="26"/>
        </w:rPr>
        <w:t>4</w:t>
      </w:r>
      <w:r w:rsidRPr="001C2668">
        <w:rPr>
          <w:rFonts w:ascii="Times New Roman" w:hAnsi="Times New Roman" w:cs="Times New Roman"/>
          <w:color w:val="000000" w:themeColor="text1"/>
          <w:spacing w:val="-6"/>
          <w:sz w:val="26"/>
          <w:szCs w:val="26"/>
        </w:rPr>
        <w:t xml:space="preserve"> </w:t>
      </w:r>
      <w:r w:rsidR="0039106A" w:rsidRPr="001C2668">
        <w:rPr>
          <w:rFonts w:ascii="Times New Roman" w:hAnsi="Times New Roman" w:cs="Times New Roman"/>
          <w:color w:val="000000" w:themeColor="text1"/>
          <w:spacing w:val="-6"/>
          <w:sz w:val="26"/>
          <w:szCs w:val="26"/>
        </w:rPr>
        <w:t>настоящего а</w:t>
      </w:r>
      <w:r w:rsidRPr="001C2668">
        <w:rPr>
          <w:rFonts w:ascii="Times New Roman" w:hAnsi="Times New Roman" w:cs="Times New Roman"/>
          <w:color w:val="000000" w:themeColor="text1"/>
          <w:spacing w:val="-6"/>
          <w:sz w:val="26"/>
          <w:szCs w:val="26"/>
        </w:rPr>
        <w:t>дминистративного регламента, информирует заявителя в течение 4 рабочих дней со дня регистрации заявления.</w:t>
      </w:r>
    </w:p>
    <w:p w14:paraId="7A312FA6" w14:textId="4134791A" w:rsidR="001B42E4" w:rsidRPr="001C2668" w:rsidRDefault="001B42E4" w:rsidP="001C2668">
      <w:pPr>
        <w:pStyle w:val="a3"/>
        <w:widowControl w:val="0"/>
        <w:autoSpaceDE w:val="0"/>
        <w:autoSpaceDN w:val="0"/>
        <w:ind w:left="0" w:firstLine="709"/>
        <w:jc w:val="both"/>
        <w:rPr>
          <w:color w:val="000000" w:themeColor="text1"/>
          <w:spacing w:val="-6"/>
          <w:sz w:val="26"/>
          <w:szCs w:val="26"/>
        </w:rPr>
      </w:pPr>
      <w:r w:rsidRPr="001C2668">
        <w:rPr>
          <w:color w:val="000000" w:themeColor="text1"/>
          <w:spacing w:val="-6"/>
          <w:sz w:val="26"/>
          <w:szCs w:val="26"/>
        </w:rPr>
        <w:t xml:space="preserve">Критерий принятия решения: наличие (отсутствие) оснований для отказа в предоставлении муниципальной услуги, предусмотренных </w:t>
      </w:r>
      <w:hyperlink w:anchor="P207" w:history="1">
        <w:r w:rsidRPr="001C2668">
          <w:rPr>
            <w:color w:val="000000" w:themeColor="text1"/>
            <w:spacing w:val="-6"/>
            <w:sz w:val="26"/>
            <w:szCs w:val="26"/>
          </w:rPr>
          <w:t>пунктом 2</w:t>
        </w:r>
      </w:hyperlink>
      <w:r w:rsidR="0039106A" w:rsidRPr="001C2668">
        <w:rPr>
          <w:color w:val="000000" w:themeColor="text1"/>
          <w:spacing w:val="-6"/>
          <w:sz w:val="26"/>
          <w:szCs w:val="26"/>
        </w:rPr>
        <w:t>4 настоящего а</w:t>
      </w:r>
      <w:r w:rsidRPr="001C2668">
        <w:rPr>
          <w:color w:val="000000" w:themeColor="text1"/>
          <w:spacing w:val="-6"/>
          <w:sz w:val="26"/>
          <w:szCs w:val="26"/>
        </w:rPr>
        <w:t>дминистративного регламента.</w:t>
      </w:r>
    </w:p>
    <w:p w14:paraId="4BFDDB28" w14:textId="77777777" w:rsidR="001B42E4" w:rsidRPr="001C2668" w:rsidRDefault="001B42E4" w:rsidP="001C2668">
      <w:pPr>
        <w:pStyle w:val="a3"/>
        <w:widowControl w:val="0"/>
        <w:autoSpaceDE w:val="0"/>
        <w:autoSpaceDN w:val="0"/>
        <w:ind w:left="0" w:firstLine="709"/>
        <w:jc w:val="both"/>
        <w:rPr>
          <w:color w:val="000000" w:themeColor="text1"/>
          <w:spacing w:val="-6"/>
          <w:sz w:val="26"/>
          <w:szCs w:val="26"/>
        </w:rPr>
      </w:pPr>
      <w:r w:rsidRPr="001C2668">
        <w:rPr>
          <w:color w:val="000000" w:themeColor="text1"/>
          <w:spacing w:val="-6"/>
          <w:sz w:val="26"/>
          <w:szCs w:val="26"/>
        </w:rPr>
        <w:t>Результат выполнения административной процедуры: выдача (направление) заявителю специального разрешения (уведомления об отказе в выдаче специального разрешения).</w:t>
      </w:r>
    </w:p>
    <w:p w14:paraId="607FA33F" w14:textId="73583E0E" w:rsidR="00FD7E7C" w:rsidRPr="001C2668" w:rsidRDefault="001B42E4" w:rsidP="001C2668">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1C2668">
        <w:rPr>
          <w:rFonts w:ascii="Times New Roman" w:hAnsi="Times New Roman" w:cs="Times New Roman"/>
          <w:color w:val="000000" w:themeColor="text1"/>
          <w:spacing w:val="-6"/>
          <w:sz w:val="26"/>
          <w:szCs w:val="26"/>
        </w:rPr>
        <w:t xml:space="preserve">Способ фиксации результата выполнения административной процедуры: осуществляется в </w:t>
      </w:r>
      <w:r w:rsidR="0039106A" w:rsidRPr="001C2668">
        <w:rPr>
          <w:rFonts w:ascii="Times New Roman" w:hAnsi="Times New Roman" w:cs="Times New Roman"/>
          <w:color w:val="000000" w:themeColor="text1"/>
          <w:spacing w:val="-6"/>
          <w:sz w:val="26"/>
          <w:szCs w:val="26"/>
        </w:rPr>
        <w:t>журнале регистрации заявлений и выдачи специальных разрешений</w:t>
      </w:r>
      <w:r w:rsidR="00AE7589" w:rsidRPr="001C2668">
        <w:rPr>
          <w:rFonts w:ascii="Times New Roman" w:hAnsi="Times New Roman" w:cs="Times New Roman"/>
          <w:color w:val="000000" w:themeColor="text1"/>
          <w:spacing w:val="-6"/>
          <w:sz w:val="26"/>
          <w:szCs w:val="26"/>
        </w:rPr>
        <w:t xml:space="preserve"> </w:t>
      </w:r>
      <w:r w:rsidR="002E1741" w:rsidRPr="001C2668">
        <w:rPr>
          <w:rFonts w:ascii="Times New Roman" w:hAnsi="Times New Roman" w:cs="Times New Roman"/>
          <w:color w:val="000000" w:themeColor="text1"/>
          <w:spacing w:val="-6"/>
          <w:sz w:val="26"/>
          <w:szCs w:val="26"/>
        </w:rPr>
        <w:t xml:space="preserve">и в журнале регистрации </w:t>
      </w:r>
      <w:r w:rsidR="00FD7E7C" w:rsidRPr="001C2668">
        <w:rPr>
          <w:rFonts w:ascii="Times New Roman" w:hAnsi="Times New Roman" w:cs="Times New Roman"/>
          <w:color w:val="000000" w:themeColor="text1"/>
          <w:spacing w:val="-6"/>
          <w:sz w:val="26"/>
          <w:szCs w:val="26"/>
        </w:rPr>
        <w:t xml:space="preserve">уведомлений об отказе в регистрации заявлений на выдачу специальных разрешений на движение по автомобильным дорогам местного значения тяжеловесного и (или) крупногабаритного транспортного средства (приложение </w:t>
      </w:r>
      <w:r w:rsidR="00700795" w:rsidRPr="001C2668">
        <w:rPr>
          <w:rFonts w:ascii="Times New Roman" w:hAnsi="Times New Roman" w:cs="Times New Roman"/>
          <w:color w:val="000000" w:themeColor="text1"/>
          <w:spacing w:val="-6"/>
          <w:sz w:val="26"/>
          <w:szCs w:val="26"/>
        </w:rPr>
        <w:t>6</w:t>
      </w:r>
      <w:r w:rsidR="00FD7E7C" w:rsidRPr="001C2668">
        <w:rPr>
          <w:rFonts w:ascii="Times New Roman" w:hAnsi="Times New Roman" w:cs="Times New Roman"/>
          <w:color w:val="000000" w:themeColor="text1"/>
          <w:spacing w:val="-6"/>
          <w:sz w:val="26"/>
          <w:szCs w:val="26"/>
        </w:rPr>
        <w:t xml:space="preserve"> к настоящему административному регламенту).</w:t>
      </w:r>
    </w:p>
    <w:p w14:paraId="359F0939" w14:textId="33F43754" w:rsidR="001B42E4" w:rsidRPr="001C2668" w:rsidRDefault="001B42E4" w:rsidP="001C2668">
      <w:pPr>
        <w:widowControl w:val="0"/>
        <w:autoSpaceDE w:val="0"/>
        <w:autoSpaceDN w:val="0"/>
        <w:spacing w:after="0" w:line="240" w:lineRule="auto"/>
        <w:ind w:firstLine="709"/>
        <w:jc w:val="both"/>
        <w:rPr>
          <w:rFonts w:ascii="Times New Roman" w:hAnsi="Times New Roman" w:cs="Times New Roman"/>
          <w:color w:val="000000" w:themeColor="text1"/>
          <w:spacing w:val="-6"/>
          <w:sz w:val="26"/>
          <w:szCs w:val="26"/>
        </w:rPr>
      </w:pPr>
      <w:r w:rsidRPr="001C2668">
        <w:rPr>
          <w:rFonts w:ascii="Times New Roman" w:hAnsi="Times New Roman" w:cs="Times New Roman"/>
          <w:color w:val="000000" w:themeColor="text1"/>
          <w:spacing w:val="-6"/>
          <w:sz w:val="26"/>
          <w:szCs w:val="26"/>
        </w:rPr>
        <w:t>Заявления по экстренному пропуску крупногабар</w:t>
      </w:r>
      <w:r w:rsidR="0039106A" w:rsidRPr="001C2668">
        <w:rPr>
          <w:rFonts w:ascii="Times New Roman" w:hAnsi="Times New Roman" w:cs="Times New Roman"/>
          <w:color w:val="000000" w:themeColor="text1"/>
          <w:spacing w:val="-6"/>
          <w:sz w:val="26"/>
          <w:szCs w:val="26"/>
        </w:rPr>
        <w:t>итного и (или) тяжеловесного транспортного</w:t>
      </w:r>
      <w:r w:rsidRPr="001C2668">
        <w:rPr>
          <w:rFonts w:ascii="Times New Roman" w:hAnsi="Times New Roman" w:cs="Times New Roman"/>
          <w:color w:val="000000" w:themeColor="text1"/>
          <w:spacing w:val="-6"/>
          <w:sz w:val="26"/>
          <w:szCs w:val="26"/>
        </w:rPr>
        <w:t xml:space="preserve"> средств</w:t>
      </w:r>
      <w:r w:rsidR="0039106A" w:rsidRPr="001C2668">
        <w:rPr>
          <w:rFonts w:ascii="Times New Roman" w:hAnsi="Times New Roman" w:cs="Times New Roman"/>
          <w:color w:val="000000" w:themeColor="text1"/>
          <w:spacing w:val="-6"/>
          <w:sz w:val="26"/>
          <w:szCs w:val="26"/>
        </w:rPr>
        <w:t>а</w:t>
      </w:r>
      <w:r w:rsidRPr="001C2668">
        <w:rPr>
          <w:rFonts w:ascii="Times New Roman" w:hAnsi="Times New Roman" w:cs="Times New Roman"/>
          <w:color w:val="000000" w:themeColor="text1"/>
          <w:spacing w:val="-6"/>
          <w:sz w:val="26"/>
          <w:szCs w:val="26"/>
        </w:rPr>
        <w:t>, направляем</w:t>
      </w:r>
      <w:r w:rsidR="00D536C7" w:rsidRPr="001C2668">
        <w:rPr>
          <w:rFonts w:ascii="Times New Roman" w:hAnsi="Times New Roman" w:cs="Times New Roman"/>
          <w:color w:val="000000" w:themeColor="text1"/>
          <w:spacing w:val="-6"/>
          <w:sz w:val="26"/>
          <w:szCs w:val="26"/>
        </w:rPr>
        <w:t>ого</w:t>
      </w:r>
      <w:r w:rsidRPr="001C2668">
        <w:rPr>
          <w:rFonts w:ascii="Times New Roman" w:hAnsi="Times New Roman" w:cs="Times New Roman"/>
          <w:color w:val="000000" w:themeColor="text1"/>
          <w:spacing w:val="-6"/>
          <w:sz w:val="26"/>
          <w:szCs w:val="26"/>
        </w:rPr>
        <w:t xml:space="preserve"> для ликвидации последствий чрезвычайных ситуаций, а также специализированных транспортных средств телевизионных компаний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рассматриваются уполномоченным органом в оперативном порядке в течение 1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автомобильным дорогам тяжеловесным транспортным средством.</w:t>
      </w:r>
    </w:p>
    <w:p w14:paraId="64183A0C" w14:textId="77777777" w:rsidR="001147EC" w:rsidRPr="00FC7918" w:rsidRDefault="001147EC" w:rsidP="00FC7918">
      <w:pPr>
        <w:autoSpaceDE w:val="0"/>
        <w:autoSpaceDN w:val="0"/>
        <w:adjustRightInd w:val="0"/>
        <w:spacing w:after="0" w:line="240" w:lineRule="auto"/>
        <w:jc w:val="center"/>
        <w:rPr>
          <w:rFonts w:ascii="Times New Roman" w:hAnsi="Times New Roman" w:cs="Times New Roman"/>
          <w:bCs/>
          <w:sz w:val="26"/>
          <w:szCs w:val="26"/>
        </w:rPr>
      </w:pPr>
    </w:p>
    <w:p w14:paraId="7CB74704" w14:textId="77777777" w:rsidR="00252C87" w:rsidRPr="00FC7918" w:rsidRDefault="00252C87" w:rsidP="00FC7918">
      <w:pPr>
        <w:autoSpaceDE w:val="0"/>
        <w:autoSpaceDN w:val="0"/>
        <w:adjustRightInd w:val="0"/>
        <w:spacing w:after="0" w:line="240" w:lineRule="auto"/>
        <w:jc w:val="center"/>
        <w:rPr>
          <w:rFonts w:ascii="Times New Roman" w:hAnsi="Times New Roman" w:cs="Times New Roman"/>
          <w:bCs/>
          <w:sz w:val="26"/>
          <w:szCs w:val="26"/>
        </w:rPr>
      </w:pPr>
      <w:r w:rsidRPr="00FC7918">
        <w:rPr>
          <w:rFonts w:ascii="Times New Roman" w:hAnsi="Times New Roman" w:cs="Times New Roman"/>
          <w:bCs/>
          <w:sz w:val="26"/>
          <w:szCs w:val="26"/>
        </w:rPr>
        <w:t>Порядок осуществления в электронной форме посредством</w:t>
      </w:r>
    </w:p>
    <w:p w14:paraId="1E2C5BAB" w14:textId="7469799E" w:rsidR="00252C87" w:rsidRPr="00FC7918" w:rsidRDefault="00252C87" w:rsidP="00FC7918">
      <w:pPr>
        <w:autoSpaceDE w:val="0"/>
        <w:autoSpaceDN w:val="0"/>
        <w:adjustRightInd w:val="0"/>
        <w:spacing w:after="0" w:line="240" w:lineRule="auto"/>
        <w:jc w:val="center"/>
        <w:rPr>
          <w:rFonts w:ascii="Times New Roman" w:hAnsi="Times New Roman" w:cs="Times New Roman"/>
          <w:bCs/>
          <w:sz w:val="26"/>
          <w:szCs w:val="26"/>
        </w:rPr>
      </w:pPr>
      <w:r w:rsidRPr="00FC7918">
        <w:rPr>
          <w:rFonts w:ascii="Times New Roman" w:hAnsi="Times New Roman" w:cs="Times New Roman"/>
          <w:bCs/>
          <w:sz w:val="26"/>
          <w:szCs w:val="26"/>
        </w:rPr>
        <w:t>Единого</w:t>
      </w:r>
      <w:r w:rsidR="0024580E">
        <w:rPr>
          <w:rFonts w:ascii="Times New Roman" w:hAnsi="Times New Roman" w:cs="Times New Roman"/>
          <w:bCs/>
          <w:sz w:val="26"/>
          <w:szCs w:val="26"/>
        </w:rPr>
        <w:t xml:space="preserve"> и регионального</w:t>
      </w:r>
      <w:r w:rsidRPr="00FC7918">
        <w:rPr>
          <w:rFonts w:ascii="Times New Roman" w:hAnsi="Times New Roman" w:cs="Times New Roman"/>
          <w:bCs/>
          <w:sz w:val="26"/>
          <w:szCs w:val="26"/>
        </w:rPr>
        <w:t xml:space="preserve"> портал</w:t>
      </w:r>
      <w:r w:rsidR="0024580E">
        <w:rPr>
          <w:rFonts w:ascii="Times New Roman" w:hAnsi="Times New Roman" w:cs="Times New Roman"/>
          <w:bCs/>
          <w:sz w:val="26"/>
          <w:szCs w:val="26"/>
        </w:rPr>
        <w:t>ов</w:t>
      </w:r>
      <w:r w:rsidRPr="00FC7918">
        <w:rPr>
          <w:rFonts w:ascii="Times New Roman" w:hAnsi="Times New Roman" w:cs="Times New Roman"/>
          <w:bCs/>
          <w:sz w:val="26"/>
          <w:szCs w:val="26"/>
        </w:rPr>
        <w:t xml:space="preserve"> административных процедур при предоставлении</w:t>
      </w:r>
    </w:p>
    <w:p w14:paraId="26C5624D" w14:textId="77777777" w:rsidR="00252C87" w:rsidRPr="00FC7918" w:rsidRDefault="00252C87" w:rsidP="00FC7918">
      <w:pPr>
        <w:autoSpaceDE w:val="0"/>
        <w:autoSpaceDN w:val="0"/>
        <w:adjustRightInd w:val="0"/>
        <w:spacing w:after="0" w:line="240" w:lineRule="auto"/>
        <w:jc w:val="center"/>
        <w:rPr>
          <w:rFonts w:ascii="Times New Roman" w:hAnsi="Times New Roman" w:cs="Times New Roman"/>
          <w:bCs/>
          <w:sz w:val="26"/>
          <w:szCs w:val="26"/>
        </w:rPr>
      </w:pPr>
      <w:r w:rsidRPr="00FC7918">
        <w:rPr>
          <w:rFonts w:ascii="Times New Roman" w:hAnsi="Times New Roman" w:cs="Times New Roman"/>
          <w:bCs/>
          <w:sz w:val="26"/>
          <w:szCs w:val="26"/>
        </w:rPr>
        <w:t>муниципальной услуги</w:t>
      </w:r>
    </w:p>
    <w:p w14:paraId="7D58D9C5" w14:textId="77777777" w:rsidR="001411E9" w:rsidRDefault="001411E9" w:rsidP="00252C87">
      <w:pPr>
        <w:autoSpaceDE w:val="0"/>
        <w:autoSpaceDN w:val="0"/>
        <w:adjustRightInd w:val="0"/>
        <w:spacing w:after="0" w:line="240" w:lineRule="auto"/>
        <w:ind w:firstLine="540"/>
        <w:jc w:val="both"/>
        <w:rPr>
          <w:rFonts w:ascii="Times New Roman" w:hAnsi="Times New Roman" w:cs="Times New Roman"/>
          <w:sz w:val="26"/>
          <w:szCs w:val="26"/>
        </w:rPr>
      </w:pPr>
    </w:p>
    <w:p w14:paraId="54A74470" w14:textId="25C1BC38" w:rsidR="001411E9" w:rsidRPr="003B3C1D" w:rsidRDefault="004977BA" w:rsidP="003C3DF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42</w:t>
      </w:r>
      <w:r w:rsidR="00252C87" w:rsidRPr="00252C87">
        <w:rPr>
          <w:rFonts w:ascii="Times New Roman" w:hAnsi="Times New Roman" w:cs="Times New Roman"/>
          <w:sz w:val="26"/>
          <w:szCs w:val="26"/>
        </w:rPr>
        <w:t xml:space="preserve">. </w:t>
      </w:r>
      <w:r w:rsidR="001411E9" w:rsidRPr="003B3C1D">
        <w:rPr>
          <w:rFonts w:ascii="Times New Roman" w:hAnsi="Times New Roman" w:cs="Times New Roman"/>
          <w:sz w:val="26"/>
          <w:szCs w:val="26"/>
        </w:rPr>
        <w:t>При предоставлении муниципальной услуги в электронной форме</w:t>
      </w:r>
      <w:r w:rsidR="001411E9">
        <w:rPr>
          <w:rFonts w:ascii="Times New Roman" w:hAnsi="Times New Roman" w:cs="Times New Roman"/>
          <w:sz w:val="26"/>
          <w:szCs w:val="26"/>
        </w:rPr>
        <w:t xml:space="preserve"> заявителю</w:t>
      </w:r>
      <w:r w:rsidR="001411E9" w:rsidRPr="003B3C1D">
        <w:rPr>
          <w:rFonts w:ascii="Times New Roman" w:hAnsi="Times New Roman" w:cs="Times New Roman"/>
          <w:sz w:val="26"/>
          <w:szCs w:val="26"/>
        </w:rPr>
        <w:t xml:space="preserve"> обеспечивается:</w:t>
      </w:r>
    </w:p>
    <w:p w14:paraId="2FF96FDB" w14:textId="77777777" w:rsidR="001411E9" w:rsidRPr="003B3C1D" w:rsidRDefault="001411E9" w:rsidP="003C3DF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получение информации о порядке, сроках предоставления муниципальной услуги (осуществляется в соответствии с пунктом 3 административного регламента)</w:t>
      </w:r>
      <w:r w:rsidRPr="003B3C1D">
        <w:rPr>
          <w:rFonts w:ascii="Times New Roman" w:hAnsi="Times New Roman" w:cs="Times New Roman"/>
          <w:sz w:val="26"/>
          <w:szCs w:val="26"/>
        </w:rPr>
        <w:t>;</w:t>
      </w:r>
    </w:p>
    <w:p w14:paraId="0F44DF02" w14:textId="15A1567C" w:rsidR="001411E9" w:rsidRPr="003B3C1D" w:rsidRDefault="001411E9" w:rsidP="003C3DF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запись на прием в у</w:t>
      </w:r>
      <w:r w:rsidRPr="003B3C1D">
        <w:rPr>
          <w:rFonts w:ascii="Times New Roman" w:hAnsi="Times New Roman" w:cs="Times New Roman"/>
          <w:sz w:val="26"/>
          <w:szCs w:val="26"/>
        </w:rPr>
        <w:t xml:space="preserve">полномоченный орган, МФЦ для подачи </w:t>
      </w:r>
      <w:r w:rsidR="0024580E">
        <w:rPr>
          <w:rFonts w:ascii="Times New Roman" w:hAnsi="Times New Roman" w:cs="Times New Roman"/>
          <w:sz w:val="26"/>
          <w:szCs w:val="26"/>
        </w:rPr>
        <w:t>заявления</w:t>
      </w:r>
      <w:r w:rsidRPr="003B3C1D">
        <w:rPr>
          <w:rFonts w:ascii="Times New Roman" w:hAnsi="Times New Roman" w:cs="Times New Roman"/>
          <w:sz w:val="26"/>
          <w:szCs w:val="26"/>
        </w:rPr>
        <w:t xml:space="preserve"> о предоставлении муниципальной услуги;</w:t>
      </w:r>
    </w:p>
    <w:p w14:paraId="602BF6EA" w14:textId="749D4773" w:rsidR="001411E9" w:rsidRPr="003B3C1D" w:rsidRDefault="001411E9" w:rsidP="003C3DFA">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 xml:space="preserve">формирование </w:t>
      </w:r>
      <w:r w:rsidR="0024580E">
        <w:rPr>
          <w:rFonts w:ascii="Times New Roman" w:hAnsi="Times New Roman" w:cs="Times New Roman"/>
          <w:sz w:val="26"/>
          <w:szCs w:val="26"/>
        </w:rPr>
        <w:t>заявления</w:t>
      </w:r>
      <w:r w:rsidRPr="003B3C1D">
        <w:rPr>
          <w:rFonts w:ascii="Times New Roman" w:hAnsi="Times New Roman" w:cs="Times New Roman"/>
          <w:sz w:val="26"/>
          <w:szCs w:val="26"/>
        </w:rPr>
        <w:t xml:space="preserve"> о предоставлении муниципальной услуги;</w:t>
      </w:r>
    </w:p>
    <w:p w14:paraId="11AC48C6" w14:textId="77777777" w:rsidR="001411E9" w:rsidRPr="003B3C1D" w:rsidRDefault="001411E9" w:rsidP="003C3DFA">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прием и регистрация за</w:t>
      </w:r>
      <w:r>
        <w:rPr>
          <w:rFonts w:ascii="Times New Roman" w:hAnsi="Times New Roman" w:cs="Times New Roman"/>
          <w:sz w:val="26"/>
          <w:szCs w:val="26"/>
        </w:rPr>
        <w:t>явления и иных документов, необходимых для предоставления муниципальной услуги</w:t>
      </w:r>
      <w:r w:rsidRPr="003B3C1D">
        <w:rPr>
          <w:rFonts w:ascii="Times New Roman" w:hAnsi="Times New Roman" w:cs="Times New Roman"/>
          <w:sz w:val="26"/>
          <w:szCs w:val="26"/>
        </w:rPr>
        <w:t>;</w:t>
      </w:r>
    </w:p>
    <w:p w14:paraId="19709EA3" w14:textId="77777777" w:rsidR="001411E9" w:rsidRPr="001411E9" w:rsidRDefault="001411E9" w:rsidP="003C3DFA">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411E9">
        <w:rPr>
          <w:rFonts w:ascii="Times New Roman" w:hAnsi="Times New Roman" w:cs="Times New Roman"/>
          <w:color w:val="000000" w:themeColor="text1"/>
          <w:sz w:val="26"/>
          <w:szCs w:val="26"/>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Pr="001411E9">
        <w:rPr>
          <w:rFonts w:ascii="Times New Roman" w:hAnsi="Times New Roman" w:cs="Times New Roman"/>
          <w:sz w:val="26"/>
          <w:szCs w:val="26"/>
        </w:rPr>
        <w:t>;</w:t>
      </w:r>
    </w:p>
    <w:p w14:paraId="10828A5E" w14:textId="1796E355" w:rsidR="001411E9" w:rsidRPr="003B3C1D" w:rsidRDefault="001411E9" w:rsidP="001C2668">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 xml:space="preserve">получение сведений о ходе выполнения </w:t>
      </w:r>
      <w:r w:rsidR="0024580E">
        <w:rPr>
          <w:rFonts w:ascii="Times New Roman" w:hAnsi="Times New Roman" w:cs="Times New Roman"/>
          <w:sz w:val="26"/>
          <w:szCs w:val="26"/>
        </w:rPr>
        <w:t>заявления</w:t>
      </w:r>
      <w:r w:rsidR="0024580E" w:rsidRPr="003B3C1D">
        <w:rPr>
          <w:rFonts w:ascii="Times New Roman" w:hAnsi="Times New Roman" w:cs="Times New Roman"/>
          <w:sz w:val="26"/>
          <w:szCs w:val="26"/>
        </w:rPr>
        <w:t xml:space="preserve"> </w:t>
      </w:r>
      <w:r w:rsidRPr="003B3C1D">
        <w:rPr>
          <w:rFonts w:ascii="Times New Roman" w:hAnsi="Times New Roman" w:cs="Times New Roman"/>
          <w:sz w:val="26"/>
          <w:szCs w:val="26"/>
        </w:rPr>
        <w:t>о предоставлении муниципальной услуги;</w:t>
      </w:r>
      <w:r w:rsidRPr="003B3C1D">
        <w:rPr>
          <w:rFonts w:ascii="Times New Roman" w:hAnsi="Times New Roman" w:cs="Times New Roman"/>
          <w:sz w:val="26"/>
          <w:szCs w:val="26"/>
        </w:rPr>
        <w:tab/>
      </w:r>
    </w:p>
    <w:p w14:paraId="7B02DFA2" w14:textId="77777777" w:rsidR="001411E9" w:rsidRPr="003B3C1D" w:rsidRDefault="001411E9" w:rsidP="001C2668">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осуществление оценки качества предоставления муниципальной услуги;</w:t>
      </w:r>
    </w:p>
    <w:p w14:paraId="384A3F7D" w14:textId="77777777" w:rsidR="001411E9" w:rsidRPr="003B3C1D" w:rsidRDefault="001411E9" w:rsidP="001C266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досудебное (внесудебное) обжалование решений и действий (бездействия) уполномоченного органа, его должностного лица либо муниципального служащего посредством Единого и регионального порталов.</w:t>
      </w:r>
    </w:p>
    <w:p w14:paraId="13727F25" w14:textId="0F76C94A" w:rsidR="001411E9" w:rsidRPr="003B3C1D" w:rsidRDefault="004977BA" w:rsidP="001C266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43</w:t>
      </w:r>
      <w:r w:rsidR="001411E9">
        <w:rPr>
          <w:rFonts w:ascii="Times New Roman" w:hAnsi="Times New Roman" w:cs="Times New Roman"/>
          <w:sz w:val="26"/>
          <w:szCs w:val="26"/>
        </w:rPr>
        <w:t xml:space="preserve">. </w:t>
      </w:r>
      <w:r w:rsidR="001411E9" w:rsidRPr="003B3C1D">
        <w:rPr>
          <w:rFonts w:ascii="Times New Roman" w:hAnsi="Times New Roman" w:cs="Times New Roman"/>
          <w:sz w:val="26"/>
          <w:szCs w:val="26"/>
        </w:rPr>
        <w:t xml:space="preserve">Запись на прием </w:t>
      </w:r>
      <w:r w:rsidR="003B6F5D">
        <w:rPr>
          <w:rFonts w:ascii="Times New Roman" w:hAnsi="Times New Roman" w:cs="Times New Roman"/>
          <w:sz w:val="26"/>
          <w:szCs w:val="26"/>
        </w:rPr>
        <w:t xml:space="preserve">в </w:t>
      </w:r>
      <w:r w:rsidR="00B702A8">
        <w:rPr>
          <w:rFonts w:ascii="Times New Roman" w:hAnsi="Times New Roman" w:cs="Times New Roman"/>
          <w:sz w:val="26"/>
          <w:szCs w:val="26"/>
        </w:rPr>
        <w:t>у</w:t>
      </w:r>
      <w:r w:rsidR="00B702A8" w:rsidRPr="003B3C1D">
        <w:rPr>
          <w:rFonts w:ascii="Times New Roman" w:hAnsi="Times New Roman" w:cs="Times New Roman"/>
          <w:sz w:val="26"/>
          <w:szCs w:val="26"/>
        </w:rPr>
        <w:t xml:space="preserve">полномоченный орган, МФЦ </w:t>
      </w:r>
      <w:r w:rsidR="001411E9" w:rsidRPr="003B3C1D">
        <w:rPr>
          <w:rFonts w:ascii="Times New Roman" w:hAnsi="Times New Roman" w:cs="Times New Roman"/>
          <w:sz w:val="26"/>
          <w:szCs w:val="26"/>
        </w:rPr>
        <w:t xml:space="preserve">для подачи </w:t>
      </w:r>
      <w:r w:rsidR="0024580E">
        <w:rPr>
          <w:rFonts w:ascii="Times New Roman" w:hAnsi="Times New Roman" w:cs="Times New Roman"/>
          <w:sz w:val="26"/>
          <w:szCs w:val="26"/>
        </w:rPr>
        <w:t>заявления</w:t>
      </w:r>
      <w:r w:rsidR="0024580E" w:rsidRPr="003B3C1D">
        <w:rPr>
          <w:rFonts w:ascii="Times New Roman" w:hAnsi="Times New Roman" w:cs="Times New Roman"/>
          <w:sz w:val="26"/>
          <w:szCs w:val="26"/>
        </w:rPr>
        <w:t xml:space="preserve"> </w:t>
      </w:r>
      <w:r w:rsidR="001411E9" w:rsidRPr="003B3C1D">
        <w:rPr>
          <w:rFonts w:ascii="Times New Roman" w:hAnsi="Times New Roman" w:cs="Times New Roman"/>
          <w:sz w:val="26"/>
          <w:szCs w:val="26"/>
        </w:rPr>
        <w:t>осуществляется по предварительн</w:t>
      </w:r>
      <w:r w:rsidR="001411E9">
        <w:rPr>
          <w:rFonts w:ascii="Times New Roman" w:hAnsi="Times New Roman" w:cs="Times New Roman"/>
          <w:sz w:val="26"/>
          <w:szCs w:val="26"/>
        </w:rPr>
        <w:t>ой записи с возможностью записи</w:t>
      </w:r>
      <w:r w:rsidR="001411E9" w:rsidRPr="003B3C1D">
        <w:rPr>
          <w:rFonts w:ascii="Times New Roman" w:hAnsi="Times New Roman" w:cs="Times New Roman"/>
          <w:sz w:val="26"/>
          <w:szCs w:val="26"/>
        </w:rPr>
        <w:t xml:space="preserve"> в любые свободные для приема дату и время в пределах установленного графика приема заявителей.</w:t>
      </w:r>
    </w:p>
    <w:p w14:paraId="2A847507" w14:textId="77777777" w:rsidR="001411E9" w:rsidRPr="003B3C1D" w:rsidRDefault="001411E9" w:rsidP="001C2668">
      <w:pPr>
        <w:autoSpaceDE w:val="0"/>
        <w:autoSpaceDN w:val="0"/>
        <w:adjustRightInd w:val="0"/>
        <w:spacing w:after="0" w:line="240" w:lineRule="auto"/>
        <w:ind w:firstLine="709"/>
        <w:jc w:val="both"/>
        <w:rPr>
          <w:rFonts w:ascii="Times New Roman" w:hAnsi="Times New Roman" w:cs="Times New Roman"/>
          <w:sz w:val="26"/>
          <w:szCs w:val="26"/>
        </w:rPr>
      </w:pPr>
      <w:r w:rsidRPr="003B3C1D">
        <w:rPr>
          <w:rFonts w:ascii="Times New Roman" w:hAnsi="Times New Roman" w:cs="Times New Roman"/>
          <w:sz w:val="26"/>
          <w:szCs w:val="26"/>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68A4511" w14:textId="3F7FC879" w:rsidR="00252C87" w:rsidRPr="00252C87" w:rsidRDefault="001411E9" w:rsidP="001C266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4977BA">
        <w:rPr>
          <w:rFonts w:ascii="Times New Roman" w:hAnsi="Times New Roman" w:cs="Times New Roman"/>
          <w:sz w:val="26"/>
          <w:szCs w:val="26"/>
        </w:rPr>
        <w:t>4</w:t>
      </w:r>
      <w:r>
        <w:rPr>
          <w:rFonts w:ascii="Times New Roman" w:hAnsi="Times New Roman" w:cs="Times New Roman"/>
          <w:sz w:val="26"/>
          <w:szCs w:val="26"/>
        </w:rPr>
        <w:t xml:space="preserve">. </w:t>
      </w:r>
      <w:r w:rsidR="00252C87" w:rsidRPr="00252C87">
        <w:rPr>
          <w:rFonts w:ascii="Times New Roman" w:hAnsi="Times New Roman" w:cs="Times New Roman"/>
          <w:sz w:val="26"/>
          <w:szCs w:val="26"/>
        </w:rPr>
        <w:t xml:space="preserve">Формирование </w:t>
      </w:r>
      <w:r w:rsidR="0024580E">
        <w:rPr>
          <w:rFonts w:ascii="Times New Roman" w:hAnsi="Times New Roman" w:cs="Times New Roman"/>
          <w:sz w:val="26"/>
          <w:szCs w:val="26"/>
        </w:rPr>
        <w:t>заявления</w:t>
      </w:r>
      <w:r w:rsidR="0024580E" w:rsidRPr="003B3C1D">
        <w:rPr>
          <w:rFonts w:ascii="Times New Roman" w:hAnsi="Times New Roman" w:cs="Times New Roman"/>
          <w:sz w:val="26"/>
          <w:szCs w:val="26"/>
        </w:rPr>
        <w:t xml:space="preserve"> </w:t>
      </w:r>
      <w:r w:rsidR="00252C87" w:rsidRPr="00252C87">
        <w:rPr>
          <w:rFonts w:ascii="Times New Roman" w:hAnsi="Times New Roman" w:cs="Times New Roman"/>
          <w:sz w:val="26"/>
          <w:szCs w:val="26"/>
        </w:rPr>
        <w:t>заявителем осуществляется посредством заполнения элек</w:t>
      </w:r>
      <w:r w:rsidR="0017497D">
        <w:rPr>
          <w:rFonts w:ascii="Times New Roman" w:hAnsi="Times New Roman" w:cs="Times New Roman"/>
          <w:sz w:val="26"/>
          <w:szCs w:val="26"/>
        </w:rPr>
        <w:t xml:space="preserve">тронной формы </w:t>
      </w:r>
      <w:r w:rsidR="0024580E">
        <w:rPr>
          <w:rFonts w:ascii="Times New Roman" w:hAnsi="Times New Roman" w:cs="Times New Roman"/>
          <w:sz w:val="26"/>
          <w:szCs w:val="26"/>
        </w:rPr>
        <w:t>заявления</w:t>
      </w:r>
      <w:r w:rsidR="0024580E" w:rsidRPr="003B3C1D">
        <w:rPr>
          <w:rFonts w:ascii="Times New Roman" w:hAnsi="Times New Roman" w:cs="Times New Roman"/>
          <w:sz w:val="26"/>
          <w:szCs w:val="26"/>
        </w:rPr>
        <w:t xml:space="preserve"> </w:t>
      </w:r>
      <w:r w:rsidR="0024580E">
        <w:rPr>
          <w:rFonts w:ascii="Times New Roman" w:hAnsi="Times New Roman" w:cs="Times New Roman"/>
          <w:sz w:val="26"/>
          <w:szCs w:val="26"/>
        </w:rPr>
        <w:t>на Едином и</w:t>
      </w:r>
      <w:r w:rsidR="0017497D">
        <w:rPr>
          <w:rFonts w:ascii="Times New Roman" w:hAnsi="Times New Roman" w:cs="Times New Roman"/>
          <w:sz w:val="26"/>
          <w:szCs w:val="26"/>
        </w:rPr>
        <w:t xml:space="preserve"> региональном порталах</w:t>
      </w:r>
      <w:r w:rsidR="00252C87" w:rsidRPr="00252C87">
        <w:rPr>
          <w:rFonts w:ascii="Times New Roman" w:hAnsi="Times New Roman" w:cs="Times New Roman"/>
          <w:sz w:val="26"/>
          <w:szCs w:val="26"/>
        </w:rPr>
        <w:t xml:space="preserve"> без необходимости дополнительной подачи </w:t>
      </w:r>
      <w:r w:rsidR="003D548A">
        <w:rPr>
          <w:rFonts w:ascii="Times New Roman" w:hAnsi="Times New Roman" w:cs="Times New Roman"/>
          <w:sz w:val="26"/>
          <w:szCs w:val="26"/>
        </w:rPr>
        <w:t>заявления</w:t>
      </w:r>
      <w:r w:rsidR="003D548A" w:rsidRPr="003B3C1D">
        <w:rPr>
          <w:rFonts w:ascii="Times New Roman" w:hAnsi="Times New Roman" w:cs="Times New Roman"/>
          <w:sz w:val="26"/>
          <w:szCs w:val="26"/>
        </w:rPr>
        <w:t xml:space="preserve"> </w:t>
      </w:r>
      <w:r w:rsidR="00252C87" w:rsidRPr="00252C87">
        <w:rPr>
          <w:rFonts w:ascii="Times New Roman" w:hAnsi="Times New Roman" w:cs="Times New Roman"/>
          <w:sz w:val="26"/>
          <w:szCs w:val="26"/>
        </w:rPr>
        <w:t>в какой-либо иной форме.</w:t>
      </w:r>
    </w:p>
    <w:p w14:paraId="71886780" w14:textId="296D5CE8" w:rsidR="00252C87" w:rsidRPr="00252C87"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На Едином</w:t>
      </w:r>
      <w:r w:rsidR="003D548A">
        <w:rPr>
          <w:rFonts w:ascii="Times New Roman" w:hAnsi="Times New Roman" w:cs="Times New Roman"/>
          <w:sz w:val="26"/>
          <w:szCs w:val="26"/>
        </w:rPr>
        <w:t xml:space="preserve"> и</w:t>
      </w:r>
      <w:r w:rsidR="0017497D">
        <w:rPr>
          <w:rFonts w:ascii="Times New Roman" w:hAnsi="Times New Roman" w:cs="Times New Roman"/>
          <w:sz w:val="26"/>
          <w:szCs w:val="26"/>
        </w:rPr>
        <w:t xml:space="preserve"> региональном порталах</w:t>
      </w:r>
      <w:r w:rsidRPr="00252C87">
        <w:rPr>
          <w:rFonts w:ascii="Times New Roman" w:hAnsi="Times New Roman" w:cs="Times New Roman"/>
          <w:sz w:val="26"/>
          <w:szCs w:val="26"/>
        </w:rPr>
        <w:t xml:space="preserve"> размещаются образцы заполнения электронной формы </w:t>
      </w:r>
      <w:r w:rsidR="003D548A">
        <w:rPr>
          <w:rFonts w:ascii="Times New Roman" w:hAnsi="Times New Roman" w:cs="Times New Roman"/>
          <w:sz w:val="26"/>
          <w:szCs w:val="26"/>
        </w:rPr>
        <w:t>заявления</w:t>
      </w:r>
      <w:r w:rsidRPr="00252C87">
        <w:rPr>
          <w:rFonts w:ascii="Times New Roman" w:hAnsi="Times New Roman" w:cs="Times New Roman"/>
          <w:sz w:val="26"/>
          <w:szCs w:val="26"/>
        </w:rPr>
        <w:t>.</w:t>
      </w:r>
    </w:p>
    <w:p w14:paraId="18F7A0E6" w14:textId="4FB0A5AA" w:rsidR="00252C87" w:rsidRPr="00252C87"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 xml:space="preserve">Форматно-логическая проверка сформированного </w:t>
      </w:r>
      <w:r w:rsidR="003D548A">
        <w:rPr>
          <w:rFonts w:ascii="Times New Roman" w:hAnsi="Times New Roman" w:cs="Times New Roman"/>
          <w:sz w:val="26"/>
          <w:szCs w:val="26"/>
        </w:rPr>
        <w:t>заявления</w:t>
      </w:r>
      <w:r w:rsidR="003D548A" w:rsidRPr="003B3C1D">
        <w:rPr>
          <w:rFonts w:ascii="Times New Roman" w:hAnsi="Times New Roman" w:cs="Times New Roman"/>
          <w:sz w:val="26"/>
          <w:szCs w:val="26"/>
        </w:rPr>
        <w:t xml:space="preserve"> </w:t>
      </w:r>
      <w:r w:rsidRPr="00252C87">
        <w:rPr>
          <w:rFonts w:ascii="Times New Roman" w:hAnsi="Times New Roman" w:cs="Times New Roman"/>
          <w:sz w:val="26"/>
          <w:szCs w:val="26"/>
        </w:rPr>
        <w:t xml:space="preserve">осуществляется автоматически после заполнения заявителем каждого из полей электронной формы </w:t>
      </w:r>
      <w:r w:rsidR="003D548A">
        <w:rPr>
          <w:rFonts w:ascii="Times New Roman" w:hAnsi="Times New Roman" w:cs="Times New Roman"/>
          <w:sz w:val="26"/>
          <w:szCs w:val="26"/>
        </w:rPr>
        <w:t>заявления</w:t>
      </w:r>
      <w:r w:rsidRPr="00252C87">
        <w:rPr>
          <w:rFonts w:ascii="Times New Roman" w:hAnsi="Times New Roman" w:cs="Times New Roman"/>
          <w:sz w:val="26"/>
          <w:szCs w:val="26"/>
        </w:rPr>
        <w:t xml:space="preserve">. При выявлении некорректно заполненного поля электронной формы </w:t>
      </w:r>
      <w:r w:rsidR="003D548A">
        <w:rPr>
          <w:rFonts w:ascii="Times New Roman" w:hAnsi="Times New Roman" w:cs="Times New Roman"/>
          <w:sz w:val="26"/>
          <w:szCs w:val="26"/>
        </w:rPr>
        <w:t>заявления</w:t>
      </w:r>
      <w:r w:rsidR="003D548A" w:rsidRPr="003B3C1D">
        <w:rPr>
          <w:rFonts w:ascii="Times New Roman" w:hAnsi="Times New Roman" w:cs="Times New Roman"/>
          <w:sz w:val="26"/>
          <w:szCs w:val="26"/>
        </w:rPr>
        <w:t xml:space="preserve"> </w:t>
      </w:r>
      <w:r w:rsidRPr="00252C87">
        <w:rPr>
          <w:rFonts w:ascii="Times New Roman" w:hAnsi="Times New Roman" w:cs="Times New Roman"/>
          <w:sz w:val="26"/>
          <w:szCs w:val="26"/>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3D548A">
        <w:rPr>
          <w:rFonts w:ascii="Times New Roman" w:hAnsi="Times New Roman" w:cs="Times New Roman"/>
          <w:sz w:val="26"/>
          <w:szCs w:val="26"/>
        </w:rPr>
        <w:t>заявления</w:t>
      </w:r>
      <w:r w:rsidRPr="00252C87">
        <w:rPr>
          <w:rFonts w:ascii="Times New Roman" w:hAnsi="Times New Roman" w:cs="Times New Roman"/>
          <w:sz w:val="26"/>
          <w:szCs w:val="26"/>
        </w:rPr>
        <w:t>.</w:t>
      </w:r>
    </w:p>
    <w:p w14:paraId="6EE453B8" w14:textId="40854080" w:rsidR="00252C87" w:rsidRPr="00252C87"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 xml:space="preserve">При формировании </w:t>
      </w:r>
      <w:r w:rsidR="003D548A">
        <w:rPr>
          <w:rFonts w:ascii="Times New Roman" w:hAnsi="Times New Roman" w:cs="Times New Roman"/>
          <w:sz w:val="26"/>
          <w:szCs w:val="26"/>
        </w:rPr>
        <w:t>заявления</w:t>
      </w:r>
      <w:r w:rsidR="003D548A" w:rsidRPr="003B3C1D">
        <w:rPr>
          <w:rFonts w:ascii="Times New Roman" w:hAnsi="Times New Roman" w:cs="Times New Roman"/>
          <w:sz w:val="26"/>
          <w:szCs w:val="26"/>
        </w:rPr>
        <w:t xml:space="preserve"> </w:t>
      </w:r>
      <w:r w:rsidRPr="00252C87">
        <w:rPr>
          <w:rFonts w:ascii="Times New Roman" w:hAnsi="Times New Roman" w:cs="Times New Roman"/>
          <w:sz w:val="26"/>
          <w:szCs w:val="26"/>
        </w:rPr>
        <w:t>заявителю обеспечивается:</w:t>
      </w:r>
    </w:p>
    <w:p w14:paraId="486CB493" w14:textId="022A87FE" w:rsidR="00252C87" w:rsidRPr="00252C87"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 xml:space="preserve">а) возможность копирования и сохранения </w:t>
      </w:r>
      <w:r w:rsidR="003D548A">
        <w:rPr>
          <w:rFonts w:ascii="Times New Roman" w:hAnsi="Times New Roman" w:cs="Times New Roman"/>
          <w:sz w:val="26"/>
          <w:szCs w:val="26"/>
        </w:rPr>
        <w:t>заявления</w:t>
      </w:r>
      <w:r w:rsidR="003D548A" w:rsidRPr="003B3C1D">
        <w:rPr>
          <w:rFonts w:ascii="Times New Roman" w:hAnsi="Times New Roman" w:cs="Times New Roman"/>
          <w:sz w:val="26"/>
          <w:szCs w:val="26"/>
        </w:rPr>
        <w:t xml:space="preserve"> </w:t>
      </w:r>
      <w:r w:rsidRPr="00252C87">
        <w:rPr>
          <w:rFonts w:ascii="Times New Roman" w:hAnsi="Times New Roman" w:cs="Times New Roman"/>
          <w:sz w:val="26"/>
          <w:szCs w:val="26"/>
        </w:rPr>
        <w:t>и иных документов, необходимых для предоставления муниципальной услуги;</w:t>
      </w:r>
    </w:p>
    <w:p w14:paraId="0D5859A0" w14:textId="5975B816" w:rsidR="00252C87" w:rsidRPr="00252C87"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 xml:space="preserve">б) возможность печати на бумажном носителе копии электронной формы </w:t>
      </w:r>
      <w:r w:rsidR="003D548A">
        <w:rPr>
          <w:rFonts w:ascii="Times New Roman" w:hAnsi="Times New Roman" w:cs="Times New Roman"/>
          <w:sz w:val="26"/>
          <w:szCs w:val="26"/>
        </w:rPr>
        <w:t>заявления</w:t>
      </w:r>
      <w:r w:rsidRPr="00252C87">
        <w:rPr>
          <w:rFonts w:ascii="Times New Roman" w:hAnsi="Times New Roman" w:cs="Times New Roman"/>
          <w:sz w:val="26"/>
          <w:szCs w:val="26"/>
        </w:rPr>
        <w:t>;</w:t>
      </w:r>
    </w:p>
    <w:p w14:paraId="11730A06" w14:textId="24E0AA92" w:rsidR="00252C87" w:rsidRPr="00252C87"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lastRenderedPageBreak/>
        <w:t xml:space="preserve">в) сохранение ранее введенных в электронную форму </w:t>
      </w:r>
      <w:r w:rsidR="003D548A">
        <w:rPr>
          <w:rFonts w:ascii="Times New Roman" w:hAnsi="Times New Roman" w:cs="Times New Roman"/>
          <w:sz w:val="26"/>
          <w:szCs w:val="26"/>
        </w:rPr>
        <w:t>заявления</w:t>
      </w:r>
      <w:r w:rsidR="003D548A" w:rsidRPr="003B3C1D">
        <w:rPr>
          <w:rFonts w:ascii="Times New Roman" w:hAnsi="Times New Roman" w:cs="Times New Roman"/>
          <w:sz w:val="26"/>
          <w:szCs w:val="26"/>
        </w:rPr>
        <w:t xml:space="preserve"> </w:t>
      </w:r>
      <w:r w:rsidRPr="00252C87">
        <w:rPr>
          <w:rFonts w:ascii="Times New Roman" w:hAnsi="Times New Roman" w:cs="Times New Roman"/>
          <w:sz w:val="26"/>
          <w:szCs w:val="26"/>
        </w:rPr>
        <w:t xml:space="preserve">значений в любой момент по желанию заявителя, в том числе при возникновении ошибок ввода и возврате для повторного ввода значений в электронную форму </w:t>
      </w:r>
      <w:r w:rsidR="003D548A">
        <w:rPr>
          <w:rFonts w:ascii="Times New Roman" w:hAnsi="Times New Roman" w:cs="Times New Roman"/>
          <w:sz w:val="26"/>
          <w:szCs w:val="26"/>
        </w:rPr>
        <w:t>заявления</w:t>
      </w:r>
      <w:r w:rsidRPr="00252C87">
        <w:rPr>
          <w:rFonts w:ascii="Times New Roman" w:hAnsi="Times New Roman" w:cs="Times New Roman"/>
          <w:sz w:val="26"/>
          <w:szCs w:val="26"/>
        </w:rPr>
        <w:t>;</w:t>
      </w:r>
    </w:p>
    <w:p w14:paraId="055432D1" w14:textId="1D6F7244" w:rsidR="00252C87" w:rsidRPr="00252C87"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 xml:space="preserve">г) заполнение полей электронной формы </w:t>
      </w:r>
      <w:r w:rsidR="003D548A">
        <w:rPr>
          <w:rFonts w:ascii="Times New Roman" w:hAnsi="Times New Roman" w:cs="Times New Roman"/>
          <w:sz w:val="26"/>
          <w:szCs w:val="26"/>
        </w:rPr>
        <w:t>заявления</w:t>
      </w:r>
      <w:r w:rsidR="003D548A" w:rsidRPr="003B3C1D">
        <w:rPr>
          <w:rFonts w:ascii="Times New Roman" w:hAnsi="Times New Roman" w:cs="Times New Roman"/>
          <w:sz w:val="26"/>
          <w:szCs w:val="26"/>
        </w:rPr>
        <w:t xml:space="preserve"> </w:t>
      </w:r>
      <w:r w:rsidRPr="00252C87">
        <w:rPr>
          <w:rFonts w:ascii="Times New Roman" w:hAnsi="Times New Roman" w:cs="Times New Roman"/>
          <w:sz w:val="26"/>
          <w:szCs w:val="26"/>
        </w:rPr>
        <w:t>до начала ввода сведений заявителем с использованием сведений, размещенных в федеральной государс</w:t>
      </w:r>
      <w:r w:rsidR="001411E9">
        <w:rPr>
          <w:rFonts w:ascii="Times New Roman" w:hAnsi="Times New Roman" w:cs="Times New Roman"/>
          <w:sz w:val="26"/>
          <w:szCs w:val="26"/>
        </w:rPr>
        <w:t>твенной информационной системе «</w:t>
      </w:r>
      <w:r w:rsidRPr="00252C87">
        <w:rPr>
          <w:rFonts w:ascii="Times New Roman" w:hAnsi="Times New Roman" w:cs="Times New Roman"/>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1411E9">
        <w:rPr>
          <w:rFonts w:ascii="Times New Roman" w:hAnsi="Times New Roman" w:cs="Times New Roman"/>
          <w:sz w:val="26"/>
          <w:szCs w:val="26"/>
        </w:rPr>
        <w:t>льных услуг в электронной форме»</w:t>
      </w:r>
      <w:r w:rsidRPr="00252C87">
        <w:rPr>
          <w:rFonts w:ascii="Times New Roman" w:hAnsi="Times New Roman" w:cs="Times New Roman"/>
          <w:sz w:val="26"/>
          <w:szCs w:val="26"/>
        </w:rPr>
        <w:t xml:space="preserve"> (далее - единая система идентификации и аутентификации), и сведений, опубликованных на Едином</w:t>
      </w:r>
      <w:r w:rsidR="003D548A">
        <w:rPr>
          <w:rFonts w:ascii="Times New Roman" w:hAnsi="Times New Roman" w:cs="Times New Roman"/>
          <w:sz w:val="26"/>
          <w:szCs w:val="26"/>
        </w:rPr>
        <w:t xml:space="preserve"> и</w:t>
      </w:r>
      <w:r w:rsidR="0017497D">
        <w:rPr>
          <w:rFonts w:ascii="Times New Roman" w:hAnsi="Times New Roman" w:cs="Times New Roman"/>
          <w:sz w:val="26"/>
          <w:szCs w:val="26"/>
        </w:rPr>
        <w:t xml:space="preserve"> региональном порталах</w:t>
      </w:r>
      <w:r w:rsidRPr="00252C87">
        <w:rPr>
          <w:rFonts w:ascii="Times New Roman" w:hAnsi="Times New Roman" w:cs="Times New Roman"/>
          <w:sz w:val="26"/>
          <w:szCs w:val="26"/>
        </w:rPr>
        <w:t xml:space="preserve"> в части, касающейся сведений, отсутствующих в единой системе идентификации и аутентификации;</w:t>
      </w:r>
    </w:p>
    <w:p w14:paraId="0A2E3CF8" w14:textId="4934D467" w:rsidR="00252C87" w:rsidRPr="00252C87"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 xml:space="preserve">д) возможность вернуться на любой из этапов заполнения электронной формы </w:t>
      </w:r>
      <w:r w:rsidR="003D548A">
        <w:rPr>
          <w:rFonts w:ascii="Times New Roman" w:hAnsi="Times New Roman" w:cs="Times New Roman"/>
          <w:sz w:val="26"/>
          <w:szCs w:val="26"/>
        </w:rPr>
        <w:t>заявления</w:t>
      </w:r>
      <w:r w:rsidR="003D548A" w:rsidRPr="003B3C1D">
        <w:rPr>
          <w:rFonts w:ascii="Times New Roman" w:hAnsi="Times New Roman" w:cs="Times New Roman"/>
          <w:sz w:val="26"/>
          <w:szCs w:val="26"/>
        </w:rPr>
        <w:t xml:space="preserve"> </w:t>
      </w:r>
      <w:r w:rsidRPr="00252C87">
        <w:rPr>
          <w:rFonts w:ascii="Times New Roman" w:hAnsi="Times New Roman" w:cs="Times New Roman"/>
          <w:sz w:val="26"/>
          <w:szCs w:val="26"/>
        </w:rPr>
        <w:t>без потери ранее введенной информации;</w:t>
      </w:r>
    </w:p>
    <w:p w14:paraId="2AE59CAF" w14:textId="2FA5524B" w:rsidR="00252C87" w:rsidRPr="00252C87"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е) возможно</w:t>
      </w:r>
      <w:r w:rsidR="0017497D">
        <w:rPr>
          <w:rFonts w:ascii="Times New Roman" w:hAnsi="Times New Roman" w:cs="Times New Roman"/>
          <w:sz w:val="26"/>
          <w:szCs w:val="26"/>
        </w:rPr>
        <w:t>сть доступа заявителя на Едином</w:t>
      </w:r>
      <w:r w:rsidR="003D548A">
        <w:rPr>
          <w:rFonts w:ascii="Times New Roman" w:hAnsi="Times New Roman" w:cs="Times New Roman"/>
          <w:sz w:val="26"/>
          <w:szCs w:val="26"/>
        </w:rPr>
        <w:t xml:space="preserve"> и</w:t>
      </w:r>
      <w:r w:rsidR="0017497D">
        <w:rPr>
          <w:rFonts w:ascii="Times New Roman" w:hAnsi="Times New Roman" w:cs="Times New Roman"/>
          <w:sz w:val="26"/>
          <w:szCs w:val="26"/>
        </w:rPr>
        <w:t xml:space="preserve"> региональном порталах</w:t>
      </w:r>
      <w:r w:rsidR="0017497D" w:rsidRPr="00252C87">
        <w:rPr>
          <w:rFonts w:ascii="Times New Roman" w:hAnsi="Times New Roman" w:cs="Times New Roman"/>
          <w:sz w:val="26"/>
          <w:szCs w:val="26"/>
        </w:rPr>
        <w:t xml:space="preserve"> </w:t>
      </w:r>
      <w:r w:rsidRPr="00252C87">
        <w:rPr>
          <w:rFonts w:ascii="Times New Roman" w:hAnsi="Times New Roman" w:cs="Times New Roman"/>
          <w:sz w:val="26"/>
          <w:szCs w:val="26"/>
        </w:rPr>
        <w:t xml:space="preserve">к ранее поданным </w:t>
      </w:r>
      <w:r w:rsidR="003D548A">
        <w:rPr>
          <w:rFonts w:ascii="Times New Roman" w:hAnsi="Times New Roman" w:cs="Times New Roman"/>
          <w:sz w:val="26"/>
          <w:szCs w:val="26"/>
        </w:rPr>
        <w:t>заявлениям</w:t>
      </w:r>
      <w:r w:rsidR="003D548A" w:rsidRPr="003B3C1D">
        <w:rPr>
          <w:rFonts w:ascii="Times New Roman" w:hAnsi="Times New Roman" w:cs="Times New Roman"/>
          <w:sz w:val="26"/>
          <w:szCs w:val="26"/>
        </w:rPr>
        <w:t xml:space="preserve"> </w:t>
      </w:r>
      <w:r w:rsidRPr="00252C87">
        <w:rPr>
          <w:rFonts w:ascii="Times New Roman" w:hAnsi="Times New Roman" w:cs="Times New Roman"/>
          <w:sz w:val="26"/>
          <w:szCs w:val="26"/>
        </w:rPr>
        <w:t xml:space="preserve">в течение не менее одного года, а также частично сформированных </w:t>
      </w:r>
      <w:r w:rsidR="003D548A">
        <w:rPr>
          <w:rFonts w:ascii="Times New Roman" w:hAnsi="Times New Roman" w:cs="Times New Roman"/>
          <w:sz w:val="26"/>
          <w:szCs w:val="26"/>
        </w:rPr>
        <w:t>заявлений</w:t>
      </w:r>
      <w:r w:rsidR="003D548A" w:rsidRPr="003B3C1D">
        <w:rPr>
          <w:rFonts w:ascii="Times New Roman" w:hAnsi="Times New Roman" w:cs="Times New Roman"/>
          <w:sz w:val="26"/>
          <w:szCs w:val="26"/>
        </w:rPr>
        <w:t xml:space="preserve"> </w:t>
      </w:r>
      <w:r w:rsidRPr="00252C87">
        <w:rPr>
          <w:rFonts w:ascii="Times New Roman" w:hAnsi="Times New Roman" w:cs="Times New Roman"/>
          <w:sz w:val="26"/>
          <w:szCs w:val="26"/>
        </w:rPr>
        <w:t>- в течение не менее трех месяцев.</w:t>
      </w:r>
    </w:p>
    <w:p w14:paraId="45B8ADF4" w14:textId="0D06F641" w:rsidR="00252C87" w:rsidRPr="00252C87" w:rsidRDefault="003D548A" w:rsidP="001C266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Сформированное</w:t>
      </w:r>
      <w:r w:rsidR="00252C87" w:rsidRPr="00252C87">
        <w:rPr>
          <w:rFonts w:ascii="Times New Roman" w:hAnsi="Times New Roman" w:cs="Times New Roman"/>
          <w:sz w:val="26"/>
          <w:szCs w:val="26"/>
        </w:rPr>
        <w:t xml:space="preserve"> и </w:t>
      </w:r>
      <w:r w:rsidR="001411E9" w:rsidRPr="00252C87">
        <w:rPr>
          <w:rFonts w:ascii="Times New Roman" w:hAnsi="Times New Roman" w:cs="Times New Roman"/>
          <w:sz w:val="26"/>
          <w:szCs w:val="26"/>
        </w:rPr>
        <w:t>подписанн</w:t>
      </w:r>
      <w:r>
        <w:rPr>
          <w:rFonts w:ascii="Times New Roman" w:hAnsi="Times New Roman" w:cs="Times New Roman"/>
          <w:sz w:val="26"/>
          <w:szCs w:val="26"/>
        </w:rPr>
        <w:t>ое</w:t>
      </w:r>
      <w:r w:rsidR="001411E9" w:rsidRPr="00252C87">
        <w:rPr>
          <w:rFonts w:ascii="Times New Roman" w:hAnsi="Times New Roman" w:cs="Times New Roman"/>
          <w:sz w:val="26"/>
          <w:szCs w:val="26"/>
        </w:rPr>
        <w:t xml:space="preserve"> </w:t>
      </w:r>
      <w:r>
        <w:rPr>
          <w:rFonts w:ascii="Times New Roman" w:hAnsi="Times New Roman" w:cs="Times New Roman"/>
          <w:sz w:val="26"/>
          <w:szCs w:val="26"/>
        </w:rPr>
        <w:t>заявление</w:t>
      </w:r>
      <w:r w:rsidR="001411E9" w:rsidRPr="00252C87">
        <w:rPr>
          <w:rFonts w:ascii="Times New Roman" w:hAnsi="Times New Roman" w:cs="Times New Roman"/>
          <w:sz w:val="26"/>
          <w:szCs w:val="26"/>
        </w:rPr>
        <w:t>,</w:t>
      </w:r>
      <w:r w:rsidR="00252C87" w:rsidRPr="00252C87">
        <w:rPr>
          <w:rFonts w:ascii="Times New Roman" w:hAnsi="Times New Roman" w:cs="Times New Roman"/>
          <w:sz w:val="26"/>
          <w:szCs w:val="26"/>
        </w:rPr>
        <w:t xml:space="preserve"> и иные документы, необходимые для предоставления муниципальной услуги направляется в уполномоченный орган посредством Единого</w:t>
      </w:r>
      <w:r>
        <w:rPr>
          <w:rFonts w:ascii="Times New Roman" w:hAnsi="Times New Roman" w:cs="Times New Roman"/>
          <w:sz w:val="26"/>
          <w:szCs w:val="26"/>
        </w:rPr>
        <w:t xml:space="preserve"> и</w:t>
      </w:r>
      <w:r w:rsidR="0017497D">
        <w:rPr>
          <w:rFonts w:ascii="Times New Roman" w:hAnsi="Times New Roman" w:cs="Times New Roman"/>
          <w:sz w:val="26"/>
          <w:szCs w:val="26"/>
        </w:rPr>
        <w:t xml:space="preserve"> регионального порталов</w:t>
      </w:r>
      <w:r w:rsidR="00252C87" w:rsidRPr="00252C87">
        <w:rPr>
          <w:rFonts w:ascii="Times New Roman" w:hAnsi="Times New Roman" w:cs="Times New Roman"/>
          <w:sz w:val="26"/>
          <w:szCs w:val="26"/>
        </w:rPr>
        <w:t>.</w:t>
      </w:r>
    </w:p>
    <w:p w14:paraId="58F65550" w14:textId="77126D24" w:rsidR="00252C87" w:rsidRPr="001411E9"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4</w:t>
      </w:r>
      <w:r w:rsidR="004977BA">
        <w:rPr>
          <w:rFonts w:ascii="Times New Roman" w:hAnsi="Times New Roman" w:cs="Times New Roman"/>
          <w:sz w:val="26"/>
          <w:szCs w:val="26"/>
        </w:rPr>
        <w:t>5</w:t>
      </w:r>
      <w:r w:rsidRPr="00252C87">
        <w:rPr>
          <w:rFonts w:ascii="Times New Roman" w:hAnsi="Times New Roman" w:cs="Times New Roman"/>
          <w:sz w:val="26"/>
          <w:szCs w:val="26"/>
        </w:rPr>
        <w:t xml:space="preserve">. Уполномоченный орган обеспечивает прием документов, необходимых для предоставления муниципальной услуги, и регистрацию </w:t>
      </w:r>
      <w:r w:rsidR="003D548A">
        <w:rPr>
          <w:rFonts w:ascii="Times New Roman" w:hAnsi="Times New Roman" w:cs="Times New Roman"/>
          <w:sz w:val="26"/>
          <w:szCs w:val="26"/>
        </w:rPr>
        <w:t>заявления</w:t>
      </w:r>
      <w:r w:rsidR="003D548A" w:rsidRPr="003B3C1D">
        <w:rPr>
          <w:rFonts w:ascii="Times New Roman" w:hAnsi="Times New Roman" w:cs="Times New Roman"/>
          <w:sz w:val="26"/>
          <w:szCs w:val="26"/>
        </w:rPr>
        <w:t xml:space="preserve"> </w:t>
      </w:r>
      <w:r w:rsidRPr="00252C87">
        <w:rPr>
          <w:rFonts w:ascii="Times New Roman" w:hAnsi="Times New Roman" w:cs="Times New Roman"/>
          <w:sz w:val="26"/>
          <w:szCs w:val="26"/>
        </w:rPr>
        <w:t xml:space="preserve">без необходимости повторного представления заявителем таких </w:t>
      </w:r>
      <w:r w:rsidR="001411E9">
        <w:rPr>
          <w:rFonts w:ascii="Times New Roman" w:hAnsi="Times New Roman" w:cs="Times New Roman"/>
          <w:sz w:val="26"/>
          <w:szCs w:val="26"/>
        </w:rPr>
        <w:t xml:space="preserve">документов на бумажном носителе, </w:t>
      </w:r>
      <w:r w:rsidR="001411E9" w:rsidRPr="001411E9">
        <w:rPr>
          <w:rFonts w:ascii="Times New Roman" w:hAnsi="Times New Roman" w:cs="Times New Roman"/>
          <w:color w:val="000000" w:themeColor="text1"/>
          <w:sz w:val="26"/>
          <w:szCs w:val="26"/>
        </w:rPr>
        <w:t>если иное не установлено федеральными законами и принимаемыми в соответствии с ними актами Правительства Российской Федерации, законами Ханты-Мансийского автономного округа – Югры</w:t>
      </w:r>
      <w:r w:rsidR="001411E9">
        <w:rPr>
          <w:rFonts w:ascii="Times New Roman" w:hAnsi="Times New Roman" w:cs="Times New Roman"/>
          <w:color w:val="000000" w:themeColor="text1"/>
          <w:sz w:val="26"/>
          <w:szCs w:val="26"/>
        </w:rPr>
        <w:t xml:space="preserve"> </w:t>
      </w:r>
      <w:r w:rsidR="001411E9" w:rsidRPr="001411E9">
        <w:rPr>
          <w:rFonts w:ascii="Times New Roman" w:hAnsi="Times New Roman" w:cs="Times New Roman"/>
          <w:color w:val="000000" w:themeColor="text1"/>
          <w:sz w:val="26"/>
          <w:szCs w:val="26"/>
        </w:rPr>
        <w:t>и принимаемыми в соответствии с ними актами Правительства</w:t>
      </w:r>
      <w:r w:rsidR="001411E9">
        <w:rPr>
          <w:rFonts w:ascii="Times New Roman" w:hAnsi="Times New Roman" w:cs="Times New Roman"/>
          <w:color w:val="000000" w:themeColor="text1"/>
          <w:sz w:val="26"/>
          <w:szCs w:val="26"/>
        </w:rPr>
        <w:t xml:space="preserve"> </w:t>
      </w:r>
      <w:r w:rsidR="001411E9" w:rsidRPr="001411E9">
        <w:rPr>
          <w:rFonts w:ascii="Times New Roman" w:hAnsi="Times New Roman" w:cs="Times New Roman"/>
          <w:color w:val="000000" w:themeColor="text1"/>
          <w:sz w:val="26"/>
          <w:szCs w:val="26"/>
        </w:rPr>
        <w:t>Ханты-Мансийского автономного округа – Югры.</w:t>
      </w:r>
    </w:p>
    <w:p w14:paraId="7D33B893" w14:textId="77777777" w:rsidR="001411E9" w:rsidRPr="001411E9" w:rsidRDefault="001411E9" w:rsidP="001C2668">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411E9">
        <w:rPr>
          <w:rFonts w:ascii="Times New Roman" w:hAnsi="Times New Roman" w:cs="Times New Roman"/>
          <w:color w:val="000000" w:themeColor="text1"/>
          <w:sz w:val="26"/>
          <w:szCs w:val="26"/>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14:paraId="443CC96D" w14:textId="414D87D8" w:rsidR="00252C87" w:rsidRPr="00252C87"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1411E9">
        <w:rPr>
          <w:rFonts w:ascii="Times New Roman" w:hAnsi="Times New Roman" w:cs="Times New Roman"/>
          <w:sz w:val="26"/>
          <w:szCs w:val="26"/>
        </w:rPr>
        <w:t xml:space="preserve">При получении </w:t>
      </w:r>
      <w:r w:rsidR="003D548A">
        <w:rPr>
          <w:rFonts w:ascii="Times New Roman" w:hAnsi="Times New Roman" w:cs="Times New Roman"/>
          <w:sz w:val="26"/>
          <w:szCs w:val="26"/>
        </w:rPr>
        <w:t>заявления</w:t>
      </w:r>
      <w:r w:rsidR="003D548A" w:rsidRPr="003B3C1D">
        <w:rPr>
          <w:rFonts w:ascii="Times New Roman" w:hAnsi="Times New Roman" w:cs="Times New Roman"/>
          <w:sz w:val="26"/>
          <w:szCs w:val="26"/>
        </w:rPr>
        <w:t xml:space="preserve"> </w:t>
      </w:r>
      <w:r w:rsidRPr="001411E9">
        <w:rPr>
          <w:rFonts w:ascii="Times New Roman" w:hAnsi="Times New Roman" w:cs="Times New Roman"/>
          <w:sz w:val="26"/>
          <w:szCs w:val="26"/>
        </w:rPr>
        <w:t>в электронной форме в автоматическом</w:t>
      </w:r>
      <w:r w:rsidRPr="00252C87">
        <w:rPr>
          <w:rFonts w:ascii="Times New Roman" w:hAnsi="Times New Roman" w:cs="Times New Roman"/>
          <w:sz w:val="26"/>
          <w:szCs w:val="26"/>
        </w:rPr>
        <w:t xml:space="preserve"> режиме осуществляется форматно-логический контроль </w:t>
      </w:r>
      <w:r w:rsidR="003D548A">
        <w:rPr>
          <w:rFonts w:ascii="Times New Roman" w:hAnsi="Times New Roman" w:cs="Times New Roman"/>
          <w:sz w:val="26"/>
          <w:szCs w:val="26"/>
        </w:rPr>
        <w:t>заявления</w:t>
      </w:r>
      <w:r w:rsidRPr="00252C87">
        <w:rPr>
          <w:rFonts w:ascii="Times New Roman" w:hAnsi="Times New Roman" w:cs="Times New Roman"/>
          <w:sz w:val="26"/>
          <w:szCs w:val="26"/>
        </w:rPr>
        <w:t xml:space="preserve">, проверяется наличие оснований для отказа в приеме </w:t>
      </w:r>
      <w:r w:rsidR="003D548A">
        <w:rPr>
          <w:rFonts w:ascii="Times New Roman" w:hAnsi="Times New Roman" w:cs="Times New Roman"/>
          <w:sz w:val="26"/>
          <w:szCs w:val="26"/>
        </w:rPr>
        <w:t>заявления</w:t>
      </w:r>
      <w:r w:rsidRPr="00252C87">
        <w:rPr>
          <w:rFonts w:ascii="Times New Roman" w:hAnsi="Times New Roman" w:cs="Times New Roman"/>
          <w:sz w:val="26"/>
          <w:szCs w:val="26"/>
        </w:rPr>
        <w:t xml:space="preserve">, указанных </w:t>
      </w:r>
      <w:r w:rsidRPr="00EB0A5B">
        <w:rPr>
          <w:rFonts w:ascii="Times New Roman" w:hAnsi="Times New Roman" w:cs="Times New Roman"/>
          <w:sz w:val="26"/>
          <w:szCs w:val="26"/>
        </w:rPr>
        <w:t xml:space="preserve">в </w:t>
      </w:r>
      <w:hyperlink w:anchor="Par210" w:history="1">
        <w:r w:rsidRPr="00EB0A5B">
          <w:rPr>
            <w:rFonts w:ascii="Times New Roman" w:hAnsi="Times New Roman" w:cs="Times New Roman"/>
            <w:sz w:val="26"/>
            <w:szCs w:val="26"/>
          </w:rPr>
          <w:t>п</w:t>
        </w:r>
        <w:r w:rsidR="0017497D" w:rsidRPr="00EB0A5B">
          <w:rPr>
            <w:rFonts w:ascii="Times New Roman" w:hAnsi="Times New Roman" w:cs="Times New Roman"/>
            <w:sz w:val="26"/>
            <w:szCs w:val="26"/>
          </w:rPr>
          <w:t>ункте</w:t>
        </w:r>
        <w:r w:rsidRPr="00EB0A5B">
          <w:rPr>
            <w:rFonts w:ascii="Times New Roman" w:hAnsi="Times New Roman" w:cs="Times New Roman"/>
            <w:sz w:val="26"/>
            <w:szCs w:val="26"/>
          </w:rPr>
          <w:t xml:space="preserve"> 2</w:t>
        </w:r>
      </w:hyperlink>
      <w:r w:rsidR="001411E9" w:rsidRPr="00EB0A5B">
        <w:rPr>
          <w:rFonts w:ascii="Times New Roman" w:hAnsi="Times New Roman" w:cs="Times New Roman"/>
          <w:sz w:val="26"/>
          <w:szCs w:val="26"/>
        </w:rPr>
        <w:t xml:space="preserve">2 настоящего </w:t>
      </w:r>
      <w:r w:rsidR="001411E9">
        <w:rPr>
          <w:rFonts w:ascii="Times New Roman" w:hAnsi="Times New Roman" w:cs="Times New Roman"/>
          <w:sz w:val="26"/>
          <w:szCs w:val="26"/>
        </w:rPr>
        <w:t>а</w:t>
      </w:r>
      <w:r w:rsidRPr="00252C87">
        <w:rPr>
          <w:rFonts w:ascii="Times New Roman" w:hAnsi="Times New Roman" w:cs="Times New Roman"/>
          <w:sz w:val="26"/>
          <w:szCs w:val="26"/>
        </w:rPr>
        <w:t>дминистративного регламента, а также осуществляются следующие действия:</w:t>
      </w:r>
    </w:p>
    <w:p w14:paraId="7932AAC6" w14:textId="29ADB040" w:rsidR="00EB0A5B" w:rsidRPr="001147EC"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252C87">
        <w:rPr>
          <w:rFonts w:ascii="Times New Roman" w:hAnsi="Times New Roman" w:cs="Times New Roman"/>
          <w:sz w:val="26"/>
          <w:szCs w:val="26"/>
        </w:rPr>
        <w:t>а) при наличии хотя бы одного из указанных</w:t>
      </w:r>
      <w:r w:rsidR="007A425B" w:rsidRPr="007A425B">
        <w:rPr>
          <w:rFonts w:ascii="Times New Roman" w:hAnsi="Times New Roman" w:cs="Times New Roman"/>
          <w:sz w:val="26"/>
          <w:szCs w:val="26"/>
        </w:rPr>
        <w:t xml:space="preserve"> </w:t>
      </w:r>
      <w:r w:rsidR="007A425B" w:rsidRPr="00EB0A5B">
        <w:rPr>
          <w:rFonts w:ascii="Times New Roman" w:hAnsi="Times New Roman" w:cs="Times New Roman"/>
          <w:sz w:val="26"/>
          <w:szCs w:val="26"/>
        </w:rPr>
        <w:t xml:space="preserve">в </w:t>
      </w:r>
      <w:hyperlink w:anchor="Par210" w:history="1">
        <w:r w:rsidR="007A425B" w:rsidRPr="00EB0A5B">
          <w:rPr>
            <w:rFonts w:ascii="Times New Roman" w:hAnsi="Times New Roman" w:cs="Times New Roman"/>
            <w:sz w:val="26"/>
            <w:szCs w:val="26"/>
          </w:rPr>
          <w:t>пункте 2</w:t>
        </w:r>
      </w:hyperlink>
      <w:r w:rsidR="007A425B" w:rsidRPr="00EB0A5B">
        <w:rPr>
          <w:rFonts w:ascii="Times New Roman" w:hAnsi="Times New Roman" w:cs="Times New Roman"/>
          <w:sz w:val="26"/>
          <w:szCs w:val="26"/>
        </w:rPr>
        <w:t xml:space="preserve">2 настоящего </w:t>
      </w:r>
      <w:r w:rsidR="007A425B">
        <w:rPr>
          <w:rFonts w:ascii="Times New Roman" w:hAnsi="Times New Roman" w:cs="Times New Roman"/>
          <w:sz w:val="26"/>
          <w:szCs w:val="26"/>
        </w:rPr>
        <w:t>а</w:t>
      </w:r>
      <w:r w:rsidR="007A425B" w:rsidRPr="00252C87">
        <w:rPr>
          <w:rFonts w:ascii="Times New Roman" w:hAnsi="Times New Roman" w:cs="Times New Roman"/>
          <w:sz w:val="26"/>
          <w:szCs w:val="26"/>
        </w:rPr>
        <w:t>дминистративного регламента</w:t>
      </w:r>
      <w:r w:rsidRPr="00252C87">
        <w:rPr>
          <w:rFonts w:ascii="Times New Roman" w:hAnsi="Times New Roman" w:cs="Times New Roman"/>
          <w:sz w:val="26"/>
          <w:szCs w:val="26"/>
        </w:rPr>
        <w:t xml:space="preserve"> оснований специалист, ответственный за </w:t>
      </w:r>
      <w:r w:rsidRPr="001147EC">
        <w:rPr>
          <w:rFonts w:ascii="Times New Roman" w:hAnsi="Times New Roman" w:cs="Times New Roman"/>
          <w:sz w:val="26"/>
          <w:szCs w:val="26"/>
        </w:rPr>
        <w:t xml:space="preserve">предоставление муниципальной услуги, </w:t>
      </w:r>
      <w:r w:rsidR="00EB0A5B" w:rsidRPr="001147EC">
        <w:rPr>
          <w:rFonts w:ascii="Times New Roman" w:hAnsi="Times New Roman" w:cs="Times New Roman"/>
          <w:sz w:val="26"/>
          <w:szCs w:val="26"/>
        </w:rPr>
        <w:t>незамедлительно информирует заявителя о принятом решении с указанием оснований принятия данного решения. Информирование заявителя о принятом решении осуществляется через личный кабинет заявителя на Едином и региональном порталах;</w:t>
      </w:r>
    </w:p>
    <w:p w14:paraId="34F2FCCF" w14:textId="30A42706" w:rsidR="00252C87" w:rsidRPr="001147EC"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1147EC">
        <w:rPr>
          <w:rFonts w:ascii="Times New Roman" w:hAnsi="Times New Roman" w:cs="Times New Roman"/>
          <w:sz w:val="26"/>
          <w:szCs w:val="26"/>
        </w:rPr>
        <w:lastRenderedPageBreak/>
        <w:t>б) при отсутствии указанных</w:t>
      </w:r>
      <w:r w:rsidR="007A425B" w:rsidRPr="001147EC">
        <w:rPr>
          <w:rFonts w:ascii="Times New Roman" w:hAnsi="Times New Roman" w:cs="Times New Roman"/>
          <w:sz w:val="26"/>
          <w:szCs w:val="26"/>
        </w:rPr>
        <w:t xml:space="preserve"> в </w:t>
      </w:r>
      <w:hyperlink w:anchor="Par210" w:history="1">
        <w:r w:rsidR="007A425B" w:rsidRPr="001147EC">
          <w:rPr>
            <w:rFonts w:ascii="Times New Roman" w:hAnsi="Times New Roman" w:cs="Times New Roman"/>
            <w:sz w:val="26"/>
            <w:szCs w:val="26"/>
          </w:rPr>
          <w:t>пункте 2</w:t>
        </w:r>
      </w:hyperlink>
      <w:r w:rsidR="007A425B" w:rsidRPr="001147EC">
        <w:rPr>
          <w:rFonts w:ascii="Times New Roman" w:hAnsi="Times New Roman" w:cs="Times New Roman"/>
          <w:sz w:val="26"/>
          <w:szCs w:val="26"/>
        </w:rPr>
        <w:t>2 настоящего административного регламента</w:t>
      </w:r>
      <w:r w:rsidRPr="001147EC">
        <w:rPr>
          <w:rFonts w:ascii="Times New Roman" w:hAnsi="Times New Roman" w:cs="Times New Roman"/>
          <w:sz w:val="26"/>
          <w:szCs w:val="26"/>
        </w:rPr>
        <w:t xml:space="preserve"> оснований заявителю сообщается присвоенный </w:t>
      </w:r>
      <w:r w:rsidR="003D548A" w:rsidRPr="001147EC">
        <w:rPr>
          <w:rFonts w:ascii="Times New Roman" w:hAnsi="Times New Roman" w:cs="Times New Roman"/>
          <w:sz w:val="26"/>
          <w:szCs w:val="26"/>
        </w:rPr>
        <w:t xml:space="preserve">заявлению </w:t>
      </w:r>
      <w:r w:rsidRPr="001147EC">
        <w:rPr>
          <w:rFonts w:ascii="Times New Roman" w:hAnsi="Times New Roman" w:cs="Times New Roman"/>
          <w:sz w:val="26"/>
          <w:szCs w:val="26"/>
        </w:rPr>
        <w:t>в электронной форме уникальный номер, по которому в соответствующем разделе Единого</w:t>
      </w:r>
      <w:r w:rsidR="00EB0A5B" w:rsidRPr="001147EC">
        <w:rPr>
          <w:rFonts w:ascii="Times New Roman" w:hAnsi="Times New Roman" w:cs="Times New Roman"/>
          <w:sz w:val="26"/>
          <w:szCs w:val="26"/>
        </w:rPr>
        <w:t xml:space="preserve"> и</w:t>
      </w:r>
      <w:r w:rsidR="0017497D" w:rsidRPr="001147EC">
        <w:rPr>
          <w:rFonts w:ascii="Times New Roman" w:hAnsi="Times New Roman" w:cs="Times New Roman"/>
          <w:sz w:val="26"/>
          <w:szCs w:val="26"/>
        </w:rPr>
        <w:t xml:space="preserve"> регионального порталов</w:t>
      </w:r>
      <w:r w:rsidRPr="001147EC">
        <w:rPr>
          <w:rFonts w:ascii="Times New Roman" w:hAnsi="Times New Roman" w:cs="Times New Roman"/>
          <w:sz w:val="26"/>
          <w:szCs w:val="26"/>
        </w:rPr>
        <w:t xml:space="preserve"> заявителю будет представлена информация о ходе выполнения указанного </w:t>
      </w:r>
      <w:r w:rsidR="003D548A" w:rsidRPr="001147EC">
        <w:rPr>
          <w:rFonts w:ascii="Times New Roman" w:hAnsi="Times New Roman" w:cs="Times New Roman"/>
          <w:sz w:val="26"/>
          <w:szCs w:val="26"/>
        </w:rPr>
        <w:t>заявления</w:t>
      </w:r>
      <w:r w:rsidRPr="001147EC">
        <w:rPr>
          <w:rFonts w:ascii="Times New Roman" w:hAnsi="Times New Roman" w:cs="Times New Roman"/>
          <w:sz w:val="26"/>
          <w:szCs w:val="26"/>
        </w:rPr>
        <w:t>.</w:t>
      </w:r>
    </w:p>
    <w:p w14:paraId="68D95FA6" w14:textId="40B21BC3" w:rsidR="00252C87" w:rsidRPr="001147EC"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1147EC">
        <w:rPr>
          <w:rFonts w:ascii="Times New Roman" w:hAnsi="Times New Roman" w:cs="Times New Roman"/>
          <w:sz w:val="26"/>
          <w:szCs w:val="26"/>
        </w:rPr>
        <w:t xml:space="preserve">Прием и регистрация </w:t>
      </w:r>
      <w:r w:rsidR="003D548A" w:rsidRPr="001147EC">
        <w:rPr>
          <w:rFonts w:ascii="Times New Roman" w:hAnsi="Times New Roman" w:cs="Times New Roman"/>
          <w:sz w:val="26"/>
          <w:szCs w:val="26"/>
        </w:rPr>
        <w:t>заявления</w:t>
      </w:r>
      <w:r w:rsidR="003854BF" w:rsidRPr="001147EC">
        <w:rPr>
          <w:rFonts w:ascii="Times New Roman" w:hAnsi="Times New Roman" w:cs="Times New Roman"/>
          <w:sz w:val="26"/>
          <w:szCs w:val="26"/>
        </w:rPr>
        <w:t>,</w:t>
      </w:r>
      <w:r w:rsidR="003D548A" w:rsidRPr="001147EC">
        <w:rPr>
          <w:rFonts w:ascii="Times New Roman" w:hAnsi="Times New Roman" w:cs="Times New Roman"/>
          <w:sz w:val="26"/>
          <w:szCs w:val="26"/>
        </w:rPr>
        <w:t xml:space="preserve"> </w:t>
      </w:r>
      <w:r w:rsidR="003854BF" w:rsidRPr="001147EC">
        <w:rPr>
          <w:rFonts w:ascii="Times New Roman" w:hAnsi="Times New Roman" w:cs="Times New Roman"/>
          <w:sz w:val="26"/>
          <w:szCs w:val="26"/>
        </w:rPr>
        <w:t xml:space="preserve">поступившего посредством Единого и регионального порталов, </w:t>
      </w:r>
      <w:r w:rsidRPr="001147EC">
        <w:rPr>
          <w:rFonts w:ascii="Times New Roman" w:hAnsi="Times New Roman" w:cs="Times New Roman"/>
          <w:sz w:val="26"/>
          <w:szCs w:val="26"/>
        </w:rPr>
        <w:t>осуществляется специалистом</w:t>
      </w:r>
      <w:r w:rsidR="00CB69A8" w:rsidRPr="001147EC">
        <w:rPr>
          <w:rFonts w:ascii="Times New Roman" w:hAnsi="Times New Roman" w:cs="Times New Roman"/>
          <w:sz w:val="26"/>
          <w:szCs w:val="26"/>
        </w:rPr>
        <w:t xml:space="preserve"> отдела</w:t>
      </w:r>
      <w:r w:rsidRPr="001147EC">
        <w:rPr>
          <w:rFonts w:ascii="Times New Roman" w:hAnsi="Times New Roman" w:cs="Times New Roman"/>
          <w:sz w:val="26"/>
          <w:szCs w:val="26"/>
        </w:rPr>
        <w:t>.</w:t>
      </w:r>
    </w:p>
    <w:p w14:paraId="763743F6" w14:textId="181951DF" w:rsidR="00252C87" w:rsidRPr="001147EC"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1147EC">
        <w:rPr>
          <w:rFonts w:ascii="Times New Roman" w:hAnsi="Times New Roman" w:cs="Times New Roman"/>
          <w:sz w:val="26"/>
          <w:szCs w:val="26"/>
        </w:rPr>
        <w:t>4</w:t>
      </w:r>
      <w:r w:rsidR="004977BA" w:rsidRPr="001147EC">
        <w:rPr>
          <w:rFonts w:ascii="Times New Roman" w:hAnsi="Times New Roman" w:cs="Times New Roman"/>
          <w:sz w:val="26"/>
          <w:szCs w:val="26"/>
        </w:rPr>
        <w:t>6</w:t>
      </w:r>
      <w:r w:rsidRPr="001147EC">
        <w:rPr>
          <w:rFonts w:ascii="Times New Roman" w:hAnsi="Times New Roman" w:cs="Times New Roman"/>
          <w:sz w:val="26"/>
          <w:szCs w:val="26"/>
        </w:rPr>
        <w:t>. Оплата государственной пошлины за предоставление муниципальной услуги осуществляется заявителем с использованием Единого</w:t>
      </w:r>
      <w:r w:rsidR="00EB0A5B" w:rsidRPr="001147EC">
        <w:rPr>
          <w:rFonts w:ascii="Times New Roman" w:hAnsi="Times New Roman" w:cs="Times New Roman"/>
          <w:sz w:val="26"/>
          <w:szCs w:val="26"/>
        </w:rPr>
        <w:t xml:space="preserve"> и</w:t>
      </w:r>
      <w:r w:rsidR="00CB69A8" w:rsidRPr="001147EC">
        <w:rPr>
          <w:rFonts w:ascii="Times New Roman" w:hAnsi="Times New Roman" w:cs="Times New Roman"/>
          <w:sz w:val="26"/>
          <w:szCs w:val="26"/>
        </w:rPr>
        <w:t xml:space="preserve"> регионального</w:t>
      </w:r>
      <w:r w:rsidRPr="001147EC">
        <w:rPr>
          <w:rFonts w:ascii="Times New Roman" w:hAnsi="Times New Roman" w:cs="Times New Roman"/>
          <w:sz w:val="26"/>
          <w:szCs w:val="26"/>
        </w:rPr>
        <w:t xml:space="preserve"> портал</w:t>
      </w:r>
      <w:r w:rsidR="00CB69A8" w:rsidRPr="001147EC">
        <w:rPr>
          <w:rFonts w:ascii="Times New Roman" w:hAnsi="Times New Roman" w:cs="Times New Roman"/>
          <w:sz w:val="26"/>
          <w:szCs w:val="26"/>
        </w:rPr>
        <w:t>ов</w:t>
      </w:r>
      <w:r w:rsidRPr="001147EC">
        <w:rPr>
          <w:rFonts w:ascii="Times New Roman" w:hAnsi="Times New Roman" w:cs="Times New Roman"/>
          <w:sz w:val="26"/>
          <w:szCs w:val="26"/>
        </w:rPr>
        <w:t xml:space="preserve"> по предварительно заполненным уполномоченным органом реквизитам.</w:t>
      </w:r>
      <w:r w:rsidR="00CB69A8" w:rsidRPr="001147EC">
        <w:rPr>
          <w:color w:val="000000" w:themeColor="text1"/>
          <w:szCs w:val="28"/>
        </w:rPr>
        <w:t xml:space="preserve"> </w:t>
      </w:r>
      <w:r w:rsidR="00CB69A8" w:rsidRPr="001147EC">
        <w:rPr>
          <w:rFonts w:ascii="Times New Roman" w:hAnsi="Times New Roman" w:cs="Times New Roman"/>
          <w:color w:val="000000" w:themeColor="text1"/>
          <w:sz w:val="26"/>
          <w:szCs w:val="26"/>
        </w:rPr>
        <w:t xml:space="preserve">Предоставление информации об оплате услуг осуществляется с использованием информации, содержащейся в </w:t>
      </w:r>
      <w:r w:rsidR="00CB69A8" w:rsidRPr="001147EC">
        <w:rPr>
          <w:rFonts w:ascii="Times New Roman" w:eastAsia="Calibri" w:hAnsi="Times New Roman" w:cs="Times New Roman"/>
          <w:sz w:val="26"/>
          <w:szCs w:val="26"/>
        </w:rPr>
        <w:t>ГИС ГМП</w:t>
      </w:r>
      <w:r w:rsidR="00CB69A8" w:rsidRPr="001147EC">
        <w:rPr>
          <w:rFonts w:ascii="Times New Roman" w:hAnsi="Times New Roman" w:cs="Times New Roman"/>
          <w:color w:val="000000" w:themeColor="text1"/>
          <w:sz w:val="26"/>
          <w:szCs w:val="26"/>
        </w:rPr>
        <w:t>, если иное не предусмотрено федеральными законами.</w:t>
      </w:r>
    </w:p>
    <w:p w14:paraId="41371A58" w14:textId="3657F27D" w:rsidR="00CB69A8" w:rsidRPr="001147EC" w:rsidRDefault="00CB69A8" w:rsidP="001C2668">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1147EC">
        <w:rPr>
          <w:rFonts w:ascii="Times New Roman" w:hAnsi="Times New Roman" w:cs="Times New Roman"/>
          <w:color w:val="000000" w:themeColor="text1"/>
          <w:sz w:val="26"/>
          <w:szCs w:val="26"/>
        </w:rPr>
        <w:t>Заявитель, совершивший оплату муниципальной услуги с использованием Единого</w:t>
      </w:r>
      <w:r w:rsidR="0017497D" w:rsidRPr="001147EC">
        <w:rPr>
          <w:rFonts w:ascii="Times New Roman" w:hAnsi="Times New Roman" w:cs="Times New Roman"/>
          <w:color w:val="000000" w:themeColor="text1"/>
          <w:sz w:val="26"/>
          <w:szCs w:val="26"/>
        </w:rPr>
        <w:t>,</w:t>
      </w:r>
      <w:r w:rsidRPr="001147EC">
        <w:rPr>
          <w:rFonts w:ascii="Times New Roman" w:hAnsi="Times New Roman" w:cs="Times New Roman"/>
          <w:color w:val="000000" w:themeColor="text1"/>
          <w:sz w:val="26"/>
          <w:szCs w:val="26"/>
        </w:rPr>
        <w:t xml:space="preserve"> регионального порталов, информируется о совершении факта оп</w:t>
      </w:r>
      <w:r w:rsidR="0017497D" w:rsidRPr="001147EC">
        <w:rPr>
          <w:rFonts w:ascii="Times New Roman" w:hAnsi="Times New Roman" w:cs="Times New Roman"/>
          <w:color w:val="000000" w:themeColor="text1"/>
          <w:sz w:val="26"/>
          <w:szCs w:val="26"/>
        </w:rPr>
        <w:t>латы услуги посредством Единого</w:t>
      </w:r>
      <w:r w:rsidR="00EB0A5B" w:rsidRPr="001147EC">
        <w:rPr>
          <w:rFonts w:ascii="Times New Roman" w:hAnsi="Times New Roman" w:cs="Times New Roman"/>
          <w:color w:val="000000" w:themeColor="text1"/>
          <w:sz w:val="26"/>
          <w:szCs w:val="26"/>
        </w:rPr>
        <w:t xml:space="preserve"> и</w:t>
      </w:r>
      <w:r w:rsidRPr="001147EC">
        <w:rPr>
          <w:rFonts w:ascii="Times New Roman" w:hAnsi="Times New Roman" w:cs="Times New Roman"/>
          <w:color w:val="000000" w:themeColor="text1"/>
          <w:sz w:val="26"/>
          <w:szCs w:val="26"/>
        </w:rPr>
        <w:t xml:space="preserve"> регионального порталов с использованием информации, полученной в установленном порядке из </w:t>
      </w:r>
      <w:r w:rsidRPr="001147EC">
        <w:rPr>
          <w:rFonts w:ascii="Times New Roman" w:eastAsia="Calibri" w:hAnsi="Times New Roman" w:cs="Times New Roman"/>
          <w:sz w:val="26"/>
          <w:szCs w:val="26"/>
        </w:rPr>
        <w:t>ГИС ГМП</w:t>
      </w:r>
      <w:r w:rsidRPr="001147EC">
        <w:rPr>
          <w:rFonts w:ascii="Times New Roman" w:hAnsi="Times New Roman" w:cs="Times New Roman"/>
          <w:color w:val="000000" w:themeColor="text1"/>
          <w:sz w:val="26"/>
          <w:szCs w:val="26"/>
        </w:rPr>
        <w:t>.</w:t>
      </w:r>
    </w:p>
    <w:p w14:paraId="79FA840C" w14:textId="77777777" w:rsidR="00252C87" w:rsidRPr="001147EC"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1147EC">
        <w:rPr>
          <w:rFonts w:ascii="Times New Roman" w:hAnsi="Times New Roman" w:cs="Times New Roman"/>
          <w:sz w:val="26"/>
          <w:szCs w:val="26"/>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14:paraId="1AA8B7A6" w14:textId="5E24B60A" w:rsidR="00252C87" w:rsidRPr="001147EC"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1147EC">
        <w:rPr>
          <w:rFonts w:ascii="Times New Roman" w:hAnsi="Times New Roman" w:cs="Times New Roman"/>
          <w:sz w:val="26"/>
          <w:szCs w:val="26"/>
        </w:rPr>
        <w:t>4</w:t>
      </w:r>
      <w:r w:rsidR="004977BA" w:rsidRPr="001147EC">
        <w:rPr>
          <w:rFonts w:ascii="Times New Roman" w:hAnsi="Times New Roman" w:cs="Times New Roman"/>
          <w:sz w:val="26"/>
          <w:szCs w:val="26"/>
        </w:rPr>
        <w:t>7</w:t>
      </w:r>
      <w:r w:rsidRPr="001147EC">
        <w:rPr>
          <w:rFonts w:ascii="Times New Roman" w:hAnsi="Times New Roman" w:cs="Times New Roman"/>
          <w:sz w:val="26"/>
          <w:szCs w:val="26"/>
        </w:rPr>
        <w:t>. При предоставлении муниципальной услуги в электронной форме заявителю направляется:</w:t>
      </w:r>
    </w:p>
    <w:p w14:paraId="559A1560" w14:textId="77777777" w:rsidR="00252C87" w:rsidRPr="001147EC"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1147EC">
        <w:rPr>
          <w:rFonts w:ascii="Times New Roman" w:hAnsi="Times New Roman" w:cs="Times New Roman"/>
          <w:sz w:val="26"/>
          <w:szCs w:val="26"/>
        </w:rPr>
        <w:t xml:space="preserve">а) уведомление о записи на прием в уполномоченный </w:t>
      </w:r>
      <w:r w:rsidR="00CB69A8" w:rsidRPr="001147EC">
        <w:rPr>
          <w:rFonts w:ascii="Times New Roman" w:hAnsi="Times New Roman" w:cs="Times New Roman"/>
          <w:sz w:val="26"/>
          <w:szCs w:val="26"/>
        </w:rPr>
        <w:t>орган, МФЦ</w:t>
      </w:r>
      <w:r w:rsidRPr="001147EC">
        <w:rPr>
          <w:rFonts w:ascii="Times New Roman" w:hAnsi="Times New Roman" w:cs="Times New Roman"/>
          <w:sz w:val="26"/>
          <w:szCs w:val="26"/>
        </w:rPr>
        <w:t>;</w:t>
      </w:r>
    </w:p>
    <w:p w14:paraId="5DF31A79" w14:textId="3474B7AD" w:rsidR="008D65FB" w:rsidRPr="001147EC"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1147EC">
        <w:rPr>
          <w:rFonts w:ascii="Times New Roman" w:hAnsi="Times New Roman" w:cs="Times New Roman"/>
          <w:sz w:val="26"/>
          <w:szCs w:val="26"/>
        </w:rPr>
        <w:t xml:space="preserve">б) </w:t>
      </w:r>
      <w:r w:rsidR="008D65FB" w:rsidRPr="001147EC">
        <w:rPr>
          <w:rFonts w:ascii="Times New Roman" w:hAnsi="Times New Roman" w:cs="Times New Roman"/>
          <w:sz w:val="26"/>
          <w:szCs w:val="26"/>
        </w:rPr>
        <w:t xml:space="preserve">уведомление о приеме и регистрации </w:t>
      </w:r>
      <w:r w:rsidR="003D548A" w:rsidRPr="001147EC">
        <w:rPr>
          <w:rFonts w:ascii="Times New Roman" w:hAnsi="Times New Roman" w:cs="Times New Roman"/>
          <w:sz w:val="26"/>
          <w:szCs w:val="26"/>
        </w:rPr>
        <w:t xml:space="preserve">заявления </w:t>
      </w:r>
      <w:r w:rsidR="008D65FB" w:rsidRPr="001147EC">
        <w:rPr>
          <w:rFonts w:ascii="Times New Roman" w:hAnsi="Times New Roman" w:cs="Times New Roman"/>
          <w:sz w:val="26"/>
          <w:szCs w:val="26"/>
        </w:rPr>
        <w:t xml:space="preserve">и иных документов, необходимых для предоставления муниципальной услуги, содержащее сведения о факте приема </w:t>
      </w:r>
      <w:r w:rsidR="003D548A" w:rsidRPr="001147EC">
        <w:rPr>
          <w:rFonts w:ascii="Times New Roman" w:hAnsi="Times New Roman" w:cs="Times New Roman"/>
          <w:sz w:val="26"/>
          <w:szCs w:val="26"/>
        </w:rPr>
        <w:t xml:space="preserve">заявления </w:t>
      </w:r>
      <w:r w:rsidR="008D65FB" w:rsidRPr="001147EC">
        <w:rPr>
          <w:rFonts w:ascii="Times New Roman" w:hAnsi="Times New Roman" w:cs="Times New Roman"/>
          <w:sz w:val="26"/>
          <w:szCs w:val="26"/>
        </w:rPr>
        <w:t xml:space="preserve">и документов, необходимых для предоставления муниципальной услуги, и начале процедуры ее предоставления, а также сведения о дате и времени окончания предоставления муниципальной услуги либо мотивированный отказ в приеме </w:t>
      </w:r>
      <w:r w:rsidR="003D548A" w:rsidRPr="001147EC">
        <w:rPr>
          <w:rFonts w:ascii="Times New Roman" w:hAnsi="Times New Roman" w:cs="Times New Roman"/>
          <w:sz w:val="26"/>
          <w:szCs w:val="26"/>
        </w:rPr>
        <w:t xml:space="preserve">заявления </w:t>
      </w:r>
      <w:r w:rsidR="008D65FB" w:rsidRPr="001147EC">
        <w:rPr>
          <w:rFonts w:ascii="Times New Roman" w:hAnsi="Times New Roman" w:cs="Times New Roman"/>
          <w:sz w:val="26"/>
          <w:szCs w:val="26"/>
        </w:rPr>
        <w:t>и иных документов, необходимых для предоставления муниципальной услуги;</w:t>
      </w:r>
    </w:p>
    <w:p w14:paraId="524B75AA" w14:textId="208E5BFE" w:rsidR="008D65FB" w:rsidRPr="001147EC" w:rsidRDefault="008D65FB" w:rsidP="001C2668">
      <w:pPr>
        <w:autoSpaceDE w:val="0"/>
        <w:autoSpaceDN w:val="0"/>
        <w:adjustRightInd w:val="0"/>
        <w:spacing w:after="0" w:line="240" w:lineRule="auto"/>
        <w:ind w:firstLine="709"/>
        <w:jc w:val="both"/>
        <w:rPr>
          <w:rFonts w:ascii="Times New Roman" w:hAnsi="Times New Roman" w:cs="Times New Roman"/>
          <w:sz w:val="26"/>
          <w:szCs w:val="26"/>
        </w:rPr>
      </w:pPr>
      <w:r w:rsidRPr="001147EC">
        <w:rPr>
          <w:rFonts w:ascii="Times New Roman" w:hAnsi="Times New Roman" w:cs="Times New Roman"/>
          <w:sz w:val="26"/>
          <w:szCs w:val="26"/>
        </w:rPr>
        <w:t>в) уведомление о факте получения информации, подтверждающей оплату муниципальной услуги;</w:t>
      </w:r>
    </w:p>
    <w:p w14:paraId="33EDCF34" w14:textId="106BDC0B" w:rsidR="008D65FB" w:rsidRPr="001147EC" w:rsidRDefault="008D65FB" w:rsidP="001C2668">
      <w:pPr>
        <w:autoSpaceDE w:val="0"/>
        <w:autoSpaceDN w:val="0"/>
        <w:adjustRightInd w:val="0"/>
        <w:spacing w:after="0" w:line="240" w:lineRule="auto"/>
        <w:ind w:firstLine="709"/>
        <w:jc w:val="both"/>
        <w:rPr>
          <w:rFonts w:ascii="Times New Roman" w:hAnsi="Times New Roman" w:cs="Times New Roman"/>
          <w:sz w:val="26"/>
          <w:szCs w:val="26"/>
        </w:rPr>
      </w:pPr>
      <w:r w:rsidRPr="001147EC">
        <w:rPr>
          <w:rFonts w:ascii="Times New Roman" w:hAnsi="Times New Roman" w:cs="Times New Roman"/>
          <w:sz w:val="26"/>
          <w:szCs w:val="26"/>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w:t>
      </w:r>
      <w:r w:rsidRPr="001147EC">
        <w:rPr>
          <w:color w:val="000000" w:themeColor="text1"/>
          <w:szCs w:val="28"/>
        </w:rPr>
        <w:t xml:space="preserve"> </w:t>
      </w:r>
      <w:r w:rsidRPr="001147EC">
        <w:rPr>
          <w:rFonts w:ascii="Times New Roman" w:hAnsi="Times New Roman" w:cs="Times New Roman"/>
          <w:sz w:val="26"/>
          <w:szCs w:val="26"/>
        </w:rPr>
        <w:t>в предоставлении муниципальной услуги.</w:t>
      </w:r>
    </w:p>
    <w:p w14:paraId="10EB075F" w14:textId="613A7D6D" w:rsidR="00252C87" w:rsidRPr="001147EC" w:rsidRDefault="00252C87" w:rsidP="001C2668">
      <w:pPr>
        <w:autoSpaceDE w:val="0"/>
        <w:autoSpaceDN w:val="0"/>
        <w:adjustRightInd w:val="0"/>
        <w:spacing w:after="0" w:line="240" w:lineRule="auto"/>
        <w:ind w:firstLine="709"/>
        <w:jc w:val="both"/>
        <w:rPr>
          <w:rFonts w:ascii="Times New Roman" w:hAnsi="Times New Roman" w:cs="Times New Roman"/>
          <w:sz w:val="26"/>
          <w:szCs w:val="26"/>
        </w:rPr>
      </w:pPr>
      <w:r w:rsidRPr="001147EC">
        <w:rPr>
          <w:rFonts w:ascii="Times New Roman" w:hAnsi="Times New Roman" w:cs="Times New Roman"/>
          <w:sz w:val="26"/>
          <w:szCs w:val="26"/>
        </w:rPr>
        <w:t>4</w:t>
      </w:r>
      <w:r w:rsidR="004977BA" w:rsidRPr="001147EC">
        <w:rPr>
          <w:rFonts w:ascii="Times New Roman" w:hAnsi="Times New Roman" w:cs="Times New Roman"/>
          <w:sz w:val="26"/>
          <w:szCs w:val="26"/>
        </w:rPr>
        <w:t>8</w:t>
      </w:r>
      <w:r w:rsidRPr="001147EC">
        <w:rPr>
          <w:rFonts w:ascii="Times New Roman" w:hAnsi="Times New Roman" w:cs="Times New Roman"/>
          <w:sz w:val="26"/>
          <w:szCs w:val="26"/>
        </w:rPr>
        <w:t>. Заявителям обеспечивается возможность оценить доступность и качество муницип</w:t>
      </w:r>
      <w:r w:rsidR="00CB69A8" w:rsidRPr="001147EC">
        <w:rPr>
          <w:rFonts w:ascii="Times New Roman" w:hAnsi="Times New Roman" w:cs="Times New Roman"/>
          <w:sz w:val="26"/>
          <w:szCs w:val="26"/>
        </w:rPr>
        <w:t>альной услуги на Едином</w:t>
      </w:r>
      <w:r w:rsidR="00EB0A5B" w:rsidRPr="001147EC">
        <w:rPr>
          <w:rFonts w:ascii="Times New Roman" w:hAnsi="Times New Roman" w:cs="Times New Roman"/>
          <w:sz w:val="26"/>
          <w:szCs w:val="26"/>
        </w:rPr>
        <w:t xml:space="preserve"> и</w:t>
      </w:r>
      <w:r w:rsidR="0017497D" w:rsidRPr="001147EC">
        <w:rPr>
          <w:rFonts w:ascii="Times New Roman" w:hAnsi="Times New Roman" w:cs="Times New Roman"/>
          <w:sz w:val="26"/>
          <w:szCs w:val="26"/>
        </w:rPr>
        <w:t xml:space="preserve"> региональном порталах</w:t>
      </w:r>
      <w:r w:rsidR="00CB69A8" w:rsidRPr="001147EC">
        <w:rPr>
          <w:rFonts w:ascii="Times New Roman" w:hAnsi="Times New Roman" w:cs="Times New Roman"/>
          <w:sz w:val="26"/>
          <w:szCs w:val="26"/>
        </w:rPr>
        <w:t>.</w:t>
      </w:r>
    </w:p>
    <w:p w14:paraId="23868D1F" w14:textId="77777777" w:rsidR="00252C87" w:rsidRPr="001C2668" w:rsidRDefault="00252C87" w:rsidP="00252C87">
      <w:pPr>
        <w:autoSpaceDE w:val="0"/>
        <w:autoSpaceDN w:val="0"/>
        <w:adjustRightInd w:val="0"/>
        <w:spacing w:after="0" w:line="240" w:lineRule="auto"/>
        <w:jc w:val="both"/>
        <w:rPr>
          <w:rFonts w:ascii="Times New Roman" w:hAnsi="Times New Roman" w:cs="Times New Roman"/>
          <w:sz w:val="20"/>
          <w:szCs w:val="20"/>
        </w:rPr>
      </w:pPr>
    </w:p>
    <w:p w14:paraId="7BE0AE48" w14:textId="77777777" w:rsidR="004C73B1" w:rsidRPr="00913841" w:rsidRDefault="004C73B1" w:rsidP="004C73B1">
      <w:pPr>
        <w:autoSpaceDE w:val="0"/>
        <w:autoSpaceDN w:val="0"/>
        <w:adjustRightInd w:val="0"/>
        <w:spacing w:after="0" w:line="240" w:lineRule="auto"/>
        <w:jc w:val="center"/>
        <w:rPr>
          <w:rFonts w:ascii="Times New Roman" w:hAnsi="Times New Roman" w:cs="Times New Roman"/>
          <w:bCs/>
          <w:sz w:val="26"/>
          <w:szCs w:val="26"/>
        </w:rPr>
      </w:pPr>
      <w:r w:rsidRPr="00913841">
        <w:rPr>
          <w:rFonts w:ascii="Times New Roman" w:hAnsi="Times New Roman" w:cs="Times New Roman"/>
          <w:bCs/>
          <w:sz w:val="26"/>
          <w:szCs w:val="26"/>
        </w:rPr>
        <w:t>4. Формы контроля</w:t>
      </w:r>
    </w:p>
    <w:p w14:paraId="758B000E" w14:textId="77777777" w:rsidR="004C73B1" w:rsidRPr="00913841" w:rsidRDefault="004C73B1" w:rsidP="004C73B1">
      <w:pPr>
        <w:autoSpaceDE w:val="0"/>
        <w:autoSpaceDN w:val="0"/>
        <w:adjustRightInd w:val="0"/>
        <w:spacing w:after="0" w:line="240" w:lineRule="auto"/>
        <w:jc w:val="center"/>
        <w:rPr>
          <w:rFonts w:ascii="Times New Roman" w:hAnsi="Times New Roman" w:cs="Times New Roman"/>
          <w:bCs/>
          <w:sz w:val="26"/>
          <w:szCs w:val="26"/>
        </w:rPr>
      </w:pPr>
      <w:r w:rsidRPr="00913841">
        <w:rPr>
          <w:rFonts w:ascii="Times New Roman" w:hAnsi="Times New Roman" w:cs="Times New Roman"/>
          <w:bCs/>
          <w:sz w:val="26"/>
          <w:szCs w:val="26"/>
        </w:rPr>
        <w:t xml:space="preserve">за </w:t>
      </w:r>
      <w:r>
        <w:rPr>
          <w:rFonts w:ascii="Times New Roman" w:hAnsi="Times New Roman" w:cs="Times New Roman"/>
          <w:bCs/>
          <w:sz w:val="26"/>
          <w:szCs w:val="26"/>
        </w:rPr>
        <w:t>предоставлением муниципальной услуги</w:t>
      </w:r>
    </w:p>
    <w:p w14:paraId="708E1BAF" w14:textId="77777777" w:rsidR="004C73B1" w:rsidRPr="001C2668" w:rsidRDefault="004C73B1" w:rsidP="004C73B1">
      <w:pPr>
        <w:autoSpaceDE w:val="0"/>
        <w:autoSpaceDN w:val="0"/>
        <w:adjustRightInd w:val="0"/>
        <w:spacing w:after="0" w:line="240" w:lineRule="auto"/>
        <w:jc w:val="both"/>
        <w:rPr>
          <w:rFonts w:ascii="Times New Roman" w:hAnsi="Times New Roman" w:cs="Times New Roman"/>
          <w:sz w:val="20"/>
          <w:szCs w:val="20"/>
        </w:rPr>
      </w:pPr>
    </w:p>
    <w:p w14:paraId="16C8F97E" w14:textId="77777777" w:rsidR="004C73B1" w:rsidRPr="00913841" w:rsidRDefault="004C73B1" w:rsidP="004C73B1">
      <w:pPr>
        <w:autoSpaceDE w:val="0"/>
        <w:autoSpaceDN w:val="0"/>
        <w:adjustRightInd w:val="0"/>
        <w:spacing w:after="0" w:line="240" w:lineRule="auto"/>
        <w:jc w:val="center"/>
        <w:rPr>
          <w:rFonts w:ascii="Times New Roman" w:hAnsi="Times New Roman" w:cs="Times New Roman"/>
          <w:bCs/>
          <w:sz w:val="26"/>
          <w:szCs w:val="26"/>
        </w:rPr>
      </w:pPr>
      <w:r w:rsidRPr="00913841">
        <w:rPr>
          <w:rFonts w:ascii="Times New Roman" w:hAnsi="Times New Roman" w:cs="Times New Roman"/>
          <w:bCs/>
          <w:sz w:val="26"/>
          <w:szCs w:val="26"/>
        </w:rPr>
        <w:t>Порядок осуществления текущего контроля за соблюдением</w:t>
      </w:r>
    </w:p>
    <w:p w14:paraId="3718266C" w14:textId="77777777" w:rsidR="004C73B1" w:rsidRPr="00913841" w:rsidRDefault="004C73B1" w:rsidP="004C73B1">
      <w:pPr>
        <w:autoSpaceDE w:val="0"/>
        <w:autoSpaceDN w:val="0"/>
        <w:adjustRightInd w:val="0"/>
        <w:spacing w:after="0" w:line="240" w:lineRule="auto"/>
        <w:jc w:val="center"/>
        <w:rPr>
          <w:rFonts w:ascii="Times New Roman" w:hAnsi="Times New Roman" w:cs="Times New Roman"/>
          <w:bCs/>
          <w:sz w:val="26"/>
          <w:szCs w:val="26"/>
        </w:rPr>
      </w:pPr>
      <w:r w:rsidRPr="00913841">
        <w:rPr>
          <w:rFonts w:ascii="Times New Roman" w:hAnsi="Times New Roman" w:cs="Times New Roman"/>
          <w:bCs/>
          <w:sz w:val="26"/>
          <w:szCs w:val="26"/>
        </w:rPr>
        <w:t>и исполнением ответственными должностными лицами положений</w:t>
      </w:r>
    </w:p>
    <w:p w14:paraId="3486DA4C" w14:textId="77777777" w:rsidR="004C73B1" w:rsidRPr="00913841" w:rsidRDefault="004C73B1" w:rsidP="004C73B1">
      <w:pPr>
        <w:autoSpaceDE w:val="0"/>
        <w:autoSpaceDN w:val="0"/>
        <w:adjustRightInd w:val="0"/>
        <w:spacing w:after="0" w:line="240" w:lineRule="auto"/>
        <w:jc w:val="center"/>
        <w:rPr>
          <w:rFonts w:ascii="Times New Roman" w:hAnsi="Times New Roman" w:cs="Times New Roman"/>
          <w:bCs/>
          <w:sz w:val="26"/>
          <w:szCs w:val="26"/>
        </w:rPr>
      </w:pPr>
      <w:r w:rsidRPr="00913841">
        <w:rPr>
          <w:rFonts w:ascii="Times New Roman" w:hAnsi="Times New Roman" w:cs="Times New Roman"/>
          <w:bCs/>
          <w:sz w:val="26"/>
          <w:szCs w:val="26"/>
        </w:rPr>
        <w:t>административного регламента и иных нормативных правовых</w:t>
      </w:r>
    </w:p>
    <w:p w14:paraId="34716004" w14:textId="77777777" w:rsidR="004C73B1" w:rsidRPr="00913841" w:rsidRDefault="004C73B1" w:rsidP="004C73B1">
      <w:pPr>
        <w:autoSpaceDE w:val="0"/>
        <w:autoSpaceDN w:val="0"/>
        <w:adjustRightInd w:val="0"/>
        <w:spacing w:after="0" w:line="240" w:lineRule="auto"/>
        <w:jc w:val="center"/>
        <w:rPr>
          <w:rFonts w:ascii="Times New Roman" w:hAnsi="Times New Roman" w:cs="Times New Roman"/>
          <w:bCs/>
          <w:sz w:val="26"/>
          <w:szCs w:val="26"/>
        </w:rPr>
      </w:pPr>
      <w:r w:rsidRPr="00913841">
        <w:rPr>
          <w:rFonts w:ascii="Times New Roman" w:hAnsi="Times New Roman" w:cs="Times New Roman"/>
          <w:bCs/>
          <w:sz w:val="26"/>
          <w:szCs w:val="26"/>
        </w:rPr>
        <w:lastRenderedPageBreak/>
        <w:t>актов, устанавливающих требования к предоставлению</w:t>
      </w:r>
    </w:p>
    <w:p w14:paraId="7C7D3B16" w14:textId="77777777" w:rsidR="004C73B1" w:rsidRPr="00913841" w:rsidRDefault="004C73B1" w:rsidP="004C73B1">
      <w:pPr>
        <w:autoSpaceDE w:val="0"/>
        <w:autoSpaceDN w:val="0"/>
        <w:adjustRightInd w:val="0"/>
        <w:spacing w:after="0" w:line="240" w:lineRule="auto"/>
        <w:jc w:val="center"/>
        <w:rPr>
          <w:rFonts w:ascii="Times New Roman" w:hAnsi="Times New Roman" w:cs="Times New Roman"/>
          <w:bCs/>
          <w:sz w:val="26"/>
          <w:szCs w:val="26"/>
        </w:rPr>
      </w:pPr>
      <w:r w:rsidRPr="00913841">
        <w:rPr>
          <w:rFonts w:ascii="Times New Roman" w:hAnsi="Times New Roman" w:cs="Times New Roman"/>
          <w:bCs/>
          <w:sz w:val="26"/>
          <w:szCs w:val="26"/>
        </w:rPr>
        <w:t>муниципальной услуги, также принятием ими решений</w:t>
      </w:r>
    </w:p>
    <w:p w14:paraId="6B50BFB0" w14:textId="77777777" w:rsidR="00252C87" w:rsidRPr="001C2668" w:rsidRDefault="00252C87" w:rsidP="00252C87">
      <w:pPr>
        <w:autoSpaceDE w:val="0"/>
        <w:autoSpaceDN w:val="0"/>
        <w:adjustRightInd w:val="0"/>
        <w:spacing w:after="0" w:line="240" w:lineRule="auto"/>
        <w:jc w:val="both"/>
        <w:rPr>
          <w:rFonts w:ascii="Times New Roman" w:hAnsi="Times New Roman" w:cs="Times New Roman"/>
          <w:sz w:val="20"/>
          <w:szCs w:val="20"/>
        </w:rPr>
      </w:pPr>
    </w:p>
    <w:p w14:paraId="13D6B728" w14:textId="03DF6B90" w:rsidR="00252C87" w:rsidRPr="008D65FB" w:rsidRDefault="004977BA" w:rsidP="001C266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49</w:t>
      </w:r>
      <w:r w:rsidR="00252C87" w:rsidRPr="00252C87">
        <w:rPr>
          <w:rFonts w:ascii="Times New Roman" w:hAnsi="Times New Roman" w:cs="Times New Roman"/>
          <w:sz w:val="26"/>
          <w:szCs w:val="26"/>
        </w:rPr>
        <w:t xml:space="preserve">.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w:t>
      </w:r>
      <w:r w:rsidR="00252C87" w:rsidRPr="008D65FB">
        <w:rPr>
          <w:rFonts w:ascii="Times New Roman" w:hAnsi="Times New Roman" w:cs="Times New Roman"/>
          <w:sz w:val="26"/>
          <w:szCs w:val="26"/>
        </w:rPr>
        <w:t>должностными лицами в ходе предоставления муниципальной услуги,</w:t>
      </w:r>
      <w:r w:rsidR="004C73B1" w:rsidRPr="008D65FB">
        <w:rPr>
          <w:rFonts w:ascii="Times New Roman" w:hAnsi="Times New Roman" w:cs="Times New Roman"/>
          <w:sz w:val="26"/>
          <w:szCs w:val="26"/>
        </w:rPr>
        <w:t xml:space="preserve"> осуществляется директором</w:t>
      </w:r>
      <w:r w:rsidR="00F1343F" w:rsidRPr="008D65FB">
        <w:rPr>
          <w:rFonts w:ascii="Times New Roman" w:hAnsi="Times New Roman" w:cs="Times New Roman"/>
          <w:sz w:val="26"/>
          <w:szCs w:val="26"/>
        </w:rPr>
        <w:t xml:space="preserve"> уполномоченного органа</w:t>
      </w:r>
      <w:r w:rsidR="00252C87" w:rsidRPr="008D65FB">
        <w:rPr>
          <w:rFonts w:ascii="Times New Roman" w:hAnsi="Times New Roman" w:cs="Times New Roman"/>
          <w:sz w:val="26"/>
          <w:szCs w:val="26"/>
        </w:rPr>
        <w:t>, либо лицом, его замещающим.</w:t>
      </w:r>
    </w:p>
    <w:p w14:paraId="2F3D2285" w14:textId="77777777" w:rsidR="00252C87" w:rsidRPr="001C2668" w:rsidRDefault="00252C87" w:rsidP="00252C87">
      <w:pPr>
        <w:autoSpaceDE w:val="0"/>
        <w:autoSpaceDN w:val="0"/>
        <w:adjustRightInd w:val="0"/>
        <w:spacing w:after="0" w:line="240" w:lineRule="auto"/>
        <w:jc w:val="both"/>
        <w:rPr>
          <w:rFonts w:ascii="Times New Roman" w:hAnsi="Times New Roman" w:cs="Times New Roman"/>
          <w:sz w:val="20"/>
          <w:szCs w:val="20"/>
        </w:rPr>
      </w:pPr>
    </w:p>
    <w:p w14:paraId="7C26E6E2" w14:textId="77777777" w:rsidR="00F1343F" w:rsidRPr="008D65FB" w:rsidRDefault="00F1343F" w:rsidP="00F1343F">
      <w:pPr>
        <w:autoSpaceDE w:val="0"/>
        <w:autoSpaceDN w:val="0"/>
        <w:adjustRightInd w:val="0"/>
        <w:spacing w:after="0" w:line="240" w:lineRule="auto"/>
        <w:jc w:val="center"/>
        <w:rPr>
          <w:rFonts w:ascii="Times New Roman" w:hAnsi="Times New Roman"/>
          <w:bCs/>
          <w:sz w:val="26"/>
          <w:szCs w:val="26"/>
        </w:rPr>
      </w:pPr>
      <w:r w:rsidRPr="008D65FB">
        <w:rPr>
          <w:rFonts w:ascii="Times New Roman" w:hAnsi="Times New Roman"/>
          <w:bCs/>
          <w:sz w:val="26"/>
          <w:szCs w:val="26"/>
        </w:rPr>
        <w:t>Порядок и периодичность осуществления плановых</w:t>
      </w:r>
    </w:p>
    <w:p w14:paraId="7B746422" w14:textId="77777777" w:rsidR="00F1343F" w:rsidRPr="008D65FB" w:rsidRDefault="00F1343F" w:rsidP="00F1343F">
      <w:pPr>
        <w:autoSpaceDE w:val="0"/>
        <w:autoSpaceDN w:val="0"/>
        <w:adjustRightInd w:val="0"/>
        <w:spacing w:after="0" w:line="240" w:lineRule="auto"/>
        <w:jc w:val="center"/>
        <w:rPr>
          <w:rFonts w:ascii="Times New Roman" w:hAnsi="Times New Roman"/>
          <w:bCs/>
          <w:sz w:val="26"/>
          <w:szCs w:val="26"/>
        </w:rPr>
      </w:pPr>
      <w:r w:rsidRPr="008D65FB">
        <w:rPr>
          <w:rFonts w:ascii="Times New Roman" w:hAnsi="Times New Roman"/>
          <w:bCs/>
          <w:sz w:val="26"/>
          <w:szCs w:val="26"/>
        </w:rPr>
        <w:t>и внеплановых проверок полноты и качества предоставления</w:t>
      </w:r>
    </w:p>
    <w:p w14:paraId="3B326C41" w14:textId="77777777" w:rsidR="00F1343F" w:rsidRPr="008D65FB" w:rsidRDefault="00F1343F" w:rsidP="00F1343F">
      <w:pPr>
        <w:autoSpaceDE w:val="0"/>
        <w:autoSpaceDN w:val="0"/>
        <w:adjustRightInd w:val="0"/>
        <w:spacing w:after="0" w:line="240" w:lineRule="auto"/>
        <w:jc w:val="center"/>
        <w:rPr>
          <w:rFonts w:ascii="Times New Roman" w:hAnsi="Times New Roman"/>
          <w:bCs/>
          <w:sz w:val="26"/>
          <w:szCs w:val="26"/>
        </w:rPr>
      </w:pPr>
      <w:r w:rsidRPr="008D65FB">
        <w:rPr>
          <w:rFonts w:ascii="Times New Roman" w:hAnsi="Times New Roman"/>
          <w:bCs/>
          <w:sz w:val="26"/>
          <w:szCs w:val="26"/>
        </w:rPr>
        <w:t>муниципальной услуги, порядок и формы контроля за полнотой</w:t>
      </w:r>
    </w:p>
    <w:p w14:paraId="186FD5DA" w14:textId="77777777" w:rsidR="00F1343F" w:rsidRPr="008D65FB" w:rsidRDefault="00F1343F" w:rsidP="00F1343F">
      <w:pPr>
        <w:autoSpaceDE w:val="0"/>
        <w:autoSpaceDN w:val="0"/>
        <w:adjustRightInd w:val="0"/>
        <w:spacing w:after="0" w:line="240" w:lineRule="auto"/>
        <w:jc w:val="center"/>
        <w:rPr>
          <w:rFonts w:ascii="Times New Roman" w:hAnsi="Times New Roman"/>
          <w:bCs/>
          <w:sz w:val="26"/>
          <w:szCs w:val="26"/>
        </w:rPr>
      </w:pPr>
      <w:r w:rsidRPr="008D65FB">
        <w:rPr>
          <w:rFonts w:ascii="Times New Roman" w:hAnsi="Times New Roman"/>
          <w:bCs/>
          <w:sz w:val="26"/>
          <w:szCs w:val="26"/>
        </w:rPr>
        <w:t>и качеством предоставления муниципальной услуги</w:t>
      </w:r>
    </w:p>
    <w:p w14:paraId="156BD6AD" w14:textId="77777777" w:rsidR="00F1343F" w:rsidRPr="001C2668" w:rsidRDefault="00F1343F" w:rsidP="00F1343F">
      <w:pPr>
        <w:autoSpaceDE w:val="0"/>
        <w:autoSpaceDN w:val="0"/>
        <w:adjustRightInd w:val="0"/>
        <w:spacing w:after="0" w:line="240" w:lineRule="auto"/>
        <w:jc w:val="both"/>
        <w:rPr>
          <w:rFonts w:ascii="Times New Roman" w:hAnsi="Times New Roman"/>
          <w:sz w:val="20"/>
          <w:szCs w:val="20"/>
        </w:rPr>
      </w:pPr>
    </w:p>
    <w:p w14:paraId="65177374" w14:textId="5FBDD79A" w:rsidR="00F1343F" w:rsidRPr="008D65FB" w:rsidRDefault="004977BA" w:rsidP="001C2668">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50</w:t>
      </w:r>
      <w:r w:rsidR="00F1343F" w:rsidRPr="008D65FB">
        <w:rPr>
          <w:rFonts w:ascii="Times New Roman" w:hAnsi="Times New Roman"/>
          <w:sz w:val="26"/>
          <w:szCs w:val="26"/>
        </w:rPr>
        <w:t xml:space="preserve">. Плановые проверки полноты и качества предоставления муниципальной услуги проводятся </w:t>
      </w:r>
      <w:r w:rsidR="007E2B30" w:rsidRPr="008D65FB">
        <w:rPr>
          <w:rFonts w:ascii="Times New Roman" w:hAnsi="Times New Roman"/>
          <w:sz w:val="26"/>
          <w:szCs w:val="26"/>
        </w:rPr>
        <w:t>директором</w:t>
      </w:r>
      <w:r w:rsidR="00F1343F" w:rsidRPr="008D65FB">
        <w:rPr>
          <w:rFonts w:ascii="Times New Roman" w:hAnsi="Times New Roman"/>
          <w:sz w:val="26"/>
          <w:szCs w:val="26"/>
        </w:rPr>
        <w:t xml:space="preserve"> уполномоченного органа либо лицом, его замещающим.</w:t>
      </w:r>
    </w:p>
    <w:p w14:paraId="4FB5035B" w14:textId="56478C1D" w:rsidR="00F1343F" w:rsidRPr="008D65FB" w:rsidRDefault="00F1343F" w:rsidP="001C2668">
      <w:pPr>
        <w:autoSpaceDE w:val="0"/>
        <w:autoSpaceDN w:val="0"/>
        <w:adjustRightInd w:val="0"/>
        <w:spacing w:after="0" w:line="240" w:lineRule="auto"/>
        <w:ind w:firstLine="709"/>
        <w:jc w:val="both"/>
        <w:rPr>
          <w:rFonts w:ascii="Times New Roman" w:hAnsi="Times New Roman"/>
          <w:sz w:val="26"/>
          <w:szCs w:val="26"/>
        </w:rPr>
      </w:pPr>
      <w:r w:rsidRPr="008D65FB">
        <w:rPr>
          <w:rFonts w:ascii="Times New Roman" w:hAnsi="Times New Roman"/>
          <w:sz w:val="26"/>
          <w:szCs w:val="26"/>
        </w:rPr>
        <w:t xml:space="preserve">Периодичность проведения плановых проверок полноты и качества предоставления муниципальной услуги устанавливается в соответствии с решением </w:t>
      </w:r>
      <w:r w:rsidR="007E2B30" w:rsidRPr="008D65FB">
        <w:rPr>
          <w:rFonts w:ascii="Times New Roman" w:hAnsi="Times New Roman"/>
          <w:sz w:val="26"/>
          <w:szCs w:val="26"/>
        </w:rPr>
        <w:t>директора</w:t>
      </w:r>
      <w:r w:rsidRPr="008D65FB">
        <w:rPr>
          <w:rFonts w:ascii="Times New Roman" w:hAnsi="Times New Roman"/>
          <w:sz w:val="26"/>
          <w:szCs w:val="26"/>
        </w:rPr>
        <w:t xml:space="preserve"> уполномоченного органа либо лица, его замещающего.</w:t>
      </w:r>
    </w:p>
    <w:p w14:paraId="6E4E8835" w14:textId="01919316" w:rsidR="00F1343F" w:rsidRPr="00913841" w:rsidRDefault="00F1343F" w:rsidP="001C2668">
      <w:pPr>
        <w:autoSpaceDE w:val="0"/>
        <w:autoSpaceDN w:val="0"/>
        <w:adjustRightInd w:val="0"/>
        <w:spacing w:after="0" w:line="240" w:lineRule="auto"/>
        <w:ind w:firstLine="709"/>
        <w:jc w:val="both"/>
        <w:rPr>
          <w:rFonts w:ascii="Times New Roman" w:hAnsi="Times New Roman"/>
          <w:sz w:val="26"/>
          <w:szCs w:val="26"/>
        </w:rPr>
      </w:pPr>
      <w:r w:rsidRPr="008D65FB">
        <w:rPr>
          <w:rFonts w:ascii="Times New Roman" w:hAnsi="Times New Roman"/>
          <w:sz w:val="26"/>
          <w:szCs w:val="26"/>
        </w:rPr>
        <w:t xml:space="preserve">Внеплановые проверки полноты и качества предоставления муниципальной услуги проводятся </w:t>
      </w:r>
      <w:r w:rsidR="007E2B30" w:rsidRPr="008D65FB">
        <w:rPr>
          <w:rFonts w:ascii="Times New Roman" w:hAnsi="Times New Roman"/>
          <w:sz w:val="26"/>
          <w:szCs w:val="26"/>
        </w:rPr>
        <w:t>директором</w:t>
      </w:r>
      <w:r w:rsidRPr="008D65FB">
        <w:rPr>
          <w:rFonts w:ascii="Times New Roman" w:hAnsi="Times New Roman"/>
          <w:sz w:val="26"/>
          <w:szCs w:val="26"/>
        </w:rPr>
        <w:t xml:space="preserve"> уполномоченного органа, либо лицом, его замещающим, на основании жалоб заявителей на решения или действия (бездействие) должностны</w:t>
      </w:r>
      <w:r w:rsidRPr="00913841">
        <w:rPr>
          <w:rFonts w:ascii="Times New Roman" w:hAnsi="Times New Roman"/>
          <w:sz w:val="26"/>
          <w:szCs w:val="26"/>
        </w:rPr>
        <w:t>х лиц уполномоченного органа, принятые или осуществленные в ходе предоставления муниципальной услуги.</w:t>
      </w:r>
    </w:p>
    <w:p w14:paraId="55CC4466" w14:textId="77777777" w:rsidR="00F1343F" w:rsidRPr="00913841" w:rsidRDefault="00F1343F" w:rsidP="001C2668">
      <w:pPr>
        <w:autoSpaceDE w:val="0"/>
        <w:autoSpaceDN w:val="0"/>
        <w:adjustRightInd w:val="0"/>
        <w:spacing w:after="0" w:line="240" w:lineRule="auto"/>
        <w:ind w:firstLine="709"/>
        <w:jc w:val="both"/>
        <w:rPr>
          <w:rFonts w:ascii="Times New Roman" w:hAnsi="Times New Roman"/>
          <w:sz w:val="26"/>
          <w:szCs w:val="26"/>
        </w:rPr>
      </w:pPr>
      <w:r w:rsidRPr="00913841">
        <w:rPr>
          <w:rFonts w:ascii="Times New Roman" w:hAnsi="Times New Roman"/>
          <w:sz w:val="26"/>
          <w:szCs w:val="26"/>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14:paraId="1868F3AB" w14:textId="77777777" w:rsidR="00F1343F" w:rsidRPr="00913841" w:rsidRDefault="00F1343F" w:rsidP="001C2668">
      <w:pPr>
        <w:autoSpaceDE w:val="0"/>
        <w:autoSpaceDN w:val="0"/>
        <w:adjustRightInd w:val="0"/>
        <w:spacing w:after="0" w:line="240" w:lineRule="auto"/>
        <w:ind w:firstLine="709"/>
        <w:jc w:val="both"/>
        <w:rPr>
          <w:rFonts w:ascii="Times New Roman" w:hAnsi="Times New Roman"/>
          <w:sz w:val="26"/>
          <w:szCs w:val="26"/>
        </w:rPr>
      </w:pPr>
      <w:r w:rsidRPr="00913841">
        <w:rPr>
          <w:rFonts w:ascii="Times New Roman" w:hAnsi="Times New Roman"/>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14:paraId="0D58AF35" w14:textId="77777777" w:rsidR="00F1343F" w:rsidRPr="00C26877" w:rsidRDefault="00F1343F" w:rsidP="001C2668">
      <w:pPr>
        <w:autoSpaceDE w:val="0"/>
        <w:autoSpaceDN w:val="0"/>
        <w:adjustRightInd w:val="0"/>
        <w:spacing w:after="0" w:line="240" w:lineRule="auto"/>
        <w:ind w:firstLine="709"/>
        <w:jc w:val="both"/>
        <w:rPr>
          <w:rFonts w:ascii="Times New Roman" w:hAnsi="Times New Roman"/>
          <w:sz w:val="26"/>
          <w:szCs w:val="26"/>
        </w:rPr>
      </w:pPr>
      <w:r w:rsidRPr="00913841">
        <w:rPr>
          <w:rFonts w:ascii="Times New Roman" w:hAnsi="Times New Roman"/>
          <w:sz w:val="26"/>
          <w:szCs w:val="26"/>
        </w:rPr>
        <w:t xml:space="preserve">Результаты проверки оформляются в </w:t>
      </w:r>
      <w:r w:rsidRPr="00C26877">
        <w:rPr>
          <w:rFonts w:ascii="Times New Roman" w:hAnsi="Times New Roman"/>
          <w:sz w:val="26"/>
          <w:szCs w:val="26"/>
        </w:rPr>
        <w:t>виде акта, в котором отмечаются выявленные недостатки и указываются предложения по их устранению.</w:t>
      </w:r>
    </w:p>
    <w:p w14:paraId="1E462DB1" w14:textId="77777777" w:rsidR="00F1343F" w:rsidRPr="00913841" w:rsidRDefault="00F1343F" w:rsidP="001C2668">
      <w:pPr>
        <w:autoSpaceDE w:val="0"/>
        <w:autoSpaceDN w:val="0"/>
        <w:adjustRightInd w:val="0"/>
        <w:spacing w:after="0" w:line="240" w:lineRule="auto"/>
        <w:ind w:firstLine="709"/>
        <w:jc w:val="both"/>
        <w:rPr>
          <w:rFonts w:ascii="Times New Roman" w:hAnsi="Times New Roman"/>
          <w:sz w:val="26"/>
          <w:szCs w:val="26"/>
        </w:rPr>
      </w:pPr>
      <w:r w:rsidRPr="00C26877">
        <w:rPr>
          <w:rFonts w:ascii="Times New Roman" w:hAnsi="Times New Roman"/>
          <w:sz w:val="26"/>
          <w:szCs w:val="26"/>
        </w:rPr>
        <w:t xml:space="preserve">Акт подписывается лицами, участвующими </w:t>
      </w:r>
      <w:r w:rsidRPr="00913841">
        <w:rPr>
          <w:rFonts w:ascii="Times New Roman" w:hAnsi="Times New Roman"/>
          <w:sz w:val="26"/>
          <w:szCs w:val="26"/>
        </w:rPr>
        <w:t>в проведении проверки.</w:t>
      </w:r>
    </w:p>
    <w:p w14:paraId="0553A3F0" w14:textId="77777777" w:rsidR="00F1343F" w:rsidRPr="00913841" w:rsidRDefault="00F1343F" w:rsidP="001C2668">
      <w:pPr>
        <w:autoSpaceDE w:val="0"/>
        <w:autoSpaceDN w:val="0"/>
        <w:adjustRightInd w:val="0"/>
        <w:spacing w:after="0" w:line="240" w:lineRule="auto"/>
        <w:ind w:firstLine="709"/>
        <w:jc w:val="both"/>
        <w:rPr>
          <w:rFonts w:ascii="Times New Roman" w:hAnsi="Times New Roman"/>
          <w:sz w:val="26"/>
          <w:szCs w:val="26"/>
        </w:rPr>
      </w:pPr>
      <w:r w:rsidRPr="00913841">
        <w:rPr>
          <w:rFonts w:ascii="Times New Roman" w:hAnsi="Times New Roman"/>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74C4F059" w14:textId="77777777" w:rsidR="00F1343F" w:rsidRPr="00913841" w:rsidRDefault="00F1343F" w:rsidP="00F1343F">
      <w:pPr>
        <w:autoSpaceDE w:val="0"/>
        <w:autoSpaceDN w:val="0"/>
        <w:adjustRightInd w:val="0"/>
        <w:spacing w:after="0" w:line="240" w:lineRule="auto"/>
        <w:jc w:val="both"/>
        <w:rPr>
          <w:rFonts w:ascii="Times New Roman" w:hAnsi="Times New Roman"/>
          <w:sz w:val="26"/>
          <w:szCs w:val="26"/>
        </w:rPr>
      </w:pPr>
    </w:p>
    <w:p w14:paraId="42456F15" w14:textId="77777777" w:rsidR="00F1343F" w:rsidRPr="00913841" w:rsidRDefault="00F1343F" w:rsidP="00F1343F">
      <w:pPr>
        <w:autoSpaceDE w:val="0"/>
        <w:autoSpaceDN w:val="0"/>
        <w:adjustRightInd w:val="0"/>
        <w:spacing w:after="0" w:line="240" w:lineRule="auto"/>
        <w:jc w:val="center"/>
        <w:outlineLvl w:val="1"/>
        <w:rPr>
          <w:rFonts w:ascii="Times New Roman" w:hAnsi="Times New Roman"/>
          <w:bCs/>
          <w:sz w:val="26"/>
          <w:szCs w:val="26"/>
        </w:rPr>
      </w:pPr>
      <w:r w:rsidRPr="00913841">
        <w:rPr>
          <w:rFonts w:ascii="Times New Roman" w:hAnsi="Times New Roman"/>
          <w:bCs/>
          <w:sz w:val="26"/>
          <w:szCs w:val="26"/>
        </w:rPr>
        <w:t xml:space="preserve">Ответственность должностных лиц уполномоченного органа </w:t>
      </w:r>
    </w:p>
    <w:p w14:paraId="7CC35011" w14:textId="77777777" w:rsidR="00F1343F" w:rsidRPr="00913841" w:rsidRDefault="00F1343F" w:rsidP="00F1343F">
      <w:pPr>
        <w:autoSpaceDE w:val="0"/>
        <w:autoSpaceDN w:val="0"/>
        <w:adjustRightInd w:val="0"/>
        <w:spacing w:after="0" w:line="240" w:lineRule="auto"/>
        <w:jc w:val="center"/>
        <w:rPr>
          <w:rFonts w:ascii="Times New Roman" w:hAnsi="Times New Roman"/>
          <w:bCs/>
          <w:sz w:val="26"/>
          <w:szCs w:val="26"/>
        </w:rPr>
      </w:pPr>
      <w:r w:rsidRPr="00913841">
        <w:rPr>
          <w:rFonts w:ascii="Times New Roman" w:hAnsi="Times New Roman"/>
          <w:bCs/>
          <w:sz w:val="26"/>
          <w:szCs w:val="26"/>
        </w:rPr>
        <w:t>за решения и действия (бездействие), принимаемые (осуществляемые) ими в ходе предоставления муниципальной услуги</w:t>
      </w:r>
    </w:p>
    <w:p w14:paraId="6BE39B67" w14:textId="77777777" w:rsidR="00F1343F" w:rsidRPr="00913841" w:rsidRDefault="00F1343F" w:rsidP="00F1343F">
      <w:pPr>
        <w:autoSpaceDE w:val="0"/>
        <w:autoSpaceDN w:val="0"/>
        <w:adjustRightInd w:val="0"/>
        <w:spacing w:after="0" w:line="240" w:lineRule="auto"/>
        <w:jc w:val="both"/>
        <w:rPr>
          <w:rFonts w:ascii="Times New Roman" w:hAnsi="Times New Roman"/>
          <w:sz w:val="26"/>
          <w:szCs w:val="26"/>
        </w:rPr>
      </w:pPr>
    </w:p>
    <w:p w14:paraId="15CDA8BE" w14:textId="0DE062A3" w:rsidR="00F1343F" w:rsidRPr="007F5EA8" w:rsidRDefault="00443F40" w:rsidP="001C2668">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4977BA">
        <w:rPr>
          <w:rFonts w:ascii="Times New Roman" w:hAnsi="Times New Roman"/>
          <w:sz w:val="26"/>
          <w:szCs w:val="26"/>
        </w:rPr>
        <w:t>1</w:t>
      </w:r>
      <w:r w:rsidR="00F1343F" w:rsidRPr="00913841">
        <w:rPr>
          <w:rFonts w:ascii="Times New Roman" w:hAnsi="Times New Roman"/>
          <w:sz w:val="26"/>
          <w:szCs w:val="26"/>
        </w:rPr>
        <w:t xml:space="preserve">. Должностные лица уполномоченного органа несут персональную ответственность в соответствии с законодательством Российской Федерации </w:t>
      </w:r>
      <w:r w:rsidR="00F1343F" w:rsidRPr="00913841">
        <w:rPr>
          <w:rFonts w:ascii="Times New Roman" w:hAnsi="Times New Roman"/>
          <w:sz w:val="26"/>
          <w:szCs w:val="26"/>
        </w:rPr>
        <w:lastRenderedPageBreak/>
        <w:t>за решения и действия (бездействия), принимаемые (осуществляемые) в ходе предоставления муниципальной услуги.</w:t>
      </w:r>
    </w:p>
    <w:p w14:paraId="0DCF5146" w14:textId="1B4E7B31" w:rsidR="00F1343F" w:rsidRPr="00913841" w:rsidRDefault="00F1343F" w:rsidP="001C2668">
      <w:pPr>
        <w:autoSpaceDE w:val="0"/>
        <w:autoSpaceDN w:val="0"/>
        <w:adjustRightInd w:val="0"/>
        <w:spacing w:after="0" w:line="240" w:lineRule="auto"/>
        <w:ind w:firstLine="709"/>
        <w:jc w:val="both"/>
        <w:rPr>
          <w:rFonts w:ascii="Times New Roman" w:hAnsi="Times New Roman"/>
          <w:sz w:val="26"/>
          <w:szCs w:val="26"/>
        </w:rPr>
      </w:pPr>
      <w:r w:rsidRPr="007F5EA8">
        <w:rPr>
          <w:rFonts w:ascii="Times New Roman" w:hAnsi="Times New Roman"/>
          <w:sz w:val="26"/>
          <w:szCs w:val="26"/>
        </w:rPr>
        <w:t xml:space="preserve">В соответствии со </w:t>
      </w:r>
      <w:hyperlink r:id="rId30" w:history="1">
        <w:r w:rsidRPr="007F5EA8">
          <w:rPr>
            <w:rStyle w:val="a4"/>
            <w:rFonts w:ascii="Times New Roman" w:hAnsi="Times New Roman"/>
            <w:color w:val="auto"/>
            <w:sz w:val="26"/>
            <w:u w:val="none"/>
          </w:rPr>
          <w:t>статьей 9.6</w:t>
        </w:r>
      </w:hyperlink>
      <w:r w:rsidRPr="007F5EA8">
        <w:rPr>
          <w:rFonts w:ascii="Times New Roman" w:hAnsi="Times New Roman"/>
          <w:sz w:val="26"/>
          <w:szCs w:val="26"/>
        </w:rPr>
        <w:t xml:space="preserve"> Закона Ханты-Мансийского автономного округа - Югры от 11.06.2010 </w:t>
      </w:r>
      <w:r>
        <w:rPr>
          <w:rFonts w:ascii="Times New Roman" w:hAnsi="Times New Roman"/>
          <w:sz w:val="26"/>
          <w:szCs w:val="26"/>
        </w:rPr>
        <w:t>№</w:t>
      </w:r>
      <w:r w:rsidRPr="00913841">
        <w:rPr>
          <w:rFonts w:ascii="Times New Roman" w:hAnsi="Times New Roman"/>
          <w:sz w:val="26"/>
          <w:szCs w:val="26"/>
        </w:rPr>
        <w:t xml:space="preserve">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w:t>
      </w:r>
      <w:r w:rsidR="00B8139C">
        <w:rPr>
          <w:rFonts w:ascii="Times New Roman" w:hAnsi="Times New Roman"/>
          <w:sz w:val="26"/>
          <w:szCs w:val="26"/>
        </w:rPr>
        <w:t>заявления</w:t>
      </w:r>
      <w:r w:rsidRPr="00913841">
        <w:rPr>
          <w:rFonts w:ascii="Times New Roman" w:hAnsi="Times New Roman"/>
          <w:sz w:val="26"/>
          <w:szCs w:val="26"/>
        </w:rPr>
        <w:t xml:space="preserve">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14:paraId="656DB282" w14:textId="77777777" w:rsidR="00F1343F" w:rsidRPr="00913841" w:rsidRDefault="00F1343F" w:rsidP="00F1343F">
      <w:pPr>
        <w:autoSpaceDE w:val="0"/>
        <w:autoSpaceDN w:val="0"/>
        <w:adjustRightInd w:val="0"/>
        <w:spacing w:after="0" w:line="240" w:lineRule="auto"/>
        <w:jc w:val="center"/>
        <w:outlineLvl w:val="1"/>
        <w:rPr>
          <w:rFonts w:ascii="Times New Roman" w:hAnsi="Times New Roman"/>
          <w:sz w:val="26"/>
          <w:szCs w:val="26"/>
        </w:rPr>
      </w:pPr>
    </w:p>
    <w:p w14:paraId="3C661B64" w14:textId="77777777" w:rsidR="00F1343F" w:rsidRPr="00913841" w:rsidRDefault="00F1343F" w:rsidP="00F1343F">
      <w:pPr>
        <w:autoSpaceDE w:val="0"/>
        <w:autoSpaceDN w:val="0"/>
        <w:adjustRightInd w:val="0"/>
        <w:spacing w:after="0" w:line="240" w:lineRule="auto"/>
        <w:jc w:val="center"/>
        <w:rPr>
          <w:rFonts w:ascii="Times New Roman" w:hAnsi="Times New Roman"/>
          <w:bCs/>
          <w:sz w:val="26"/>
          <w:szCs w:val="26"/>
        </w:rPr>
      </w:pPr>
      <w:r w:rsidRPr="00913841">
        <w:rPr>
          <w:rFonts w:ascii="Times New Roman" w:hAnsi="Times New Roman"/>
          <w:bCs/>
          <w:sz w:val="26"/>
          <w:szCs w:val="26"/>
        </w:rPr>
        <w:t>Порядок и формы контроля за предоставлением муниципальной</w:t>
      </w:r>
    </w:p>
    <w:p w14:paraId="34358FF7" w14:textId="77777777" w:rsidR="00F1343F" w:rsidRPr="00913841" w:rsidRDefault="00F1343F" w:rsidP="00F1343F">
      <w:pPr>
        <w:autoSpaceDE w:val="0"/>
        <w:autoSpaceDN w:val="0"/>
        <w:adjustRightInd w:val="0"/>
        <w:spacing w:after="0" w:line="240" w:lineRule="auto"/>
        <w:jc w:val="center"/>
        <w:rPr>
          <w:rFonts w:ascii="Times New Roman" w:hAnsi="Times New Roman"/>
          <w:bCs/>
          <w:sz w:val="26"/>
          <w:szCs w:val="26"/>
        </w:rPr>
      </w:pPr>
      <w:r w:rsidRPr="00913841">
        <w:rPr>
          <w:rFonts w:ascii="Times New Roman" w:hAnsi="Times New Roman"/>
          <w:bCs/>
          <w:sz w:val="26"/>
          <w:szCs w:val="26"/>
        </w:rPr>
        <w:t>услуги со стороны граждан, их объединений и организаций</w:t>
      </w:r>
    </w:p>
    <w:p w14:paraId="05E0B8E5" w14:textId="77777777" w:rsidR="00F1343F" w:rsidRPr="00913841" w:rsidRDefault="00F1343F" w:rsidP="00F1343F">
      <w:pPr>
        <w:autoSpaceDE w:val="0"/>
        <w:autoSpaceDN w:val="0"/>
        <w:adjustRightInd w:val="0"/>
        <w:spacing w:after="0" w:line="240" w:lineRule="auto"/>
        <w:jc w:val="both"/>
        <w:rPr>
          <w:rFonts w:ascii="Times New Roman" w:hAnsi="Times New Roman"/>
          <w:sz w:val="26"/>
          <w:szCs w:val="26"/>
        </w:rPr>
      </w:pPr>
    </w:p>
    <w:p w14:paraId="1921EB95" w14:textId="26696449" w:rsidR="00F1343F" w:rsidRPr="00913841" w:rsidRDefault="00443F40" w:rsidP="001C2668">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4977BA">
        <w:rPr>
          <w:rFonts w:ascii="Times New Roman" w:hAnsi="Times New Roman"/>
          <w:sz w:val="26"/>
          <w:szCs w:val="26"/>
        </w:rPr>
        <w:t>2</w:t>
      </w:r>
      <w:r w:rsidR="00F1343F" w:rsidRPr="00913841">
        <w:rPr>
          <w:rFonts w:ascii="Times New Roman" w:hAnsi="Times New Roman"/>
          <w:sz w:val="26"/>
          <w:szCs w:val="26"/>
        </w:rPr>
        <w:t>.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14:paraId="509ECEEA" w14:textId="77777777" w:rsidR="00252C87" w:rsidRPr="00252C87" w:rsidRDefault="00252C87" w:rsidP="00252C87">
      <w:pPr>
        <w:autoSpaceDE w:val="0"/>
        <w:autoSpaceDN w:val="0"/>
        <w:adjustRightInd w:val="0"/>
        <w:spacing w:after="0" w:line="240" w:lineRule="auto"/>
        <w:jc w:val="both"/>
        <w:rPr>
          <w:rFonts w:ascii="Times New Roman" w:hAnsi="Times New Roman" w:cs="Times New Roman"/>
          <w:sz w:val="26"/>
          <w:szCs w:val="26"/>
        </w:rPr>
      </w:pPr>
    </w:p>
    <w:p w14:paraId="7774BD52" w14:textId="77777777" w:rsidR="004C73B1" w:rsidRPr="00913841" w:rsidRDefault="004C73B1" w:rsidP="004C73B1">
      <w:pPr>
        <w:autoSpaceDE w:val="0"/>
        <w:autoSpaceDN w:val="0"/>
        <w:adjustRightInd w:val="0"/>
        <w:spacing w:after="0" w:line="240" w:lineRule="auto"/>
        <w:ind w:firstLine="709"/>
        <w:jc w:val="center"/>
        <w:rPr>
          <w:rFonts w:ascii="Times New Roman" w:hAnsi="Times New Roman" w:cs="Times New Roman"/>
          <w:sz w:val="26"/>
          <w:szCs w:val="26"/>
        </w:rPr>
      </w:pPr>
      <w:bookmarkStart w:id="15" w:name="Par649"/>
      <w:bookmarkEnd w:id="15"/>
      <w:r w:rsidRPr="00913841">
        <w:rPr>
          <w:rFonts w:ascii="Times New Roman" w:hAnsi="Times New Roman" w:cs="Times New Roman"/>
          <w:sz w:val="26"/>
          <w:szCs w:val="26"/>
        </w:rPr>
        <w:t>5. Досудебный (внесудебный) порядок обжалования решений</w:t>
      </w:r>
    </w:p>
    <w:p w14:paraId="548FFC95" w14:textId="77777777" w:rsidR="004C73B1" w:rsidRPr="00913841" w:rsidRDefault="004C73B1" w:rsidP="004C73B1">
      <w:pPr>
        <w:autoSpaceDE w:val="0"/>
        <w:autoSpaceDN w:val="0"/>
        <w:adjustRightInd w:val="0"/>
        <w:spacing w:after="0" w:line="240" w:lineRule="auto"/>
        <w:ind w:firstLine="709"/>
        <w:jc w:val="center"/>
        <w:rPr>
          <w:rFonts w:ascii="Times New Roman" w:hAnsi="Times New Roman" w:cs="Times New Roman"/>
          <w:sz w:val="26"/>
          <w:szCs w:val="26"/>
          <w:lang w:eastAsia="ru-RU"/>
        </w:rPr>
      </w:pPr>
      <w:r w:rsidRPr="00913841">
        <w:rPr>
          <w:rFonts w:ascii="Times New Roman" w:hAnsi="Times New Roman" w:cs="Times New Roman"/>
          <w:sz w:val="26"/>
          <w:szCs w:val="26"/>
        </w:rPr>
        <w:t xml:space="preserve">и действий (бездействия) уполномоченного органа, должностных лиц и муниципальных служащих, </w:t>
      </w:r>
      <w:r w:rsidRPr="00913841">
        <w:rPr>
          <w:rFonts w:ascii="Times New Roman" w:hAnsi="Times New Roman" w:cs="Times New Roman"/>
          <w:sz w:val="26"/>
          <w:szCs w:val="26"/>
          <w:lang w:eastAsia="ru-RU"/>
        </w:rPr>
        <w:t>МФЦ, работников МФЦ</w:t>
      </w:r>
    </w:p>
    <w:p w14:paraId="32D9BB78" w14:textId="77777777" w:rsidR="004C73B1" w:rsidRPr="00913841" w:rsidRDefault="004C73B1" w:rsidP="004C73B1">
      <w:pPr>
        <w:autoSpaceDE w:val="0"/>
        <w:autoSpaceDN w:val="0"/>
        <w:adjustRightInd w:val="0"/>
        <w:spacing w:after="0" w:line="240" w:lineRule="auto"/>
        <w:ind w:firstLine="709"/>
        <w:jc w:val="center"/>
        <w:rPr>
          <w:rFonts w:ascii="Times New Roman" w:hAnsi="Times New Roman" w:cs="Times New Roman"/>
          <w:sz w:val="26"/>
          <w:szCs w:val="26"/>
        </w:rPr>
      </w:pPr>
    </w:p>
    <w:p w14:paraId="65F9AE2D" w14:textId="0A15B1B9" w:rsidR="004C73B1" w:rsidRPr="00913841" w:rsidRDefault="00CB69A8" w:rsidP="001C266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4977BA">
        <w:rPr>
          <w:rFonts w:ascii="Times New Roman" w:hAnsi="Times New Roman" w:cs="Times New Roman"/>
          <w:sz w:val="26"/>
          <w:szCs w:val="26"/>
        </w:rPr>
        <w:t>3</w:t>
      </w:r>
      <w:r w:rsidR="004C73B1" w:rsidRPr="00913841">
        <w:rPr>
          <w:rFonts w:ascii="Times New Roman" w:hAnsi="Times New Roman" w:cs="Times New Roman"/>
          <w:sz w:val="26"/>
          <w:szCs w:val="26"/>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14:paraId="369BEE68" w14:textId="78C0E727" w:rsidR="004C73B1" w:rsidRPr="00913841" w:rsidRDefault="00CB69A8" w:rsidP="001C266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4977BA">
        <w:rPr>
          <w:rFonts w:ascii="Times New Roman" w:hAnsi="Times New Roman" w:cs="Times New Roman"/>
          <w:sz w:val="26"/>
          <w:szCs w:val="26"/>
        </w:rPr>
        <w:t>4</w:t>
      </w:r>
      <w:r w:rsidR="004C73B1" w:rsidRPr="00913841">
        <w:rPr>
          <w:rFonts w:ascii="Times New Roman" w:hAnsi="Times New Roman" w:cs="Times New Roman"/>
          <w:sz w:val="26"/>
          <w:szCs w:val="26"/>
        </w:rPr>
        <w:t>.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14:paraId="1715E181"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lastRenderedPageBreak/>
        <w:t>Заявитель, права и законные интересы которого нарушены, имеет право обратиться с жалобой, в том числе в следующих случаях:</w:t>
      </w:r>
    </w:p>
    <w:p w14:paraId="3D78BD8C"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 xml:space="preserve">а) нарушение срока регистрации запроса заявителя о предоставлении муниципальной услуги, </w:t>
      </w:r>
      <w:r>
        <w:rPr>
          <w:rFonts w:ascii="Times New Roman" w:hAnsi="Times New Roman" w:cs="Times New Roman"/>
          <w:sz w:val="26"/>
          <w:szCs w:val="26"/>
        </w:rPr>
        <w:t>комплексного запроса</w:t>
      </w:r>
      <w:r w:rsidRPr="00913841">
        <w:rPr>
          <w:rFonts w:ascii="Times New Roman" w:hAnsi="Times New Roman" w:cs="Times New Roman"/>
          <w:sz w:val="26"/>
          <w:szCs w:val="26"/>
        </w:rPr>
        <w:t>;</w:t>
      </w:r>
    </w:p>
    <w:p w14:paraId="5C0C79BA"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14:paraId="65A6B48D"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14:paraId="47697936"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г) отказ в приёме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r>
        <w:rPr>
          <w:rFonts w:ascii="Times New Roman" w:hAnsi="Times New Roman" w:cs="Times New Roman"/>
          <w:sz w:val="26"/>
          <w:szCs w:val="26"/>
        </w:rPr>
        <w:t>, у заявителя</w:t>
      </w:r>
      <w:r w:rsidRPr="00913841">
        <w:rPr>
          <w:rFonts w:ascii="Times New Roman" w:hAnsi="Times New Roman" w:cs="Times New Roman"/>
          <w:sz w:val="26"/>
          <w:szCs w:val="26"/>
        </w:rPr>
        <w:t>;</w:t>
      </w:r>
    </w:p>
    <w:p w14:paraId="345BED5A"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Pr>
          <w:rFonts w:ascii="Times New Roman" w:hAnsi="Times New Roman" w:cs="Times New Roman"/>
          <w:sz w:val="26"/>
          <w:szCs w:val="26"/>
        </w:rPr>
        <w:t xml:space="preserve">законами и иными </w:t>
      </w:r>
      <w:r w:rsidRPr="00913841">
        <w:rPr>
          <w:rFonts w:ascii="Times New Roman" w:hAnsi="Times New Roman" w:cs="Times New Roman"/>
          <w:sz w:val="26"/>
          <w:szCs w:val="26"/>
        </w:rPr>
        <w:t>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14:paraId="45AD5C47"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14:paraId="26B9EDAE"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 xml:space="preserve">ж) отказ уполномоченного органа, его должностного лица, МФЦ, работника МФЦ в исправлении допущенных </w:t>
      </w:r>
      <w:r>
        <w:rPr>
          <w:rFonts w:ascii="Times New Roman" w:hAnsi="Times New Roman" w:cs="Times New Roman"/>
          <w:sz w:val="26"/>
          <w:szCs w:val="26"/>
        </w:rPr>
        <w:t xml:space="preserve">ими </w:t>
      </w:r>
      <w:r w:rsidRPr="00913841">
        <w:rPr>
          <w:rFonts w:ascii="Times New Roman" w:hAnsi="Times New Roman" w:cs="Times New Roman"/>
          <w:sz w:val="26"/>
          <w:szCs w:val="26"/>
        </w:rPr>
        <w:t xml:space="preserve">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w:t>
      </w:r>
      <w:r w:rsidR="0032499F" w:rsidRPr="0032499F">
        <w:rPr>
          <w:rFonts w:ascii="Times New Roman" w:hAnsi="Times New Roman" w:cs="Times New Roman"/>
          <w:sz w:val="26"/>
          <w:szCs w:val="26"/>
        </w:rPr>
        <w:t>МФЦ</w:t>
      </w:r>
      <w:r w:rsidRPr="00913841">
        <w:rPr>
          <w:rFonts w:ascii="Times New Roman" w:hAnsi="Times New Roman" w:cs="Times New Roman"/>
          <w:sz w:val="26"/>
          <w:szCs w:val="26"/>
        </w:rPr>
        <w:t xml:space="preserve">, решения и действия (бездействие) которого обжалуются, возложена функция по предоставлению соответствующей муниципальной услуги в </w:t>
      </w:r>
      <w:r w:rsidRPr="00913841">
        <w:rPr>
          <w:rFonts w:ascii="Times New Roman" w:hAnsi="Times New Roman" w:cs="Times New Roman"/>
          <w:sz w:val="26"/>
          <w:szCs w:val="26"/>
        </w:rPr>
        <w:lastRenderedPageBreak/>
        <w:t>полном объёме в соответствии с муниципальным правовым актом города Когалыма;</w:t>
      </w:r>
    </w:p>
    <w:p w14:paraId="45DFF68A"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з) нарушение срока или порядка выдачи документов по результатам предоставления муниципальной услуги;</w:t>
      </w:r>
    </w:p>
    <w:p w14:paraId="3C01ED2A"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Pr>
          <w:rFonts w:ascii="Times New Roman" w:hAnsi="Times New Roman" w:cs="Times New Roman"/>
          <w:sz w:val="26"/>
          <w:szCs w:val="26"/>
        </w:rPr>
        <w:t xml:space="preserve">законами и иными </w:t>
      </w:r>
      <w:r w:rsidRPr="00913841">
        <w:rPr>
          <w:rFonts w:ascii="Times New Roman" w:hAnsi="Times New Roman" w:cs="Times New Roman"/>
          <w:sz w:val="26"/>
          <w:szCs w:val="26"/>
        </w:rPr>
        <w:t>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14:paraId="30F446B7" w14:textId="77777777" w:rsidR="004C73B1" w:rsidRPr="00913841" w:rsidRDefault="004C73B1" w:rsidP="001C2668">
      <w:pPr>
        <w:autoSpaceDE w:val="0"/>
        <w:autoSpaceDN w:val="0"/>
        <w:adjustRightInd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14:paraId="2649A7E2" w14:textId="50DE5B6E" w:rsidR="004C73B1" w:rsidRPr="00913841" w:rsidRDefault="00CB69A8" w:rsidP="001C2668">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5</w:t>
      </w:r>
      <w:r w:rsidR="004977BA">
        <w:rPr>
          <w:rFonts w:ascii="Times New Roman" w:eastAsia="Times New Roman" w:hAnsi="Times New Roman" w:cs="Times New Roman"/>
          <w:sz w:val="26"/>
          <w:szCs w:val="26"/>
          <w:lang w:eastAsia="ru-RU"/>
        </w:rPr>
        <w:t>5</w:t>
      </w:r>
      <w:r w:rsidR="004C73B1" w:rsidRPr="00913841">
        <w:rPr>
          <w:rFonts w:ascii="Times New Roman" w:eastAsia="Times New Roman" w:hAnsi="Times New Roman" w:cs="Times New Roman"/>
          <w:sz w:val="26"/>
          <w:szCs w:val="26"/>
          <w:lang w:eastAsia="ru-RU"/>
        </w:rPr>
        <w:t>.</w:t>
      </w:r>
      <w:r w:rsidR="004C73B1" w:rsidRPr="00913841">
        <w:rPr>
          <w:rFonts w:ascii="Times New Roman" w:eastAsia="Times New Roman" w:hAnsi="Times New Roman" w:cs="Times New Roman"/>
          <w:i/>
          <w:sz w:val="26"/>
          <w:szCs w:val="26"/>
          <w:lang w:eastAsia="ru-RU"/>
        </w:rPr>
        <w:t xml:space="preserve"> </w:t>
      </w:r>
      <w:r w:rsidR="004C73B1" w:rsidRPr="00913841">
        <w:rPr>
          <w:rFonts w:ascii="Times New Roman" w:hAnsi="Times New Roman" w:cs="Times New Roman"/>
          <w:sz w:val="26"/>
          <w:szCs w:val="26"/>
          <w:lang w:eastAsia="ru-RU"/>
        </w:rPr>
        <w:t xml:space="preserve">Жалоба может быть подана в </w:t>
      </w:r>
      <w:r w:rsidR="004C73B1" w:rsidRPr="00913841">
        <w:rPr>
          <w:rFonts w:ascii="Times New Roman" w:hAnsi="Times New Roman" w:cs="Times New Roman"/>
          <w:sz w:val="26"/>
          <w:szCs w:val="26"/>
        </w:rPr>
        <w:t xml:space="preserve">письменной форме на бумажном носителе, в том числе при личном приёме заявителя, направлена по почте, или в электронном виде с использованием информационно-телекоммуникационной сети «Интернет» </w:t>
      </w:r>
      <w:r w:rsidR="004C73B1" w:rsidRPr="00ED2BFB">
        <w:rPr>
          <w:rFonts w:ascii="Times New Roman" w:hAnsi="Times New Roman" w:cs="Times New Roman"/>
          <w:sz w:val="26"/>
          <w:szCs w:val="26"/>
          <w:lang w:eastAsia="ru-RU"/>
        </w:rPr>
        <w:t xml:space="preserve">посредством </w:t>
      </w:r>
      <w:r w:rsidR="004C73B1" w:rsidRPr="00ED2BFB">
        <w:rPr>
          <w:rFonts w:ascii="Times New Roman" w:hAnsi="Times New Roman" w:cs="Times New Roman"/>
          <w:sz w:val="26"/>
          <w:szCs w:val="26"/>
        </w:rPr>
        <w:t xml:space="preserve">официального сайта Администрации города </w:t>
      </w:r>
      <w:r w:rsidR="004C73B1" w:rsidRPr="004C73B1">
        <w:rPr>
          <w:rFonts w:ascii="Times New Roman" w:hAnsi="Times New Roman" w:cs="Times New Roman"/>
          <w:sz w:val="26"/>
          <w:szCs w:val="26"/>
        </w:rPr>
        <w:t>Когалыма (</w:t>
      </w:r>
      <w:hyperlink r:id="rId31" w:history="1">
        <w:r w:rsidR="004C73B1" w:rsidRPr="0032499F">
          <w:rPr>
            <w:rStyle w:val="a4"/>
            <w:rFonts w:ascii="Times New Roman" w:hAnsi="Times New Roman" w:cs="Times New Roman"/>
            <w:color w:val="auto"/>
            <w:sz w:val="26"/>
            <w:szCs w:val="26"/>
            <w:u w:val="none"/>
          </w:rPr>
          <w:t>www.admkogalym.ru</w:t>
        </w:r>
      </w:hyperlink>
      <w:r w:rsidR="004C73B1" w:rsidRPr="0032499F">
        <w:rPr>
          <w:rFonts w:ascii="Times New Roman" w:hAnsi="Times New Roman" w:cs="Times New Roman"/>
          <w:sz w:val="26"/>
          <w:szCs w:val="26"/>
        </w:rPr>
        <w:t>), официального сайта МФЦ (http://mfc.admhmao.ru/), Единого или регионального порталов (</w:t>
      </w:r>
      <w:hyperlink r:id="rId32" w:history="1">
        <w:r w:rsidR="004C73B1" w:rsidRPr="0032499F">
          <w:rPr>
            <w:rStyle w:val="a4"/>
            <w:rFonts w:ascii="Times New Roman" w:hAnsi="Times New Roman" w:cs="Times New Roman"/>
            <w:color w:val="auto"/>
            <w:sz w:val="26"/>
            <w:szCs w:val="26"/>
            <w:u w:val="none"/>
          </w:rPr>
          <w:t>www.gosuslugi.ru</w:t>
        </w:r>
      </w:hyperlink>
      <w:r w:rsidR="004C73B1" w:rsidRPr="0032499F">
        <w:rPr>
          <w:rFonts w:ascii="Times New Roman" w:hAnsi="Times New Roman" w:cs="Times New Roman"/>
          <w:sz w:val="26"/>
          <w:szCs w:val="26"/>
        </w:rPr>
        <w:t xml:space="preserve">) (за исключением жалоб на решения и действия (бездействие) МФЦ и его работников), </w:t>
      </w:r>
      <w:r w:rsidR="004C73B1" w:rsidRPr="0032499F">
        <w:rPr>
          <w:rFonts w:ascii="Times New Roman" w:hAnsi="Times New Roman" w:cs="Times New Roman"/>
          <w:iCs/>
          <w:sz w:val="26"/>
          <w:szCs w:val="26"/>
        </w:rPr>
        <w:t>портала федеральной государственной информаци</w:t>
      </w:r>
      <w:r w:rsidR="004C73B1" w:rsidRPr="004C73B1">
        <w:rPr>
          <w:rFonts w:ascii="Times New Roman" w:hAnsi="Times New Roman" w:cs="Times New Roman"/>
          <w:iCs/>
          <w:sz w:val="26"/>
          <w:szCs w:val="26"/>
        </w:rPr>
        <w:t xml:space="preserve">онной </w:t>
      </w:r>
      <w:r w:rsidR="004C73B1" w:rsidRPr="00913841">
        <w:rPr>
          <w:rFonts w:ascii="Times New Roman" w:hAnsi="Times New Roman" w:cs="Times New Roman"/>
          <w:iCs/>
          <w:sz w:val="26"/>
          <w:szCs w:val="26"/>
        </w:rPr>
        <w:t>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004C73B1" w:rsidRPr="00913841">
        <w:rPr>
          <w:rFonts w:ascii="Times New Roman" w:hAnsi="Times New Roman" w:cs="Times New Roman"/>
          <w:iCs/>
          <w:sz w:val="26"/>
          <w:szCs w:val="26"/>
          <w:lang w:val="en-US"/>
        </w:rPr>
        <w:t>do</w:t>
      </w:r>
      <w:r w:rsidR="004C73B1" w:rsidRPr="00913841">
        <w:rPr>
          <w:rFonts w:ascii="Times New Roman" w:hAnsi="Times New Roman" w:cs="Times New Roman"/>
          <w:iCs/>
          <w:sz w:val="26"/>
          <w:szCs w:val="26"/>
        </w:rPr>
        <w:t>.</w:t>
      </w:r>
      <w:r w:rsidR="004C73B1" w:rsidRPr="00913841">
        <w:rPr>
          <w:rFonts w:ascii="Times New Roman" w:hAnsi="Times New Roman" w:cs="Times New Roman"/>
          <w:iCs/>
          <w:sz w:val="26"/>
          <w:szCs w:val="26"/>
          <w:lang w:val="en-US"/>
        </w:rPr>
        <w:t>gosuslugi</w:t>
      </w:r>
      <w:r w:rsidR="004C73B1" w:rsidRPr="00913841">
        <w:rPr>
          <w:rFonts w:ascii="Times New Roman" w:hAnsi="Times New Roman" w:cs="Times New Roman"/>
          <w:iCs/>
          <w:sz w:val="26"/>
          <w:szCs w:val="26"/>
        </w:rPr>
        <w:t>.</w:t>
      </w:r>
      <w:r w:rsidR="004C73B1" w:rsidRPr="00913841">
        <w:rPr>
          <w:rFonts w:ascii="Times New Roman" w:hAnsi="Times New Roman" w:cs="Times New Roman"/>
          <w:iCs/>
          <w:sz w:val="26"/>
          <w:szCs w:val="26"/>
          <w:lang w:val="en-US"/>
        </w:rPr>
        <w:t>ru</w:t>
      </w:r>
      <w:r w:rsidR="004C73B1" w:rsidRPr="00913841">
        <w:rPr>
          <w:rFonts w:ascii="Times New Roman" w:hAnsi="Times New Roman" w:cs="Times New Roman"/>
          <w:iCs/>
          <w:sz w:val="26"/>
          <w:szCs w:val="26"/>
        </w:rPr>
        <w:t>)</w:t>
      </w:r>
      <w:r w:rsidR="004C73B1" w:rsidRPr="00913841">
        <w:rPr>
          <w:rFonts w:ascii="Times New Roman" w:hAnsi="Times New Roman" w:cs="Times New Roman"/>
          <w:sz w:val="26"/>
          <w:szCs w:val="26"/>
        </w:rPr>
        <w:t xml:space="preserve"> (за исключением жалоб на решения и действия (бездействие) МФЦ и его работников)</w:t>
      </w:r>
      <w:r w:rsidR="004C73B1" w:rsidRPr="00913841">
        <w:rPr>
          <w:rFonts w:ascii="Times New Roman" w:hAnsi="Times New Roman" w:cs="Times New Roman"/>
          <w:iCs/>
          <w:sz w:val="26"/>
          <w:szCs w:val="26"/>
        </w:rPr>
        <w:t>.</w:t>
      </w:r>
    </w:p>
    <w:p w14:paraId="72BA54ED" w14:textId="5C3E7DC1" w:rsidR="004C73B1" w:rsidRPr="00913841" w:rsidRDefault="00CB69A8" w:rsidP="001C2668">
      <w:pPr>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4977BA">
        <w:rPr>
          <w:rFonts w:ascii="Times New Roman" w:hAnsi="Times New Roman" w:cs="Times New Roman"/>
          <w:sz w:val="26"/>
          <w:szCs w:val="26"/>
        </w:rPr>
        <w:t>6</w:t>
      </w:r>
      <w:r w:rsidR="004C73B1" w:rsidRPr="00913841">
        <w:rPr>
          <w:rFonts w:ascii="Times New Roman" w:hAnsi="Times New Roman" w:cs="Times New Roman"/>
          <w:sz w:val="26"/>
          <w:szCs w:val="26"/>
        </w:rPr>
        <w:t>. Заявитель в жалобе указывает следующую информацию:</w:t>
      </w:r>
    </w:p>
    <w:p w14:paraId="71590167" w14:textId="77777777" w:rsidR="004C73B1" w:rsidRPr="00913841" w:rsidRDefault="004C73B1" w:rsidP="001C2668">
      <w:pPr>
        <w:tabs>
          <w:tab w:val="left" w:pos="567"/>
        </w:tabs>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а) 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14:paraId="7E97CF9D" w14:textId="77777777" w:rsidR="004C73B1" w:rsidRPr="00913841" w:rsidRDefault="004C73B1" w:rsidP="001C2668">
      <w:pPr>
        <w:tabs>
          <w:tab w:val="left" w:pos="567"/>
        </w:tabs>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 xml:space="preserve">б) фамилию, имя, отчество (последнее - при наличии), сведения о месте жительства заявителя - физического лица либо наименование, сведения о </w:t>
      </w:r>
      <w:r w:rsidRPr="00913841">
        <w:rPr>
          <w:rFonts w:ascii="Times New Roman" w:hAnsi="Times New Roman" w:cs="Times New Roman"/>
          <w:sz w:val="26"/>
          <w:szCs w:val="26"/>
        </w:rPr>
        <w:lastRenderedPageBreak/>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104BC56" w14:textId="77777777" w:rsidR="004C73B1" w:rsidRPr="00913841" w:rsidRDefault="004C73B1" w:rsidP="001C2668">
      <w:pPr>
        <w:tabs>
          <w:tab w:val="left" w:pos="567"/>
        </w:tabs>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в) сведения об обжалуемых решениях и действиях (бездействии) уполномоченного органа, его должностного лица, либо муниципального служащего, МФЦ, работника МФЦ;</w:t>
      </w:r>
    </w:p>
    <w:p w14:paraId="4DBA0449" w14:textId="77777777" w:rsidR="004C73B1" w:rsidRPr="00913841" w:rsidRDefault="004C73B1" w:rsidP="001C2668">
      <w:pPr>
        <w:tabs>
          <w:tab w:val="left" w:pos="567"/>
        </w:tabs>
        <w:autoSpaceDE w:val="0"/>
        <w:autoSpaceDN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74434493" w14:textId="02CC2C16" w:rsidR="004C73B1" w:rsidRPr="00913841" w:rsidRDefault="00CB69A8" w:rsidP="001C2668">
      <w:pPr>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4977BA">
        <w:rPr>
          <w:rFonts w:ascii="Times New Roman" w:hAnsi="Times New Roman" w:cs="Times New Roman"/>
          <w:sz w:val="26"/>
          <w:szCs w:val="26"/>
        </w:rPr>
        <w:t>7</w:t>
      </w:r>
      <w:r w:rsidR="004C73B1" w:rsidRPr="00913841">
        <w:rPr>
          <w:rFonts w:ascii="Times New Roman" w:hAnsi="Times New Roman" w:cs="Times New Roman"/>
          <w:sz w:val="26"/>
          <w:szCs w:val="26"/>
        </w:rPr>
        <w:t>.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14:paraId="53AAB65C"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14:paraId="5722C41B"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14:paraId="6BCA3418"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473D7953"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1C6441B1" w14:textId="1402EBB8" w:rsidR="004C73B1" w:rsidRPr="00913841" w:rsidRDefault="00443F40" w:rsidP="001C2668">
      <w:pPr>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4977BA">
        <w:rPr>
          <w:rFonts w:ascii="Times New Roman" w:hAnsi="Times New Roman" w:cs="Times New Roman"/>
          <w:sz w:val="26"/>
          <w:szCs w:val="26"/>
        </w:rPr>
        <w:t>8</w:t>
      </w:r>
      <w:r w:rsidR="004C73B1" w:rsidRPr="00913841">
        <w:rPr>
          <w:rFonts w:ascii="Times New Roman" w:hAnsi="Times New Roman" w:cs="Times New Roman"/>
          <w:sz w:val="26"/>
          <w:szCs w:val="26"/>
        </w:rPr>
        <w:t>. Приём жалоб в письменной форме осуществляется отделом делопроизводства и работы с обращениями граждан Администрации города Когалыма, МФЦ.</w:t>
      </w:r>
    </w:p>
    <w:p w14:paraId="4D38E34A" w14:textId="77777777" w:rsidR="004C73B1" w:rsidRPr="00913841" w:rsidRDefault="004C73B1" w:rsidP="001C2668">
      <w:pPr>
        <w:autoSpaceDE w:val="0"/>
        <w:autoSpaceDN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Время приёма жалоб должно совпадать со временем предоставления муниципальных услуг.</w:t>
      </w:r>
    </w:p>
    <w:p w14:paraId="1A746C5F"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7F6E2DDB" w14:textId="7FA4F938" w:rsidR="004C73B1" w:rsidRPr="00913841" w:rsidRDefault="004977BA" w:rsidP="001C266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59</w:t>
      </w:r>
      <w:r w:rsidR="004C73B1" w:rsidRPr="00913841">
        <w:rPr>
          <w:rFonts w:ascii="Times New Roman" w:hAnsi="Times New Roman" w:cs="Times New Roman"/>
          <w:sz w:val="26"/>
          <w:szCs w:val="26"/>
        </w:rPr>
        <w:t>. Основанием для начала процедуры досудебного (внесудебного) обжалования является поступление жалобы в Администрацию города Когалыма, МФЦ.</w:t>
      </w:r>
      <w:r w:rsidR="004C73B1" w:rsidRPr="00913841">
        <w:rPr>
          <w:rFonts w:ascii="Times New Roman" w:hAnsi="Times New Roman" w:cs="Times New Roman"/>
          <w:b/>
          <w:sz w:val="26"/>
          <w:szCs w:val="26"/>
        </w:rPr>
        <w:t xml:space="preserve"> </w:t>
      </w:r>
    </w:p>
    <w:p w14:paraId="40E23759" w14:textId="69834888" w:rsidR="004C73B1" w:rsidRPr="007B72B6" w:rsidRDefault="00CB69A8" w:rsidP="001C266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4977BA">
        <w:rPr>
          <w:rFonts w:ascii="Times New Roman" w:hAnsi="Times New Roman" w:cs="Times New Roman"/>
          <w:sz w:val="26"/>
          <w:szCs w:val="26"/>
        </w:rPr>
        <w:t>0</w:t>
      </w:r>
      <w:r w:rsidR="004C73B1" w:rsidRPr="00913841">
        <w:rPr>
          <w:rFonts w:ascii="Times New Roman" w:hAnsi="Times New Roman" w:cs="Times New Roman"/>
          <w:sz w:val="26"/>
          <w:szCs w:val="26"/>
        </w:rPr>
        <w:t xml:space="preserve">. Жалоба на действия (бездействия), решения, принятые специалистом </w:t>
      </w:r>
      <w:r w:rsidR="004C73B1" w:rsidRPr="007B72B6">
        <w:rPr>
          <w:rFonts w:ascii="Times New Roman" w:hAnsi="Times New Roman" w:cs="Times New Roman"/>
          <w:sz w:val="26"/>
          <w:szCs w:val="26"/>
        </w:rPr>
        <w:t xml:space="preserve">уполномоченного органа, ответственного за предоставление муниципальной услуги рассматривается </w:t>
      </w:r>
      <w:r w:rsidR="00871942" w:rsidRPr="007B72B6">
        <w:rPr>
          <w:rFonts w:ascii="Times New Roman" w:hAnsi="Times New Roman" w:cs="Times New Roman"/>
          <w:sz w:val="26"/>
          <w:szCs w:val="26"/>
        </w:rPr>
        <w:t>директором</w:t>
      </w:r>
      <w:r w:rsidR="00842707">
        <w:rPr>
          <w:rFonts w:ascii="Times New Roman" w:hAnsi="Times New Roman" w:cs="Times New Roman"/>
          <w:sz w:val="26"/>
          <w:szCs w:val="26"/>
        </w:rPr>
        <w:t xml:space="preserve"> уполномоченного органа</w:t>
      </w:r>
      <w:r w:rsidR="004C73B1" w:rsidRPr="007B72B6">
        <w:rPr>
          <w:rFonts w:ascii="Times New Roman" w:hAnsi="Times New Roman" w:cs="Times New Roman"/>
          <w:sz w:val="26"/>
          <w:szCs w:val="26"/>
        </w:rPr>
        <w:t>.</w:t>
      </w:r>
    </w:p>
    <w:p w14:paraId="417236DC" w14:textId="27ABD3C2" w:rsidR="004C73B1" w:rsidRPr="007B72B6" w:rsidRDefault="004C73B1" w:rsidP="001C2668">
      <w:pPr>
        <w:spacing w:after="0" w:line="240" w:lineRule="auto"/>
        <w:ind w:firstLine="709"/>
        <w:jc w:val="both"/>
        <w:rPr>
          <w:rFonts w:ascii="Times New Roman" w:hAnsi="Times New Roman" w:cs="Times New Roman"/>
          <w:sz w:val="26"/>
          <w:szCs w:val="26"/>
        </w:rPr>
      </w:pPr>
      <w:r w:rsidRPr="007B72B6">
        <w:rPr>
          <w:rFonts w:ascii="Times New Roman" w:hAnsi="Times New Roman" w:cs="Times New Roman"/>
          <w:sz w:val="26"/>
          <w:szCs w:val="26"/>
        </w:rPr>
        <w:t xml:space="preserve">Жалоба на решения, принятые </w:t>
      </w:r>
      <w:r w:rsidR="00871942" w:rsidRPr="007B72B6">
        <w:rPr>
          <w:rFonts w:ascii="Times New Roman" w:hAnsi="Times New Roman" w:cs="Times New Roman"/>
          <w:sz w:val="26"/>
          <w:szCs w:val="26"/>
        </w:rPr>
        <w:t xml:space="preserve">директором </w:t>
      </w:r>
      <w:r w:rsidR="00F34FC7">
        <w:rPr>
          <w:rFonts w:ascii="Times New Roman" w:hAnsi="Times New Roman" w:cs="Times New Roman"/>
          <w:sz w:val="26"/>
          <w:szCs w:val="26"/>
        </w:rPr>
        <w:t>уполномоченного органа</w:t>
      </w:r>
      <w:r w:rsidRPr="007B72B6">
        <w:rPr>
          <w:rFonts w:ascii="Times New Roman" w:hAnsi="Times New Roman" w:cs="Times New Roman"/>
          <w:sz w:val="26"/>
          <w:szCs w:val="26"/>
        </w:rPr>
        <w:t xml:space="preserve">, рассматривается заместителем главы города Когалыма, курирующим </w:t>
      </w:r>
      <w:r w:rsidR="00F34FC7">
        <w:rPr>
          <w:rFonts w:ascii="Times New Roman" w:hAnsi="Times New Roman" w:cs="Times New Roman"/>
          <w:sz w:val="26"/>
          <w:szCs w:val="26"/>
        </w:rPr>
        <w:t>уполномоченный орган</w:t>
      </w:r>
      <w:r w:rsidRPr="007B72B6">
        <w:rPr>
          <w:rFonts w:ascii="Times New Roman" w:hAnsi="Times New Roman" w:cs="Times New Roman"/>
          <w:sz w:val="26"/>
          <w:szCs w:val="26"/>
        </w:rPr>
        <w:t>.</w:t>
      </w:r>
    </w:p>
    <w:p w14:paraId="55AF747B" w14:textId="457778D6" w:rsidR="004C73B1" w:rsidRPr="007B72B6" w:rsidRDefault="004C73B1" w:rsidP="001C2668">
      <w:pPr>
        <w:spacing w:after="0" w:line="240" w:lineRule="auto"/>
        <w:ind w:firstLine="709"/>
        <w:jc w:val="both"/>
        <w:rPr>
          <w:rFonts w:ascii="Times New Roman" w:hAnsi="Times New Roman" w:cs="Times New Roman"/>
          <w:sz w:val="26"/>
          <w:szCs w:val="26"/>
        </w:rPr>
      </w:pPr>
      <w:r w:rsidRPr="007B72B6">
        <w:rPr>
          <w:rFonts w:ascii="Times New Roman" w:hAnsi="Times New Roman" w:cs="Times New Roman"/>
          <w:sz w:val="26"/>
          <w:szCs w:val="26"/>
        </w:rPr>
        <w:lastRenderedPageBreak/>
        <w:t xml:space="preserve">При отсутствии заместителя главы города Когалыма, курирующего </w:t>
      </w:r>
      <w:r w:rsidR="00F34FC7">
        <w:rPr>
          <w:rFonts w:ascii="Times New Roman" w:hAnsi="Times New Roman" w:cs="Times New Roman"/>
          <w:sz w:val="26"/>
          <w:szCs w:val="26"/>
        </w:rPr>
        <w:t>уполномоченный орган</w:t>
      </w:r>
      <w:r w:rsidRPr="007B72B6">
        <w:rPr>
          <w:rFonts w:ascii="Times New Roman" w:hAnsi="Times New Roman" w:cs="Times New Roman"/>
          <w:sz w:val="26"/>
          <w:szCs w:val="26"/>
        </w:rPr>
        <w:t xml:space="preserve">, жалоба рассматривается главой города Когалыма, а в период его отсутствия – иным высшим должностным лицом, исполняющим его обязанности. </w:t>
      </w:r>
    </w:p>
    <w:p w14:paraId="4714755D"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7B72B6">
        <w:rPr>
          <w:rFonts w:ascii="Times New Roman" w:hAnsi="Times New Roman" w:cs="Times New Roman"/>
          <w:sz w:val="26"/>
          <w:szCs w:val="26"/>
        </w:rPr>
        <w:t>Жалоба на решения и действия (бездействие) работника МФЦ рассматривается</w:t>
      </w:r>
      <w:r w:rsidRPr="00913841">
        <w:rPr>
          <w:rFonts w:ascii="Times New Roman" w:hAnsi="Times New Roman" w:cs="Times New Roman"/>
          <w:sz w:val="26"/>
          <w:szCs w:val="26"/>
        </w:rPr>
        <w:t xml:space="preserve"> его руководителем. Жалоба на решения и действия (бездействие) МФЦ либо его руководителя рассматривается главой города Когалыма, а в период его отсутствия – иным высшим должностным лицом, исполняющим его обязанности.</w:t>
      </w:r>
    </w:p>
    <w:p w14:paraId="76E75317" w14:textId="672AF43D" w:rsidR="004C73B1" w:rsidRPr="00913841" w:rsidRDefault="00CB69A8" w:rsidP="001C266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4977BA">
        <w:rPr>
          <w:rFonts w:ascii="Times New Roman" w:hAnsi="Times New Roman" w:cs="Times New Roman"/>
          <w:sz w:val="26"/>
          <w:szCs w:val="26"/>
        </w:rPr>
        <w:t>1</w:t>
      </w:r>
      <w:r w:rsidR="004C73B1" w:rsidRPr="00913841">
        <w:rPr>
          <w:rFonts w:ascii="Times New Roman" w:hAnsi="Times New Roman" w:cs="Times New Roman"/>
          <w:sz w:val="26"/>
          <w:szCs w:val="26"/>
        </w:rPr>
        <w:t>.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14:paraId="236B7F2F" w14:textId="77777777" w:rsidR="004C73B1" w:rsidRPr="00913841" w:rsidRDefault="004C73B1" w:rsidP="001C2668">
      <w:pPr>
        <w:autoSpaceDE w:val="0"/>
        <w:autoSpaceDN w:val="0"/>
        <w:adjustRightInd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 xml:space="preserve">В случае, если жалоба подана заявителем в орган, предоставляющий муниципальные услуги, МФЦ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МФЦ, о чем заявитель информируется в письменной форме. </w:t>
      </w:r>
    </w:p>
    <w:p w14:paraId="6DFB0237" w14:textId="77777777" w:rsidR="004C73B1" w:rsidRPr="00913841" w:rsidRDefault="004C73B1" w:rsidP="001C2668">
      <w:pPr>
        <w:autoSpaceDE w:val="0"/>
        <w:autoSpaceDN w:val="0"/>
        <w:adjustRightInd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w:t>
      </w:r>
    </w:p>
    <w:p w14:paraId="5190F782" w14:textId="7AFD1040" w:rsidR="004C73B1" w:rsidRPr="00913841" w:rsidRDefault="00CB69A8" w:rsidP="001C2668">
      <w:pPr>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4977BA">
        <w:rPr>
          <w:rFonts w:ascii="Times New Roman" w:hAnsi="Times New Roman" w:cs="Times New Roman"/>
          <w:sz w:val="26"/>
          <w:szCs w:val="26"/>
        </w:rPr>
        <w:t>2</w:t>
      </w:r>
      <w:r w:rsidR="004C73B1" w:rsidRPr="00913841">
        <w:rPr>
          <w:rFonts w:ascii="Times New Roman" w:hAnsi="Times New Roman" w:cs="Times New Roman"/>
          <w:sz w:val="26"/>
          <w:szCs w:val="26"/>
        </w:rPr>
        <w:t>.  Жалоба подлежит регистрации не позднее следующего рабочего дня со дня её поступления и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5 рабочих дней со дня ее регистрации.</w:t>
      </w:r>
    </w:p>
    <w:p w14:paraId="4174160F" w14:textId="23809068" w:rsidR="004C73B1" w:rsidRPr="00913841" w:rsidRDefault="00CB69A8" w:rsidP="001C266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4977BA">
        <w:rPr>
          <w:rFonts w:ascii="Times New Roman" w:hAnsi="Times New Roman" w:cs="Times New Roman"/>
          <w:sz w:val="26"/>
          <w:szCs w:val="26"/>
        </w:rPr>
        <w:t>3</w:t>
      </w:r>
      <w:r w:rsidR="004C73B1" w:rsidRPr="00913841">
        <w:rPr>
          <w:rFonts w:ascii="Times New Roman" w:hAnsi="Times New Roman" w:cs="Times New Roman"/>
          <w:sz w:val="26"/>
          <w:szCs w:val="26"/>
        </w:rPr>
        <w:t xml:space="preserve">. По результатам рассмотрения жалобы в соответствии с </w:t>
      </w:r>
      <w:hyperlink r:id="rId33" w:history="1">
        <w:r w:rsidR="004C73B1" w:rsidRPr="00913841">
          <w:rPr>
            <w:rFonts w:ascii="Times New Roman" w:hAnsi="Times New Roman" w:cs="Times New Roman"/>
            <w:sz w:val="26"/>
            <w:szCs w:val="26"/>
          </w:rPr>
          <w:t>частью 7 статьи 11.2</w:t>
        </w:r>
      </w:hyperlink>
      <w:r w:rsidR="00F34FC7">
        <w:rPr>
          <w:rFonts w:ascii="Times New Roman" w:hAnsi="Times New Roman" w:cs="Times New Roman"/>
          <w:sz w:val="26"/>
          <w:szCs w:val="26"/>
        </w:rPr>
        <w:t xml:space="preserve"> Федерального закона №</w:t>
      </w:r>
      <w:r w:rsidR="004C73B1" w:rsidRPr="00913841">
        <w:rPr>
          <w:rFonts w:ascii="Times New Roman" w:hAnsi="Times New Roman" w:cs="Times New Roman"/>
          <w:sz w:val="26"/>
          <w:szCs w:val="26"/>
        </w:rPr>
        <w:t xml:space="preserve">210-ФЗ принимается решение об удовлетворении жалобы либо об отказе в ее удовлетворении. </w:t>
      </w:r>
    </w:p>
    <w:p w14:paraId="1D7F2381" w14:textId="0C3BA422"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При удовлетворении жалобы лицо, уполномоченное на рассмотрение ж</w:t>
      </w:r>
      <w:r w:rsidR="00CB69A8">
        <w:rPr>
          <w:rFonts w:ascii="Times New Roman" w:hAnsi="Times New Roman" w:cs="Times New Roman"/>
          <w:sz w:val="26"/>
          <w:szCs w:val="26"/>
        </w:rPr>
        <w:t>алоб в соответствии с пунктом 6</w:t>
      </w:r>
      <w:r w:rsidR="007963A6">
        <w:rPr>
          <w:rFonts w:ascii="Times New Roman" w:hAnsi="Times New Roman" w:cs="Times New Roman"/>
          <w:sz w:val="26"/>
          <w:szCs w:val="26"/>
        </w:rPr>
        <w:t>0</w:t>
      </w:r>
      <w:r w:rsidRPr="00913841">
        <w:rPr>
          <w:rFonts w:ascii="Times New Roman" w:hAnsi="Times New Roman" w:cs="Times New Roman"/>
          <w:sz w:val="26"/>
          <w:szCs w:val="26"/>
        </w:rPr>
        <w:t xml:space="preserve"> административного регламента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14:paraId="3181CE7A"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w:t>
      </w:r>
      <w:r w:rsidRPr="00913841">
        <w:rPr>
          <w:rFonts w:ascii="Times New Roman" w:hAnsi="Times New Roman" w:cs="Times New Roman"/>
          <w:sz w:val="26"/>
          <w:szCs w:val="26"/>
        </w:rPr>
        <w:lastRenderedPageBreak/>
        <w:t>о дальнейших действиях, которые необходимо совершить заявителю в целях получения муниципальной услуги.</w:t>
      </w:r>
    </w:p>
    <w:p w14:paraId="5BDAE427"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76F9118" w14:textId="62406177" w:rsidR="004C73B1" w:rsidRPr="00913841" w:rsidRDefault="00CB69A8" w:rsidP="001C266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4977BA">
        <w:rPr>
          <w:rFonts w:ascii="Times New Roman" w:hAnsi="Times New Roman" w:cs="Times New Roman"/>
          <w:sz w:val="26"/>
          <w:szCs w:val="26"/>
        </w:rPr>
        <w:t>4</w:t>
      </w:r>
      <w:r w:rsidR="004C73B1" w:rsidRPr="00913841">
        <w:rPr>
          <w:rFonts w:ascii="Times New Roman" w:hAnsi="Times New Roman" w:cs="Times New Roman"/>
          <w:sz w:val="26"/>
          <w:szCs w:val="26"/>
        </w:rPr>
        <w:t>. Ответ по результатам рассмотрения жалобы направляется заявителю не позднее дня, следующего за днем принятия решения, в письменной форме и по его желанию в электронной форме.</w:t>
      </w:r>
    </w:p>
    <w:p w14:paraId="0E1E3943" w14:textId="77777777" w:rsidR="004C73B1" w:rsidRPr="00913841" w:rsidRDefault="004C73B1" w:rsidP="001C2668">
      <w:pPr>
        <w:autoSpaceDE w:val="0"/>
        <w:autoSpaceDN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В ответе по результатам рассмотрения жалобы указываются:</w:t>
      </w:r>
    </w:p>
    <w:p w14:paraId="3887766A" w14:textId="77777777" w:rsidR="004C73B1" w:rsidRPr="00913841" w:rsidRDefault="004C73B1" w:rsidP="001C2668">
      <w:pPr>
        <w:pStyle w:val="a3"/>
        <w:numPr>
          <w:ilvl w:val="0"/>
          <w:numId w:val="4"/>
        </w:numPr>
        <w:tabs>
          <w:tab w:val="left" w:pos="851"/>
          <w:tab w:val="left" w:pos="993"/>
        </w:tabs>
        <w:ind w:left="0" w:firstLine="709"/>
        <w:jc w:val="both"/>
        <w:rPr>
          <w:sz w:val="26"/>
          <w:szCs w:val="26"/>
        </w:rPr>
      </w:pPr>
      <w:r w:rsidRPr="00913841">
        <w:rPr>
          <w:sz w:val="26"/>
          <w:szCs w:val="26"/>
        </w:rPr>
        <w:t>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14:paraId="3FD68764" w14:textId="77777777" w:rsidR="004C73B1" w:rsidRPr="00913841" w:rsidRDefault="004C73B1" w:rsidP="001C2668">
      <w:pPr>
        <w:pStyle w:val="a3"/>
        <w:numPr>
          <w:ilvl w:val="0"/>
          <w:numId w:val="4"/>
        </w:numPr>
        <w:tabs>
          <w:tab w:val="left" w:pos="851"/>
          <w:tab w:val="left" w:pos="993"/>
        </w:tabs>
        <w:ind w:left="0" w:firstLine="709"/>
        <w:jc w:val="both"/>
        <w:rPr>
          <w:sz w:val="26"/>
          <w:szCs w:val="26"/>
        </w:rPr>
      </w:pPr>
      <w:r w:rsidRPr="00913841">
        <w:rPr>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14:paraId="2414DABA" w14:textId="77777777" w:rsidR="004C73B1" w:rsidRPr="00913841" w:rsidRDefault="004C73B1" w:rsidP="001C2668">
      <w:pPr>
        <w:pStyle w:val="a3"/>
        <w:numPr>
          <w:ilvl w:val="0"/>
          <w:numId w:val="4"/>
        </w:numPr>
        <w:tabs>
          <w:tab w:val="left" w:pos="851"/>
          <w:tab w:val="left" w:pos="993"/>
        </w:tabs>
        <w:ind w:left="0" w:firstLine="709"/>
        <w:jc w:val="both"/>
        <w:rPr>
          <w:sz w:val="26"/>
          <w:szCs w:val="26"/>
        </w:rPr>
      </w:pPr>
      <w:r w:rsidRPr="00913841">
        <w:rPr>
          <w:sz w:val="26"/>
          <w:szCs w:val="26"/>
        </w:rPr>
        <w:t>фамилия, имя, отчество (при наличии) или наименование заявителя;</w:t>
      </w:r>
    </w:p>
    <w:p w14:paraId="4F17CB6A" w14:textId="77777777" w:rsidR="004C73B1" w:rsidRPr="00913841" w:rsidRDefault="004C73B1" w:rsidP="001C2668">
      <w:pPr>
        <w:pStyle w:val="a3"/>
        <w:numPr>
          <w:ilvl w:val="0"/>
          <w:numId w:val="4"/>
        </w:numPr>
        <w:tabs>
          <w:tab w:val="left" w:pos="851"/>
          <w:tab w:val="left" w:pos="993"/>
        </w:tabs>
        <w:ind w:left="0" w:firstLine="709"/>
        <w:jc w:val="both"/>
        <w:rPr>
          <w:sz w:val="26"/>
          <w:szCs w:val="26"/>
        </w:rPr>
      </w:pPr>
      <w:r w:rsidRPr="00913841">
        <w:rPr>
          <w:sz w:val="26"/>
          <w:szCs w:val="26"/>
        </w:rPr>
        <w:t>основания для принятия решения по жалобе;</w:t>
      </w:r>
    </w:p>
    <w:p w14:paraId="5EE38409" w14:textId="77777777" w:rsidR="004C73B1" w:rsidRPr="00913841" w:rsidRDefault="004C73B1" w:rsidP="001C2668">
      <w:pPr>
        <w:pStyle w:val="a3"/>
        <w:numPr>
          <w:ilvl w:val="0"/>
          <w:numId w:val="4"/>
        </w:numPr>
        <w:tabs>
          <w:tab w:val="left" w:pos="851"/>
          <w:tab w:val="left" w:pos="993"/>
        </w:tabs>
        <w:ind w:left="0" w:firstLine="709"/>
        <w:jc w:val="both"/>
        <w:rPr>
          <w:sz w:val="26"/>
          <w:szCs w:val="26"/>
        </w:rPr>
      </w:pPr>
      <w:r w:rsidRPr="00913841">
        <w:rPr>
          <w:sz w:val="26"/>
          <w:szCs w:val="26"/>
        </w:rPr>
        <w:t>принятое по жалобе решение;</w:t>
      </w:r>
    </w:p>
    <w:p w14:paraId="594D4800" w14:textId="77777777" w:rsidR="004C73B1" w:rsidRPr="00913841" w:rsidRDefault="004C73B1" w:rsidP="001C2668">
      <w:pPr>
        <w:pStyle w:val="a3"/>
        <w:numPr>
          <w:ilvl w:val="0"/>
          <w:numId w:val="4"/>
        </w:numPr>
        <w:tabs>
          <w:tab w:val="left" w:pos="851"/>
          <w:tab w:val="left" w:pos="993"/>
        </w:tabs>
        <w:ind w:left="0" w:firstLine="709"/>
        <w:jc w:val="both"/>
        <w:rPr>
          <w:sz w:val="26"/>
          <w:szCs w:val="26"/>
        </w:rPr>
      </w:pPr>
      <w:r w:rsidRPr="00913841">
        <w:rPr>
          <w:sz w:val="26"/>
          <w:szCs w:val="26"/>
        </w:rPr>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14:paraId="04D01613" w14:textId="77777777" w:rsidR="004C73B1" w:rsidRPr="00913841" w:rsidRDefault="004C73B1" w:rsidP="001C2668">
      <w:pPr>
        <w:pStyle w:val="a3"/>
        <w:numPr>
          <w:ilvl w:val="0"/>
          <w:numId w:val="4"/>
        </w:numPr>
        <w:tabs>
          <w:tab w:val="left" w:pos="851"/>
          <w:tab w:val="left" w:pos="993"/>
        </w:tabs>
        <w:ind w:left="0" w:firstLine="709"/>
        <w:jc w:val="both"/>
        <w:rPr>
          <w:sz w:val="26"/>
          <w:szCs w:val="26"/>
        </w:rPr>
      </w:pPr>
      <w:r w:rsidRPr="00913841">
        <w:rPr>
          <w:sz w:val="26"/>
          <w:szCs w:val="26"/>
        </w:rPr>
        <w:t>сведения о порядке обжалования принятого по жалобе решения.</w:t>
      </w:r>
    </w:p>
    <w:p w14:paraId="3DEB83DC" w14:textId="2BD166CE" w:rsidR="004C73B1" w:rsidRPr="00913841" w:rsidRDefault="004C73B1" w:rsidP="001C2668">
      <w:pPr>
        <w:spacing w:after="0" w:line="240" w:lineRule="auto"/>
        <w:ind w:firstLine="709"/>
        <w:jc w:val="both"/>
        <w:rPr>
          <w:rFonts w:ascii="Times New Roman" w:hAnsi="Times New Roman" w:cs="Times New Roman"/>
          <w:iCs/>
          <w:sz w:val="26"/>
          <w:szCs w:val="26"/>
        </w:rPr>
      </w:pPr>
      <w:r w:rsidRPr="00913841">
        <w:rPr>
          <w:rFonts w:ascii="Times New Roman" w:hAnsi="Times New Roman" w:cs="Times New Roman"/>
          <w:iCs/>
          <w:sz w:val="26"/>
          <w:szCs w:val="26"/>
        </w:rPr>
        <w:t xml:space="preserve">Письменный ответ по результатам рассмотрения жалобы оформляется на официальном бланке уполномоченного органа, МФЦ и подписывается лицом, уполномоченным на рассмотрение жалобы, </w:t>
      </w:r>
      <w:r w:rsidR="00CB69A8">
        <w:rPr>
          <w:rFonts w:ascii="Times New Roman" w:hAnsi="Times New Roman" w:cs="Times New Roman"/>
          <w:sz w:val="26"/>
          <w:szCs w:val="26"/>
        </w:rPr>
        <w:t>в соответствии с пунктом 6</w:t>
      </w:r>
      <w:r w:rsidR="007963A6">
        <w:rPr>
          <w:rFonts w:ascii="Times New Roman" w:hAnsi="Times New Roman" w:cs="Times New Roman"/>
          <w:sz w:val="26"/>
          <w:szCs w:val="26"/>
        </w:rPr>
        <w:t>0</w:t>
      </w:r>
      <w:r w:rsidRPr="00913841">
        <w:rPr>
          <w:rFonts w:ascii="Times New Roman" w:hAnsi="Times New Roman" w:cs="Times New Roman"/>
          <w:sz w:val="26"/>
          <w:szCs w:val="26"/>
        </w:rPr>
        <w:t xml:space="preserve"> административного регламента</w:t>
      </w:r>
      <w:r w:rsidRPr="00913841">
        <w:rPr>
          <w:rFonts w:ascii="Times New Roman" w:hAnsi="Times New Roman" w:cs="Times New Roman"/>
          <w:iCs/>
          <w:sz w:val="26"/>
          <w:szCs w:val="26"/>
        </w:rPr>
        <w:t>.</w:t>
      </w:r>
    </w:p>
    <w:p w14:paraId="0F2E682A" w14:textId="106C084A" w:rsidR="004C73B1" w:rsidRPr="00913841" w:rsidRDefault="00CB69A8" w:rsidP="001C266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6</w:t>
      </w:r>
      <w:r w:rsidR="004977BA">
        <w:rPr>
          <w:rFonts w:ascii="Times New Roman" w:hAnsi="Times New Roman" w:cs="Times New Roman"/>
          <w:sz w:val="26"/>
          <w:szCs w:val="26"/>
        </w:rPr>
        <w:t>5</w:t>
      </w:r>
      <w:r w:rsidR="004C73B1" w:rsidRPr="00913841">
        <w:rPr>
          <w:rFonts w:ascii="Times New Roman" w:hAnsi="Times New Roman" w:cs="Times New Roman"/>
          <w:sz w:val="26"/>
          <w:szCs w:val="26"/>
        </w:rPr>
        <w:t>. Исчерпывающий перечень оснований для отказа в удовлетворении жалобы и случаев, в которых ответ на жалобу не даётся:</w:t>
      </w:r>
    </w:p>
    <w:p w14:paraId="025ED38D" w14:textId="7317F515" w:rsidR="004C73B1" w:rsidRPr="00913841" w:rsidRDefault="004C73B1" w:rsidP="001C2668">
      <w:pPr>
        <w:pStyle w:val="a3"/>
        <w:numPr>
          <w:ilvl w:val="0"/>
          <w:numId w:val="3"/>
        </w:numPr>
        <w:ind w:left="0" w:firstLine="709"/>
        <w:jc w:val="both"/>
        <w:rPr>
          <w:sz w:val="26"/>
          <w:szCs w:val="26"/>
        </w:rPr>
      </w:pPr>
      <w:r w:rsidRPr="00913841">
        <w:rPr>
          <w:sz w:val="26"/>
          <w:szCs w:val="26"/>
        </w:rPr>
        <w:t>лицо, уполномоченное на рассмотрение жалоб в со</w:t>
      </w:r>
      <w:r w:rsidR="00CB69A8">
        <w:rPr>
          <w:sz w:val="26"/>
          <w:szCs w:val="26"/>
        </w:rPr>
        <w:t>ответствии с пунктом 6</w:t>
      </w:r>
      <w:r w:rsidR="007963A6">
        <w:rPr>
          <w:sz w:val="26"/>
          <w:szCs w:val="26"/>
        </w:rPr>
        <w:t>0</w:t>
      </w:r>
      <w:r w:rsidRPr="00913841">
        <w:rPr>
          <w:sz w:val="26"/>
          <w:szCs w:val="26"/>
        </w:rPr>
        <w:t xml:space="preserve"> административного регламента отказывает в удовлетворении жалобы в следующих случаях:</w:t>
      </w:r>
    </w:p>
    <w:p w14:paraId="0AE675DC" w14:textId="77777777" w:rsidR="004C73B1" w:rsidRPr="00913841" w:rsidRDefault="004C73B1" w:rsidP="001C2668">
      <w:pPr>
        <w:pStyle w:val="a3"/>
        <w:numPr>
          <w:ilvl w:val="0"/>
          <w:numId w:val="5"/>
        </w:numPr>
        <w:tabs>
          <w:tab w:val="left" w:pos="993"/>
        </w:tabs>
        <w:ind w:left="0" w:firstLine="709"/>
        <w:jc w:val="both"/>
        <w:rPr>
          <w:sz w:val="26"/>
          <w:szCs w:val="26"/>
        </w:rPr>
      </w:pPr>
      <w:r w:rsidRPr="00913841">
        <w:rPr>
          <w:sz w:val="26"/>
          <w:szCs w:val="26"/>
        </w:rPr>
        <w:t>наличие вступившего в законную силу решения суда, арбитражного суда по жалобе о том же предмете и по тем же основаниям;</w:t>
      </w:r>
    </w:p>
    <w:p w14:paraId="46441DCA" w14:textId="77777777" w:rsidR="004C73B1" w:rsidRPr="00913841" w:rsidRDefault="004C73B1" w:rsidP="001C2668">
      <w:pPr>
        <w:pStyle w:val="a3"/>
        <w:numPr>
          <w:ilvl w:val="0"/>
          <w:numId w:val="5"/>
        </w:numPr>
        <w:tabs>
          <w:tab w:val="left" w:pos="993"/>
        </w:tabs>
        <w:ind w:left="0" w:firstLine="709"/>
        <w:jc w:val="both"/>
        <w:rPr>
          <w:sz w:val="26"/>
          <w:szCs w:val="26"/>
        </w:rPr>
      </w:pPr>
      <w:r w:rsidRPr="00913841">
        <w:rPr>
          <w:sz w:val="26"/>
          <w:szCs w:val="26"/>
        </w:rPr>
        <w:t>подача жалобы лицом, полномочия которого не подтверждены в порядке, установленном законодательством Российской Федерации;</w:t>
      </w:r>
    </w:p>
    <w:p w14:paraId="3E37A6F0" w14:textId="77777777" w:rsidR="004C73B1" w:rsidRPr="00913841" w:rsidRDefault="004C73B1" w:rsidP="001C2668">
      <w:pPr>
        <w:pStyle w:val="a3"/>
        <w:numPr>
          <w:ilvl w:val="0"/>
          <w:numId w:val="5"/>
        </w:numPr>
        <w:tabs>
          <w:tab w:val="left" w:pos="993"/>
        </w:tabs>
        <w:ind w:left="0" w:firstLine="709"/>
        <w:jc w:val="both"/>
        <w:rPr>
          <w:sz w:val="26"/>
          <w:szCs w:val="26"/>
        </w:rPr>
      </w:pPr>
      <w:r w:rsidRPr="00913841">
        <w:rPr>
          <w:sz w:val="26"/>
          <w:szCs w:val="26"/>
        </w:rPr>
        <w:t>наличие решения по жалобе, принятого ранее в отношении того же заявителя и по тому же предмету жалобы.</w:t>
      </w:r>
    </w:p>
    <w:p w14:paraId="780C2A90" w14:textId="69786F45" w:rsidR="004C73B1" w:rsidRPr="00913841" w:rsidRDefault="004C73B1" w:rsidP="001C2668">
      <w:pPr>
        <w:pStyle w:val="a3"/>
        <w:numPr>
          <w:ilvl w:val="0"/>
          <w:numId w:val="3"/>
        </w:numPr>
        <w:tabs>
          <w:tab w:val="left" w:pos="993"/>
        </w:tabs>
        <w:ind w:left="0" w:firstLine="709"/>
        <w:jc w:val="both"/>
        <w:rPr>
          <w:sz w:val="26"/>
          <w:szCs w:val="26"/>
        </w:rPr>
      </w:pPr>
      <w:r w:rsidRPr="00913841">
        <w:rPr>
          <w:sz w:val="26"/>
          <w:szCs w:val="26"/>
        </w:rPr>
        <w:t xml:space="preserve">лицо, уполномоченное на рассмотрение жалоб в соответствии </w:t>
      </w:r>
      <w:r w:rsidR="00CB69A8">
        <w:rPr>
          <w:sz w:val="26"/>
          <w:szCs w:val="26"/>
        </w:rPr>
        <w:t>с пунктом 6</w:t>
      </w:r>
      <w:r w:rsidR="007963A6">
        <w:rPr>
          <w:sz w:val="26"/>
          <w:szCs w:val="26"/>
        </w:rPr>
        <w:t>0</w:t>
      </w:r>
      <w:r w:rsidRPr="00913841">
        <w:rPr>
          <w:sz w:val="26"/>
          <w:szCs w:val="26"/>
        </w:rPr>
        <w:t xml:space="preserve"> административного регламента оставляет жалобу без ответа в следующих случаях:</w:t>
      </w:r>
    </w:p>
    <w:p w14:paraId="05C9CD4D" w14:textId="77777777" w:rsidR="004C73B1" w:rsidRPr="00913841" w:rsidRDefault="004C73B1" w:rsidP="001C2668">
      <w:pPr>
        <w:pStyle w:val="a3"/>
        <w:numPr>
          <w:ilvl w:val="0"/>
          <w:numId w:val="6"/>
        </w:numPr>
        <w:tabs>
          <w:tab w:val="left" w:pos="993"/>
        </w:tabs>
        <w:ind w:left="0" w:firstLine="709"/>
        <w:jc w:val="both"/>
        <w:rPr>
          <w:sz w:val="26"/>
          <w:szCs w:val="26"/>
        </w:rPr>
      </w:pPr>
      <w:r w:rsidRPr="00913841">
        <w:rPr>
          <w:sz w:val="26"/>
          <w:szCs w:val="26"/>
        </w:rPr>
        <w:t>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14:paraId="29D5C789" w14:textId="77777777" w:rsidR="004C73B1" w:rsidRPr="00913841" w:rsidRDefault="004C73B1" w:rsidP="001C2668">
      <w:pPr>
        <w:pStyle w:val="a3"/>
        <w:numPr>
          <w:ilvl w:val="0"/>
          <w:numId w:val="6"/>
        </w:numPr>
        <w:tabs>
          <w:tab w:val="left" w:pos="993"/>
        </w:tabs>
        <w:ind w:left="0" w:firstLine="709"/>
        <w:jc w:val="both"/>
        <w:rPr>
          <w:iCs/>
          <w:sz w:val="26"/>
          <w:szCs w:val="26"/>
        </w:rPr>
      </w:pPr>
      <w:r w:rsidRPr="00913841">
        <w:rPr>
          <w:sz w:val="26"/>
          <w:szCs w:val="26"/>
        </w:rPr>
        <w:t xml:space="preserve">текст письменной жалобы не поддается прочтению (за исключением случаев, когда фамилия и почтовый адрес поддаются прочтению, о чем в </w:t>
      </w:r>
      <w:r w:rsidRPr="00913841">
        <w:rPr>
          <w:sz w:val="26"/>
          <w:szCs w:val="26"/>
        </w:rPr>
        <w:lastRenderedPageBreak/>
        <w:t>течение семи дней со дня регистрации обращения сообщается заявителю, направившему жалобу).</w:t>
      </w:r>
    </w:p>
    <w:p w14:paraId="09548DF7" w14:textId="7F6B758E" w:rsidR="004C73B1" w:rsidRPr="00913841" w:rsidRDefault="00CB69A8" w:rsidP="001C266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4977BA">
        <w:rPr>
          <w:rFonts w:ascii="Times New Roman" w:hAnsi="Times New Roman" w:cs="Times New Roman"/>
          <w:sz w:val="26"/>
          <w:szCs w:val="26"/>
        </w:rPr>
        <w:t>6</w:t>
      </w:r>
      <w:r w:rsidR="004C73B1" w:rsidRPr="00913841">
        <w:rPr>
          <w:rFonts w:ascii="Times New Roman" w:hAnsi="Times New Roman" w:cs="Times New Roman"/>
          <w:sz w:val="26"/>
          <w:szCs w:val="26"/>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w:t>
      </w:r>
      <w:r w:rsidR="00D536C7">
        <w:rPr>
          <w:rFonts w:ascii="Times New Roman" w:hAnsi="Times New Roman" w:cs="Times New Roman"/>
          <w:sz w:val="26"/>
          <w:szCs w:val="26"/>
        </w:rPr>
        <w:t>лицо, работник, наделенные полномочиями по рассмотрению</w:t>
      </w:r>
      <w:r w:rsidR="004C73B1" w:rsidRPr="00913841">
        <w:rPr>
          <w:rFonts w:ascii="Times New Roman" w:hAnsi="Times New Roman" w:cs="Times New Roman"/>
          <w:sz w:val="26"/>
          <w:szCs w:val="26"/>
        </w:rPr>
        <w:t xml:space="preserve"> жалоб в соответствии с пунктом </w:t>
      </w:r>
      <w:r>
        <w:rPr>
          <w:rFonts w:ascii="Times New Roman" w:hAnsi="Times New Roman" w:cs="Times New Roman"/>
          <w:sz w:val="26"/>
          <w:szCs w:val="26"/>
        </w:rPr>
        <w:t>6</w:t>
      </w:r>
      <w:r w:rsidR="007963A6">
        <w:rPr>
          <w:rFonts w:ascii="Times New Roman" w:hAnsi="Times New Roman" w:cs="Times New Roman"/>
          <w:sz w:val="26"/>
          <w:szCs w:val="26"/>
        </w:rPr>
        <w:t>0</w:t>
      </w:r>
      <w:r w:rsidR="004C73B1" w:rsidRPr="00913841">
        <w:rPr>
          <w:rFonts w:ascii="Times New Roman" w:hAnsi="Times New Roman" w:cs="Times New Roman"/>
          <w:sz w:val="26"/>
          <w:szCs w:val="26"/>
        </w:rPr>
        <w:t xml:space="preserve"> административного регламента, незамедлительно направля</w:t>
      </w:r>
      <w:r w:rsidR="00D536C7">
        <w:rPr>
          <w:rFonts w:ascii="Times New Roman" w:hAnsi="Times New Roman" w:cs="Times New Roman"/>
          <w:sz w:val="26"/>
          <w:szCs w:val="26"/>
        </w:rPr>
        <w:t>ю</w:t>
      </w:r>
      <w:r w:rsidR="004C73B1" w:rsidRPr="00913841">
        <w:rPr>
          <w:rFonts w:ascii="Times New Roman" w:hAnsi="Times New Roman" w:cs="Times New Roman"/>
          <w:sz w:val="26"/>
          <w:szCs w:val="26"/>
        </w:rPr>
        <w:t>т соответствующие материалы в органы прокуратуры.</w:t>
      </w:r>
    </w:p>
    <w:p w14:paraId="0BD7033E" w14:textId="77777777" w:rsidR="004C73B1" w:rsidRPr="00913841" w:rsidRDefault="004C73B1" w:rsidP="001C2668">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Все решения, действия (бездействия) уполномоченного органа, должностного лица уполномоченного органа, муниципального служащего, МФЦ, работника МФЦ заявитель вправе оспорить в судебном порядке.</w:t>
      </w:r>
    </w:p>
    <w:p w14:paraId="52A41213" w14:textId="2F91135D" w:rsidR="004C73B1" w:rsidRPr="00913841" w:rsidRDefault="00CB69A8" w:rsidP="001C266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4977BA">
        <w:rPr>
          <w:rFonts w:ascii="Times New Roman" w:hAnsi="Times New Roman" w:cs="Times New Roman"/>
          <w:sz w:val="26"/>
          <w:szCs w:val="26"/>
        </w:rPr>
        <w:t>7</w:t>
      </w:r>
      <w:r w:rsidR="004C73B1" w:rsidRPr="00913841">
        <w:rPr>
          <w:rFonts w:ascii="Times New Roman" w:hAnsi="Times New Roman" w:cs="Times New Roman"/>
          <w:sz w:val="26"/>
          <w:szCs w:val="26"/>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14:paraId="2C5C6ACB" w14:textId="77777777" w:rsidR="000D16F3"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7079B7FF" w14:textId="77777777" w:rsidR="000D16F3"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0894B211" w14:textId="77777777" w:rsidR="000D16F3"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4B7FF68A" w14:textId="77777777" w:rsidR="000D16F3"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0721E719" w14:textId="77777777" w:rsidR="000D16F3"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3AAB7131" w14:textId="77777777" w:rsidR="000D16F3"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5E2226BC" w14:textId="77777777" w:rsidR="000D16F3"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5F34F481" w14:textId="77777777" w:rsidR="000D16F3"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0D94DC85" w14:textId="77777777" w:rsidR="000D16F3"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22DCA41F" w14:textId="77777777" w:rsidR="000D16F3"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05910FE2" w14:textId="77777777" w:rsidR="000D16F3"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291B03AE" w14:textId="77777777" w:rsidR="000D16F3"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0C68F4FE" w14:textId="77777777" w:rsidR="000D16F3"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318B7264" w14:textId="77777777" w:rsidR="000D16F3"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4DB0300F" w14:textId="77777777" w:rsidR="000D16F3"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034E8C3C" w14:textId="77777777" w:rsidR="001C2668" w:rsidRDefault="001C2668"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77669630" w14:textId="77777777" w:rsidR="001C2668" w:rsidRDefault="001C2668"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359C98B7" w14:textId="77777777" w:rsidR="001C2668" w:rsidRDefault="001C2668"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539B76D3" w14:textId="77777777" w:rsidR="001C2668" w:rsidRDefault="001C2668"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0E2A6E66" w14:textId="77777777" w:rsidR="001C2668" w:rsidRDefault="001C2668"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0CD9E832" w14:textId="77777777" w:rsidR="001C2668" w:rsidRDefault="001C2668"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1EAD6EED" w14:textId="77777777" w:rsidR="001C2668" w:rsidRDefault="001C2668"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7E854CBD" w14:textId="77777777" w:rsidR="001C2668" w:rsidRDefault="001C2668"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5ADDFC46" w14:textId="77777777" w:rsidR="001C2668" w:rsidRDefault="001C2668"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1123EEF6" w14:textId="77777777" w:rsidR="001C2668" w:rsidRDefault="001C2668"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2A930B91" w14:textId="77777777" w:rsidR="001C2668" w:rsidRDefault="001C2668"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662F75FE" w14:textId="77777777" w:rsidR="001C2668" w:rsidRDefault="001C2668"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45CE7394" w14:textId="77777777" w:rsidR="001C2668" w:rsidRDefault="001C2668"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1C34DA98" w14:textId="77777777" w:rsidR="001C2668" w:rsidRDefault="001C2668"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32B2CD4A" w14:textId="77777777" w:rsidR="001C2668" w:rsidRDefault="001C2668"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7B307F18" w14:textId="77777777" w:rsidR="000D16F3"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0E88BF25" w14:textId="77777777" w:rsidR="000D16F3"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16F190ED" w14:textId="2A84311A" w:rsidR="000D16F3" w:rsidRPr="001147EC" w:rsidRDefault="000D16F3" w:rsidP="000D16F3">
      <w:pPr>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lang w:eastAsia="ru-RU"/>
        </w:rPr>
        <w:lastRenderedPageBreak/>
        <w:t xml:space="preserve">Приложение </w:t>
      </w:r>
      <w:r>
        <w:rPr>
          <w:rFonts w:ascii="Times New Roman" w:eastAsia="Times New Roman" w:hAnsi="Times New Roman" w:cs="Times New Roman"/>
          <w:sz w:val="26"/>
          <w:szCs w:val="26"/>
          <w:lang w:eastAsia="ru-RU"/>
        </w:rPr>
        <w:t>1</w:t>
      </w:r>
    </w:p>
    <w:p w14:paraId="4C518A58" w14:textId="77777777" w:rsidR="000D16F3" w:rsidRPr="001147EC" w:rsidRDefault="000D16F3" w:rsidP="000D16F3">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к административному регламенту предоставления</w:t>
      </w:r>
    </w:p>
    <w:p w14:paraId="6F353F49" w14:textId="77777777" w:rsidR="000D16F3" w:rsidRPr="001147EC" w:rsidRDefault="000D16F3" w:rsidP="000D16F3">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 xml:space="preserve">муниципальной услуги «Выдача специального </w:t>
      </w:r>
    </w:p>
    <w:p w14:paraId="68C9D43F" w14:textId="77777777" w:rsidR="000D16F3" w:rsidRPr="001147EC" w:rsidRDefault="000D16F3" w:rsidP="000D16F3">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разрешения на движение по автомобильным дорогам</w:t>
      </w:r>
    </w:p>
    <w:p w14:paraId="21E05120" w14:textId="77777777" w:rsidR="000D16F3" w:rsidRPr="001147EC" w:rsidRDefault="000D16F3" w:rsidP="000D16F3">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 xml:space="preserve">местного значения города Когалыма тяжеловесного и (или) </w:t>
      </w:r>
    </w:p>
    <w:p w14:paraId="3595031B" w14:textId="77777777" w:rsidR="000D16F3" w:rsidRPr="001147EC" w:rsidRDefault="000D16F3" w:rsidP="000D16F3">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крупногабаритного транспортного средства»</w:t>
      </w:r>
    </w:p>
    <w:p w14:paraId="30A4EB6A" w14:textId="77777777" w:rsidR="000D16F3" w:rsidRPr="001147EC" w:rsidRDefault="000D16F3" w:rsidP="000D16F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14:paraId="41E81BB9" w14:textId="77777777" w:rsidR="000D16F3" w:rsidRPr="00790E20" w:rsidRDefault="000D16F3" w:rsidP="000D16F3">
      <w:pPr>
        <w:widowControl w:val="0"/>
        <w:autoSpaceDE w:val="0"/>
        <w:autoSpaceDN w:val="0"/>
        <w:adjustRightInd w:val="0"/>
        <w:spacing w:after="0" w:line="240" w:lineRule="auto"/>
        <w:ind w:left="3220"/>
        <w:jc w:val="right"/>
        <w:rPr>
          <w:rFonts w:ascii="Times New Roman" w:eastAsia="Times New Roman" w:hAnsi="Times New Roman" w:cs="Times New Roman"/>
          <w:sz w:val="26"/>
          <w:szCs w:val="26"/>
          <w:lang w:eastAsia="ru-RU"/>
        </w:rPr>
      </w:pPr>
      <w:r w:rsidRPr="00790E20">
        <w:rPr>
          <w:rFonts w:ascii="Times New Roman" w:eastAsia="Times New Roman" w:hAnsi="Times New Roman" w:cs="Times New Roman"/>
          <w:sz w:val="26"/>
          <w:szCs w:val="26"/>
          <w:lang w:eastAsia="ru-RU"/>
        </w:rPr>
        <w:t>Заявителю:</w:t>
      </w:r>
    </w:p>
    <w:p w14:paraId="007C565D" w14:textId="77777777" w:rsidR="000D16F3" w:rsidRPr="00790E20" w:rsidRDefault="000D16F3" w:rsidP="000D16F3">
      <w:pPr>
        <w:widowControl w:val="0"/>
        <w:autoSpaceDE w:val="0"/>
        <w:autoSpaceDN w:val="0"/>
        <w:adjustRightInd w:val="0"/>
        <w:spacing w:after="0" w:line="240" w:lineRule="auto"/>
        <w:ind w:left="3220"/>
        <w:jc w:val="right"/>
        <w:rPr>
          <w:rFonts w:ascii="Times New Roman" w:eastAsia="Times New Roman" w:hAnsi="Times New Roman" w:cs="Times New Roman"/>
          <w:sz w:val="26"/>
          <w:szCs w:val="26"/>
          <w:lang w:eastAsia="ru-RU"/>
        </w:rPr>
      </w:pPr>
      <w:r w:rsidRPr="00790E20">
        <w:rPr>
          <w:rFonts w:ascii="Times New Roman" w:eastAsia="Times New Roman" w:hAnsi="Times New Roman" w:cs="Times New Roman"/>
          <w:sz w:val="26"/>
          <w:szCs w:val="26"/>
          <w:lang w:eastAsia="ru-RU"/>
        </w:rPr>
        <w:t>__________________________________________</w:t>
      </w:r>
    </w:p>
    <w:p w14:paraId="3D09CC35" w14:textId="77777777" w:rsidR="000D16F3" w:rsidRPr="00790E20" w:rsidRDefault="000D16F3" w:rsidP="000D16F3">
      <w:pPr>
        <w:widowControl w:val="0"/>
        <w:autoSpaceDE w:val="0"/>
        <w:autoSpaceDN w:val="0"/>
        <w:adjustRightInd w:val="0"/>
        <w:spacing w:after="0" w:line="240" w:lineRule="auto"/>
        <w:ind w:left="3220"/>
        <w:jc w:val="right"/>
        <w:rPr>
          <w:rFonts w:ascii="Times New Roman" w:eastAsia="Times New Roman" w:hAnsi="Times New Roman" w:cs="Times New Roman"/>
          <w:sz w:val="26"/>
          <w:szCs w:val="26"/>
          <w:lang w:eastAsia="ru-RU"/>
        </w:rPr>
      </w:pPr>
      <w:r w:rsidRPr="00790E20">
        <w:rPr>
          <w:rFonts w:ascii="Times New Roman" w:eastAsia="Times New Roman" w:hAnsi="Times New Roman" w:cs="Times New Roman"/>
          <w:sz w:val="26"/>
          <w:szCs w:val="26"/>
          <w:lang w:eastAsia="ru-RU"/>
        </w:rPr>
        <w:t>__________________________________________</w:t>
      </w:r>
    </w:p>
    <w:p w14:paraId="3BEBDD5B" w14:textId="77777777" w:rsidR="000D16F3" w:rsidRPr="001C2668" w:rsidRDefault="000D16F3" w:rsidP="001C2668">
      <w:pPr>
        <w:widowControl w:val="0"/>
        <w:autoSpaceDE w:val="0"/>
        <w:autoSpaceDN w:val="0"/>
        <w:adjustRightInd w:val="0"/>
        <w:spacing w:after="0" w:line="240" w:lineRule="auto"/>
        <w:ind w:left="3220"/>
        <w:jc w:val="center"/>
        <w:rPr>
          <w:rFonts w:ascii="Times New Roman" w:eastAsia="Times New Roman" w:hAnsi="Times New Roman" w:cs="Times New Roman"/>
          <w:sz w:val="20"/>
          <w:szCs w:val="20"/>
          <w:lang w:eastAsia="ru-RU"/>
        </w:rPr>
      </w:pPr>
      <w:r w:rsidRPr="001C2668">
        <w:rPr>
          <w:rFonts w:ascii="Times New Roman" w:eastAsia="Times New Roman" w:hAnsi="Times New Roman" w:cs="Times New Roman"/>
          <w:sz w:val="20"/>
          <w:szCs w:val="20"/>
          <w:lang w:eastAsia="ru-RU"/>
        </w:rPr>
        <w:t>(наименование юридического лица или Ф.И.О.</w:t>
      </w:r>
    </w:p>
    <w:p w14:paraId="6297B1AA" w14:textId="77777777" w:rsidR="000D16F3" w:rsidRPr="001C2668" w:rsidRDefault="000D16F3" w:rsidP="001C2668">
      <w:pPr>
        <w:widowControl w:val="0"/>
        <w:autoSpaceDE w:val="0"/>
        <w:autoSpaceDN w:val="0"/>
        <w:adjustRightInd w:val="0"/>
        <w:spacing w:after="0" w:line="240" w:lineRule="auto"/>
        <w:ind w:left="3220"/>
        <w:jc w:val="center"/>
        <w:rPr>
          <w:rFonts w:ascii="Times New Roman" w:eastAsia="Times New Roman" w:hAnsi="Times New Roman" w:cs="Times New Roman"/>
          <w:sz w:val="20"/>
          <w:szCs w:val="20"/>
          <w:lang w:eastAsia="ru-RU"/>
        </w:rPr>
      </w:pPr>
      <w:r w:rsidRPr="001C2668">
        <w:rPr>
          <w:rFonts w:ascii="Times New Roman" w:eastAsia="Times New Roman" w:hAnsi="Times New Roman" w:cs="Times New Roman"/>
          <w:sz w:val="20"/>
          <w:szCs w:val="20"/>
          <w:lang w:eastAsia="ru-RU"/>
        </w:rPr>
        <w:t>индивидуального предпринимателя,</w:t>
      </w:r>
    </w:p>
    <w:p w14:paraId="7087BD24" w14:textId="77777777" w:rsidR="000D16F3" w:rsidRPr="00790E20" w:rsidRDefault="000D16F3" w:rsidP="001C2668">
      <w:pPr>
        <w:widowControl w:val="0"/>
        <w:autoSpaceDE w:val="0"/>
        <w:autoSpaceDN w:val="0"/>
        <w:adjustRightInd w:val="0"/>
        <w:spacing w:after="0" w:line="240" w:lineRule="auto"/>
        <w:ind w:left="3220"/>
        <w:jc w:val="center"/>
        <w:rPr>
          <w:rFonts w:ascii="Times New Roman" w:eastAsia="Times New Roman" w:hAnsi="Times New Roman" w:cs="Times New Roman"/>
          <w:sz w:val="26"/>
          <w:szCs w:val="26"/>
          <w:lang w:eastAsia="ru-RU"/>
        </w:rPr>
      </w:pPr>
      <w:r w:rsidRPr="001C2668">
        <w:rPr>
          <w:rFonts w:ascii="Times New Roman" w:eastAsia="Times New Roman" w:hAnsi="Times New Roman" w:cs="Times New Roman"/>
          <w:sz w:val="20"/>
          <w:szCs w:val="20"/>
          <w:lang w:eastAsia="ru-RU"/>
        </w:rPr>
        <w:t>физического лица и паспортные данные)</w:t>
      </w:r>
    </w:p>
    <w:p w14:paraId="22700DFC" w14:textId="77777777" w:rsidR="000D16F3" w:rsidRPr="00790E20" w:rsidRDefault="000D16F3" w:rsidP="000D16F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FD5326C" w14:textId="77777777" w:rsidR="000D16F3" w:rsidRPr="00790E20" w:rsidRDefault="000D16F3" w:rsidP="000D16F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790E20">
        <w:rPr>
          <w:rFonts w:ascii="Times New Roman" w:eastAsia="Times New Roman" w:hAnsi="Times New Roman" w:cs="Times New Roman"/>
          <w:sz w:val="26"/>
          <w:szCs w:val="26"/>
          <w:lang w:eastAsia="ru-RU"/>
        </w:rPr>
        <w:t>Дата __________                                                                                      № _______</w:t>
      </w:r>
    </w:p>
    <w:p w14:paraId="70FC23B6" w14:textId="77777777" w:rsidR="000D16F3" w:rsidRPr="00790E20" w:rsidRDefault="000D16F3" w:rsidP="000D16F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3F2EC17" w14:textId="77777777" w:rsidR="000D16F3" w:rsidRPr="00790E20" w:rsidRDefault="000D16F3" w:rsidP="000D16F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90E20">
        <w:rPr>
          <w:rFonts w:ascii="Times New Roman" w:eastAsia="Times New Roman" w:hAnsi="Times New Roman" w:cs="Times New Roman"/>
          <w:sz w:val="26"/>
          <w:szCs w:val="26"/>
          <w:lang w:eastAsia="ru-RU"/>
        </w:rPr>
        <w:t>Уведомление</w:t>
      </w:r>
    </w:p>
    <w:p w14:paraId="6957E247" w14:textId="77777777" w:rsidR="000D16F3" w:rsidRPr="00790E20" w:rsidRDefault="000D16F3" w:rsidP="000D16F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90E20">
        <w:rPr>
          <w:rFonts w:ascii="Times New Roman" w:eastAsia="Times New Roman" w:hAnsi="Times New Roman" w:cs="Times New Roman"/>
          <w:sz w:val="26"/>
          <w:szCs w:val="26"/>
          <w:lang w:eastAsia="ru-RU"/>
        </w:rPr>
        <w:t>об отказе в выдаче специального разрешения</w:t>
      </w:r>
    </w:p>
    <w:p w14:paraId="6B90B946" w14:textId="77777777" w:rsidR="000D16F3" w:rsidRPr="00790E20" w:rsidRDefault="000D16F3" w:rsidP="000D16F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A209975" w14:textId="4B68F038" w:rsidR="000D16F3" w:rsidRDefault="000D16F3" w:rsidP="000D16F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90E20">
        <w:rPr>
          <w:rFonts w:ascii="Times New Roman" w:eastAsia="Times New Roman" w:hAnsi="Times New Roman" w:cs="Times New Roman"/>
          <w:sz w:val="26"/>
          <w:szCs w:val="26"/>
          <w:lang w:eastAsia="ru-RU"/>
        </w:rPr>
        <w:t>По результатам рассмотрения заявления, зарегистрированного в</w:t>
      </w:r>
      <w:r w:rsidRPr="00790E20">
        <w:rPr>
          <w:rFonts w:ascii="Times New Roman" w:eastAsia="Times New Roman" w:hAnsi="Times New Roman" w:cs="Times New Roman"/>
          <w:b/>
          <w:sz w:val="26"/>
          <w:szCs w:val="26"/>
          <w:lang w:eastAsia="ru-RU"/>
        </w:rPr>
        <w:t xml:space="preserve"> </w:t>
      </w:r>
      <w:r w:rsidRPr="00790E20">
        <w:rPr>
          <w:rFonts w:ascii="Times New Roman" w:eastAsia="Times New Roman" w:hAnsi="Times New Roman" w:cs="Times New Roman"/>
          <w:sz w:val="26"/>
          <w:szCs w:val="26"/>
          <w:lang w:eastAsia="ru-RU"/>
        </w:rPr>
        <w:t>МКУ «УЖКХ</w:t>
      </w:r>
      <w:r>
        <w:rPr>
          <w:rFonts w:ascii="Times New Roman" w:eastAsia="Times New Roman" w:hAnsi="Times New Roman" w:cs="Times New Roman"/>
          <w:sz w:val="26"/>
          <w:szCs w:val="26"/>
          <w:lang w:eastAsia="ru-RU"/>
        </w:rPr>
        <w:t xml:space="preserve"> города Когалыма</w:t>
      </w:r>
      <w:r w:rsidRPr="00790E20">
        <w:rPr>
          <w:rFonts w:ascii="Times New Roman" w:eastAsia="Times New Roman" w:hAnsi="Times New Roman" w:cs="Times New Roman"/>
          <w:sz w:val="26"/>
          <w:szCs w:val="26"/>
          <w:lang w:eastAsia="ru-RU"/>
        </w:rPr>
        <w:t xml:space="preserve">» от ____ </w:t>
      </w:r>
      <w:r w:rsidR="001C2668">
        <w:rPr>
          <w:rFonts w:ascii="Times New Roman" w:eastAsia="Times New Roman" w:hAnsi="Times New Roman" w:cs="Times New Roman"/>
          <w:sz w:val="26"/>
          <w:szCs w:val="26"/>
          <w:lang w:eastAsia="ru-RU"/>
        </w:rPr>
        <w:t>____</w:t>
      </w:r>
      <w:r w:rsidRPr="00790E20">
        <w:rPr>
          <w:rFonts w:ascii="Times New Roman" w:eastAsia="Times New Roman" w:hAnsi="Times New Roman" w:cs="Times New Roman"/>
          <w:sz w:val="26"/>
          <w:szCs w:val="26"/>
          <w:lang w:eastAsia="ru-RU"/>
        </w:rPr>
        <w:t>______20__</w:t>
      </w:r>
      <w:r w:rsidR="001C2668">
        <w:rPr>
          <w:rFonts w:ascii="Times New Roman" w:eastAsia="Times New Roman" w:hAnsi="Times New Roman" w:cs="Times New Roman"/>
          <w:sz w:val="26"/>
          <w:szCs w:val="26"/>
          <w:lang w:eastAsia="ru-RU"/>
        </w:rPr>
        <w:t>__</w:t>
      </w:r>
      <w:r w:rsidRPr="00790E20">
        <w:rPr>
          <w:rFonts w:ascii="Times New Roman" w:eastAsia="Times New Roman" w:hAnsi="Times New Roman" w:cs="Times New Roman"/>
          <w:sz w:val="26"/>
          <w:szCs w:val="26"/>
          <w:lang w:eastAsia="ru-RU"/>
        </w:rPr>
        <w:t>г. № _____, представленного для получения специального разрешения на проезд тяжеловесного и (или) крупногабаритного автомобильного транспорта, осуществляющего движени</w:t>
      </w:r>
      <w:r w:rsidR="003C3DFA">
        <w:rPr>
          <w:rFonts w:ascii="Times New Roman" w:eastAsia="Times New Roman" w:hAnsi="Times New Roman" w:cs="Times New Roman"/>
          <w:sz w:val="26"/>
          <w:szCs w:val="26"/>
          <w:lang w:eastAsia="ru-RU"/>
        </w:rPr>
        <w:t>е по маршруту</w:t>
      </w:r>
      <w:r w:rsidRPr="00790E20">
        <w:rPr>
          <w:rFonts w:ascii="Times New Roman" w:eastAsia="Times New Roman" w:hAnsi="Times New Roman" w:cs="Times New Roman"/>
          <w:sz w:val="26"/>
          <w:szCs w:val="26"/>
          <w:lang w:eastAsia="ru-RU"/>
        </w:rPr>
        <w:t>_______________________________</w:t>
      </w:r>
    </w:p>
    <w:p w14:paraId="13D46605" w14:textId="43137A98" w:rsidR="003C3DFA" w:rsidRPr="00790E20" w:rsidRDefault="003C3DFA" w:rsidP="003C3DF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w:t>
      </w:r>
    </w:p>
    <w:p w14:paraId="3FABEE0D" w14:textId="77777777" w:rsidR="000D16F3" w:rsidRDefault="000D16F3" w:rsidP="000D16F3">
      <w:pPr>
        <w:widowControl w:val="0"/>
        <w:autoSpaceDE w:val="0"/>
        <w:autoSpaceDN w:val="0"/>
        <w:adjustRightInd w:val="0"/>
        <w:spacing w:after="0" w:line="240" w:lineRule="auto"/>
        <w:ind w:left="1400"/>
        <w:jc w:val="center"/>
        <w:rPr>
          <w:rFonts w:ascii="Times New Roman" w:eastAsia="Times New Roman" w:hAnsi="Times New Roman" w:cs="Times New Roman"/>
          <w:sz w:val="20"/>
          <w:szCs w:val="20"/>
          <w:lang w:eastAsia="ru-RU"/>
        </w:rPr>
      </w:pPr>
      <w:r w:rsidRPr="00790E20">
        <w:rPr>
          <w:rFonts w:ascii="Times New Roman" w:eastAsia="Times New Roman" w:hAnsi="Times New Roman" w:cs="Times New Roman"/>
          <w:sz w:val="20"/>
          <w:szCs w:val="20"/>
          <w:lang w:eastAsia="ru-RU"/>
        </w:rPr>
        <w:t>(указывается маршрут)</w:t>
      </w:r>
    </w:p>
    <w:p w14:paraId="3F5EC9DF" w14:textId="77777777" w:rsidR="001C2668" w:rsidRPr="00790E20" w:rsidRDefault="001C2668" w:rsidP="000D16F3">
      <w:pPr>
        <w:widowControl w:val="0"/>
        <w:autoSpaceDE w:val="0"/>
        <w:autoSpaceDN w:val="0"/>
        <w:adjustRightInd w:val="0"/>
        <w:spacing w:after="0" w:line="240" w:lineRule="auto"/>
        <w:ind w:left="1400"/>
        <w:jc w:val="center"/>
        <w:rPr>
          <w:rFonts w:ascii="Times New Roman" w:eastAsia="Times New Roman" w:hAnsi="Times New Roman" w:cs="Times New Roman"/>
          <w:sz w:val="20"/>
          <w:szCs w:val="20"/>
          <w:lang w:eastAsia="ru-RU"/>
        </w:rPr>
      </w:pPr>
    </w:p>
    <w:p w14:paraId="41D84CAD" w14:textId="77777777" w:rsidR="000D16F3" w:rsidRPr="00790E20" w:rsidRDefault="000D16F3" w:rsidP="000D16F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90E20">
        <w:rPr>
          <w:rFonts w:ascii="Times New Roman" w:eastAsia="Times New Roman" w:hAnsi="Times New Roman" w:cs="Times New Roman"/>
          <w:sz w:val="26"/>
          <w:szCs w:val="26"/>
          <w:lang w:eastAsia="ru-RU"/>
        </w:rPr>
        <w:t>сообщаю о том, что по предложенному маршруту перевозка заявленного груза не представляется возможной по причине______________________________ ___________________________________________________________________</w:t>
      </w:r>
    </w:p>
    <w:p w14:paraId="22026E87" w14:textId="77777777" w:rsidR="000D16F3" w:rsidRDefault="000D16F3" w:rsidP="000D16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90E20">
        <w:rPr>
          <w:rFonts w:ascii="Times New Roman" w:eastAsia="Times New Roman" w:hAnsi="Times New Roman" w:cs="Times New Roman"/>
          <w:sz w:val="20"/>
          <w:szCs w:val="20"/>
          <w:lang w:eastAsia="ru-RU"/>
        </w:rPr>
        <w:t>(указывается причина)</w:t>
      </w:r>
    </w:p>
    <w:p w14:paraId="32733C71" w14:textId="77777777" w:rsidR="001C2668" w:rsidRPr="00790E20" w:rsidRDefault="001C2668" w:rsidP="000D16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256F72D" w14:textId="77777777" w:rsidR="000D16F3" w:rsidRPr="00790E20" w:rsidRDefault="000D16F3" w:rsidP="000D16F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90E20">
        <w:rPr>
          <w:rFonts w:ascii="Times New Roman" w:eastAsia="Times New Roman" w:hAnsi="Times New Roman" w:cs="Times New Roman"/>
          <w:sz w:val="26"/>
          <w:szCs w:val="26"/>
          <w:lang w:eastAsia="ru-RU"/>
        </w:rPr>
        <w:t>либо для осуществления заявленной перевозки требуется составление специального проекта или проведения обследования_____________________ ___________________________________________________________________</w:t>
      </w:r>
    </w:p>
    <w:p w14:paraId="6D5553C9" w14:textId="77777777" w:rsidR="000D16F3" w:rsidRPr="00790E20" w:rsidRDefault="000D16F3" w:rsidP="000D16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90E20">
        <w:rPr>
          <w:rFonts w:ascii="Times New Roman" w:eastAsia="Times New Roman" w:hAnsi="Times New Roman" w:cs="Times New Roman"/>
          <w:sz w:val="20"/>
          <w:szCs w:val="20"/>
          <w:lang w:eastAsia="ru-RU"/>
        </w:rPr>
        <w:t>(указывается необходимое обследование)</w:t>
      </w:r>
    </w:p>
    <w:p w14:paraId="7D7C2912" w14:textId="77777777" w:rsidR="000D16F3" w:rsidRPr="00790E20" w:rsidRDefault="000D16F3" w:rsidP="000D16F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90E20">
        <w:rPr>
          <w:rFonts w:ascii="Times New Roman" w:eastAsia="Times New Roman" w:hAnsi="Times New Roman" w:cs="Times New Roman"/>
          <w:sz w:val="26"/>
          <w:szCs w:val="26"/>
          <w:lang w:eastAsia="ru-RU"/>
        </w:rPr>
        <w:t>в связи с ___________________________________________________________</w:t>
      </w:r>
    </w:p>
    <w:p w14:paraId="1F409CD7" w14:textId="77777777" w:rsidR="000D16F3" w:rsidRPr="00790E20" w:rsidRDefault="000D16F3" w:rsidP="000D16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90E20">
        <w:rPr>
          <w:rFonts w:ascii="Times New Roman" w:eastAsia="Times New Roman" w:hAnsi="Times New Roman" w:cs="Times New Roman"/>
          <w:sz w:val="20"/>
          <w:szCs w:val="20"/>
          <w:lang w:eastAsia="ru-RU"/>
        </w:rPr>
        <w:t>(указывается причина)</w:t>
      </w:r>
    </w:p>
    <w:p w14:paraId="0CCD9CFB" w14:textId="77777777" w:rsidR="000D16F3" w:rsidRPr="00790E20" w:rsidRDefault="000D16F3" w:rsidP="000D16F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90E20">
        <w:rPr>
          <w:rFonts w:ascii="Times New Roman" w:eastAsia="Times New Roman" w:hAnsi="Times New Roman" w:cs="Times New Roman"/>
          <w:sz w:val="26"/>
          <w:szCs w:val="26"/>
          <w:lang w:eastAsia="ru-RU"/>
        </w:rPr>
        <w:t>В этой связи предлагаю другой маршрут ________________________________</w:t>
      </w:r>
    </w:p>
    <w:p w14:paraId="470BF77D" w14:textId="77777777" w:rsidR="000D16F3" w:rsidRPr="00790E20" w:rsidRDefault="000D16F3" w:rsidP="000D16F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90E20">
        <w:rPr>
          <w:rFonts w:ascii="Times New Roman" w:eastAsia="Times New Roman" w:hAnsi="Times New Roman" w:cs="Times New Roman"/>
          <w:sz w:val="26"/>
          <w:szCs w:val="26"/>
          <w:lang w:eastAsia="ru-RU"/>
        </w:rPr>
        <w:t>___________________________________________________________________</w:t>
      </w:r>
    </w:p>
    <w:p w14:paraId="312259FE" w14:textId="77777777" w:rsidR="000D16F3" w:rsidRPr="00790E20" w:rsidRDefault="000D16F3" w:rsidP="000D16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90E20">
        <w:rPr>
          <w:rFonts w:ascii="Times New Roman" w:eastAsia="Times New Roman" w:hAnsi="Times New Roman" w:cs="Times New Roman"/>
          <w:sz w:val="20"/>
          <w:szCs w:val="20"/>
          <w:lang w:eastAsia="ru-RU"/>
        </w:rPr>
        <w:t>(указывается предлагаемый маршрут)</w:t>
      </w:r>
    </w:p>
    <w:p w14:paraId="0DE3281D" w14:textId="77777777" w:rsidR="000D16F3" w:rsidRPr="00790E20" w:rsidRDefault="000D16F3" w:rsidP="000D16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E8694E9" w14:textId="77777777" w:rsidR="000D16F3" w:rsidRPr="00790E20" w:rsidRDefault="000D16F3" w:rsidP="000D16F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90E20">
        <w:rPr>
          <w:rFonts w:ascii="Times New Roman" w:eastAsia="Times New Roman" w:hAnsi="Times New Roman" w:cs="Times New Roman"/>
          <w:sz w:val="26"/>
          <w:szCs w:val="26"/>
          <w:lang w:eastAsia="ru-RU"/>
        </w:rPr>
        <w:t>либо разработать специальный проект, предусматривающий проведение специальных мероприятий по усилению инженерных сооружений и обеспечению мер безопасности движения транспортного средства.</w:t>
      </w:r>
    </w:p>
    <w:p w14:paraId="6C0B8735" w14:textId="77777777" w:rsidR="000D16F3" w:rsidRPr="00790E20" w:rsidRDefault="000D16F3" w:rsidP="000D16F3">
      <w:pPr>
        <w:widowControl w:val="0"/>
        <w:autoSpaceDE w:val="0"/>
        <w:autoSpaceDN w:val="0"/>
        <w:adjustRightInd w:val="0"/>
        <w:spacing w:after="0" w:line="240" w:lineRule="auto"/>
        <w:ind w:firstLine="700"/>
        <w:jc w:val="both"/>
        <w:rPr>
          <w:rFonts w:ascii="Times New Roman" w:eastAsia="Times New Roman" w:hAnsi="Times New Roman" w:cs="Times New Roman"/>
          <w:sz w:val="26"/>
          <w:szCs w:val="26"/>
          <w:lang w:eastAsia="ru-RU"/>
        </w:rPr>
      </w:pPr>
      <w:r w:rsidRPr="00790E20">
        <w:rPr>
          <w:rFonts w:ascii="Times New Roman" w:eastAsia="Times New Roman" w:hAnsi="Times New Roman" w:cs="Times New Roman"/>
          <w:sz w:val="26"/>
          <w:szCs w:val="26"/>
          <w:lang w:eastAsia="ru-RU"/>
        </w:rPr>
        <w:t>На основании изложенного, выдача специального разрешения не может быть осуществлена. При устранении указанного препятствия Вы можете повторно подать документы.</w:t>
      </w:r>
    </w:p>
    <w:p w14:paraId="114EF0EC" w14:textId="77777777" w:rsidR="000D16F3" w:rsidRPr="00790E20" w:rsidRDefault="000D16F3" w:rsidP="000D16F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C7D3A2B" w14:textId="0FDC0A6E" w:rsidR="000D16F3" w:rsidRDefault="000D16F3" w:rsidP="000D16F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rPr>
        <w:t>Директор МКУ «УЖКХ города Когалыма»</w:t>
      </w:r>
      <w:r w:rsidR="001C2668">
        <w:rPr>
          <w:rFonts w:ascii="Times New Roman" w:eastAsia="Times New Roman" w:hAnsi="Times New Roman" w:cs="Times New Roman"/>
          <w:sz w:val="26"/>
          <w:szCs w:val="26"/>
          <w:lang w:eastAsia="ru-RU"/>
        </w:rPr>
        <w:t xml:space="preserve"> _____</w:t>
      </w:r>
      <w:r>
        <w:rPr>
          <w:rFonts w:ascii="Times New Roman" w:eastAsia="Times New Roman" w:hAnsi="Times New Roman" w:cs="Times New Roman"/>
          <w:sz w:val="26"/>
          <w:szCs w:val="26"/>
          <w:lang w:eastAsia="ru-RU"/>
        </w:rPr>
        <w:t>___ (____________________)</w:t>
      </w:r>
    </w:p>
    <w:p w14:paraId="26A71D1A" w14:textId="77777777" w:rsidR="000D16F3" w:rsidRPr="001147EC" w:rsidRDefault="000D16F3" w:rsidP="000D16F3">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lastRenderedPageBreak/>
        <w:t xml:space="preserve">Приложение </w:t>
      </w:r>
      <w:r>
        <w:rPr>
          <w:rFonts w:ascii="Times New Roman" w:eastAsia="Times New Roman" w:hAnsi="Times New Roman" w:cs="Times New Roman"/>
          <w:sz w:val="26"/>
          <w:szCs w:val="26"/>
        </w:rPr>
        <w:t>2</w:t>
      </w:r>
    </w:p>
    <w:p w14:paraId="741436F9" w14:textId="77777777" w:rsidR="000D16F3" w:rsidRPr="001147EC" w:rsidRDefault="000D16F3" w:rsidP="000D16F3">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к административному регламенту предоставления</w:t>
      </w:r>
    </w:p>
    <w:p w14:paraId="468DE811" w14:textId="77777777" w:rsidR="000D16F3" w:rsidRPr="001147EC" w:rsidRDefault="000D16F3" w:rsidP="000D16F3">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 xml:space="preserve">муниципальной услуги «Выдача специального </w:t>
      </w:r>
    </w:p>
    <w:p w14:paraId="4D0CA686" w14:textId="77777777" w:rsidR="000D16F3" w:rsidRPr="001147EC" w:rsidRDefault="000D16F3" w:rsidP="000D16F3">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разрешения на движение по автомобильным дорогам</w:t>
      </w:r>
    </w:p>
    <w:p w14:paraId="795D2E0E" w14:textId="77777777" w:rsidR="000D16F3" w:rsidRPr="001147EC" w:rsidRDefault="000D16F3" w:rsidP="000D16F3">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 xml:space="preserve">местного значения города Когалыма тяжеловесного и (или) </w:t>
      </w:r>
    </w:p>
    <w:p w14:paraId="06BCC4F4" w14:textId="77777777" w:rsidR="000D16F3" w:rsidRPr="001147EC" w:rsidRDefault="000D16F3" w:rsidP="000D16F3">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крупногабаритного транспортного средства»</w:t>
      </w:r>
    </w:p>
    <w:p w14:paraId="12DC6D7B" w14:textId="77777777" w:rsidR="000D16F3" w:rsidRPr="007C35E2" w:rsidRDefault="000D16F3" w:rsidP="000D16F3">
      <w:pPr>
        <w:spacing w:after="0" w:line="302" w:lineRule="exact"/>
        <w:ind w:right="300"/>
        <w:jc w:val="center"/>
        <w:rPr>
          <w:rFonts w:ascii="Times New Roman" w:eastAsia="Times New Roman" w:hAnsi="Times New Roman" w:cs="Times New Roman"/>
          <w:sz w:val="14"/>
          <w:szCs w:val="26"/>
          <w:lang w:eastAsia="ru-RU"/>
        </w:rPr>
      </w:pPr>
    </w:p>
    <w:p w14:paraId="2D60BAF0" w14:textId="77777777" w:rsidR="000D16F3" w:rsidRPr="007C35E2" w:rsidRDefault="000D16F3" w:rsidP="000D16F3">
      <w:pPr>
        <w:shd w:val="clear" w:color="auto" w:fill="FFFFFF"/>
        <w:spacing w:after="0" w:line="302" w:lineRule="exact"/>
        <w:ind w:right="300"/>
        <w:jc w:val="center"/>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 xml:space="preserve">Реквизиты </w:t>
      </w:r>
    </w:p>
    <w:p w14:paraId="72F045F4" w14:textId="77777777" w:rsidR="000D16F3" w:rsidRPr="007C35E2" w:rsidRDefault="000D16F3" w:rsidP="000D16F3">
      <w:pPr>
        <w:spacing w:after="0" w:line="240" w:lineRule="auto"/>
        <w:ind w:firstLine="540"/>
        <w:jc w:val="center"/>
        <w:rPr>
          <w:rFonts w:ascii="Times New Roman" w:hAnsi="Times New Roman" w:cs="Times New Roman"/>
          <w:sz w:val="26"/>
          <w:szCs w:val="26"/>
        </w:rPr>
      </w:pPr>
      <w:r w:rsidRPr="007C35E2">
        <w:rPr>
          <w:rFonts w:ascii="Times New Roman" w:eastAsia="Times New Roman" w:hAnsi="Times New Roman" w:cs="Times New Roman"/>
          <w:sz w:val="26"/>
          <w:szCs w:val="26"/>
          <w:lang w:eastAsia="ru-RU"/>
        </w:rPr>
        <w:t xml:space="preserve">для перечисления государственной пошлины за выдачу специального разрешения на движение по автомобильным дорогам местного значения </w:t>
      </w:r>
      <w:r>
        <w:rPr>
          <w:rFonts w:ascii="Times New Roman" w:hAnsi="Times New Roman" w:cs="Times New Roman"/>
          <w:sz w:val="26"/>
          <w:szCs w:val="26"/>
        </w:rPr>
        <w:t>тяжеловесного и (или) крупногабаритного транспортного</w:t>
      </w:r>
      <w:r w:rsidRPr="00DD3B7B">
        <w:rPr>
          <w:rFonts w:ascii="Times New Roman" w:hAnsi="Times New Roman" w:cs="Times New Roman"/>
          <w:sz w:val="26"/>
          <w:szCs w:val="26"/>
        </w:rPr>
        <w:t xml:space="preserve"> средств</w:t>
      </w:r>
      <w:r>
        <w:rPr>
          <w:rFonts w:ascii="Times New Roman" w:hAnsi="Times New Roman" w:cs="Times New Roman"/>
          <w:sz w:val="26"/>
          <w:szCs w:val="26"/>
        </w:rPr>
        <w:t>а</w:t>
      </w:r>
    </w:p>
    <w:p w14:paraId="06B88766" w14:textId="77777777" w:rsidR="000D16F3" w:rsidRPr="007C35E2" w:rsidRDefault="000D16F3" w:rsidP="000D16F3">
      <w:pPr>
        <w:shd w:val="clear" w:color="auto" w:fill="FFFFFF"/>
        <w:spacing w:after="0" w:line="302" w:lineRule="exact"/>
        <w:ind w:right="300"/>
        <w:jc w:val="center"/>
        <w:rPr>
          <w:rFonts w:ascii="Times New Roman" w:eastAsia="Times New Roman" w:hAnsi="Times New Roman" w:cs="Times New Roman"/>
          <w:sz w:val="20"/>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3"/>
        <w:gridCol w:w="5560"/>
      </w:tblGrid>
      <w:tr w:rsidR="000D16F3" w:rsidRPr="007C35E2" w14:paraId="0B93612D" w14:textId="77777777" w:rsidTr="001C2668">
        <w:trPr>
          <w:trHeight w:val="679"/>
        </w:trPr>
        <w:tc>
          <w:tcPr>
            <w:tcW w:w="1912" w:type="pct"/>
            <w:vAlign w:val="center"/>
          </w:tcPr>
          <w:p w14:paraId="702EFAF1" w14:textId="77777777" w:rsidR="000D16F3" w:rsidRPr="007C35E2" w:rsidRDefault="000D16F3" w:rsidP="00612C14">
            <w:pPr>
              <w:shd w:val="clear" w:color="auto" w:fill="FFFFFF"/>
              <w:spacing w:after="0" w:line="293" w:lineRule="exact"/>
              <w:ind w:left="140"/>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Официальное полное наименование учреждение</w:t>
            </w:r>
          </w:p>
        </w:tc>
        <w:tc>
          <w:tcPr>
            <w:tcW w:w="3088" w:type="pct"/>
            <w:vAlign w:val="center"/>
          </w:tcPr>
          <w:p w14:paraId="555DD3CE" w14:textId="77777777" w:rsidR="000D16F3" w:rsidRPr="007C35E2" w:rsidRDefault="000D16F3" w:rsidP="00612C14">
            <w:pPr>
              <w:shd w:val="clear" w:color="auto" w:fill="FFFFFF"/>
              <w:spacing w:after="0" w:line="283"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Муниципальное казенное учреждение Администрация города Когалыма</w:t>
            </w:r>
          </w:p>
        </w:tc>
      </w:tr>
      <w:tr w:rsidR="000D16F3" w:rsidRPr="007C35E2" w14:paraId="6C5A8608" w14:textId="77777777" w:rsidTr="001C2668">
        <w:trPr>
          <w:trHeight w:val="353"/>
        </w:trPr>
        <w:tc>
          <w:tcPr>
            <w:tcW w:w="1912" w:type="pct"/>
            <w:vAlign w:val="center"/>
          </w:tcPr>
          <w:p w14:paraId="3003BEEF" w14:textId="77777777" w:rsidR="000D16F3" w:rsidRPr="007C35E2" w:rsidRDefault="000D16F3" w:rsidP="00612C14">
            <w:pPr>
              <w:shd w:val="clear" w:color="auto" w:fill="FFFFFF"/>
              <w:spacing w:after="0" w:line="230" w:lineRule="exact"/>
              <w:ind w:left="140"/>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ИНН</w:t>
            </w:r>
          </w:p>
        </w:tc>
        <w:tc>
          <w:tcPr>
            <w:tcW w:w="3088" w:type="pct"/>
            <w:vAlign w:val="center"/>
          </w:tcPr>
          <w:p w14:paraId="1AC0AA86" w14:textId="77777777" w:rsidR="000D16F3" w:rsidRPr="007C35E2" w:rsidRDefault="000D16F3" w:rsidP="00612C14">
            <w:pPr>
              <w:shd w:val="clear" w:color="auto" w:fill="FFFFFF"/>
              <w:spacing w:after="0" w:line="230"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8608000104</w:t>
            </w:r>
          </w:p>
        </w:tc>
      </w:tr>
      <w:tr w:rsidR="000D16F3" w:rsidRPr="007C35E2" w14:paraId="3976D31A" w14:textId="77777777" w:rsidTr="001C2668">
        <w:trPr>
          <w:trHeight w:val="349"/>
        </w:trPr>
        <w:tc>
          <w:tcPr>
            <w:tcW w:w="1912" w:type="pct"/>
            <w:vAlign w:val="center"/>
          </w:tcPr>
          <w:p w14:paraId="67D4D950" w14:textId="77777777" w:rsidR="000D16F3" w:rsidRPr="007C35E2" w:rsidRDefault="000D16F3" w:rsidP="00612C14">
            <w:pPr>
              <w:shd w:val="clear" w:color="auto" w:fill="FFFFFF"/>
              <w:spacing w:after="0" w:line="230" w:lineRule="exact"/>
              <w:ind w:left="140"/>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КПП</w:t>
            </w:r>
          </w:p>
        </w:tc>
        <w:tc>
          <w:tcPr>
            <w:tcW w:w="3088" w:type="pct"/>
            <w:vAlign w:val="center"/>
          </w:tcPr>
          <w:p w14:paraId="6BA1CE5E" w14:textId="77777777" w:rsidR="000D16F3" w:rsidRPr="007C35E2" w:rsidRDefault="000D16F3" w:rsidP="00612C14">
            <w:pPr>
              <w:shd w:val="clear" w:color="auto" w:fill="FFFFFF"/>
              <w:spacing w:after="0" w:line="230"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860801001</w:t>
            </w:r>
          </w:p>
        </w:tc>
      </w:tr>
      <w:tr w:rsidR="000D16F3" w:rsidRPr="007C35E2" w14:paraId="696B68CE" w14:textId="77777777" w:rsidTr="001C2668">
        <w:trPr>
          <w:trHeight w:val="885"/>
        </w:trPr>
        <w:tc>
          <w:tcPr>
            <w:tcW w:w="1912" w:type="pct"/>
            <w:vAlign w:val="center"/>
          </w:tcPr>
          <w:p w14:paraId="1E8D561A" w14:textId="77777777" w:rsidR="000D16F3" w:rsidRPr="007C35E2" w:rsidRDefault="000D16F3" w:rsidP="00612C14">
            <w:pPr>
              <w:shd w:val="clear" w:color="auto" w:fill="FFFFFF"/>
              <w:spacing w:after="0" w:line="230" w:lineRule="exact"/>
              <w:ind w:left="140"/>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Получатель</w:t>
            </w:r>
          </w:p>
        </w:tc>
        <w:tc>
          <w:tcPr>
            <w:tcW w:w="3088" w:type="pct"/>
            <w:vAlign w:val="center"/>
          </w:tcPr>
          <w:p w14:paraId="2F2CEC21" w14:textId="5E9CC5D8" w:rsidR="000D16F3" w:rsidRPr="007C35E2" w:rsidRDefault="000D16F3" w:rsidP="001C2668">
            <w:pPr>
              <w:shd w:val="clear" w:color="auto" w:fill="FFFFFF"/>
              <w:spacing w:after="0" w:line="230"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УФК по Ханты-Мансийскому автономному округу – Югре (Администрация города Когалыма), л/с 04873030500</w:t>
            </w:r>
          </w:p>
        </w:tc>
      </w:tr>
      <w:tr w:rsidR="000D16F3" w:rsidRPr="007C35E2" w14:paraId="75B6CECB" w14:textId="77777777" w:rsidTr="001C2668">
        <w:trPr>
          <w:trHeight w:val="279"/>
        </w:trPr>
        <w:tc>
          <w:tcPr>
            <w:tcW w:w="1912" w:type="pct"/>
            <w:vAlign w:val="center"/>
          </w:tcPr>
          <w:p w14:paraId="58A0973A" w14:textId="77777777" w:rsidR="000D16F3" w:rsidRPr="007C35E2" w:rsidRDefault="000D16F3" w:rsidP="00612C14">
            <w:pPr>
              <w:shd w:val="clear" w:color="auto" w:fill="FFFFFF"/>
              <w:spacing w:after="0" w:line="230" w:lineRule="exact"/>
              <w:ind w:left="140"/>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Расчетный счет</w:t>
            </w:r>
          </w:p>
        </w:tc>
        <w:tc>
          <w:tcPr>
            <w:tcW w:w="3088" w:type="pct"/>
            <w:vAlign w:val="center"/>
          </w:tcPr>
          <w:p w14:paraId="23D67798" w14:textId="77777777" w:rsidR="000D16F3" w:rsidRPr="007C35E2" w:rsidRDefault="000D16F3" w:rsidP="00612C14">
            <w:pPr>
              <w:shd w:val="clear" w:color="auto" w:fill="FFFFFF"/>
              <w:spacing w:after="0" w:line="230"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40101810900000010001</w:t>
            </w:r>
          </w:p>
        </w:tc>
      </w:tr>
      <w:tr w:rsidR="000D16F3" w:rsidRPr="007C35E2" w14:paraId="4B47ABE0" w14:textId="77777777" w:rsidTr="001C2668">
        <w:trPr>
          <w:trHeight w:val="416"/>
        </w:trPr>
        <w:tc>
          <w:tcPr>
            <w:tcW w:w="1912" w:type="pct"/>
            <w:vAlign w:val="center"/>
          </w:tcPr>
          <w:p w14:paraId="01283404" w14:textId="77777777" w:rsidR="000D16F3" w:rsidRPr="007C35E2" w:rsidRDefault="000D16F3" w:rsidP="00612C14">
            <w:pPr>
              <w:shd w:val="clear" w:color="auto" w:fill="FFFFFF"/>
              <w:spacing w:after="0" w:line="230" w:lineRule="exact"/>
              <w:ind w:left="140"/>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Полное наименование банка</w:t>
            </w:r>
          </w:p>
        </w:tc>
        <w:tc>
          <w:tcPr>
            <w:tcW w:w="3088" w:type="pct"/>
            <w:vAlign w:val="center"/>
          </w:tcPr>
          <w:p w14:paraId="7E603113" w14:textId="27F0DEB6" w:rsidR="000D16F3" w:rsidRPr="007C35E2" w:rsidRDefault="000D16F3" w:rsidP="001C2668">
            <w:pPr>
              <w:shd w:val="clear" w:color="auto" w:fill="FFFFFF"/>
              <w:spacing w:after="0" w:line="230"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РКЦ Ханты-Мансийск г.Ханты-Мансийск</w:t>
            </w:r>
          </w:p>
        </w:tc>
      </w:tr>
      <w:tr w:rsidR="000D16F3" w:rsidRPr="007C35E2" w14:paraId="48E964E7" w14:textId="77777777" w:rsidTr="001C2668">
        <w:trPr>
          <w:trHeight w:val="356"/>
        </w:trPr>
        <w:tc>
          <w:tcPr>
            <w:tcW w:w="1912" w:type="pct"/>
            <w:vAlign w:val="center"/>
          </w:tcPr>
          <w:p w14:paraId="17998D10" w14:textId="77777777" w:rsidR="000D16F3" w:rsidRPr="007C35E2" w:rsidRDefault="000D16F3" w:rsidP="00612C14">
            <w:pPr>
              <w:shd w:val="clear" w:color="auto" w:fill="FFFFFF"/>
              <w:spacing w:after="0" w:line="230" w:lineRule="exact"/>
              <w:ind w:left="140"/>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БИК</w:t>
            </w:r>
          </w:p>
        </w:tc>
        <w:tc>
          <w:tcPr>
            <w:tcW w:w="3088" w:type="pct"/>
            <w:vAlign w:val="center"/>
          </w:tcPr>
          <w:p w14:paraId="78C56CBC" w14:textId="77777777" w:rsidR="000D16F3" w:rsidRPr="007C35E2" w:rsidRDefault="000D16F3" w:rsidP="00612C14">
            <w:pPr>
              <w:shd w:val="clear" w:color="auto" w:fill="FFFFFF"/>
              <w:spacing w:after="0" w:line="230"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047162000</w:t>
            </w:r>
          </w:p>
        </w:tc>
      </w:tr>
      <w:tr w:rsidR="000D16F3" w:rsidRPr="007C35E2" w14:paraId="0DD7A643" w14:textId="77777777" w:rsidTr="001C2668">
        <w:trPr>
          <w:trHeight w:val="365"/>
        </w:trPr>
        <w:tc>
          <w:tcPr>
            <w:tcW w:w="1912" w:type="pct"/>
            <w:vAlign w:val="center"/>
          </w:tcPr>
          <w:p w14:paraId="3CD0CE74" w14:textId="77777777" w:rsidR="000D16F3" w:rsidRPr="007C35E2" w:rsidRDefault="000D16F3" w:rsidP="00612C14">
            <w:pPr>
              <w:shd w:val="clear" w:color="auto" w:fill="FFFFFF"/>
              <w:spacing w:after="0" w:line="230" w:lineRule="exact"/>
              <w:ind w:left="140"/>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Код ОКТМО</w:t>
            </w:r>
          </w:p>
        </w:tc>
        <w:tc>
          <w:tcPr>
            <w:tcW w:w="3088" w:type="pct"/>
            <w:vAlign w:val="center"/>
          </w:tcPr>
          <w:p w14:paraId="318D1E7E" w14:textId="77777777" w:rsidR="000D16F3" w:rsidRPr="007C35E2" w:rsidRDefault="000D16F3" w:rsidP="00612C14">
            <w:pPr>
              <w:shd w:val="clear" w:color="auto" w:fill="FFFFFF"/>
              <w:spacing w:after="0" w:line="230"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71883000</w:t>
            </w:r>
          </w:p>
        </w:tc>
      </w:tr>
      <w:tr w:rsidR="000D16F3" w:rsidRPr="007C35E2" w14:paraId="6E88783C" w14:textId="77777777" w:rsidTr="001C2668">
        <w:trPr>
          <w:trHeight w:val="347"/>
        </w:trPr>
        <w:tc>
          <w:tcPr>
            <w:tcW w:w="1912" w:type="pct"/>
            <w:vAlign w:val="center"/>
          </w:tcPr>
          <w:p w14:paraId="25120DB1" w14:textId="77777777" w:rsidR="000D16F3" w:rsidRPr="007C35E2" w:rsidRDefault="000D16F3" w:rsidP="00612C14">
            <w:pPr>
              <w:shd w:val="clear" w:color="auto" w:fill="FFFFFF"/>
              <w:spacing w:after="0" w:line="230" w:lineRule="exact"/>
              <w:ind w:left="140"/>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КБК</w:t>
            </w:r>
          </w:p>
        </w:tc>
        <w:tc>
          <w:tcPr>
            <w:tcW w:w="3088" w:type="pct"/>
            <w:vAlign w:val="center"/>
          </w:tcPr>
          <w:p w14:paraId="40A3FF5D" w14:textId="77777777" w:rsidR="000D16F3" w:rsidRPr="007C35E2" w:rsidRDefault="000D16F3" w:rsidP="00612C14">
            <w:pPr>
              <w:shd w:val="clear" w:color="auto" w:fill="FFFFFF"/>
              <w:spacing w:after="0" w:line="230"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05010807173011000110</w:t>
            </w:r>
          </w:p>
        </w:tc>
      </w:tr>
      <w:tr w:rsidR="000D16F3" w:rsidRPr="007C35E2" w14:paraId="472613A0" w14:textId="77777777" w:rsidTr="001C2668">
        <w:trPr>
          <w:trHeight w:val="552"/>
        </w:trPr>
        <w:tc>
          <w:tcPr>
            <w:tcW w:w="5000" w:type="pct"/>
            <w:gridSpan w:val="2"/>
            <w:vAlign w:val="center"/>
          </w:tcPr>
          <w:p w14:paraId="047993C1" w14:textId="77777777" w:rsidR="000D16F3" w:rsidRPr="007C35E2" w:rsidRDefault="000D16F3" w:rsidP="00612C14">
            <w:pPr>
              <w:shd w:val="clear" w:color="auto" w:fill="FFFFFF"/>
              <w:spacing w:after="0" w:line="230" w:lineRule="exact"/>
              <w:ind w:left="120"/>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Примечание: КБК и ОКТМО заполнять в идентификаторе платежа, как при перечислении налоговых платежей.</w:t>
            </w:r>
          </w:p>
        </w:tc>
      </w:tr>
    </w:tbl>
    <w:p w14:paraId="1ACBCA07" w14:textId="77777777" w:rsidR="000D16F3" w:rsidRPr="007C35E2" w:rsidRDefault="000D16F3" w:rsidP="000D16F3">
      <w:pPr>
        <w:shd w:val="clear" w:color="auto" w:fill="FFFFFF"/>
        <w:tabs>
          <w:tab w:val="left" w:pos="7088"/>
          <w:tab w:val="left" w:pos="10206"/>
        </w:tabs>
        <w:spacing w:after="0" w:line="276" w:lineRule="auto"/>
        <w:rPr>
          <w:rFonts w:ascii="Times New Roman" w:eastAsia="Times New Roman" w:hAnsi="Times New Roman" w:cs="Times New Roman"/>
          <w:sz w:val="8"/>
          <w:szCs w:val="26"/>
          <w:lang w:eastAsia="ru-RU"/>
        </w:rPr>
      </w:pPr>
    </w:p>
    <w:p w14:paraId="17122D69" w14:textId="77777777" w:rsidR="000D16F3" w:rsidRPr="007C35E2" w:rsidRDefault="000D16F3" w:rsidP="000D16F3">
      <w:pPr>
        <w:shd w:val="clear" w:color="auto" w:fill="FFFFFF"/>
        <w:spacing w:after="0" w:line="298" w:lineRule="exact"/>
        <w:ind w:left="300"/>
        <w:jc w:val="center"/>
        <w:rPr>
          <w:rFonts w:ascii="Times New Roman" w:eastAsia="Times New Roman" w:hAnsi="Times New Roman" w:cs="Times New Roman"/>
          <w:sz w:val="26"/>
          <w:szCs w:val="26"/>
          <w:lang w:eastAsia="ru-RU"/>
        </w:rPr>
      </w:pPr>
    </w:p>
    <w:p w14:paraId="2F64D7D5" w14:textId="77777777" w:rsidR="000D16F3" w:rsidRPr="007C35E2" w:rsidRDefault="000D16F3" w:rsidP="000D16F3">
      <w:pPr>
        <w:shd w:val="clear" w:color="auto" w:fill="FFFFFF"/>
        <w:spacing w:after="0" w:line="298" w:lineRule="exact"/>
        <w:ind w:left="300"/>
        <w:jc w:val="center"/>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 xml:space="preserve">Реквизиты </w:t>
      </w:r>
    </w:p>
    <w:p w14:paraId="4AB8D32E" w14:textId="77777777" w:rsidR="000D16F3" w:rsidRPr="007C35E2" w:rsidRDefault="000D16F3" w:rsidP="000D16F3">
      <w:pPr>
        <w:shd w:val="clear" w:color="auto" w:fill="FFFFFF"/>
        <w:spacing w:after="0" w:line="298" w:lineRule="exact"/>
        <w:jc w:val="center"/>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для перечисления в счет возмещения вреда, причиняемого автомобильным дорогам местного значения тяжеловесным транспортным средством</w:t>
      </w:r>
    </w:p>
    <w:p w14:paraId="2F8A6C85" w14:textId="77777777" w:rsidR="000D16F3" w:rsidRPr="007C35E2" w:rsidRDefault="000D16F3" w:rsidP="000D16F3">
      <w:pPr>
        <w:shd w:val="clear" w:color="auto" w:fill="FFFFFF"/>
        <w:spacing w:after="0" w:line="298" w:lineRule="exact"/>
        <w:jc w:val="center"/>
        <w:rPr>
          <w:rFonts w:ascii="Times New Roman" w:eastAsia="Times New Roman" w:hAnsi="Times New Roman" w:cs="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975"/>
      </w:tblGrid>
      <w:tr w:rsidR="000D16F3" w:rsidRPr="007C35E2" w14:paraId="37C0EEF2" w14:textId="77777777" w:rsidTr="00612C14">
        <w:tc>
          <w:tcPr>
            <w:tcW w:w="2237" w:type="pct"/>
          </w:tcPr>
          <w:p w14:paraId="6C71F7DD" w14:textId="77777777" w:rsidR="000D16F3" w:rsidRPr="007C35E2" w:rsidRDefault="000D16F3" w:rsidP="00612C14">
            <w:pPr>
              <w:shd w:val="clear" w:color="auto" w:fill="FFFFFF"/>
              <w:spacing w:after="0" w:line="298" w:lineRule="exact"/>
              <w:ind w:left="180" w:firstLine="104"/>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 xml:space="preserve">Официальное полное  </w:t>
            </w:r>
          </w:p>
          <w:p w14:paraId="6B3ED969" w14:textId="77777777" w:rsidR="000D16F3" w:rsidRPr="007C35E2" w:rsidRDefault="000D16F3" w:rsidP="00612C14">
            <w:pPr>
              <w:shd w:val="clear" w:color="auto" w:fill="FFFFFF"/>
              <w:spacing w:after="0" w:line="298" w:lineRule="exact"/>
              <w:ind w:left="180" w:firstLine="104"/>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наименование учреждение</w:t>
            </w:r>
          </w:p>
        </w:tc>
        <w:tc>
          <w:tcPr>
            <w:tcW w:w="2763" w:type="pct"/>
          </w:tcPr>
          <w:p w14:paraId="6527825C" w14:textId="77777777" w:rsidR="000D16F3" w:rsidRPr="007C35E2" w:rsidRDefault="000D16F3" w:rsidP="00612C14">
            <w:pPr>
              <w:shd w:val="clear" w:color="auto" w:fill="FFFFFF"/>
              <w:spacing w:after="0" w:line="240" w:lineRule="auto"/>
              <w:ind w:left="119"/>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Муниципальное казенное учреждение Администрация города Когалыма</w:t>
            </w:r>
          </w:p>
        </w:tc>
      </w:tr>
      <w:tr w:rsidR="000D16F3" w:rsidRPr="007C35E2" w14:paraId="2660D5D7" w14:textId="77777777" w:rsidTr="00612C14">
        <w:tc>
          <w:tcPr>
            <w:tcW w:w="2237" w:type="pct"/>
            <w:vAlign w:val="center"/>
          </w:tcPr>
          <w:p w14:paraId="7F9B867D" w14:textId="77777777" w:rsidR="000D16F3" w:rsidRPr="007C35E2" w:rsidRDefault="000D16F3" w:rsidP="00612C14">
            <w:pPr>
              <w:shd w:val="clear" w:color="auto" w:fill="FFFFFF"/>
              <w:spacing w:after="0" w:line="230" w:lineRule="exact"/>
              <w:ind w:left="180" w:firstLine="104"/>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ИНН</w:t>
            </w:r>
          </w:p>
        </w:tc>
        <w:tc>
          <w:tcPr>
            <w:tcW w:w="2763" w:type="pct"/>
            <w:vAlign w:val="center"/>
          </w:tcPr>
          <w:p w14:paraId="0C835BAE" w14:textId="77777777" w:rsidR="000D16F3" w:rsidRPr="007C35E2" w:rsidRDefault="000D16F3" w:rsidP="00612C14">
            <w:pPr>
              <w:shd w:val="clear" w:color="auto" w:fill="FFFFFF"/>
              <w:spacing w:after="0" w:line="230"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 xml:space="preserve">  8608000104</w:t>
            </w:r>
          </w:p>
        </w:tc>
      </w:tr>
      <w:tr w:rsidR="000D16F3" w:rsidRPr="007C35E2" w14:paraId="23AB8885" w14:textId="77777777" w:rsidTr="00612C14">
        <w:tc>
          <w:tcPr>
            <w:tcW w:w="2237" w:type="pct"/>
            <w:vAlign w:val="center"/>
          </w:tcPr>
          <w:p w14:paraId="6BF85259" w14:textId="77777777" w:rsidR="000D16F3" w:rsidRPr="007C35E2" w:rsidRDefault="000D16F3" w:rsidP="00612C14">
            <w:pPr>
              <w:shd w:val="clear" w:color="auto" w:fill="FFFFFF"/>
              <w:spacing w:after="0" w:line="230" w:lineRule="exact"/>
              <w:ind w:left="180" w:firstLine="104"/>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КПП</w:t>
            </w:r>
          </w:p>
        </w:tc>
        <w:tc>
          <w:tcPr>
            <w:tcW w:w="2763" w:type="pct"/>
            <w:vAlign w:val="center"/>
          </w:tcPr>
          <w:p w14:paraId="307C17D8" w14:textId="77777777" w:rsidR="000D16F3" w:rsidRPr="007C35E2" w:rsidRDefault="000D16F3" w:rsidP="00612C14">
            <w:pPr>
              <w:shd w:val="clear" w:color="auto" w:fill="FFFFFF"/>
              <w:spacing w:after="0" w:line="230"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 xml:space="preserve">  860801001</w:t>
            </w:r>
          </w:p>
        </w:tc>
      </w:tr>
      <w:tr w:rsidR="000D16F3" w:rsidRPr="007C35E2" w14:paraId="588DB69D" w14:textId="77777777" w:rsidTr="00612C14">
        <w:tc>
          <w:tcPr>
            <w:tcW w:w="2237" w:type="pct"/>
            <w:vAlign w:val="center"/>
          </w:tcPr>
          <w:p w14:paraId="06A121FF" w14:textId="77777777" w:rsidR="000D16F3" w:rsidRPr="007C35E2" w:rsidRDefault="000D16F3" w:rsidP="00612C14">
            <w:pPr>
              <w:shd w:val="clear" w:color="auto" w:fill="FFFFFF"/>
              <w:spacing w:after="0" w:line="230" w:lineRule="exact"/>
              <w:ind w:left="180" w:firstLine="104"/>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Получатель</w:t>
            </w:r>
          </w:p>
        </w:tc>
        <w:tc>
          <w:tcPr>
            <w:tcW w:w="2763" w:type="pct"/>
            <w:vAlign w:val="center"/>
          </w:tcPr>
          <w:p w14:paraId="6EA1F8A5" w14:textId="77777777" w:rsidR="000D16F3" w:rsidRPr="007C35E2" w:rsidRDefault="000D16F3" w:rsidP="00612C14">
            <w:pPr>
              <w:shd w:val="clear" w:color="auto" w:fill="FFFFFF"/>
              <w:spacing w:after="0" w:line="230"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 xml:space="preserve">  УФК по Ханты-Мансийскому автономному    </w:t>
            </w:r>
          </w:p>
          <w:p w14:paraId="56CCB6F2" w14:textId="77777777" w:rsidR="000D16F3" w:rsidRPr="007C35E2" w:rsidRDefault="000D16F3" w:rsidP="00612C14">
            <w:pPr>
              <w:shd w:val="clear" w:color="auto" w:fill="FFFFFF"/>
              <w:spacing w:after="0" w:line="230"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 xml:space="preserve">  округу – Югре (Администрация города  </w:t>
            </w:r>
          </w:p>
          <w:p w14:paraId="06933610" w14:textId="77777777" w:rsidR="000D16F3" w:rsidRPr="007C35E2" w:rsidRDefault="000D16F3" w:rsidP="00612C14">
            <w:pPr>
              <w:shd w:val="clear" w:color="auto" w:fill="FFFFFF"/>
              <w:spacing w:after="0" w:line="230"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Когалыма),</w:t>
            </w:r>
            <w:r w:rsidRPr="007C35E2">
              <w:rPr>
                <w:rFonts w:ascii="Times New Roman" w:eastAsia="Times New Roman" w:hAnsi="Times New Roman" w:cs="Times New Roman"/>
                <w:sz w:val="26"/>
                <w:szCs w:val="26"/>
                <w:lang w:eastAsia="ru-RU"/>
              </w:rPr>
              <w:t xml:space="preserve"> л/с 04873030500</w:t>
            </w:r>
          </w:p>
        </w:tc>
      </w:tr>
      <w:tr w:rsidR="000D16F3" w:rsidRPr="007C35E2" w14:paraId="3472CE39" w14:textId="77777777" w:rsidTr="00612C14">
        <w:tc>
          <w:tcPr>
            <w:tcW w:w="2237" w:type="pct"/>
            <w:vAlign w:val="center"/>
          </w:tcPr>
          <w:p w14:paraId="4FA384B8" w14:textId="77777777" w:rsidR="000D16F3" w:rsidRPr="007C35E2" w:rsidRDefault="000D16F3" w:rsidP="00612C14">
            <w:pPr>
              <w:shd w:val="clear" w:color="auto" w:fill="FFFFFF"/>
              <w:spacing w:after="0" w:line="230" w:lineRule="exact"/>
              <w:ind w:left="180" w:firstLine="104"/>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Расчетный счет</w:t>
            </w:r>
          </w:p>
        </w:tc>
        <w:tc>
          <w:tcPr>
            <w:tcW w:w="2763" w:type="pct"/>
            <w:vAlign w:val="center"/>
          </w:tcPr>
          <w:p w14:paraId="4F275EF5" w14:textId="77777777" w:rsidR="000D16F3" w:rsidRPr="007C35E2" w:rsidRDefault="000D16F3" w:rsidP="00612C14">
            <w:pPr>
              <w:shd w:val="clear" w:color="auto" w:fill="FFFFFF"/>
              <w:spacing w:after="0" w:line="230"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 xml:space="preserve">  40101810900000010001</w:t>
            </w:r>
          </w:p>
        </w:tc>
      </w:tr>
      <w:tr w:rsidR="000D16F3" w:rsidRPr="007C35E2" w14:paraId="544D4D15" w14:textId="77777777" w:rsidTr="00612C14">
        <w:tc>
          <w:tcPr>
            <w:tcW w:w="2237" w:type="pct"/>
            <w:vAlign w:val="center"/>
          </w:tcPr>
          <w:p w14:paraId="335E25CB" w14:textId="77777777" w:rsidR="000D16F3" w:rsidRPr="007C35E2" w:rsidRDefault="000D16F3" w:rsidP="00612C14">
            <w:pPr>
              <w:shd w:val="clear" w:color="auto" w:fill="FFFFFF"/>
              <w:spacing w:after="0" w:line="230" w:lineRule="exact"/>
              <w:ind w:left="140" w:firstLine="144"/>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Полное наименование банка</w:t>
            </w:r>
          </w:p>
        </w:tc>
        <w:tc>
          <w:tcPr>
            <w:tcW w:w="2763" w:type="pct"/>
            <w:vAlign w:val="center"/>
          </w:tcPr>
          <w:p w14:paraId="3DDCA25B" w14:textId="77777777" w:rsidR="000D16F3" w:rsidRPr="007C35E2" w:rsidRDefault="000D16F3" w:rsidP="00612C14">
            <w:pPr>
              <w:shd w:val="clear" w:color="auto" w:fill="FFFFFF"/>
              <w:spacing w:after="0" w:line="230" w:lineRule="exact"/>
              <w:ind w:left="12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РКЦ Ханты-Мансийск</w:t>
            </w:r>
            <w:r w:rsidRPr="007C35E2">
              <w:rPr>
                <w:rFonts w:ascii="Times New Roman" w:eastAsia="Times New Roman" w:hAnsi="Times New Roman" w:cs="Times New Roman"/>
                <w:sz w:val="26"/>
                <w:szCs w:val="26"/>
                <w:lang w:eastAsia="ru-RU"/>
              </w:rPr>
              <w:t xml:space="preserve"> г.Ханты-Мансийск</w:t>
            </w:r>
          </w:p>
        </w:tc>
      </w:tr>
      <w:tr w:rsidR="000D16F3" w:rsidRPr="007C35E2" w14:paraId="1F189388" w14:textId="77777777" w:rsidTr="00612C14">
        <w:tc>
          <w:tcPr>
            <w:tcW w:w="2237" w:type="pct"/>
            <w:vAlign w:val="center"/>
          </w:tcPr>
          <w:p w14:paraId="3492F82B" w14:textId="77777777" w:rsidR="000D16F3" w:rsidRPr="007C35E2" w:rsidRDefault="000D16F3" w:rsidP="00612C14">
            <w:pPr>
              <w:shd w:val="clear" w:color="auto" w:fill="FFFFFF"/>
              <w:spacing w:after="0" w:line="230" w:lineRule="exact"/>
              <w:ind w:left="140" w:firstLine="144"/>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БИК</w:t>
            </w:r>
          </w:p>
        </w:tc>
        <w:tc>
          <w:tcPr>
            <w:tcW w:w="2763" w:type="pct"/>
            <w:vAlign w:val="center"/>
          </w:tcPr>
          <w:p w14:paraId="054765C9" w14:textId="77777777" w:rsidR="000D16F3" w:rsidRPr="007C35E2" w:rsidRDefault="000D16F3" w:rsidP="00612C14">
            <w:pPr>
              <w:shd w:val="clear" w:color="auto" w:fill="FFFFFF"/>
              <w:spacing w:after="0" w:line="230" w:lineRule="exact"/>
              <w:ind w:left="120"/>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047162000</w:t>
            </w:r>
          </w:p>
        </w:tc>
      </w:tr>
      <w:tr w:rsidR="000D16F3" w:rsidRPr="007C35E2" w14:paraId="2FDB1079" w14:textId="77777777" w:rsidTr="00612C14">
        <w:tc>
          <w:tcPr>
            <w:tcW w:w="2237" w:type="pct"/>
            <w:vAlign w:val="center"/>
          </w:tcPr>
          <w:p w14:paraId="0CE09523" w14:textId="77777777" w:rsidR="000D16F3" w:rsidRPr="007C35E2" w:rsidRDefault="000D16F3" w:rsidP="00612C14">
            <w:pPr>
              <w:shd w:val="clear" w:color="auto" w:fill="FFFFFF"/>
              <w:spacing w:after="0" w:line="230" w:lineRule="exact"/>
              <w:ind w:left="140" w:firstLine="144"/>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Код ОКТМО</w:t>
            </w:r>
          </w:p>
        </w:tc>
        <w:tc>
          <w:tcPr>
            <w:tcW w:w="2763" w:type="pct"/>
            <w:vAlign w:val="center"/>
          </w:tcPr>
          <w:p w14:paraId="1EC61331" w14:textId="77777777" w:rsidR="000D16F3" w:rsidRPr="007C35E2" w:rsidRDefault="000D16F3" w:rsidP="00612C14">
            <w:pPr>
              <w:shd w:val="clear" w:color="auto" w:fill="FFFFFF"/>
              <w:spacing w:after="0" w:line="230" w:lineRule="exact"/>
              <w:ind w:left="120"/>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71883000</w:t>
            </w:r>
          </w:p>
        </w:tc>
      </w:tr>
      <w:tr w:rsidR="000D16F3" w:rsidRPr="007C35E2" w14:paraId="0862B0B5" w14:textId="77777777" w:rsidTr="00612C14">
        <w:tc>
          <w:tcPr>
            <w:tcW w:w="2237" w:type="pct"/>
            <w:vAlign w:val="center"/>
          </w:tcPr>
          <w:p w14:paraId="0213CB5A" w14:textId="77777777" w:rsidR="000D16F3" w:rsidRPr="007C35E2" w:rsidRDefault="000D16F3" w:rsidP="00612C14">
            <w:pPr>
              <w:shd w:val="clear" w:color="auto" w:fill="FFFFFF"/>
              <w:spacing w:after="0" w:line="230" w:lineRule="exact"/>
              <w:ind w:left="142" w:firstLine="142"/>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КБК</w:t>
            </w:r>
          </w:p>
        </w:tc>
        <w:tc>
          <w:tcPr>
            <w:tcW w:w="2763" w:type="pct"/>
            <w:vAlign w:val="center"/>
          </w:tcPr>
          <w:p w14:paraId="4C6CE38F" w14:textId="77777777" w:rsidR="000D16F3" w:rsidRPr="007C35E2" w:rsidRDefault="000D16F3" w:rsidP="00612C14">
            <w:pPr>
              <w:shd w:val="clear" w:color="auto" w:fill="FFFFFF"/>
              <w:spacing w:after="0" w:line="230"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 xml:space="preserve">  05011637030040000140</w:t>
            </w:r>
          </w:p>
        </w:tc>
      </w:tr>
      <w:tr w:rsidR="000D16F3" w:rsidRPr="007C35E2" w14:paraId="300CDBDC" w14:textId="77777777" w:rsidTr="00612C14">
        <w:tc>
          <w:tcPr>
            <w:tcW w:w="5000" w:type="pct"/>
            <w:gridSpan w:val="2"/>
            <w:vAlign w:val="center"/>
          </w:tcPr>
          <w:p w14:paraId="4D21CC5F" w14:textId="77777777" w:rsidR="000D16F3" w:rsidRPr="007C35E2" w:rsidRDefault="000D16F3" w:rsidP="00612C14">
            <w:pPr>
              <w:shd w:val="clear" w:color="auto" w:fill="FFFFFF"/>
              <w:spacing w:after="0" w:line="230"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 xml:space="preserve">Примечание: КБК и ОКТМО заполнять в идентификаторе платежа, как при      </w:t>
            </w:r>
          </w:p>
          <w:p w14:paraId="24AA3054" w14:textId="77777777" w:rsidR="000D16F3" w:rsidRPr="007C35E2" w:rsidRDefault="000D16F3" w:rsidP="00612C14">
            <w:pPr>
              <w:shd w:val="clear" w:color="auto" w:fill="FFFFFF"/>
              <w:spacing w:after="0" w:line="230" w:lineRule="exact"/>
              <w:rPr>
                <w:rFonts w:ascii="Times New Roman" w:eastAsia="Times New Roman" w:hAnsi="Times New Roman" w:cs="Times New Roman"/>
                <w:sz w:val="26"/>
                <w:szCs w:val="26"/>
                <w:lang w:eastAsia="ru-RU"/>
              </w:rPr>
            </w:pPr>
            <w:r w:rsidRPr="007C35E2">
              <w:rPr>
                <w:rFonts w:ascii="Times New Roman" w:eastAsia="Times New Roman" w:hAnsi="Times New Roman" w:cs="Times New Roman"/>
                <w:sz w:val="26"/>
                <w:szCs w:val="26"/>
                <w:lang w:eastAsia="ru-RU"/>
              </w:rPr>
              <w:t>перечислении налоговых платежей.</w:t>
            </w:r>
          </w:p>
        </w:tc>
      </w:tr>
    </w:tbl>
    <w:p w14:paraId="1AE75668" w14:textId="77777777" w:rsidR="001C2668" w:rsidRDefault="001C2668" w:rsidP="00A633BB">
      <w:pPr>
        <w:spacing w:after="0" w:line="240" w:lineRule="auto"/>
        <w:ind w:firstLine="540"/>
        <w:jc w:val="right"/>
        <w:rPr>
          <w:rFonts w:ascii="Times New Roman" w:hAnsi="Times New Roman" w:cs="Times New Roman"/>
          <w:sz w:val="26"/>
          <w:szCs w:val="26"/>
        </w:rPr>
      </w:pPr>
    </w:p>
    <w:p w14:paraId="03D75399" w14:textId="77777777" w:rsidR="001C2668" w:rsidRDefault="001C2668" w:rsidP="00A633BB">
      <w:pPr>
        <w:spacing w:after="0" w:line="240" w:lineRule="auto"/>
        <w:ind w:firstLine="540"/>
        <w:jc w:val="right"/>
        <w:rPr>
          <w:rFonts w:ascii="Times New Roman" w:hAnsi="Times New Roman" w:cs="Times New Roman"/>
          <w:sz w:val="26"/>
          <w:szCs w:val="26"/>
        </w:rPr>
        <w:sectPr w:rsidR="001C2668" w:rsidSect="003C3DFA">
          <w:pgSz w:w="11906" w:h="16838" w:code="9"/>
          <w:pgMar w:top="1440" w:right="567" w:bottom="1134" w:left="2552" w:header="0" w:footer="0" w:gutter="0"/>
          <w:cols w:space="720"/>
          <w:noEndnote/>
          <w:titlePg/>
        </w:sectPr>
      </w:pPr>
    </w:p>
    <w:p w14:paraId="3075AB96" w14:textId="6F35F3D0" w:rsidR="00A633BB" w:rsidRPr="00940B42" w:rsidRDefault="00A633BB" w:rsidP="00A633BB">
      <w:pPr>
        <w:spacing w:after="0" w:line="240" w:lineRule="auto"/>
        <w:ind w:firstLine="540"/>
        <w:jc w:val="right"/>
        <w:rPr>
          <w:rFonts w:ascii="Times New Roman" w:hAnsi="Times New Roman" w:cs="Times New Roman"/>
          <w:sz w:val="26"/>
          <w:szCs w:val="26"/>
        </w:rPr>
      </w:pPr>
      <w:r w:rsidRPr="00940B42">
        <w:rPr>
          <w:rFonts w:ascii="Times New Roman" w:hAnsi="Times New Roman" w:cs="Times New Roman"/>
          <w:sz w:val="26"/>
          <w:szCs w:val="26"/>
        </w:rPr>
        <w:lastRenderedPageBreak/>
        <w:t xml:space="preserve">Приложение </w:t>
      </w:r>
      <w:r w:rsidR="00700795">
        <w:rPr>
          <w:rFonts w:ascii="Times New Roman" w:hAnsi="Times New Roman" w:cs="Times New Roman"/>
          <w:sz w:val="26"/>
          <w:szCs w:val="26"/>
        </w:rPr>
        <w:t>3</w:t>
      </w:r>
    </w:p>
    <w:p w14:paraId="2D446399" w14:textId="77777777" w:rsidR="00A633BB" w:rsidRPr="00940B42" w:rsidRDefault="00A633BB" w:rsidP="00A633BB">
      <w:pPr>
        <w:spacing w:after="0" w:line="240" w:lineRule="auto"/>
        <w:ind w:firstLine="540"/>
        <w:jc w:val="right"/>
        <w:rPr>
          <w:rFonts w:ascii="Times New Roman" w:hAnsi="Times New Roman" w:cs="Times New Roman"/>
          <w:sz w:val="26"/>
          <w:szCs w:val="26"/>
        </w:rPr>
      </w:pPr>
      <w:r w:rsidRPr="00940B42">
        <w:rPr>
          <w:rFonts w:ascii="Times New Roman" w:hAnsi="Times New Roman" w:cs="Times New Roman"/>
          <w:sz w:val="26"/>
          <w:szCs w:val="26"/>
        </w:rPr>
        <w:t>к административному регламенту предоставления</w:t>
      </w:r>
    </w:p>
    <w:p w14:paraId="33ADB0B6" w14:textId="77777777" w:rsidR="00A633BB" w:rsidRPr="00940B42" w:rsidRDefault="00A633BB" w:rsidP="00A633BB">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940B42">
        <w:rPr>
          <w:rFonts w:ascii="Times New Roman" w:hAnsi="Times New Roman" w:cs="Times New Roman"/>
          <w:sz w:val="26"/>
          <w:szCs w:val="26"/>
        </w:rPr>
        <w:t xml:space="preserve">муниципальной услуги </w:t>
      </w:r>
      <w:r w:rsidRPr="00940B42">
        <w:rPr>
          <w:rFonts w:ascii="Times New Roman" w:eastAsia="Times New Roman" w:hAnsi="Times New Roman" w:cs="Times New Roman"/>
          <w:sz w:val="26"/>
          <w:szCs w:val="26"/>
        </w:rPr>
        <w:t xml:space="preserve">«Выдача специального </w:t>
      </w:r>
    </w:p>
    <w:p w14:paraId="2960FE93" w14:textId="77777777" w:rsidR="00A633BB" w:rsidRPr="00940B42" w:rsidRDefault="00A633BB" w:rsidP="00A633BB">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940B42">
        <w:rPr>
          <w:rFonts w:ascii="Times New Roman" w:eastAsia="Times New Roman" w:hAnsi="Times New Roman" w:cs="Times New Roman"/>
          <w:sz w:val="26"/>
          <w:szCs w:val="26"/>
        </w:rPr>
        <w:t>разрешения на движение по автомобильным дорогам</w:t>
      </w:r>
    </w:p>
    <w:p w14:paraId="091319AF" w14:textId="70CCBEB1" w:rsidR="00A633BB" w:rsidRPr="00940B42" w:rsidRDefault="00A633BB" w:rsidP="00A633BB">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940B42">
        <w:rPr>
          <w:rFonts w:ascii="Times New Roman" w:eastAsia="Times New Roman" w:hAnsi="Times New Roman" w:cs="Times New Roman"/>
          <w:sz w:val="26"/>
          <w:szCs w:val="26"/>
        </w:rPr>
        <w:t>местного значения города Когалыма тяжеловесн</w:t>
      </w:r>
      <w:r w:rsidR="001D4207" w:rsidRPr="00940B42">
        <w:rPr>
          <w:rFonts w:ascii="Times New Roman" w:eastAsia="Times New Roman" w:hAnsi="Times New Roman" w:cs="Times New Roman"/>
          <w:sz w:val="26"/>
          <w:szCs w:val="26"/>
        </w:rPr>
        <w:t>ого</w:t>
      </w:r>
      <w:r w:rsidRPr="00940B42">
        <w:rPr>
          <w:rFonts w:ascii="Times New Roman" w:eastAsia="Times New Roman" w:hAnsi="Times New Roman" w:cs="Times New Roman"/>
          <w:sz w:val="26"/>
          <w:szCs w:val="26"/>
        </w:rPr>
        <w:t xml:space="preserve"> и (или) </w:t>
      </w:r>
    </w:p>
    <w:p w14:paraId="3CCCFE9B" w14:textId="0C341984" w:rsidR="00A633BB" w:rsidRPr="00940B42" w:rsidRDefault="00A633BB" w:rsidP="00A633BB">
      <w:pPr>
        <w:spacing w:after="0" w:line="240" w:lineRule="auto"/>
        <w:ind w:firstLine="540"/>
        <w:jc w:val="right"/>
        <w:rPr>
          <w:rFonts w:ascii="Times New Roman" w:hAnsi="Times New Roman" w:cs="Times New Roman"/>
          <w:sz w:val="26"/>
          <w:szCs w:val="26"/>
        </w:rPr>
      </w:pPr>
      <w:r w:rsidRPr="00940B42">
        <w:rPr>
          <w:rFonts w:ascii="Times New Roman" w:eastAsia="Times New Roman" w:hAnsi="Times New Roman" w:cs="Times New Roman"/>
          <w:sz w:val="26"/>
          <w:szCs w:val="26"/>
        </w:rPr>
        <w:t>крупногабаритн</w:t>
      </w:r>
      <w:r w:rsidR="001D4207" w:rsidRPr="00940B42">
        <w:rPr>
          <w:rFonts w:ascii="Times New Roman" w:eastAsia="Times New Roman" w:hAnsi="Times New Roman" w:cs="Times New Roman"/>
          <w:sz w:val="26"/>
          <w:szCs w:val="26"/>
        </w:rPr>
        <w:t>ого</w:t>
      </w:r>
      <w:r w:rsidRPr="00940B42">
        <w:rPr>
          <w:rFonts w:ascii="Times New Roman" w:eastAsia="Times New Roman" w:hAnsi="Times New Roman" w:cs="Times New Roman"/>
          <w:sz w:val="26"/>
          <w:szCs w:val="26"/>
        </w:rPr>
        <w:t xml:space="preserve"> транспортн</w:t>
      </w:r>
      <w:r w:rsidR="001D4207" w:rsidRPr="00940B42">
        <w:rPr>
          <w:rFonts w:ascii="Times New Roman" w:eastAsia="Times New Roman" w:hAnsi="Times New Roman" w:cs="Times New Roman"/>
          <w:sz w:val="26"/>
          <w:szCs w:val="26"/>
        </w:rPr>
        <w:t>ого</w:t>
      </w:r>
      <w:r w:rsidRPr="00940B42">
        <w:rPr>
          <w:rFonts w:ascii="Times New Roman" w:eastAsia="Times New Roman" w:hAnsi="Times New Roman" w:cs="Times New Roman"/>
          <w:sz w:val="26"/>
          <w:szCs w:val="26"/>
        </w:rPr>
        <w:t xml:space="preserve"> средств</w:t>
      </w:r>
      <w:r w:rsidR="001D4207" w:rsidRPr="00940B42">
        <w:rPr>
          <w:rFonts w:ascii="Times New Roman" w:eastAsia="Times New Roman" w:hAnsi="Times New Roman" w:cs="Times New Roman"/>
          <w:sz w:val="26"/>
          <w:szCs w:val="26"/>
        </w:rPr>
        <w:t>а</w:t>
      </w:r>
      <w:r w:rsidRPr="00940B42">
        <w:rPr>
          <w:rFonts w:ascii="Times New Roman" w:eastAsia="Times New Roman" w:hAnsi="Times New Roman" w:cs="Times New Roman"/>
          <w:sz w:val="26"/>
          <w:szCs w:val="26"/>
        </w:rPr>
        <w:t>»</w:t>
      </w:r>
    </w:p>
    <w:p w14:paraId="1F504459" w14:textId="77777777" w:rsidR="00A633BB" w:rsidRPr="00940B42" w:rsidRDefault="00A633BB" w:rsidP="00A633BB">
      <w:pPr>
        <w:pStyle w:val="ConsPlusNonformat"/>
        <w:jc w:val="right"/>
        <w:rPr>
          <w:rFonts w:ascii="Times New Roman" w:hAnsi="Times New Roman" w:cs="Times New Roman"/>
          <w:sz w:val="26"/>
          <w:szCs w:val="26"/>
        </w:rPr>
      </w:pPr>
    </w:p>
    <w:p w14:paraId="302A6B0F" w14:textId="77777777" w:rsidR="0043192B" w:rsidRPr="00940B42" w:rsidRDefault="0043192B" w:rsidP="0043192B">
      <w:pPr>
        <w:spacing w:after="0" w:line="240" w:lineRule="auto"/>
        <w:ind w:firstLine="540"/>
        <w:jc w:val="right"/>
        <w:rPr>
          <w:rFonts w:ascii="Times New Roman" w:eastAsia="Times New Roman" w:hAnsi="Times New Roman" w:cs="Times New Roman"/>
          <w:sz w:val="26"/>
          <w:szCs w:val="26"/>
        </w:rPr>
      </w:pPr>
    </w:p>
    <w:p w14:paraId="6C3F1BF0" w14:textId="62B99D76" w:rsidR="00A633BB" w:rsidRPr="00940B42" w:rsidRDefault="00A633BB" w:rsidP="001D4207">
      <w:pPr>
        <w:widowControl w:val="0"/>
        <w:autoSpaceDE w:val="0"/>
        <w:autoSpaceDN w:val="0"/>
        <w:adjustRightInd w:val="0"/>
        <w:spacing w:after="0" w:line="240" w:lineRule="auto"/>
        <w:jc w:val="right"/>
        <w:rPr>
          <w:rFonts w:ascii="Times New Roman" w:hAnsi="Times New Roman" w:cs="Times New Roman"/>
          <w:sz w:val="26"/>
          <w:szCs w:val="26"/>
        </w:rPr>
      </w:pPr>
    </w:p>
    <w:p w14:paraId="4C1FA532" w14:textId="77777777" w:rsidR="00A633BB" w:rsidRPr="00940B42" w:rsidRDefault="00A633BB" w:rsidP="00A633BB">
      <w:pPr>
        <w:spacing w:after="0" w:line="240" w:lineRule="auto"/>
        <w:ind w:firstLine="540"/>
        <w:jc w:val="center"/>
        <w:rPr>
          <w:rFonts w:ascii="Times New Roman" w:hAnsi="Times New Roman" w:cs="Times New Roman"/>
          <w:sz w:val="26"/>
          <w:szCs w:val="26"/>
        </w:rPr>
      </w:pPr>
      <w:r w:rsidRPr="00940B42">
        <w:rPr>
          <w:rFonts w:ascii="Times New Roman" w:hAnsi="Times New Roman" w:cs="Times New Roman"/>
          <w:sz w:val="26"/>
          <w:szCs w:val="26"/>
        </w:rPr>
        <w:t>Титульный лист</w:t>
      </w:r>
    </w:p>
    <w:p w14:paraId="7511554A" w14:textId="77777777" w:rsidR="00A633BB" w:rsidRPr="00940B42" w:rsidRDefault="00A633BB" w:rsidP="00A633BB">
      <w:pPr>
        <w:spacing w:after="0" w:line="240" w:lineRule="auto"/>
        <w:ind w:firstLine="540"/>
        <w:jc w:val="center"/>
        <w:rPr>
          <w:rFonts w:ascii="Times New Roman" w:hAnsi="Times New Roman" w:cs="Times New Roman"/>
          <w:sz w:val="26"/>
          <w:szCs w:val="26"/>
        </w:rPr>
      </w:pPr>
    </w:p>
    <w:p w14:paraId="3501E7D4" w14:textId="77777777" w:rsidR="00A633BB" w:rsidRPr="00940B42" w:rsidRDefault="00A633BB" w:rsidP="00A633BB">
      <w:pPr>
        <w:spacing w:after="0" w:line="240" w:lineRule="auto"/>
        <w:ind w:firstLine="540"/>
        <w:jc w:val="center"/>
        <w:rPr>
          <w:rFonts w:ascii="Times New Roman" w:hAnsi="Times New Roman" w:cs="Times New Roman"/>
          <w:sz w:val="26"/>
          <w:szCs w:val="26"/>
        </w:rPr>
      </w:pPr>
      <w:r w:rsidRPr="00940B42">
        <w:rPr>
          <w:rFonts w:ascii="Times New Roman" w:hAnsi="Times New Roman" w:cs="Times New Roman"/>
          <w:sz w:val="26"/>
          <w:szCs w:val="26"/>
        </w:rPr>
        <w:t>Журнал регистрации</w:t>
      </w:r>
    </w:p>
    <w:p w14:paraId="252771BB" w14:textId="50BEBB45" w:rsidR="00A633BB" w:rsidRPr="00940B42" w:rsidRDefault="00A633BB" w:rsidP="00A633BB">
      <w:pPr>
        <w:spacing w:after="0" w:line="240" w:lineRule="auto"/>
        <w:ind w:firstLine="540"/>
        <w:jc w:val="center"/>
        <w:rPr>
          <w:rFonts w:ascii="Times New Roman" w:hAnsi="Times New Roman" w:cs="Times New Roman"/>
          <w:sz w:val="26"/>
          <w:szCs w:val="26"/>
        </w:rPr>
      </w:pPr>
      <w:r w:rsidRPr="00940B42">
        <w:rPr>
          <w:rFonts w:ascii="Times New Roman" w:hAnsi="Times New Roman" w:cs="Times New Roman"/>
          <w:sz w:val="26"/>
          <w:szCs w:val="26"/>
        </w:rPr>
        <w:t xml:space="preserve">заявлений и </w:t>
      </w:r>
      <w:r w:rsidR="001A74BF" w:rsidRPr="00940B42">
        <w:rPr>
          <w:rFonts w:ascii="Times New Roman" w:hAnsi="Times New Roman" w:cs="Times New Roman"/>
          <w:sz w:val="26"/>
          <w:szCs w:val="26"/>
        </w:rPr>
        <w:t>выдачи специальных разрешений на движение по автомобильным дорогам местного значения тяжеловесного и (или) крупногабаритного транспортного средства</w:t>
      </w:r>
    </w:p>
    <w:p w14:paraId="7542D1DF" w14:textId="77777777" w:rsidR="00A633BB" w:rsidRPr="00940B42" w:rsidRDefault="00A633BB" w:rsidP="00A633BB">
      <w:pPr>
        <w:spacing w:after="0" w:line="240" w:lineRule="auto"/>
        <w:ind w:firstLine="540"/>
        <w:jc w:val="both"/>
        <w:rPr>
          <w:rFonts w:ascii="Times New Roman" w:hAnsi="Times New Roman" w:cs="Times New Roman"/>
          <w:sz w:val="26"/>
          <w:szCs w:val="26"/>
        </w:rPr>
      </w:pPr>
      <w:r w:rsidRPr="00940B42">
        <w:rPr>
          <w:rFonts w:ascii="Times New Roman" w:hAnsi="Times New Roman" w:cs="Times New Roman"/>
          <w:sz w:val="26"/>
          <w:szCs w:val="26"/>
        </w:rPr>
        <w:t>Срок хранения:</w:t>
      </w:r>
    </w:p>
    <w:p w14:paraId="1F7A4808" w14:textId="77777777" w:rsidR="00A633BB" w:rsidRPr="00940B42" w:rsidRDefault="00A633BB" w:rsidP="00A633BB">
      <w:pPr>
        <w:spacing w:after="0" w:line="240" w:lineRule="auto"/>
        <w:ind w:firstLine="540"/>
        <w:jc w:val="both"/>
        <w:rPr>
          <w:rFonts w:ascii="Times New Roman" w:hAnsi="Times New Roman" w:cs="Times New Roman"/>
          <w:sz w:val="26"/>
          <w:szCs w:val="26"/>
        </w:rPr>
      </w:pPr>
      <w:r w:rsidRPr="00940B42">
        <w:rPr>
          <w:rFonts w:ascii="Times New Roman" w:hAnsi="Times New Roman" w:cs="Times New Roman"/>
          <w:sz w:val="26"/>
          <w:szCs w:val="26"/>
        </w:rPr>
        <w:t>Начат:</w:t>
      </w:r>
    </w:p>
    <w:p w14:paraId="312A23AA" w14:textId="77777777" w:rsidR="00A633BB" w:rsidRPr="00940B42" w:rsidRDefault="00A633BB" w:rsidP="00A633BB">
      <w:pPr>
        <w:spacing w:after="0" w:line="240" w:lineRule="auto"/>
        <w:ind w:firstLine="540"/>
        <w:jc w:val="both"/>
        <w:rPr>
          <w:rFonts w:ascii="Times New Roman" w:hAnsi="Times New Roman" w:cs="Times New Roman"/>
          <w:sz w:val="26"/>
          <w:szCs w:val="26"/>
        </w:rPr>
      </w:pPr>
      <w:r w:rsidRPr="00940B42">
        <w:rPr>
          <w:rFonts w:ascii="Times New Roman" w:hAnsi="Times New Roman" w:cs="Times New Roman"/>
          <w:sz w:val="26"/>
          <w:szCs w:val="26"/>
        </w:rPr>
        <w:t>Окончен:</w:t>
      </w:r>
    </w:p>
    <w:p w14:paraId="38A6F28C" w14:textId="77777777" w:rsidR="00A633BB" w:rsidRPr="00940B42" w:rsidRDefault="00A633BB" w:rsidP="00A633BB">
      <w:pPr>
        <w:spacing w:after="0" w:line="240" w:lineRule="auto"/>
        <w:ind w:firstLine="540"/>
        <w:jc w:val="center"/>
        <w:rPr>
          <w:rFonts w:ascii="Times New Roman" w:hAnsi="Times New Roman" w:cs="Times New Roman"/>
          <w:sz w:val="26"/>
          <w:szCs w:val="26"/>
        </w:rPr>
      </w:pPr>
      <w:r w:rsidRPr="00940B42">
        <w:rPr>
          <w:rFonts w:ascii="Times New Roman" w:hAnsi="Times New Roman" w:cs="Times New Roman"/>
          <w:sz w:val="26"/>
          <w:szCs w:val="26"/>
        </w:rPr>
        <w:t>Форма заполнения журнала регистрации</w:t>
      </w:r>
    </w:p>
    <w:tbl>
      <w:tblPr>
        <w:tblW w:w="5000" w:type="pct"/>
        <w:tblCellMar>
          <w:top w:w="28" w:type="dxa"/>
          <w:left w:w="28" w:type="dxa"/>
          <w:bottom w:w="28" w:type="dxa"/>
          <w:right w:w="28" w:type="dxa"/>
        </w:tblCellMar>
        <w:tblLook w:val="00A0" w:firstRow="1" w:lastRow="0" w:firstColumn="1" w:lastColumn="0" w:noHBand="0" w:noVBand="0"/>
      </w:tblPr>
      <w:tblGrid>
        <w:gridCol w:w="1681"/>
        <w:gridCol w:w="1399"/>
        <w:gridCol w:w="1336"/>
        <w:gridCol w:w="963"/>
        <w:gridCol w:w="1173"/>
        <w:gridCol w:w="1002"/>
        <w:gridCol w:w="983"/>
        <w:gridCol w:w="1130"/>
        <w:gridCol w:w="983"/>
        <w:gridCol w:w="1191"/>
        <w:gridCol w:w="1426"/>
        <w:gridCol w:w="1134"/>
        <w:gridCol w:w="1359"/>
      </w:tblGrid>
      <w:tr w:rsidR="001147EC" w:rsidRPr="001147EC" w14:paraId="649CF1A5" w14:textId="77777777" w:rsidTr="003C3DFA">
        <w:tc>
          <w:tcPr>
            <w:tcW w:w="495" w:type="pct"/>
            <w:tcBorders>
              <w:top w:val="single" w:sz="4" w:space="0" w:color="auto"/>
              <w:left w:val="single" w:sz="4" w:space="0" w:color="auto"/>
              <w:bottom w:val="single" w:sz="4" w:space="0" w:color="auto"/>
              <w:right w:val="single" w:sz="4" w:space="0" w:color="auto"/>
            </w:tcBorders>
            <w:vAlign w:val="center"/>
          </w:tcPr>
          <w:p w14:paraId="77B3AAC4" w14:textId="17F824BE"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Дата получения</w:t>
            </w:r>
            <w:r w:rsidR="00940B42" w:rsidRPr="001147EC">
              <w:rPr>
                <w:rFonts w:ascii="Times New Roman" w:hAnsi="Times New Roman" w:cs="Times New Roman"/>
              </w:rPr>
              <w:t xml:space="preserve"> </w:t>
            </w:r>
            <w:r w:rsidRPr="001147EC">
              <w:rPr>
                <w:rFonts w:ascii="Times New Roman" w:hAnsi="Times New Roman" w:cs="Times New Roman"/>
              </w:rPr>
              <w:t>заявления и регистрационный номер заявления</w:t>
            </w:r>
          </w:p>
        </w:tc>
        <w:tc>
          <w:tcPr>
            <w:tcW w:w="458" w:type="pct"/>
            <w:tcBorders>
              <w:top w:val="single" w:sz="4" w:space="0" w:color="auto"/>
              <w:left w:val="single" w:sz="4" w:space="0" w:color="auto"/>
              <w:bottom w:val="single" w:sz="4" w:space="0" w:color="auto"/>
              <w:right w:val="single" w:sz="4" w:space="0" w:color="auto"/>
            </w:tcBorders>
            <w:vAlign w:val="center"/>
          </w:tcPr>
          <w:p w14:paraId="42AB0D1A" w14:textId="57E8A999"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Наименование организации перевозчика, его адрес и</w:t>
            </w:r>
            <w:r w:rsidR="00940B42" w:rsidRPr="001147EC">
              <w:rPr>
                <w:rFonts w:ascii="Times New Roman" w:hAnsi="Times New Roman" w:cs="Times New Roman"/>
              </w:rPr>
              <w:t xml:space="preserve"> </w:t>
            </w:r>
            <w:r w:rsidRPr="001147EC">
              <w:rPr>
                <w:rFonts w:ascii="Times New Roman" w:hAnsi="Times New Roman" w:cs="Times New Roman"/>
              </w:rPr>
              <w:t>телефон</w:t>
            </w:r>
          </w:p>
        </w:tc>
        <w:tc>
          <w:tcPr>
            <w:tcW w:w="400" w:type="pct"/>
            <w:tcBorders>
              <w:top w:val="single" w:sz="4" w:space="0" w:color="auto"/>
              <w:left w:val="single" w:sz="4" w:space="0" w:color="auto"/>
              <w:bottom w:val="single" w:sz="4" w:space="0" w:color="auto"/>
              <w:right w:val="single" w:sz="4" w:space="0" w:color="auto"/>
            </w:tcBorders>
            <w:vAlign w:val="center"/>
          </w:tcPr>
          <w:p w14:paraId="37226780" w14:textId="51CA9D8D" w:rsidR="00A633BB" w:rsidRPr="001147EC" w:rsidRDefault="00A633BB" w:rsidP="003C3DFA">
            <w:pPr>
              <w:spacing w:after="0" w:line="240" w:lineRule="auto"/>
              <w:jc w:val="center"/>
              <w:rPr>
                <w:rFonts w:ascii="Times New Roman" w:hAnsi="Times New Roman" w:cs="Times New Roman"/>
              </w:rPr>
            </w:pPr>
            <w:r w:rsidRPr="001147EC">
              <w:rPr>
                <w:rFonts w:ascii="Times New Roman" w:hAnsi="Times New Roman" w:cs="Times New Roman"/>
              </w:rPr>
              <w:t>Дата, номер и</w:t>
            </w:r>
            <w:r w:rsidR="001147EC" w:rsidRPr="001147EC">
              <w:rPr>
                <w:rFonts w:ascii="Times New Roman" w:hAnsi="Times New Roman" w:cs="Times New Roman"/>
              </w:rPr>
              <w:t xml:space="preserve"> </w:t>
            </w:r>
            <w:r w:rsidRPr="001147EC">
              <w:rPr>
                <w:rFonts w:ascii="Times New Roman" w:hAnsi="Times New Roman" w:cs="Times New Roman"/>
              </w:rPr>
              <w:t>причина</w:t>
            </w:r>
            <w:r w:rsidR="00940B42" w:rsidRPr="001147EC">
              <w:rPr>
                <w:rFonts w:ascii="Times New Roman" w:hAnsi="Times New Roman" w:cs="Times New Roman"/>
              </w:rPr>
              <w:t xml:space="preserve"> </w:t>
            </w:r>
            <w:r w:rsidRPr="001147EC">
              <w:rPr>
                <w:rFonts w:ascii="Times New Roman" w:hAnsi="Times New Roman" w:cs="Times New Roman"/>
              </w:rPr>
              <w:t>отказа в рассмотрении заявления</w:t>
            </w:r>
          </w:p>
        </w:tc>
        <w:tc>
          <w:tcPr>
            <w:tcW w:w="354" w:type="pct"/>
            <w:tcBorders>
              <w:top w:val="single" w:sz="4" w:space="0" w:color="auto"/>
              <w:left w:val="single" w:sz="4" w:space="0" w:color="auto"/>
              <w:bottom w:val="single" w:sz="4" w:space="0" w:color="auto"/>
              <w:right w:val="single" w:sz="4" w:space="0" w:color="auto"/>
            </w:tcBorders>
            <w:vAlign w:val="center"/>
          </w:tcPr>
          <w:p w14:paraId="3DE97729" w14:textId="77777777"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Марка,</w:t>
            </w:r>
          </w:p>
          <w:p w14:paraId="408D3BAF" w14:textId="77777777"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модель,</w:t>
            </w:r>
          </w:p>
          <w:p w14:paraId="05376F9C" w14:textId="3351FAAE"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вид ТС,</w:t>
            </w:r>
            <w:r w:rsidR="00940B42" w:rsidRPr="001147EC">
              <w:rPr>
                <w:rFonts w:ascii="Times New Roman" w:hAnsi="Times New Roman" w:cs="Times New Roman"/>
              </w:rPr>
              <w:t xml:space="preserve"> </w:t>
            </w:r>
            <w:r w:rsidRPr="001147EC">
              <w:rPr>
                <w:rFonts w:ascii="Times New Roman" w:hAnsi="Times New Roman" w:cs="Times New Roman"/>
              </w:rPr>
              <w:t xml:space="preserve">гос.номер прицепа, </w:t>
            </w:r>
            <w:r w:rsidRPr="001147EC">
              <w:rPr>
                <w:rFonts w:ascii="Times New Roman" w:hAnsi="Times New Roman" w:cs="Times New Roman"/>
              </w:rPr>
              <w:br/>
              <w:t>п/прицеп</w:t>
            </w:r>
          </w:p>
          <w:p w14:paraId="3AC16EA4" w14:textId="77777777"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гос.номер</w:t>
            </w:r>
          </w:p>
        </w:tc>
        <w:tc>
          <w:tcPr>
            <w:tcW w:w="324" w:type="pct"/>
            <w:tcBorders>
              <w:top w:val="single" w:sz="4" w:space="0" w:color="auto"/>
              <w:left w:val="single" w:sz="4" w:space="0" w:color="auto"/>
              <w:bottom w:val="single" w:sz="4" w:space="0" w:color="auto"/>
              <w:right w:val="single" w:sz="4" w:space="0" w:color="auto"/>
            </w:tcBorders>
            <w:vAlign w:val="center"/>
          </w:tcPr>
          <w:p w14:paraId="29BE618C" w14:textId="6B0AC365"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С кем согласовано разрешение</w:t>
            </w:r>
          </w:p>
        </w:tc>
        <w:tc>
          <w:tcPr>
            <w:tcW w:w="366" w:type="pct"/>
            <w:tcBorders>
              <w:top w:val="single" w:sz="4" w:space="0" w:color="auto"/>
              <w:left w:val="single" w:sz="4" w:space="0" w:color="auto"/>
              <w:bottom w:val="single" w:sz="4" w:space="0" w:color="auto"/>
              <w:right w:val="single" w:sz="4" w:space="0" w:color="auto"/>
            </w:tcBorders>
            <w:vAlign w:val="center"/>
          </w:tcPr>
          <w:p w14:paraId="2AAB439F" w14:textId="3943CDEC"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Категория</w:t>
            </w:r>
            <w:r w:rsidR="00940B42" w:rsidRPr="001147EC">
              <w:rPr>
                <w:rFonts w:ascii="Times New Roman" w:hAnsi="Times New Roman" w:cs="Times New Roman"/>
              </w:rPr>
              <w:t xml:space="preserve"> </w:t>
            </w:r>
            <w:r w:rsidRPr="001147EC">
              <w:rPr>
                <w:rFonts w:ascii="Times New Roman" w:hAnsi="Times New Roman" w:cs="Times New Roman"/>
              </w:rPr>
              <w:t>груза</w:t>
            </w:r>
          </w:p>
        </w:tc>
        <w:tc>
          <w:tcPr>
            <w:tcW w:w="312" w:type="pct"/>
            <w:tcBorders>
              <w:top w:val="single" w:sz="4" w:space="0" w:color="auto"/>
              <w:left w:val="single" w:sz="4" w:space="0" w:color="auto"/>
              <w:bottom w:val="single" w:sz="4" w:space="0" w:color="auto"/>
              <w:right w:val="single" w:sz="4" w:space="0" w:color="auto"/>
            </w:tcBorders>
            <w:vAlign w:val="center"/>
          </w:tcPr>
          <w:p w14:paraId="074DEFA0" w14:textId="16F6DFE5"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Вид перевозки</w:t>
            </w:r>
          </w:p>
        </w:tc>
        <w:tc>
          <w:tcPr>
            <w:tcW w:w="358" w:type="pct"/>
            <w:tcBorders>
              <w:top w:val="single" w:sz="4" w:space="0" w:color="auto"/>
              <w:left w:val="single" w:sz="4" w:space="0" w:color="auto"/>
              <w:bottom w:val="single" w:sz="4" w:space="0" w:color="auto"/>
              <w:right w:val="single" w:sz="4" w:space="0" w:color="auto"/>
            </w:tcBorders>
            <w:vAlign w:val="center"/>
          </w:tcPr>
          <w:p w14:paraId="53EE7DD4" w14:textId="03E5336A"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Размер оплаты,</w:t>
            </w:r>
            <w:r w:rsidR="001147EC" w:rsidRPr="001147EC">
              <w:rPr>
                <w:rFonts w:ascii="Times New Roman" w:hAnsi="Times New Roman" w:cs="Times New Roman"/>
              </w:rPr>
              <w:t xml:space="preserve"> </w:t>
            </w:r>
            <w:r w:rsidRPr="001147EC">
              <w:rPr>
                <w:rFonts w:ascii="Times New Roman" w:hAnsi="Times New Roman" w:cs="Times New Roman"/>
              </w:rPr>
              <w:t>дата и номер платежного документа</w:t>
            </w:r>
          </w:p>
        </w:tc>
        <w:tc>
          <w:tcPr>
            <w:tcW w:w="312" w:type="pct"/>
            <w:tcBorders>
              <w:top w:val="single" w:sz="4" w:space="0" w:color="auto"/>
              <w:left w:val="single" w:sz="4" w:space="0" w:color="auto"/>
              <w:bottom w:val="single" w:sz="4" w:space="0" w:color="auto"/>
              <w:right w:val="single" w:sz="4" w:space="0" w:color="auto"/>
            </w:tcBorders>
            <w:vAlign w:val="center"/>
          </w:tcPr>
          <w:p w14:paraId="7F5E0A66" w14:textId="77777777"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 xml:space="preserve">Маршрут </w:t>
            </w:r>
            <w:r w:rsidRPr="001147EC">
              <w:rPr>
                <w:rFonts w:ascii="Times New Roman" w:hAnsi="Times New Roman" w:cs="Times New Roman"/>
              </w:rPr>
              <w:br/>
              <w:t>перевозки</w:t>
            </w:r>
          </w:p>
        </w:tc>
        <w:tc>
          <w:tcPr>
            <w:tcW w:w="378" w:type="pct"/>
            <w:tcBorders>
              <w:top w:val="single" w:sz="4" w:space="0" w:color="auto"/>
              <w:left w:val="single" w:sz="4" w:space="0" w:color="auto"/>
              <w:bottom w:val="single" w:sz="4" w:space="0" w:color="auto"/>
              <w:right w:val="single" w:sz="4" w:space="0" w:color="auto"/>
            </w:tcBorders>
            <w:vAlign w:val="center"/>
          </w:tcPr>
          <w:p w14:paraId="55C1E9D5" w14:textId="3AE411CB"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 xml:space="preserve">Срок    разрешения, количество </w:t>
            </w:r>
            <w:r w:rsidRPr="001147EC">
              <w:rPr>
                <w:rFonts w:ascii="Times New Roman" w:hAnsi="Times New Roman" w:cs="Times New Roman"/>
              </w:rPr>
              <w:br/>
              <w:t>поездок</w:t>
            </w:r>
          </w:p>
        </w:tc>
        <w:tc>
          <w:tcPr>
            <w:tcW w:w="452" w:type="pct"/>
            <w:tcBorders>
              <w:top w:val="single" w:sz="4" w:space="0" w:color="auto"/>
              <w:left w:val="single" w:sz="4" w:space="0" w:color="auto"/>
              <w:bottom w:val="single" w:sz="4" w:space="0" w:color="auto"/>
              <w:right w:val="single" w:sz="4" w:space="0" w:color="auto"/>
            </w:tcBorders>
            <w:vAlign w:val="center"/>
          </w:tcPr>
          <w:p w14:paraId="0B34771C" w14:textId="277823DE"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Номер и дата</w:t>
            </w:r>
            <w:r w:rsidR="001147EC" w:rsidRPr="001147EC">
              <w:rPr>
                <w:rFonts w:ascii="Times New Roman" w:hAnsi="Times New Roman" w:cs="Times New Roman"/>
              </w:rPr>
              <w:t xml:space="preserve"> </w:t>
            </w:r>
            <w:r w:rsidRPr="001147EC">
              <w:rPr>
                <w:rFonts w:ascii="Times New Roman" w:hAnsi="Times New Roman" w:cs="Times New Roman"/>
              </w:rPr>
              <w:t>выдач</w:t>
            </w:r>
            <w:r w:rsidR="001147EC" w:rsidRPr="001147EC">
              <w:rPr>
                <w:rFonts w:ascii="Times New Roman" w:hAnsi="Times New Roman" w:cs="Times New Roman"/>
              </w:rPr>
              <w:t xml:space="preserve"> </w:t>
            </w:r>
            <w:r w:rsidRPr="001147EC">
              <w:rPr>
                <w:rFonts w:ascii="Times New Roman" w:hAnsi="Times New Roman" w:cs="Times New Roman"/>
              </w:rPr>
              <w:t>и</w:t>
            </w:r>
            <w:r w:rsidR="001147EC" w:rsidRPr="001147EC">
              <w:rPr>
                <w:rFonts w:ascii="Times New Roman" w:hAnsi="Times New Roman" w:cs="Times New Roman"/>
              </w:rPr>
              <w:t xml:space="preserve"> </w:t>
            </w:r>
            <w:r w:rsidRPr="001147EC">
              <w:rPr>
                <w:rFonts w:ascii="Times New Roman" w:hAnsi="Times New Roman" w:cs="Times New Roman"/>
              </w:rPr>
              <w:t>специального разрешения, уведомлений об отказе в выдаче специиального разрешения</w:t>
            </w:r>
          </w:p>
        </w:tc>
        <w:tc>
          <w:tcPr>
            <w:tcW w:w="360" w:type="pct"/>
            <w:tcBorders>
              <w:top w:val="single" w:sz="4" w:space="0" w:color="auto"/>
              <w:left w:val="single" w:sz="4" w:space="0" w:color="auto"/>
              <w:bottom w:val="single" w:sz="4" w:space="0" w:color="auto"/>
              <w:right w:val="single" w:sz="4" w:space="0" w:color="auto"/>
            </w:tcBorders>
            <w:vAlign w:val="center"/>
          </w:tcPr>
          <w:p w14:paraId="76CA21C5" w14:textId="5A8B6360"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 xml:space="preserve">Подпись </w:t>
            </w:r>
            <w:r w:rsidR="001147EC" w:rsidRPr="001147EC">
              <w:rPr>
                <w:rFonts w:ascii="Times New Roman" w:hAnsi="Times New Roman" w:cs="Times New Roman"/>
              </w:rPr>
              <w:t xml:space="preserve">  </w:t>
            </w:r>
            <w:r w:rsidRPr="001147EC">
              <w:rPr>
                <w:rFonts w:ascii="Times New Roman" w:hAnsi="Times New Roman" w:cs="Times New Roman"/>
              </w:rPr>
              <w:t>лица, выдавшего</w:t>
            </w:r>
            <w:r w:rsidRPr="001147EC">
              <w:rPr>
                <w:rFonts w:ascii="Times New Roman" w:hAnsi="Times New Roman" w:cs="Times New Roman"/>
              </w:rPr>
              <w:br/>
              <w:t>разрешение</w:t>
            </w:r>
          </w:p>
        </w:tc>
        <w:tc>
          <w:tcPr>
            <w:tcW w:w="431" w:type="pct"/>
            <w:tcBorders>
              <w:top w:val="single" w:sz="4" w:space="0" w:color="auto"/>
              <w:left w:val="single" w:sz="4" w:space="0" w:color="auto"/>
              <w:bottom w:val="single" w:sz="4" w:space="0" w:color="auto"/>
              <w:right w:val="single" w:sz="4" w:space="0" w:color="auto"/>
            </w:tcBorders>
            <w:vAlign w:val="center"/>
          </w:tcPr>
          <w:p w14:paraId="437E7009" w14:textId="1B4EBE53"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Дата   полуения, Ф.И.О,</w:t>
            </w:r>
            <w:r w:rsidR="001147EC" w:rsidRPr="001147EC">
              <w:rPr>
                <w:rFonts w:ascii="Times New Roman" w:hAnsi="Times New Roman" w:cs="Times New Roman"/>
              </w:rPr>
              <w:t xml:space="preserve"> </w:t>
            </w:r>
            <w:r w:rsidRPr="001147EC">
              <w:rPr>
                <w:rFonts w:ascii="Times New Roman" w:hAnsi="Times New Roman" w:cs="Times New Roman"/>
              </w:rPr>
              <w:t>наименование должности, подпись лица, получившего разрешение</w:t>
            </w:r>
          </w:p>
        </w:tc>
      </w:tr>
      <w:tr w:rsidR="001147EC" w:rsidRPr="001147EC" w14:paraId="417A5C51" w14:textId="77777777" w:rsidTr="003C3DFA">
        <w:tc>
          <w:tcPr>
            <w:tcW w:w="495" w:type="pct"/>
            <w:tcBorders>
              <w:top w:val="nil"/>
              <w:left w:val="single" w:sz="4" w:space="0" w:color="auto"/>
              <w:bottom w:val="single" w:sz="4" w:space="0" w:color="auto"/>
              <w:right w:val="single" w:sz="4" w:space="0" w:color="auto"/>
            </w:tcBorders>
          </w:tcPr>
          <w:p w14:paraId="73EF21C0" w14:textId="77777777" w:rsidR="00A633BB" w:rsidRPr="001147EC" w:rsidRDefault="00A633BB" w:rsidP="001147EC">
            <w:pPr>
              <w:spacing w:after="0" w:line="240" w:lineRule="auto"/>
              <w:ind w:firstLine="540"/>
              <w:jc w:val="both"/>
              <w:rPr>
                <w:rFonts w:ascii="Times New Roman" w:hAnsi="Times New Roman" w:cs="Times New Roman"/>
              </w:rPr>
            </w:pPr>
            <w:r w:rsidRPr="001147EC">
              <w:rPr>
                <w:rFonts w:ascii="Times New Roman" w:hAnsi="Times New Roman" w:cs="Times New Roman"/>
              </w:rPr>
              <w:t>1</w:t>
            </w:r>
          </w:p>
        </w:tc>
        <w:tc>
          <w:tcPr>
            <w:tcW w:w="458" w:type="pct"/>
            <w:tcBorders>
              <w:top w:val="nil"/>
              <w:left w:val="single" w:sz="4" w:space="0" w:color="auto"/>
              <w:bottom w:val="single" w:sz="4" w:space="0" w:color="auto"/>
              <w:right w:val="single" w:sz="4" w:space="0" w:color="auto"/>
            </w:tcBorders>
          </w:tcPr>
          <w:p w14:paraId="37EEC8A6" w14:textId="77777777"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2</w:t>
            </w:r>
          </w:p>
        </w:tc>
        <w:tc>
          <w:tcPr>
            <w:tcW w:w="400" w:type="pct"/>
            <w:tcBorders>
              <w:top w:val="nil"/>
              <w:left w:val="single" w:sz="4" w:space="0" w:color="auto"/>
              <w:bottom w:val="single" w:sz="4" w:space="0" w:color="auto"/>
              <w:right w:val="single" w:sz="4" w:space="0" w:color="auto"/>
            </w:tcBorders>
          </w:tcPr>
          <w:p w14:paraId="5E94528F" w14:textId="77777777" w:rsidR="00A633BB" w:rsidRPr="001147EC" w:rsidRDefault="00A633BB" w:rsidP="001147EC">
            <w:pPr>
              <w:spacing w:after="0" w:line="240" w:lineRule="auto"/>
              <w:ind w:firstLine="540"/>
              <w:jc w:val="both"/>
              <w:rPr>
                <w:rFonts w:ascii="Times New Roman" w:hAnsi="Times New Roman" w:cs="Times New Roman"/>
              </w:rPr>
            </w:pPr>
            <w:r w:rsidRPr="001147EC">
              <w:rPr>
                <w:rFonts w:ascii="Times New Roman" w:hAnsi="Times New Roman" w:cs="Times New Roman"/>
              </w:rPr>
              <w:t>3</w:t>
            </w:r>
          </w:p>
        </w:tc>
        <w:tc>
          <w:tcPr>
            <w:tcW w:w="354" w:type="pct"/>
            <w:tcBorders>
              <w:top w:val="nil"/>
              <w:left w:val="single" w:sz="4" w:space="0" w:color="auto"/>
              <w:bottom w:val="single" w:sz="4" w:space="0" w:color="auto"/>
              <w:right w:val="single" w:sz="4" w:space="0" w:color="auto"/>
            </w:tcBorders>
          </w:tcPr>
          <w:p w14:paraId="7B301202" w14:textId="77777777" w:rsidR="00A633BB" w:rsidRPr="001147EC" w:rsidRDefault="00A633BB" w:rsidP="001147EC">
            <w:pPr>
              <w:spacing w:after="0" w:line="240" w:lineRule="auto"/>
              <w:ind w:firstLine="540"/>
              <w:jc w:val="both"/>
              <w:rPr>
                <w:rFonts w:ascii="Times New Roman" w:hAnsi="Times New Roman" w:cs="Times New Roman"/>
              </w:rPr>
            </w:pPr>
            <w:r w:rsidRPr="001147EC">
              <w:rPr>
                <w:rFonts w:ascii="Times New Roman" w:hAnsi="Times New Roman" w:cs="Times New Roman"/>
              </w:rPr>
              <w:t>4</w:t>
            </w:r>
          </w:p>
        </w:tc>
        <w:tc>
          <w:tcPr>
            <w:tcW w:w="324" w:type="pct"/>
            <w:tcBorders>
              <w:top w:val="nil"/>
              <w:left w:val="single" w:sz="4" w:space="0" w:color="auto"/>
              <w:bottom w:val="single" w:sz="4" w:space="0" w:color="auto"/>
              <w:right w:val="single" w:sz="4" w:space="0" w:color="auto"/>
            </w:tcBorders>
          </w:tcPr>
          <w:p w14:paraId="7E2FE3AA" w14:textId="77777777" w:rsidR="00A633BB" w:rsidRPr="001147EC" w:rsidRDefault="00A633BB" w:rsidP="001147EC">
            <w:pPr>
              <w:spacing w:after="0" w:line="240" w:lineRule="auto"/>
              <w:ind w:firstLine="540"/>
              <w:jc w:val="both"/>
              <w:rPr>
                <w:rFonts w:ascii="Times New Roman" w:hAnsi="Times New Roman" w:cs="Times New Roman"/>
              </w:rPr>
            </w:pPr>
            <w:r w:rsidRPr="001147EC">
              <w:rPr>
                <w:rFonts w:ascii="Times New Roman" w:hAnsi="Times New Roman" w:cs="Times New Roman"/>
              </w:rPr>
              <w:t>5</w:t>
            </w:r>
          </w:p>
        </w:tc>
        <w:tc>
          <w:tcPr>
            <w:tcW w:w="366" w:type="pct"/>
            <w:tcBorders>
              <w:top w:val="nil"/>
              <w:left w:val="single" w:sz="4" w:space="0" w:color="auto"/>
              <w:bottom w:val="single" w:sz="4" w:space="0" w:color="auto"/>
              <w:right w:val="single" w:sz="4" w:space="0" w:color="auto"/>
            </w:tcBorders>
          </w:tcPr>
          <w:p w14:paraId="0E3DE43A" w14:textId="77777777"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6</w:t>
            </w:r>
          </w:p>
        </w:tc>
        <w:tc>
          <w:tcPr>
            <w:tcW w:w="312" w:type="pct"/>
            <w:tcBorders>
              <w:top w:val="nil"/>
              <w:left w:val="single" w:sz="4" w:space="0" w:color="auto"/>
              <w:bottom w:val="single" w:sz="4" w:space="0" w:color="auto"/>
              <w:right w:val="single" w:sz="4" w:space="0" w:color="auto"/>
            </w:tcBorders>
          </w:tcPr>
          <w:p w14:paraId="77693519" w14:textId="77777777"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7</w:t>
            </w:r>
          </w:p>
        </w:tc>
        <w:tc>
          <w:tcPr>
            <w:tcW w:w="358" w:type="pct"/>
            <w:tcBorders>
              <w:top w:val="nil"/>
              <w:left w:val="single" w:sz="4" w:space="0" w:color="auto"/>
              <w:bottom w:val="single" w:sz="4" w:space="0" w:color="auto"/>
              <w:right w:val="single" w:sz="4" w:space="0" w:color="auto"/>
            </w:tcBorders>
          </w:tcPr>
          <w:p w14:paraId="1A26EA7C" w14:textId="77777777"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8</w:t>
            </w:r>
          </w:p>
        </w:tc>
        <w:tc>
          <w:tcPr>
            <w:tcW w:w="312" w:type="pct"/>
            <w:tcBorders>
              <w:top w:val="nil"/>
              <w:left w:val="single" w:sz="4" w:space="0" w:color="auto"/>
              <w:bottom w:val="single" w:sz="4" w:space="0" w:color="auto"/>
              <w:right w:val="single" w:sz="4" w:space="0" w:color="auto"/>
            </w:tcBorders>
          </w:tcPr>
          <w:p w14:paraId="61FE47D3" w14:textId="77777777" w:rsidR="00A633BB" w:rsidRPr="001147EC" w:rsidRDefault="00A633BB" w:rsidP="001147EC">
            <w:pPr>
              <w:spacing w:after="0" w:line="240" w:lineRule="auto"/>
              <w:jc w:val="center"/>
              <w:rPr>
                <w:rFonts w:ascii="Times New Roman" w:hAnsi="Times New Roman" w:cs="Times New Roman"/>
              </w:rPr>
            </w:pPr>
            <w:r w:rsidRPr="001147EC">
              <w:rPr>
                <w:rFonts w:ascii="Times New Roman" w:hAnsi="Times New Roman" w:cs="Times New Roman"/>
              </w:rPr>
              <w:t>9</w:t>
            </w:r>
          </w:p>
        </w:tc>
        <w:tc>
          <w:tcPr>
            <w:tcW w:w="378" w:type="pct"/>
            <w:tcBorders>
              <w:top w:val="nil"/>
              <w:left w:val="single" w:sz="4" w:space="0" w:color="auto"/>
              <w:bottom w:val="single" w:sz="4" w:space="0" w:color="auto"/>
              <w:right w:val="single" w:sz="4" w:space="0" w:color="auto"/>
            </w:tcBorders>
          </w:tcPr>
          <w:p w14:paraId="73164D01" w14:textId="77777777" w:rsidR="00A633BB" w:rsidRPr="001147EC" w:rsidRDefault="00A633BB" w:rsidP="001147EC">
            <w:pPr>
              <w:spacing w:after="0" w:line="240" w:lineRule="auto"/>
              <w:ind w:firstLine="540"/>
              <w:jc w:val="both"/>
              <w:rPr>
                <w:rFonts w:ascii="Times New Roman" w:hAnsi="Times New Roman" w:cs="Times New Roman"/>
              </w:rPr>
            </w:pPr>
            <w:r w:rsidRPr="001147EC">
              <w:rPr>
                <w:rFonts w:ascii="Times New Roman" w:hAnsi="Times New Roman" w:cs="Times New Roman"/>
              </w:rPr>
              <w:t>10</w:t>
            </w:r>
          </w:p>
        </w:tc>
        <w:tc>
          <w:tcPr>
            <w:tcW w:w="452" w:type="pct"/>
            <w:tcBorders>
              <w:top w:val="nil"/>
              <w:left w:val="single" w:sz="4" w:space="0" w:color="auto"/>
              <w:bottom w:val="single" w:sz="4" w:space="0" w:color="auto"/>
              <w:right w:val="single" w:sz="4" w:space="0" w:color="auto"/>
            </w:tcBorders>
          </w:tcPr>
          <w:p w14:paraId="39951A06" w14:textId="77777777" w:rsidR="00A633BB" w:rsidRPr="001147EC" w:rsidRDefault="00A633BB" w:rsidP="001147EC">
            <w:pPr>
              <w:spacing w:after="0" w:line="240" w:lineRule="auto"/>
              <w:ind w:firstLine="540"/>
              <w:jc w:val="both"/>
              <w:rPr>
                <w:rFonts w:ascii="Times New Roman" w:hAnsi="Times New Roman" w:cs="Times New Roman"/>
              </w:rPr>
            </w:pPr>
            <w:r w:rsidRPr="001147EC">
              <w:rPr>
                <w:rFonts w:ascii="Times New Roman" w:hAnsi="Times New Roman" w:cs="Times New Roman"/>
              </w:rPr>
              <w:t>11</w:t>
            </w:r>
          </w:p>
        </w:tc>
        <w:tc>
          <w:tcPr>
            <w:tcW w:w="360" w:type="pct"/>
            <w:tcBorders>
              <w:top w:val="nil"/>
              <w:left w:val="single" w:sz="4" w:space="0" w:color="auto"/>
              <w:bottom w:val="single" w:sz="4" w:space="0" w:color="auto"/>
              <w:right w:val="single" w:sz="4" w:space="0" w:color="auto"/>
            </w:tcBorders>
          </w:tcPr>
          <w:p w14:paraId="281418FF" w14:textId="77777777" w:rsidR="00A633BB" w:rsidRPr="001147EC" w:rsidRDefault="00A633BB" w:rsidP="001147EC">
            <w:pPr>
              <w:spacing w:after="0" w:line="240" w:lineRule="auto"/>
              <w:ind w:firstLine="540"/>
              <w:jc w:val="both"/>
              <w:rPr>
                <w:rFonts w:ascii="Times New Roman" w:hAnsi="Times New Roman" w:cs="Times New Roman"/>
              </w:rPr>
            </w:pPr>
            <w:r w:rsidRPr="001147EC">
              <w:rPr>
                <w:rFonts w:ascii="Times New Roman" w:hAnsi="Times New Roman" w:cs="Times New Roman"/>
              </w:rPr>
              <w:t>12</w:t>
            </w:r>
          </w:p>
        </w:tc>
        <w:tc>
          <w:tcPr>
            <w:tcW w:w="431" w:type="pct"/>
            <w:tcBorders>
              <w:top w:val="nil"/>
              <w:left w:val="single" w:sz="4" w:space="0" w:color="auto"/>
              <w:bottom w:val="single" w:sz="4" w:space="0" w:color="auto"/>
              <w:right w:val="single" w:sz="4" w:space="0" w:color="auto"/>
            </w:tcBorders>
          </w:tcPr>
          <w:p w14:paraId="260FA6AF" w14:textId="77777777" w:rsidR="00A633BB" w:rsidRPr="001147EC" w:rsidRDefault="00A633BB" w:rsidP="001147EC">
            <w:pPr>
              <w:spacing w:after="0" w:line="240" w:lineRule="auto"/>
              <w:ind w:firstLine="540"/>
              <w:jc w:val="both"/>
              <w:rPr>
                <w:rFonts w:ascii="Times New Roman" w:hAnsi="Times New Roman" w:cs="Times New Roman"/>
              </w:rPr>
            </w:pPr>
            <w:r w:rsidRPr="001147EC">
              <w:rPr>
                <w:rFonts w:ascii="Times New Roman" w:hAnsi="Times New Roman" w:cs="Times New Roman"/>
              </w:rPr>
              <w:t>13</w:t>
            </w:r>
          </w:p>
        </w:tc>
      </w:tr>
    </w:tbl>
    <w:p w14:paraId="4CBA1854" w14:textId="77777777" w:rsidR="008936E5" w:rsidRDefault="008936E5" w:rsidP="008936E5">
      <w:pPr>
        <w:widowControl w:val="0"/>
        <w:autoSpaceDE w:val="0"/>
        <w:autoSpaceDN w:val="0"/>
        <w:adjustRightInd w:val="0"/>
        <w:spacing w:after="0" w:line="240" w:lineRule="auto"/>
        <w:ind w:left="6160"/>
        <w:jc w:val="center"/>
        <w:rPr>
          <w:rFonts w:ascii="Times New Roman" w:eastAsia="Times New Roman" w:hAnsi="Times New Roman" w:cs="Times New Roman"/>
          <w:sz w:val="20"/>
          <w:szCs w:val="20"/>
          <w:lang w:eastAsia="ru-RU"/>
        </w:rPr>
      </w:pPr>
      <w:r w:rsidRPr="001147EC">
        <w:rPr>
          <w:rFonts w:ascii="Times New Roman" w:eastAsia="Times New Roman" w:hAnsi="Times New Roman" w:cs="Times New Roman"/>
          <w:sz w:val="20"/>
          <w:szCs w:val="20"/>
          <w:lang w:eastAsia="ru-RU"/>
        </w:rPr>
        <w:t>(ФИО)</w:t>
      </w:r>
    </w:p>
    <w:p w14:paraId="2B8B2A1F" w14:textId="77777777" w:rsidR="001C2668" w:rsidRDefault="001C2668" w:rsidP="008936E5">
      <w:pPr>
        <w:widowControl w:val="0"/>
        <w:autoSpaceDE w:val="0"/>
        <w:autoSpaceDN w:val="0"/>
        <w:adjustRightInd w:val="0"/>
        <w:spacing w:after="0" w:line="240" w:lineRule="auto"/>
        <w:ind w:left="6160"/>
        <w:jc w:val="center"/>
        <w:rPr>
          <w:rFonts w:ascii="Times New Roman" w:eastAsia="Times New Roman" w:hAnsi="Times New Roman" w:cs="Times New Roman"/>
          <w:sz w:val="20"/>
          <w:szCs w:val="20"/>
        </w:rPr>
        <w:sectPr w:rsidR="001C2668" w:rsidSect="003C3DFA">
          <w:pgSz w:w="16838" w:h="11906" w:orient="landscape" w:code="9"/>
          <w:pgMar w:top="2552" w:right="567" w:bottom="567" w:left="567" w:header="0" w:footer="0" w:gutter="0"/>
          <w:cols w:space="720"/>
          <w:noEndnote/>
        </w:sectPr>
      </w:pPr>
    </w:p>
    <w:p w14:paraId="79476529" w14:textId="31EB0D9A" w:rsidR="00700795" w:rsidRPr="001147EC" w:rsidRDefault="00700795" w:rsidP="007007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lastRenderedPageBreak/>
        <w:t xml:space="preserve">Приложение </w:t>
      </w:r>
      <w:r>
        <w:rPr>
          <w:rFonts w:ascii="Times New Roman" w:eastAsia="Times New Roman" w:hAnsi="Times New Roman" w:cs="Times New Roman"/>
          <w:sz w:val="26"/>
          <w:szCs w:val="26"/>
        </w:rPr>
        <w:t>4</w:t>
      </w:r>
    </w:p>
    <w:p w14:paraId="4300C098" w14:textId="77777777" w:rsidR="00700795" w:rsidRPr="001147EC" w:rsidRDefault="00700795" w:rsidP="007007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к административному регламенту предоставления</w:t>
      </w:r>
    </w:p>
    <w:p w14:paraId="0EE953E0" w14:textId="77777777" w:rsidR="00700795" w:rsidRPr="001147EC" w:rsidRDefault="00700795" w:rsidP="007007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муниципальной услуги «Выдача специального</w:t>
      </w:r>
    </w:p>
    <w:p w14:paraId="284364E2" w14:textId="77777777" w:rsidR="00700795" w:rsidRPr="001147EC" w:rsidRDefault="00700795" w:rsidP="007007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разрешения на движение по автомобильным дорогам</w:t>
      </w:r>
    </w:p>
    <w:p w14:paraId="3C8207E5" w14:textId="77777777" w:rsidR="00700795" w:rsidRPr="001147EC" w:rsidRDefault="00700795" w:rsidP="007007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местного значения города Когалыма тяжеловесного и (или)</w:t>
      </w:r>
    </w:p>
    <w:p w14:paraId="6375B534" w14:textId="77777777" w:rsidR="00700795" w:rsidRPr="001147EC" w:rsidRDefault="00700795" w:rsidP="007007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крупногабаритного транспортного средства»</w:t>
      </w:r>
    </w:p>
    <w:p w14:paraId="35B58400" w14:textId="77777777" w:rsidR="00700795" w:rsidRPr="001147EC" w:rsidRDefault="00700795" w:rsidP="00700795">
      <w:pPr>
        <w:rPr>
          <w:sz w:val="26"/>
          <w:szCs w:val="26"/>
        </w:rPr>
      </w:pPr>
    </w:p>
    <w:p w14:paraId="0F95D45C" w14:textId="77777777" w:rsidR="00700795" w:rsidRDefault="00700795" w:rsidP="00700795">
      <w:pPr>
        <w:rPr>
          <w:rFonts w:ascii="Times New Roman" w:hAnsi="Times New Roman" w:cs="Times New Roman"/>
          <w:sz w:val="26"/>
          <w:szCs w:val="26"/>
        </w:rPr>
      </w:pPr>
      <w:r>
        <w:rPr>
          <w:rFonts w:ascii="Times New Roman" w:hAnsi="Times New Roman" w:cs="Times New Roman"/>
          <w:sz w:val="26"/>
          <w:szCs w:val="26"/>
        </w:rPr>
        <w:t>МКУ «УЖКХ города Когалыма» (Бланк)</w:t>
      </w:r>
    </w:p>
    <w:p w14:paraId="02009788" w14:textId="77777777" w:rsidR="00700795" w:rsidRPr="00821C2F" w:rsidRDefault="00700795" w:rsidP="00700795">
      <w:pPr>
        <w:rPr>
          <w:rFonts w:ascii="Times New Roman" w:hAnsi="Times New Roman" w:cs="Times New Roman"/>
          <w:sz w:val="26"/>
          <w:szCs w:val="26"/>
        </w:rPr>
      </w:pPr>
    </w:p>
    <w:p w14:paraId="6BC1E22B" w14:textId="77777777" w:rsidR="00700795" w:rsidRPr="00821C2F" w:rsidRDefault="00700795" w:rsidP="00700795">
      <w:pPr>
        <w:jc w:val="center"/>
        <w:rPr>
          <w:rFonts w:ascii="Times New Roman" w:hAnsi="Times New Roman" w:cs="Times New Roman"/>
          <w:sz w:val="26"/>
          <w:szCs w:val="26"/>
        </w:rPr>
      </w:pPr>
      <w:r>
        <w:rPr>
          <w:rFonts w:ascii="Times New Roman" w:hAnsi="Times New Roman" w:cs="Times New Roman"/>
          <w:sz w:val="26"/>
          <w:szCs w:val="26"/>
        </w:rPr>
        <w:t xml:space="preserve">Извещение </w:t>
      </w:r>
      <w:r w:rsidRPr="00821C2F">
        <w:rPr>
          <w:rFonts w:ascii="Times New Roman" w:hAnsi="Times New Roman" w:cs="Times New Roman"/>
          <w:sz w:val="26"/>
          <w:szCs w:val="26"/>
        </w:rPr>
        <w:t>№ _________</w:t>
      </w:r>
    </w:p>
    <w:p w14:paraId="080E7A72" w14:textId="77777777" w:rsidR="00700795" w:rsidRPr="00821C2F" w:rsidRDefault="00700795" w:rsidP="00700795">
      <w:pPr>
        <w:jc w:val="center"/>
        <w:rPr>
          <w:rFonts w:ascii="Times New Roman" w:hAnsi="Times New Roman" w:cs="Times New Roman"/>
          <w:sz w:val="26"/>
          <w:szCs w:val="26"/>
        </w:rPr>
      </w:pPr>
      <w:r w:rsidRPr="00821C2F">
        <w:rPr>
          <w:rFonts w:ascii="Times New Roman" w:hAnsi="Times New Roman" w:cs="Times New Roman"/>
          <w:sz w:val="26"/>
          <w:szCs w:val="26"/>
        </w:rPr>
        <w:t>О перечислении размера платы в счет возмещения вреда, причиняемого транспортным средством, осуществляющим перевозку тяжеловесного груза по автомобильным дорогам местного значения</w:t>
      </w:r>
    </w:p>
    <w:p w14:paraId="2E7C2455" w14:textId="4AD9F328" w:rsidR="00700795" w:rsidRDefault="00700795" w:rsidP="00700795">
      <w:pPr>
        <w:ind w:firstLine="708"/>
        <w:jc w:val="both"/>
        <w:rPr>
          <w:rFonts w:ascii="Times New Roman" w:hAnsi="Times New Roman" w:cs="Times New Roman"/>
          <w:sz w:val="26"/>
          <w:szCs w:val="26"/>
        </w:rPr>
      </w:pPr>
      <w:r w:rsidRPr="00821C2F">
        <w:rPr>
          <w:rFonts w:ascii="Times New Roman" w:hAnsi="Times New Roman" w:cs="Times New Roman"/>
          <w:sz w:val="26"/>
          <w:szCs w:val="26"/>
        </w:rPr>
        <w:t>В соответствии с Вашими заявлениями, исходящий от ___________определен размер платы в счет возмещения вреда, причиняемого тяжеловесными транспортными средствами, осуществляющими в период с 09.07.2019 по 08.10.2019 движение по автомобильным дорогам местного значения по УДС города Когалыма: ___</w:t>
      </w:r>
      <w:r w:rsidR="001C2668">
        <w:rPr>
          <w:rFonts w:ascii="Times New Roman" w:hAnsi="Times New Roman" w:cs="Times New Roman"/>
          <w:sz w:val="26"/>
          <w:szCs w:val="26"/>
        </w:rPr>
        <w:t>____________________</w:t>
      </w:r>
      <w:r>
        <w:rPr>
          <w:rFonts w:ascii="Times New Roman" w:hAnsi="Times New Roman" w:cs="Times New Roman"/>
          <w:sz w:val="26"/>
          <w:szCs w:val="26"/>
        </w:rPr>
        <w:t>_____________</w:t>
      </w:r>
    </w:p>
    <w:p w14:paraId="6B8A9E34" w14:textId="77777777" w:rsidR="00700795" w:rsidRPr="00821C2F" w:rsidRDefault="00700795" w:rsidP="00700795">
      <w:pPr>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w:t>
      </w:r>
      <w:r w:rsidRPr="00821C2F">
        <w:rPr>
          <w:rFonts w:ascii="Times New Roman" w:hAnsi="Times New Roman" w:cs="Times New Roman"/>
          <w:sz w:val="26"/>
          <w:szCs w:val="26"/>
        </w:rPr>
        <w:t>Согласно расчету размер платы, в счет возмещения вреда составляет ______ рублей __________ копеек.</w:t>
      </w:r>
    </w:p>
    <w:p w14:paraId="3FE41C1D" w14:textId="77777777" w:rsidR="00700795" w:rsidRDefault="00700795" w:rsidP="00700795">
      <w:pPr>
        <w:pStyle w:val="ConsPlusNonformat"/>
        <w:ind w:firstLine="700"/>
        <w:jc w:val="both"/>
        <w:rPr>
          <w:rFonts w:ascii="Times New Roman" w:hAnsi="Times New Roman" w:cs="Times New Roman"/>
          <w:sz w:val="26"/>
          <w:szCs w:val="26"/>
        </w:rPr>
      </w:pPr>
      <w:r w:rsidRPr="00821C2F">
        <w:rPr>
          <w:rFonts w:ascii="Times New Roman" w:hAnsi="Times New Roman" w:cs="Times New Roman"/>
          <w:sz w:val="26"/>
          <w:szCs w:val="26"/>
        </w:rPr>
        <w:t xml:space="preserve">Предлагаю Вам, в течение 3-х дней с момента получения настоящего уведомления оплатить расчётную сумму размера платы </w:t>
      </w:r>
    </w:p>
    <w:p w14:paraId="2D175BAE" w14:textId="77777777" w:rsidR="00700795" w:rsidRPr="00821C2F" w:rsidRDefault="00700795" w:rsidP="00700795">
      <w:pPr>
        <w:pStyle w:val="ConsPlusNonformat"/>
        <w:ind w:firstLine="700"/>
        <w:jc w:val="both"/>
        <w:rPr>
          <w:rFonts w:ascii="Times New Roman" w:hAnsi="Times New Roman" w:cs="Times New Roman"/>
          <w:sz w:val="26"/>
          <w:szCs w:val="26"/>
        </w:rPr>
      </w:pPr>
    </w:p>
    <w:p w14:paraId="7424DF33" w14:textId="77777777" w:rsidR="00700795" w:rsidRPr="00821C2F" w:rsidRDefault="00700795" w:rsidP="00700795">
      <w:pPr>
        <w:pStyle w:val="ConsPlusNonformat"/>
        <w:ind w:firstLine="720"/>
        <w:jc w:val="both"/>
        <w:rPr>
          <w:rFonts w:ascii="Times New Roman" w:hAnsi="Times New Roman" w:cs="Times New Roman"/>
          <w:sz w:val="26"/>
          <w:szCs w:val="26"/>
        </w:rPr>
      </w:pPr>
      <w:r w:rsidRPr="00821C2F">
        <w:rPr>
          <w:rFonts w:ascii="Times New Roman" w:hAnsi="Times New Roman" w:cs="Times New Roman"/>
          <w:sz w:val="26"/>
          <w:szCs w:val="26"/>
        </w:rPr>
        <w:t xml:space="preserve">Размер платы в счет возмещения вреда выполнен в программе </w:t>
      </w:r>
      <w:r w:rsidRPr="00821C2F">
        <w:rPr>
          <w:rFonts w:ascii="Times New Roman" w:hAnsi="Times New Roman" w:cs="Times New Roman"/>
          <w:sz w:val="26"/>
          <w:szCs w:val="26"/>
          <w:lang w:val="en-US"/>
        </w:rPr>
        <w:t>TKTG</w:t>
      </w:r>
      <w:r w:rsidRPr="00821C2F">
        <w:rPr>
          <w:rFonts w:ascii="Times New Roman" w:hAnsi="Times New Roman" w:cs="Times New Roman"/>
          <w:sz w:val="26"/>
          <w:szCs w:val="26"/>
        </w:rPr>
        <w:t xml:space="preserve"> в соответствии с правилами возмещения вреда, причиняемого транспортным средством, осуществляющим перевозки тяжеловесных грузов, утвержденным Постановлением Правительства Российской Федерации от 16.11.2019 №934.</w:t>
      </w:r>
    </w:p>
    <w:p w14:paraId="4593A22F" w14:textId="77777777" w:rsidR="00700795" w:rsidRPr="00821C2F" w:rsidRDefault="00700795" w:rsidP="00700795">
      <w:pPr>
        <w:pStyle w:val="ConsPlusNonformat"/>
        <w:ind w:firstLine="720"/>
        <w:jc w:val="both"/>
        <w:rPr>
          <w:rFonts w:ascii="Times New Roman" w:hAnsi="Times New Roman" w:cs="Times New Roman"/>
          <w:sz w:val="26"/>
          <w:szCs w:val="26"/>
        </w:rPr>
      </w:pPr>
    </w:p>
    <w:p w14:paraId="4BC1CC40" w14:textId="77777777" w:rsidR="00700795" w:rsidRPr="00821C2F" w:rsidRDefault="00700795" w:rsidP="00700795">
      <w:pPr>
        <w:pStyle w:val="ConsPlusNonformat"/>
        <w:ind w:firstLine="720"/>
        <w:jc w:val="both"/>
        <w:rPr>
          <w:rFonts w:ascii="Times New Roman" w:hAnsi="Times New Roman" w:cs="Times New Roman"/>
          <w:sz w:val="26"/>
          <w:szCs w:val="26"/>
        </w:rPr>
      </w:pPr>
      <w:r w:rsidRPr="00821C2F">
        <w:rPr>
          <w:rFonts w:ascii="Times New Roman" w:hAnsi="Times New Roman" w:cs="Times New Roman"/>
          <w:sz w:val="26"/>
          <w:szCs w:val="26"/>
        </w:rPr>
        <w:t>Приложение: реквизиты для перечисления размера платы в счет возмещения вреда.</w:t>
      </w:r>
    </w:p>
    <w:p w14:paraId="64C591A8" w14:textId="77777777" w:rsidR="00700795" w:rsidRPr="00821C2F" w:rsidRDefault="00700795" w:rsidP="00700795">
      <w:pPr>
        <w:pStyle w:val="ConsPlusNonformat"/>
        <w:ind w:firstLine="720"/>
        <w:jc w:val="both"/>
        <w:rPr>
          <w:rFonts w:ascii="Times New Roman" w:hAnsi="Times New Roman" w:cs="Times New Roman"/>
          <w:sz w:val="26"/>
          <w:szCs w:val="26"/>
        </w:rPr>
      </w:pPr>
    </w:p>
    <w:p w14:paraId="0A71D524" w14:textId="77777777" w:rsidR="00700795" w:rsidRPr="00821C2F" w:rsidRDefault="00700795" w:rsidP="00700795">
      <w:pPr>
        <w:pStyle w:val="ConsPlusNonformat"/>
        <w:ind w:firstLine="720"/>
        <w:jc w:val="both"/>
        <w:rPr>
          <w:rFonts w:ascii="Times New Roman" w:hAnsi="Times New Roman" w:cs="Times New Roman"/>
          <w:sz w:val="26"/>
          <w:szCs w:val="26"/>
        </w:rPr>
      </w:pPr>
    </w:p>
    <w:p w14:paraId="4C0A8A43" w14:textId="77777777" w:rsidR="00700795" w:rsidRPr="00821C2F" w:rsidRDefault="00700795" w:rsidP="00700795">
      <w:pPr>
        <w:pStyle w:val="ConsPlusNonformat"/>
        <w:ind w:firstLine="720"/>
        <w:jc w:val="both"/>
        <w:rPr>
          <w:rFonts w:ascii="Times New Roman" w:hAnsi="Times New Roman" w:cs="Times New Roman"/>
          <w:sz w:val="26"/>
          <w:szCs w:val="26"/>
        </w:rPr>
      </w:pPr>
    </w:p>
    <w:p w14:paraId="4B67116B" w14:textId="77777777" w:rsidR="00700795" w:rsidRPr="00821C2F" w:rsidRDefault="00700795" w:rsidP="00700795">
      <w:pPr>
        <w:pStyle w:val="ConsPlusNonformat"/>
        <w:ind w:firstLine="720"/>
        <w:jc w:val="both"/>
        <w:rPr>
          <w:rFonts w:ascii="Times New Roman" w:hAnsi="Times New Roman" w:cs="Times New Roman"/>
          <w:sz w:val="26"/>
          <w:szCs w:val="26"/>
        </w:rPr>
      </w:pPr>
      <w:r w:rsidRPr="00821C2F">
        <w:rPr>
          <w:rFonts w:ascii="Times New Roman" w:hAnsi="Times New Roman" w:cs="Times New Roman"/>
          <w:sz w:val="26"/>
          <w:szCs w:val="26"/>
        </w:rPr>
        <w:t>Специалист ОГХ</w:t>
      </w:r>
    </w:p>
    <w:p w14:paraId="18BD8F4E" w14:textId="77777777" w:rsidR="003C3DFA" w:rsidRDefault="00700795" w:rsidP="003C3DFA">
      <w:pPr>
        <w:pStyle w:val="ConsPlusNonformat"/>
        <w:ind w:firstLine="720"/>
        <w:jc w:val="both"/>
        <w:rPr>
          <w:rFonts w:ascii="Times New Roman" w:hAnsi="Times New Roman" w:cs="Times New Roman"/>
          <w:sz w:val="26"/>
          <w:szCs w:val="26"/>
        </w:rPr>
      </w:pPr>
      <w:r>
        <w:rPr>
          <w:rFonts w:ascii="Times New Roman" w:hAnsi="Times New Roman" w:cs="Times New Roman"/>
          <w:sz w:val="26"/>
          <w:szCs w:val="26"/>
        </w:rPr>
        <w:t>МКУ «УЖКХ» ____________</w:t>
      </w:r>
      <w:r w:rsidRPr="00821C2F">
        <w:rPr>
          <w:rFonts w:ascii="Times New Roman" w:hAnsi="Times New Roman" w:cs="Times New Roman"/>
          <w:sz w:val="26"/>
          <w:szCs w:val="26"/>
        </w:rPr>
        <w:t xml:space="preserve">____________________________ </w:t>
      </w:r>
    </w:p>
    <w:p w14:paraId="67A8C796" w14:textId="4B430DAC" w:rsidR="003C3DFA" w:rsidRDefault="00700795" w:rsidP="003C3DFA">
      <w:pPr>
        <w:pStyle w:val="ConsPlusNonformat"/>
        <w:ind w:firstLine="720"/>
        <w:jc w:val="center"/>
        <w:rPr>
          <w:rFonts w:ascii="Times New Roman" w:hAnsi="Times New Roman" w:cs="Times New Roman"/>
          <w:sz w:val="26"/>
          <w:szCs w:val="26"/>
        </w:rPr>
      </w:pPr>
      <w:r w:rsidRPr="001147EC">
        <w:rPr>
          <w:rFonts w:ascii="Times New Roman" w:hAnsi="Times New Roman" w:cs="Times New Roman"/>
        </w:rPr>
        <w:t>(подпись)</w:t>
      </w:r>
    </w:p>
    <w:p w14:paraId="3100C192" w14:textId="77777777" w:rsidR="003C3DFA" w:rsidRDefault="003C3DFA" w:rsidP="00700795">
      <w:pPr>
        <w:widowControl w:val="0"/>
        <w:autoSpaceDE w:val="0"/>
        <w:autoSpaceDN w:val="0"/>
        <w:adjustRightInd w:val="0"/>
        <w:spacing w:after="0" w:line="240" w:lineRule="auto"/>
        <w:jc w:val="right"/>
        <w:rPr>
          <w:rFonts w:ascii="Times New Roman" w:eastAsia="Times New Roman" w:hAnsi="Times New Roman" w:cs="Times New Roman"/>
          <w:sz w:val="26"/>
          <w:szCs w:val="26"/>
        </w:rPr>
        <w:sectPr w:rsidR="003C3DFA" w:rsidSect="003C3DFA">
          <w:pgSz w:w="11906" w:h="16838" w:code="9"/>
          <w:pgMar w:top="1440" w:right="567" w:bottom="1134" w:left="2552" w:header="0" w:footer="0" w:gutter="0"/>
          <w:cols w:space="720"/>
          <w:noEndnote/>
        </w:sectPr>
      </w:pPr>
    </w:p>
    <w:p w14:paraId="710F2A13" w14:textId="50FDBB21" w:rsidR="00700795" w:rsidRPr="001147EC" w:rsidRDefault="00700795" w:rsidP="007007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lastRenderedPageBreak/>
        <w:t xml:space="preserve">Приложение </w:t>
      </w:r>
      <w:r>
        <w:rPr>
          <w:rFonts w:ascii="Times New Roman" w:eastAsia="Times New Roman" w:hAnsi="Times New Roman" w:cs="Times New Roman"/>
          <w:sz w:val="26"/>
          <w:szCs w:val="26"/>
        </w:rPr>
        <w:t>5</w:t>
      </w:r>
    </w:p>
    <w:p w14:paraId="6DCE0E24" w14:textId="77777777" w:rsidR="00700795" w:rsidRPr="001147EC" w:rsidRDefault="00700795" w:rsidP="007007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к административному регламенту предоставления</w:t>
      </w:r>
    </w:p>
    <w:p w14:paraId="15016302" w14:textId="77777777" w:rsidR="00700795" w:rsidRPr="001147EC" w:rsidRDefault="00700795" w:rsidP="007007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муниципальной услуги «Выдача специального</w:t>
      </w:r>
    </w:p>
    <w:p w14:paraId="713FF4CD" w14:textId="77777777" w:rsidR="00700795" w:rsidRPr="001147EC" w:rsidRDefault="00700795" w:rsidP="007007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разрешения на движение по автомобильным дорогам</w:t>
      </w:r>
    </w:p>
    <w:p w14:paraId="3D9F5BB4" w14:textId="77777777" w:rsidR="00700795" w:rsidRPr="001147EC" w:rsidRDefault="00700795" w:rsidP="007007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местного значения города Когалыма тяжеловесного и (или)</w:t>
      </w:r>
    </w:p>
    <w:p w14:paraId="258DCC5A" w14:textId="77777777" w:rsidR="00700795" w:rsidRPr="001147EC" w:rsidRDefault="00700795" w:rsidP="007007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крупногабаритного транспортного средства»</w:t>
      </w:r>
    </w:p>
    <w:p w14:paraId="4BE568DE" w14:textId="77777777" w:rsidR="00700795" w:rsidRPr="001147EC" w:rsidRDefault="00700795" w:rsidP="00700795">
      <w:pPr>
        <w:pStyle w:val="ConsPlusNonformat"/>
        <w:ind w:firstLine="720"/>
        <w:rPr>
          <w:rFonts w:ascii="Times New Roman" w:hAnsi="Times New Roman" w:cs="Times New Roman"/>
          <w:sz w:val="26"/>
          <w:szCs w:val="26"/>
        </w:rPr>
      </w:pPr>
    </w:p>
    <w:p w14:paraId="6246438B" w14:textId="77777777" w:rsidR="00700795" w:rsidRDefault="00700795" w:rsidP="00700795">
      <w:pPr>
        <w:pStyle w:val="ConsPlusNonformat"/>
        <w:ind w:firstLine="720"/>
        <w:rPr>
          <w:rFonts w:ascii="Times New Roman" w:hAnsi="Times New Roman" w:cs="Times New Roman"/>
          <w:sz w:val="26"/>
          <w:szCs w:val="26"/>
        </w:rPr>
      </w:pPr>
      <w:r>
        <w:rPr>
          <w:rFonts w:ascii="Times New Roman" w:hAnsi="Times New Roman" w:cs="Times New Roman"/>
          <w:sz w:val="26"/>
          <w:szCs w:val="26"/>
        </w:rPr>
        <w:t>Титульный лист</w:t>
      </w:r>
    </w:p>
    <w:p w14:paraId="3C9A161F" w14:textId="77777777" w:rsidR="00700795" w:rsidRDefault="00700795" w:rsidP="00700795">
      <w:pPr>
        <w:pStyle w:val="ConsPlusNonformat"/>
        <w:ind w:firstLine="720"/>
        <w:rPr>
          <w:rFonts w:ascii="Times New Roman" w:hAnsi="Times New Roman" w:cs="Times New Roman"/>
          <w:sz w:val="26"/>
          <w:szCs w:val="26"/>
        </w:rPr>
      </w:pPr>
    </w:p>
    <w:p w14:paraId="4779E2E8" w14:textId="77777777" w:rsidR="00700795" w:rsidRDefault="00700795" w:rsidP="00700795">
      <w:pPr>
        <w:pStyle w:val="ConsPlusNonformat"/>
        <w:ind w:firstLine="720"/>
        <w:jc w:val="center"/>
        <w:rPr>
          <w:rFonts w:ascii="Times New Roman" w:hAnsi="Times New Roman" w:cs="Times New Roman"/>
          <w:sz w:val="26"/>
          <w:szCs w:val="26"/>
        </w:rPr>
      </w:pPr>
      <w:r>
        <w:rPr>
          <w:rFonts w:ascii="Times New Roman" w:hAnsi="Times New Roman" w:cs="Times New Roman"/>
          <w:sz w:val="26"/>
          <w:szCs w:val="26"/>
        </w:rPr>
        <w:t>Журнал регистрации</w:t>
      </w:r>
    </w:p>
    <w:p w14:paraId="2A02B3C7" w14:textId="77777777" w:rsidR="00700795" w:rsidRDefault="00700795" w:rsidP="00700795">
      <w:pPr>
        <w:pStyle w:val="ConsPlusNonformat"/>
        <w:ind w:firstLine="720"/>
        <w:jc w:val="center"/>
        <w:rPr>
          <w:rFonts w:ascii="Times New Roman" w:hAnsi="Times New Roman" w:cs="Times New Roman"/>
          <w:sz w:val="26"/>
          <w:szCs w:val="26"/>
        </w:rPr>
      </w:pPr>
      <w:r>
        <w:rPr>
          <w:rFonts w:ascii="Times New Roman" w:hAnsi="Times New Roman" w:cs="Times New Roman"/>
          <w:sz w:val="26"/>
          <w:szCs w:val="26"/>
        </w:rPr>
        <w:t>извещений о перечислении размера платы вреда, причиняемого тяжеловесным транспортным средством, осуществляющим движение по автомобильным дорогам местного значения</w:t>
      </w:r>
    </w:p>
    <w:p w14:paraId="44B7966F" w14:textId="77777777" w:rsidR="00700795" w:rsidRDefault="00700795" w:rsidP="00700795">
      <w:pPr>
        <w:pStyle w:val="ConsPlusNonformat"/>
        <w:ind w:firstLine="720"/>
        <w:jc w:val="center"/>
        <w:rPr>
          <w:rFonts w:ascii="Times New Roman" w:hAnsi="Times New Roman" w:cs="Times New Roman"/>
          <w:sz w:val="26"/>
          <w:szCs w:val="26"/>
        </w:rPr>
      </w:pPr>
    </w:p>
    <w:p w14:paraId="5213028E" w14:textId="77777777" w:rsidR="00700795" w:rsidRDefault="00700795" w:rsidP="00700795">
      <w:pPr>
        <w:pStyle w:val="ConsPlusNonformat"/>
        <w:ind w:firstLine="720"/>
        <w:jc w:val="center"/>
        <w:rPr>
          <w:rFonts w:ascii="Times New Roman" w:hAnsi="Times New Roman" w:cs="Times New Roman"/>
          <w:sz w:val="26"/>
          <w:szCs w:val="26"/>
        </w:rPr>
      </w:pPr>
    </w:p>
    <w:p w14:paraId="3E55E072" w14:textId="77777777" w:rsidR="00700795" w:rsidRDefault="00700795" w:rsidP="00700795">
      <w:pPr>
        <w:pStyle w:val="ConsPlusNonformat"/>
        <w:ind w:firstLine="720"/>
        <w:rPr>
          <w:rFonts w:ascii="Times New Roman" w:hAnsi="Times New Roman" w:cs="Times New Roman"/>
          <w:sz w:val="26"/>
          <w:szCs w:val="26"/>
        </w:rPr>
      </w:pPr>
      <w:r>
        <w:rPr>
          <w:rFonts w:ascii="Times New Roman" w:hAnsi="Times New Roman" w:cs="Times New Roman"/>
          <w:sz w:val="26"/>
          <w:szCs w:val="26"/>
        </w:rPr>
        <w:t>Срок хранения:</w:t>
      </w:r>
    </w:p>
    <w:p w14:paraId="7F904D9A" w14:textId="77777777" w:rsidR="00700795" w:rsidRDefault="00700795" w:rsidP="00700795">
      <w:pPr>
        <w:pStyle w:val="ConsPlusNonformat"/>
        <w:ind w:firstLine="720"/>
        <w:rPr>
          <w:rFonts w:ascii="Times New Roman" w:hAnsi="Times New Roman" w:cs="Times New Roman"/>
          <w:sz w:val="26"/>
          <w:szCs w:val="26"/>
        </w:rPr>
      </w:pPr>
      <w:r>
        <w:rPr>
          <w:rFonts w:ascii="Times New Roman" w:hAnsi="Times New Roman" w:cs="Times New Roman"/>
          <w:sz w:val="26"/>
          <w:szCs w:val="26"/>
        </w:rPr>
        <w:t>Начат:</w:t>
      </w:r>
    </w:p>
    <w:p w14:paraId="5DFE0521" w14:textId="77777777" w:rsidR="00700795" w:rsidRDefault="00700795" w:rsidP="00700795">
      <w:pPr>
        <w:pStyle w:val="ConsPlusNonformat"/>
        <w:ind w:firstLine="720"/>
        <w:rPr>
          <w:rFonts w:ascii="Times New Roman" w:hAnsi="Times New Roman" w:cs="Times New Roman"/>
          <w:sz w:val="26"/>
          <w:szCs w:val="26"/>
        </w:rPr>
      </w:pPr>
      <w:r>
        <w:rPr>
          <w:rFonts w:ascii="Times New Roman" w:hAnsi="Times New Roman" w:cs="Times New Roman"/>
          <w:sz w:val="26"/>
          <w:szCs w:val="26"/>
        </w:rPr>
        <w:t>Окончен:</w:t>
      </w:r>
    </w:p>
    <w:p w14:paraId="7517AA50" w14:textId="77777777" w:rsidR="00700795" w:rsidRDefault="00700795" w:rsidP="00700795">
      <w:pPr>
        <w:pStyle w:val="ConsPlusNonformat"/>
        <w:ind w:firstLine="720"/>
        <w:rPr>
          <w:rFonts w:ascii="Times New Roman" w:hAnsi="Times New Roman" w:cs="Times New Roman"/>
          <w:sz w:val="26"/>
          <w:szCs w:val="26"/>
        </w:rPr>
      </w:pPr>
    </w:p>
    <w:p w14:paraId="27EDAB69" w14:textId="77777777" w:rsidR="00700795" w:rsidRDefault="00700795" w:rsidP="00700795">
      <w:pPr>
        <w:pStyle w:val="ConsPlusNonformat"/>
        <w:ind w:firstLine="720"/>
        <w:jc w:val="center"/>
        <w:rPr>
          <w:rFonts w:ascii="Times New Roman" w:hAnsi="Times New Roman" w:cs="Times New Roman"/>
          <w:sz w:val="26"/>
          <w:szCs w:val="26"/>
        </w:rPr>
      </w:pPr>
      <w:r>
        <w:rPr>
          <w:rFonts w:ascii="Times New Roman" w:hAnsi="Times New Roman" w:cs="Times New Roman"/>
          <w:sz w:val="26"/>
          <w:szCs w:val="26"/>
        </w:rPr>
        <w:t>Форма заполнения журнала регистрации</w:t>
      </w:r>
    </w:p>
    <w:p w14:paraId="63D5A7CB" w14:textId="77777777" w:rsidR="00700795" w:rsidRDefault="00700795" w:rsidP="00700795">
      <w:pPr>
        <w:pStyle w:val="ConsPlusNonformat"/>
        <w:ind w:firstLine="720"/>
        <w:jc w:val="center"/>
        <w:rPr>
          <w:rFonts w:ascii="Times New Roman" w:hAnsi="Times New Roman" w:cs="Times New Roman"/>
          <w:sz w:val="26"/>
          <w:szCs w:val="26"/>
        </w:rPr>
      </w:pPr>
    </w:p>
    <w:tbl>
      <w:tblPr>
        <w:tblStyle w:val="ac"/>
        <w:tblW w:w="5000" w:type="pct"/>
        <w:tblLook w:val="04A0" w:firstRow="1" w:lastRow="0" w:firstColumn="1" w:lastColumn="0" w:noHBand="0" w:noVBand="1"/>
      </w:tblPr>
      <w:tblGrid>
        <w:gridCol w:w="1019"/>
        <w:gridCol w:w="3343"/>
        <w:gridCol w:w="1910"/>
        <w:gridCol w:w="1945"/>
        <w:gridCol w:w="2328"/>
        <w:gridCol w:w="2815"/>
        <w:gridCol w:w="2560"/>
      </w:tblGrid>
      <w:tr w:rsidR="00700795" w:rsidRPr="00BA5F71" w14:paraId="5DB776D3" w14:textId="77777777" w:rsidTr="003C3DFA">
        <w:trPr>
          <w:trHeight w:val="2040"/>
        </w:trPr>
        <w:tc>
          <w:tcPr>
            <w:tcW w:w="320" w:type="pct"/>
            <w:tcBorders>
              <w:top w:val="single" w:sz="4" w:space="0" w:color="auto"/>
              <w:left w:val="single" w:sz="4" w:space="0" w:color="auto"/>
              <w:bottom w:val="single" w:sz="4" w:space="0" w:color="auto"/>
              <w:right w:val="single" w:sz="4" w:space="0" w:color="auto"/>
            </w:tcBorders>
            <w:hideMark/>
          </w:tcPr>
          <w:p w14:paraId="16930FFC" w14:textId="77777777" w:rsidR="00700795" w:rsidRPr="00BA5F71" w:rsidRDefault="00700795" w:rsidP="0058061B">
            <w:pPr>
              <w:pStyle w:val="ConsPlusNonformat"/>
              <w:jc w:val="center"/>
              <w:rPr>
                <w:rFonts w:ascii="Times New Roman" w:hAnsi="Times New Roman" w:cs="Times New Roman"/>
                <w:sz w:val="24"/>
                <w:szCs w:val="24"/>
                <w:lang w:eastAsia="en-US"/>
              </w:rPr>
            </w:pPr>
            <w:r w:rsidRPr="00BA5F71">
              <w:rPr>
                <w:rFonts w:ascii="Times New Roman" w:hAnsi="Times New Roman" w:cs="Times New Roman"/>
                <w:sz w:val="24"/>
                <w:szCs w:val="24"/>
                <w:lang w:eastAsia="en-US"/>
              </w:rPr>
              <w:t>№ п/п</w:t>
            </w:r>
          </w:p>
        </w:tc>
        <w:tc>
          <w:tcPr>
            <w:tcW w:w="1050" w:type="pct"/>
            <w:tcBorders>
              <w:top w:val="single" w:sz="4" w:space="0" w:color="auto"/>
              <w:left w:val="single" w:sz="4" w:space="0" w:color="auto"/>
              <w:bottom w:val="single" w:sz="4" w:space="0" w:color="auto"/>
              <w:right w:val="single" w:sz="4" w:space="0" w:color="auto"/>
            </w:tcBorders>
            <w:hideMark/>
          </w:tcPr>
          <w:p w14:paraId="22D8E5FB" w14:textId="77777777" w:rsidR="00700795" w:rsidRPr="00BA5F71" w:rsidRDefault="00700795" w:rsidP="0058061B">
            <w:pPr>
              <w:pStyle w:val="ConsPlusNonformat"/>
              <w:jc w:val="center"/>
              <w:rPr>
                <w:rFonts w:ascii="Times New Roman" w:hAnsi="Times New Roman" w:cs="Times New Roman"/>
                <w:sz w:val="24"/>
                <w:szCs w:val="24"/>
                <w:lang w:eastAsia="en-US"/>
              </w:rPr>
            </w:pPr>
            <w:r w:rsidRPr="00BA5F71">
              <w:rPr>
                <w:rFonts w:ascii="Times New Roman" w:hAnsi="Times New Roman" w:cs="Times New Roman"/>
                <w:sz w:val="24"/>
                <w:szCs w:val="24"/>
                <w:lang w:eastAsia="en-US"/>
              </w:rPr>
              <w:t>Дата направления извещения (уведомления)</w:t>
            </w:r>
          </w:p>
          <w:p w14:paraId="75FB80D5" w14:textId="77777777" w:rsidR="00700795" w:rsidRPr="00BA5F71" w:rsidRDefault="00700795" w:rsidP="0058061B">
            <w:pPr>
              <w:pStyle w:val="ConsPlusNonformat"/>
              <w:jc w:val="center"/>
              <w:rPr>
                <w:rFonts w:ascii="Times New Roman" w:hAnsi="Times New Roman" w:cs="Times New Roman"/>
                <w:sz w:val="24"/>
                <w:szCs w:val="24"/>
                <w:lang w:eastAsia="en-US"/>
              </w:rPr>
            </w:pPr>
            <w:r w:rsidRPr="00BA5F71">
              <w:rPr>
                <w:rFonts w:ascii="Times New Roman" w:hAnsi="Times New Roman" w:cs="Times New Roman"/>
                <w:sz w:val="24"/>
                <w:szCs w:val="24"/>
                <w:lang w:eastAsia="en-US"/>
              </w:rPr>
              <w:t>способ</w:t>
            </w:r>
          </w:p>
        </w:tc>
        <w:tc>
          <w:tcPr>
            <w:tcW w:w="600" w:type="pct"/>
            <w:tcBorders>
              <w:top w:val="single" w:sz="4" w:space="0" w:color="auto"/>
              <w:left w:val="single" w:sz="4" w:space="0" w:color="auto"/>
              <w:bottom w:val="single" w:sz="4" w:space="0" w:color="auto"/>
              <w:right w:val="single" w:sz="4" w:space="0" w:color="auto"/>
            </w:tcBorders>
            <w:hideMark/>
          </w:tcPr>
          <w:p w14:paraId="4C8A637D" w14:textId="77777777" w:rsidR="00700795" w:rsidRPr="00BA5F71" w:rsidRDefault="00700795" w:rsidP="0058061B">
            <w:pPr>
              <w:pStyle w:val="ConsPlusNonformat"/>
              <w:jc w:val="center"/>
              <w:rPr>
                <w:rFonts w:ascii="Times New Roman" w:hAnsi="Times New Roman" w:cs="Times New Roman"/>
                <w:sz w:val="24"/>
                <w:szCs w:val="24"/>
                <w:lang w:eastAsia="en-US"/>
              </w:rPr>
            </w:pPr>
            <w:r w:rsidRPr="00BA5F71">
              <w:rPr>
                <w:rFonts w:ascii="Times New Roman" w:hAnsi="Times New Roman" w:cs="Times New Roman"/>
                <w:sz w:val="24"/>
                <w:szCs w:val="24"/>
                <w:lang w:eastAsia="en-US"/>
              </w:rPr>
              <w:t>№</w:t>
            </w:r>
          </w:p>
          <w:p w14:paraId="741792D7" w14:textId="77777777" w:rsidR="00700795" w:rsidRPr="00BA5F71" w:rsidRDefault="00700795" w:rsidP="0058061B">
            <w:pPr>
              <w:pStyle w:val="ConsPlusNonformat"/>
              <w:jc w:val="center"/>
              <w:rPr>
                <w:rFonts w:ascii="Times New Roman" w:hAnsi="Times New Roman" w:cs="Times New Roman"/>
                <w:sz w:val="24"/>
                <w:szCs w:val="24"/>
                <w:lang w:eastAsia="en-US"/>
              </w:rPr>
            </w:pPr>
            <w:r w:rsidRPr="00BA5F71">
              <w:rPr>
                <w:rFonts w:ascii="Times New Roman" w:hAnsi="Times New Roman" w:cs="Times New Roman"/>
                <w:sz w:val="24"/>
                <w:szCs w:val="24"/>
                <w:lang w:eastAsia="en-US"/>
              </w:rPr>
              <w:t>Извещения (уведомления)</w:t>
            </w:r>
          </w:p>
        </w:tc>
        <w:tc>
          <w:tcPr>
            <w:tcW w:w="611" w:type="pct"/>
            <w:tcBorders>
              <w:top w:val="single" w:sz="4" w:space="0" w:color="auto"/>
              <w:left w:val="single" w:sz="4" w:space="0" w:color="auto"/>
              <w:bottom w:val="single" w:sz="4" w:space="0" w:color="auto"/>
              <w:right w:val="single" w:sz="4" w:space="0" w:color="auto"/>
            </w:tcBorders>
            <w:hideMark/>
          </w:tcPr>
          <w:p w14:paraId="4769398B" w14:textId="77777777" w:rsidR="00700795" w:rsidRPr="00BA5F71" w:rsidRDefault="00700795" w:rsidP="0058061B">
            <w:pPr>
              <w:pStyle w:val="ConsPlusNonformat"/>
              <w:jc w:val="center"/>
              <w:rPr>
                <w:rFonts w:ascii="Times New Roman" w:hAnsi="Times New Roman" w:cs="Times New Roman"/>
                <w:sz w:val="24"/>
                <w:szCs w:val="24"/>
                <w:lang w:eastAsia="en-US"/>
              </w:rPr>
            </w:pPr>
            <w:r w:rsidRPr="00BA5F71">
              <w:rPr>
                <w:rFonts w:ascii="Times New Roman" w:hAnsi="Times New Roman" w:cs="Times New Roman"/>
                <w:sz w:val="24"/>
                <w:szCs w:val="24"/>
                <w:lang w:eastAsia="en-US"/>
              </w:rPr>
              <w:t>Сумма ущерба</w:t>
            </w:r>
          </w:p>
        </w:tc>
        <w:tc>
          <w:tcPr>
            <w:tcW w:w="731" w:type="pct"/>
            <w:tcBorders>
              <w:top w:val="single" w:sz="4" w:space="0" w:color="auto"/>
              <w:left w:val="single" w:sz="4" w:space="0" w:color="auto"/>
              <w:bottom w:val="single" w:sz="4" w:space="0" w:color="auto"/>
              <w:right w:val="single" w:sz="4" w:space="0" w:color="auto"/>
            </w:tcBorders>
            <w:hideMark/>
          </w:tcPr>
          <w:p w14:paraId="2AD151A7" w14:textId="77777777" w:rsidR="00700795" w:rsidRPr="00BA5F71" w:rsidRDefault="00700795" w:rsidP="0058061B">
            <w:pPr>
              <w:pStyle w:val="ConsPlusNonformat"/>
              <w:jc w:val="center"/>
              <w:rPr>
                <w:rFonts w:ascii="Times New Roman" w:hAnsi="Times New Roman" w:cs="Times New Roman"/>
                <w:sz w:val="24"/>
                <w:szCs w:val="24"/>
                <w:lang w:eastAsia="en-US"/>
              </w:rPr>
            </w:pPr>
            <w:r w:rsidRPr="00BA5F71">
              <w:rPr>
                <w:rFonts w:ascii="Times New Roman" w:hAnsi="Times New Roman" w:cs="Times New Roman"/>
                <w:sz w:val="24"/>
                <w:szCs w:val="24"/>
                <w:lang w:eastAsia="en-US"/>
              </w:rPr>
              <w:t>Наименование организации перевозчика</w:t>
            </w:r>
          </w:p>
        </w:tc>
        <w:tc>
          <w:tcPr>
            <w:tcW w:w="884" w:type="pct"/>
            <w:tcBorders>
              <w:top w:val="single" w:sz="4" w:space="0" w:color="auto"/>
              <w:left w:val="single" w:sz="4" w:space="0" w:color="auto"/>
              <w:bottom w:val="single" w:sz="4" w:space="0" w:color="auto"/>
              <w:right w:val="single" w:sz="4" w:space="0" w:color="auto"/>
            </w:tcBorders>
            <w:hideMark/>
          </w:tcPr>
          <w:p w14:paraId="3B364A70" w14:textId="77777777" w:rsidR="00700795" w:rsidRPr="00BA5F71" w:rsidRDefault="00700795" w:rsidP="0058061B">
            <w:pPr>
              <w:pStyle w:val="ConsPlusNonformat"/>
              <w:jc w:val="center"/>
              <w:rPr>
                <w:rFonts w:ascii="Times New Roman" w:hAnsi="Times New Roman" w:cs="Times New Roman"/>
                <w:sz w:val="24"/>
                <w:szCs w:val="24"/>
                <w:lang w:eastAsia="en-US"/>
              </w:rPr>
            </w:pPr>
            <w:r w:rsidRPr="00BA5F71">
              <w:rPr>
                <w:rFonts w:ascii="Times New Roman" w:hAnsi="Times New Roman" w:cs="Times New Roman"/>
                <w:sz w:val="24"/>
                <w:szCs w:val="24"/>
                <w:lang w:eastAsia="en-US"/>
              </w:rPr>
              <w:t>Кому направленно извещение (уведомление)</w:t>
            </w:r>
          </w:p>
          <w:p w14:paraId="2CD26B34" w14:textId="77777777" w:rsidR="00700795" w:rsidRPr="00BA5F71" w:rsidRDefault="00700795" w:rsidP="0058061B">
            <w:pPr>
              <w:pStyle w:val="ConsPlusNonformat"/>
              <w:jc w:val="center"/>
              <w:rPr>
                <w:rFonts w:ascii="Times New Roman" w:hAnsi="Times New Roman" w:cs="Times New Roman"/>
                <w:sz w:val="24"/>
                <w:szCs w:val="24"/>
                <w:lang w:eastAsia="en-US"/>
              </w:rPr>
            </w:pPr>
            <w:r w:rsidRPr="00BA5F71">
              <w:rPr>
                <w:rFonts w:ascii="Times New Roman" w:hAnsi="Times New Roman" w:cs="Times New Roman"/>
                <w:sz w:val="24"/>
                <w:szCs w:val="24"/>
                <w:lang w:eastAsia="en-US"/>
              </w:rPr>
              <w:t>(должность, Ф.И.О.)</w:t>
            </w:r>
          </w:p>
        </w:tc>
        <w:tc>
          <w:tcPr>
            <w:tcW w:w="804" w:type="pct"/>
            <w:tcBorders>
              <w:top w:val="single" w:sz="4" w:space="0" w:color="auto"/>
              <w:left w:val="single" w:sz="4" w:space="0" w:color="auto"/>
              <w:bottom w:val="single" w:sz="4" w:space="0" w:color="auto"/>
              <w:right w:val="single" w:sz="4" w:space="0" w:color="auto"/>
            </w:tcBorders>
            <w:hideMark/>
          </w:tcPr>
          <w:p w14:paraId="1F676C6E" w14:textId="77777777" w:rsidR="00700795" w:rsidRPr="00BA5F71" w:rsidRDefault="00700795" w:rsidP="0058061B">
            <w:pPr>
              <w:pStyle w:val="ConsPlusNonformat"/>
              <w:jc w:val="center"/>
              <w:rPr>
                <w:rFonts w:ascii="Times New Roman" w:hAnsi="Times New Roman" w:cs="Times New Roman"/>
                <w:sz w:val="24"/>
                <w:szCs w:val="24"/>
                <w:lang w:eastAsia="en-US"/>
              </w:rPr>
            </w:pPr>
            <w:r w:rsidRPr="00BA5F71">
              <w:rPr>
                <w:rFonts w:ascii="Times New Roman" w:hAnsi="Times New Roman" w:cs="Times New Roman"/>
                <w:sz w:val="24"/>
                <w:szCs w:val="24"/>
                <w:lang w:eastAsia="en-US"/>
              </w:rPr>
              <w:t>Извещение (уведомление) получил (подпись)</w:t>
            </w:r>
          </w:p>
        </w:tc>
      </w:tr>
      <w:tr w:rsidR="00700795" w:rsidRPr="00BA5F71" w14:paraId="02244723" w14:textId="77777777" w:rsidTr="003C3DFA">
        <w:tc>
          <w:tcPr>
            <w:tcW w:w="320" w:type="pct"/>
            <w:tcBorders>
              <w:top w:val="single" w:sz="4" w:space="0" w:color="auto"/>
              <w:left w:val="single" w:sz="4" w:space="0" w:color="auto"/>
              <w:bottom w:val="single" w:sz="4" w:space="0" w:color="auto"/>
              <w:right w:val="single" w:sz="4" w:space="0" w:color="auto"/>
            </w:tcBorders>
            <w:hideMark/>
          </w:tcPr>
          <w:p w14:paraId="625665B3" w14:textId="77777777" w:rsidR="00700795" w:rsidRPr="00BA5F71" w:rsidRDefault="00700795" w:rsidP="0058061B">
            <w:pPr>
              <w:pStyle w:val="ConsPlusNonformat"/>
              <w:jc w:val="center"/>
              <w:rPr>
                <w:rFonts w:ascii="Times New Roman" w:hAnsi="Times New Roman" w:cs="Times New Roman"/>
                <w:sz w:val="24"/>
                <w:szCs w:val="24"/>
                <w:lang w:eastAsia="en-US"/>
              </w:rPr>
            </w:pPr>
            <w:r w:rsidRPr="00BA5F71">
              <w:rPr>
                <w:rFonts w:ascii="Times New Roman" w:hAnsi="Times New Roman" w:cs="Times New Roman"/>
                <w:sz w:val="24"/>
                <w:szCs w:val="24"/>
                <w:lang w:eastAsia="en-US"/>
              </w:rPr>
              <w:t>1</w:t>
            </w:r>
          </w:p>
        </w:tc>
        <w:tc>
          <w:tcPr>
            <w:tcW w:w="1050" w:type="pct"/>
            <w:tcBorders>
              <w:top w:val="single" w:sz="4" w:space="0" w:color="auto"/>
              <w:left w:val="single" w:sz="4" w:space="0" w:color="auto"/>
              <w:bottom w:val="single" w:sz="4" w:space="0" w:color="auto"/>
              <w:right w:val="single" w:sz="4" w:space="0" w:color="auto"/>
            </w:tcBorders>
            <w:hideMark/>
          </w:tcPr>
          <w:p w14:paraId="27887732" w14:textId="77777777" w:rsidR="00700795" w:rsidRPr="00BA5F71" w:rsidRDefault="00700795" w:rsidP="0058061B">
            <w:pPr>
              <w:pStyle w:val="ConsPlusNonformat"/>
              <w:jc w:val="center"/>
              <w:rPr>
                <w:rFonts w:ascii="Times New Roman" w:hAnsi="Times New Roman" w:cs="Times New Roman"/>
                <w:sz w:val="24"/>
                <w:szCs w:val="24"/>
                <w:lang w:eastAsia="en-US"/>
              </w:rPr>
            </w:pPr>
            <w:r w:rsidRPr="00BA5F71">
              <w:rPr>
                <w:rFonts w:ascii="Times New Roman" w:hAnsi="Times New Roman" w:cs="Times New Roman"/>
                <w:sz w:val="24"/>
                <w:szCs w:val="24"/>
                <w:lang w:eastAsia="en-US"/>
              </w:rPr>
              <w:t>2</w:t>
            </w:r>
          </w:p>
        </w:tc>
        <w:tc>
          <w:tcPr>
            <w:tcW w:w="600" w:type="pct"/>
            <w:tcBorders>
              <w:top w:val="single" w:sz="4" w:space="0" w:color="auto"/>
              <w:left w:val="single" w:sz="4" w:space="0" w:color="auto"/>
              <w:bottom w:val="single" w:sz="4" w:space="0" w:color="auto"/>
              <w:right w:val="single" w:sz="4" w:space="0" w:color="auto"/>
            </w:tcBorders>
            <w:hideMark/>
          </w:tcPr>
          <w:p w14:paraId="3951739C" w14:textId="77777777" w:rsidR="00700795" w:rsidRPr="00BA5F71" w:rsidRDefault="00700795" w:rsidP="0058061B">
            <w:pPr>
              <w:pStyle w:val="ConsPlusNonformat"/>
              <w:jc w:val="center"/>
              <w:rPr>
                <w:rFonts w:ascii="Times New Roman" w:hAnsi="Times New Roman" w:cs="Times New Roman"/>
                <w:sz w:val="24"/>
                <w:szCs w:val="24"/>
                <w:lang w:eastAsia="en-US"/>
              </w:rPr>
            </w:pPr>
            <w:r w:rsidRPr="00BA5F71">
              <w:rPr>
                <w:rFonts w:ascii="Times New Roman" w:hAnsi="Times New Roman" w:cs="Times New Roman"/>
                <w:sz w:val="24"/>
                <w:szCs w:val="24"/>
                <w:lang w:eastAsia="en-US"/>
              </w:rPr>
              <w:t>3</w:t>
            </w:r>
          </w:p>
        </w:tc>
        <w:tc>
          <w:tcPr>
            <w:tcW w:w="611" w:type="pct"/>
            <w:tcBorders>
              <w:top w:val="single" w:sz="4" w:space="0" w:color="auto"/>
              <w:left w:val="single" w:sz="4" w:space="0" w:color="auto"/>
              <w:bottom w:val="single" w:sz="4" w:space="0" w:color="auto"/>
              <w:right w:val="single" w:sz="4" w:space="0" w:color="auto"/>
            </w:tcBorders>
            <w:hideMark/>
          </w:tcPr>
          <w:p w14:paraId="04CCF53A" w14:textId="77777777" w:rsidR="00700795" w:rsidRPr="00BA5F71" w:rsidRDefault="00700795" w:rsidP="0058061B">
            <w:pPr>
              <w:pStyle w:val="ConsPlusNonformat"/>
              <w:jc w:val="center"/>
              <w:rPr>
                <w:rFonts w:ascii="Times New Roman" w:hAnsi="Times New Roman" w:cs="Times New Roman"/>
                <w:sz w:val="24"/>
                <w:szCs w:val="24"/>
                <w:lang w:eastAsia="en-US"/>
              </w:rPr>
            </w:pPr>
            <w:r w:rsidRPr="00BA5F71">
              <w:rPr>
                <w:rFonts w:ascii="Times New Roman" w:hAnsi="Times New Roman" w:cs="Times New Roman"/>
                <w:sz w:val="24"/>
                <w:szCs w:val="24"/>
                <w:lang w:eastAsia="en-US"/>
              </w:rPr>
              <w:t>4</w:t>
            </w:r>
          </w:p>
        </w:tc>
        <w:tc>
          <w:tcPr>
            <w:tcW w:w="731" w:type="pct"/>
            <w:tcBorders>
              <w:top w:val="single" w:sz="4" w:space="0" w:color="auto"/>
              <w:left w:val="single" w:sz="4" w:space="0" w:color="auto"/>
              <w:bottom w:val="single" w:sz="4" w:space="0" w:color="auto"/>
              <w:right w:val="single" w:sz="4" w:space="0" w:color="auto"/>
            </w:tcBorders>
            <w:hideMark/>
          </w:tcPr>
          <w:p w14:paraId="45E86579" w14:textId="77777777" w:rsidR="00700795" w:rsidRPr="00BA5F71" w:rsidRDefault="00700795" w:rsidP="0058061B">
            <w:pPr>
              <w:pStyle w:val="ConsPlusNonformat"/>
              <w:jc w:val="center"/>
              <w:rPr>
                <w:rFonts w:ascii="Times New Roman" w:hAnsi="Times New Roman" w:cs="Times New Roman"/>
                <w:sz w:val="24"/>
                <w:szCs w:val="24"/>
                <w:lang w:eastAsia="en-US"/>
              </w:rPr>
            </w:pPr>
            <w:r w:rsidRPr="00BA5F71">
              <w:rPr>
                <w:rFonts w:ascii="Times New Roman" w:hAnsi="Times New Roman" w:cs="Times New Roman"/>
                <w:sz w:val="24"/>
                <w:szCs w:val="24"/>
                <w:lang w:eastAsia="en-US"/>
              </w:rPr>
              <w:t>5</w:t>
            </w:r>
          </w:p>
        </w:tc>
        <w:tc>
          <w:tcPr>
            <w:tcW w:w="884" w:type="pct"/>
            <w:tcBorders>
              <w:top w:val="single" w:sz="4" w:space="0" w:color="auto"/>
              <w:left w:val="single" w:sz="4" w:space="0" w:color="auto"/>
              <w:bottom w:val="single" w:sz="4" w:space="0" w:color="auto"/>
              <w:right w:val="single" w:sz="4" w:space="0" w:color="auto"/>
            </w:tcBorders>
            <w:hideMark/>
          </w:tcPr>
          <w:p w14:paraId="7F899DA8" w14:textId="77777777" w:rsidR="00700795" w:rsidRPr="00BA5F71" w:rsidRDefault="00700795" w:rsidP="0058061B">
            <w:pPr>
              <w:pStyle w:val="ConsPlusNonformat"/>
              <w:jc w:val="center"/>
              <w:rPr>
                <w:rFonts w:ascii="Times New Roman" w:hAnsi="Times New Roman" w:cs="Times New Roman"/>
                <w:sz w:val="24"/>
                <w:szCs w:val="24"/>
                <w:lang w:eastAsia="en-US"/>
              </w:rPr>
            </w:pPr>
            <w:r w:rsidRPr="00BA5F71">
              <w:rPr>
                <w:rFonts w:ascii="Times New Roman" w:hAnsi="Times New Roman" w:cs="Times New Roman"/>
                <w:sz w:val="24"/>
                <w:szCs w:val="24"/>
                <w:lang w:eastAsia="en-US"/>
              </w:rPr>
              <w:t>6</w:t>
            </w:r>
          </w:p>
        </w:tc>
        <w:tc>
          <w:tcPr>
            <w:tcW w:w="804" w:type="pct"/>
            <w:tcBorders>
              <w:top w:val="single" w:sz="4" w:space="0" w:color="auto"/>
              <w:left w:val="single" w:sz="4" w:space="0" w:color="auto"/>
              <w:bottom w:val="single" w:sz="4" w:space="0" w:color="auto"/>
              <w:right w:val="single" w:sz="4" w:space="0" w:color="auto"/>
            </w:tcBorders>
            <w:hideMark/>
          </w:tcPr>
          <w:p w14:paraId="5D7239E7" w14:textId="77777777" w:rsidR="00700795" w:rsidRPr="00BA5F71" w:rsidRDefault="00700795" w:rsidP="0058061B">
            <w:pPr>
              <w:pStyle w:val="ConsPlusNonformat"/>
              <w:jc w:val="center"/>
              <w:rPr>
                <w:rFonts w:ascii="Times New Roman" w:hAnsi="Times New Roman" w:cs="Times New Roman"/>
                <w:sz w:val="24"/>
                <w:szCs w:val="24"/>
                <w:lang w:eastAsia="en-US"/>
              </w:rPr>
            </w:pPr>
            <w:r w:rsidRPr="00BA5F71">
              <w:rPr>
                <w:rFonts w:ascii="Times New Roman" w:hAnsi="Times New Roman" w:cs="Times New Roman"/>
                <w:sz w:val="24"/>
                <w:szCs w:val="24"/>
                <w:lang w:eastAsia="en-US"/>
              </w:rPr>
              <w:t>7</w:t>
            </w:r>
          </w:p>
        </w:tc>
      </w:tr>
    </w:tbl>
    <w:p w14:paraId="44C9B2A0" w14:textId="77777777" w:rsidR="00700795" w:rsidRDefault="00700795" w:rsidP="00700795">
      <w:pPr>
        <w:pStyle w:val="ConsPlusNonformat"/>
        <w:ind w:firstLine="720"/>
        <w:jc w:val="center"/>
        <w:rPr>
          <w:rFonts w:ascii="Times New Roman" w:hAnsi="Times New Roman" w:cs="Times New Roman"/>
          <w:sz w:val="26"/>
          <w:szCs w:val="26"/>
        </w:rPr>
      </w:pPr>
    </w:p>
    <w:p w14:paraId="5223F4B8" w14:textId="77777777" w:rsidR="003C3DFA" w:rsidRDefault="003C3DFA" w:rsidP="008936E5">
      <w:pPr>
        <w:widowControl w:val="0"/>
        <w:autoSpaceDE w:val="0"/>
        <w:autoSpaceDN w:val="0"/>
        <w:adjustRightInd w:val="0"/>
        <w:spacing w:after="0" w:line="240" w:lineRule="auto"/>
        <w:jc w:val="right"/>
        <w:rPr>
          <w:rFonts w:ascii="Times New Roman" w:eastAsia="Times New Roman" w:hAnsi="Times New Roman" w:cs="Times New Roman"/>
          <w:sz w:val="26"/>
          <w:szCs w:val="26"/>
        </w:rPr>
        <w:sectPr w:rsidR="003C3DFA" w:rsidSect="003C3DFA">
          <w:pgSz w:w="16838" w:h="11906" w:orient="landscape" w:code="9"/>
          <w:pgMar w:top="2552" w:right="567" w:bottom="567" w:left="567" w:header="0" w:footer="0" w:gutter="0"/>
          <w:cols w:space="720"/>
          <w:noEndnote/>
        </w:sectPr>
      </w:pPr>
    </w:p>
    <w:p w14:paraId="69C0BE42" w14:textId="084820EE" w:rsidR="008936E5" w:rsidRPr="001147EC" w:rsidRDefault="008936E5" w:rsidP="008936E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lastRenderedPageBreak/>
        <w:t xml:space="preserve">Приложение </w:t>
      </w:r>
      <w:r w:rsidR="00700795">
        <w:rPr>
          <w:rFonts w:ascii="Times New Roman" w:eastAsia="Times New Roman" w:hAnsi="Times New Roman" w:cs="Times New Roman"/>
          <w:sz w:val="26"/>
          <w:szCs w:val="26"/>
        </w:rPr>
        <w:t>6</w:t>
      </w:r>
    </w:p>
    <w:p w14:paraId="224FDB32" w14:textId="77777777" w:rsidR="008936E5" w:rsidRPr="001147EC" w:rsidRDefault="008936E5" w:rsidP="008936E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к административному регламенту предоставления</w:t>
      </w:r>
    </w:p>
    <w:p w14:paraId="6C98D23F" w14:textId="77777777" w:rsidR="008936E5" w:rsidRPr="001147EC" w:rsidRDefault="008936E5" w:rsidP="008936E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муниципальной услуги «Выдача специального</w:t>
      </w:r>
    </w:p>
    <w:p w14:paraId="3DC6A6DC" w14:textId="77777777" w:rsidR="008936E5" w:rsidRPr="001147EC" w:rsidRDefault="008936E5" w:rsidP="008936E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разрешения на движение по автомобильным дорогам</w:t>
      </w:r>
    </w:p>
    <w:p w14:paraId="08FC1606" w14:textId="77777777" w:rsidR="008936E5" w:rsidRPr="001147EC" w:rsidRDefault="008936E5" w:rsidP="008936E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местного значения города Когалыма тяжеловесного и (или)</w:t>
      </w:r>
    </w:p>
    <w:p w14:paraId="49E59E53" w14:textId="77777777" w:rsidR="008936E5" w:rsidRPr="001147EC" w:rsidRDefault="008936E5" w:rsidP="008936E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147EC">
        <w:rPr>
          <w:rFonts w:ascii="Times New Roman" w:eastAsia="Times New Roman" w:hAnsi="Times New Roman" w:cs="Times New Roman"/>
          <w:sz w:val="26"/>
          <w:szCs w:val="26"/>
        </w:rPr>
        <w:t>крупногабаритного транспортного средства»</w:t>
      </w:r>
    </w:p>
    <w:p w14:paraId="08F7AE32" w14:textId="77777777" w:rsidR="008936E5" w:rsidRPr="00821C2F" w:rsidRDefault="008936E5" w:rsidP="008936E5">
      <w:pPr>
        <w:pStyle w:val="ConsPlusNonformat"/>
        <w:ind w:firstLine="720"/>
        <w:jc w:val="both"/>
        <w:rPr>
          <w:rFonts w:ascii="Times New Roman" w:hAnsi="Times New Roman" w:cs="Times New Roman"/>
          <w:sz w:val="26"/>
          <w:szCs w:val="26"/>
        </w:rPr>
      </w:pPr>
    </w:p>
    <w:p w14:paraId="20E2780D" w14:textId="77777777" w:rsidR="008936E5" w:rsidRPr="00821C2F" w:rsidRDefault="008936E5" w:rsidP="008936E5">
      <w:pPr>
        <w:pStyle w:val="ConsPlusNonformat"/>
        <w:ind w:firstLine="720"/>
        <w:jc w:val="both"/>
        <w:rPr>
          <w:rFonts w:ascii="Times New Roman" w:hAnsi="Times New Roman" w:cs="Times New Roman"/>
          <w:sz w:val="26"/>
          <w:szCs w:val="26"/>
        </w:rPr>
      </w:pPr>
    </w:p>
    <w:p w14:paraId="2B2453EE" w14:textId="77777777" w:rsidR="008936E5" w:rsidRPr="00821C2F" w:rsidRDefault="008936E5" w:rsidP="008936E5">
      <w:pPr>
        <w:pStyle w:val="ConsPlusNonformat"/>
        <w:ind w:firstLine="720"/>
        <w:jc w:val="both"/>
        <w:rPr>
          <w:rFonts w:ascii="Times New Roman" w:hAnsi="Times New Roman" w:cs="Times New Roman"/>
          <w:sz w:val="26"/>
          <w:szCs w:val="26"/>
        </w:rPr>
      </w:pPr>
      <w:r w:rsidRPr="00821C2F">
        <w:rPr>
          <w:rFonts w:ascii="Times New Roman" w:hAnsi="Times New Roman" w:cs="Times New Roman"/>
          <w:sz w:val="26"/>
          <w:szCs w:val="26"/>
        </w:rPr>
        <w:t>Титульный лист</w:t>
      </w:r>
    </w:p>
    <w:p w14:paraId="2BB496B2" w14:textId="77777777" w:rsidR="008936E5" w:rsidRDefault="008936E5" w:rsidP="008936E5">
      <w:pPr>
        <w:pStyle w:val="ConsPlusNonformat"/>
        <w:ind w:firstLine="720"/>
        <w:jc w:val="both"/>
        <w:rPr>
          <w:rFonts w:ascii="Times New Roman" w:hAnsi="Times New Roman" w:cs="Times New Roman"/>
          <w:sz w:val="26"/>
          <w:szCs w:val="26"/>
        </w:rPr>
      </w:pPr>
    </w:p>
    <w:p w14:paraId="4A05FE35" w14:textId="77777777" w:rsidR="008936E5" w:rsidRDefault="008936E5" w:rsidP="008936E5">
      <w:pPr>
        <w:pStyle w:val="ConsPlusNonformat"/>
        <w:ind w:firstLine="720"/>
        <w:jc w:val="center"/>
        <w:rPr>
          <w:rFonts w:ascii="Times New Roman" w:hAnsi="Times New Roman" w:cs="Times New Roman"/>
          <w:sz w:val="26"/>
          <w:szCs w:val="26"/>
        </w:rPr>
      </w:pPr>
      <w:r>
        <w:rPr>
          <w:rFonts w:ascii="Times New Roman" w:hAnsi="Times New Roman" w:cs="Times New Roman"/>
          <w:sz w:val="26"/>
          <w:szCs w:val="26"/>
        </w:rPr>
        <w:t xml:space="preserve">Журнал регистрации </w:t>
      </w:r>
    </w:p>
    <w:p w14:paraId="62F62566" w14:textId="77777777" w:rsidR="008936E5" w:rsidRDefault="008936E5" w:rsidP="008936E5">
      <w:pPr>
        <w:pStyle w:val="ConsPlusNonformat"/>
        <w:ind w:firstLine="720"/>
        <w:jc w:val="center"/>
        <w:rPr>
          <w:rFonts w:ascii="Times New Roman" w:hAnsi="Times New Roman" w:cs="Times New Roman"/>
          <w:sz w:val="26"/>
          <w:szCs w:val="26"/>
        </w:rPr>
      </w:pPr>
      <w:r>
        <w:rPr>
          <w:rFonts w:ascii="Times New Roman" w:hAnsi="Times New Roman" w:cs="Times New Roman"/>
          <w:sz w:val="26"/>
          <w:szCs w:val="26"/>
        </w:rPr>
        <w:t>Уведомлений об отказе в регистрации заявлений на выдачу специальных разрешений на движение по автомобильным дорогам местного значения тяжеловесного и (или) крупногабаритного транспортного средства.</w:t>
      </w:r>
    </w:p>
    <w:p w14:paraId="18059459" w14:textId="77777777" w:rsidR="008936E5" w:rsidRDefault="008936E5" w:rsidP="008936E5">
      <w:pPr>
        <w:pStyle w:val="ConsPlusNonformat"/>
        <w:ind w:firstLine="720"/>
        <w:jc w:val="center"/>
        <w:rPr>
          <w:rFonts w:ascii="Times New Roman" w:hAnsi="Times New Roman" w:cs="Times New Roman"/>
          <w:sz w:val="26"/>
          <w:szCs w:val="26"/>
        </w:rPr>
      </w:pPr>
    </w:p>
    <w:p w14:paraId="2918C917" w14:textId="77777777" w:rsidR="008936E5" w:rsidRDefault="008936E5" w:rsidP="008936E5">
      <w:pPr>
        <w:pStyle w:val="ConsPlusNonformat"/>
        <w:ind w:firstLine="720"/>
        <w:rPr>
          <w:rFonts w:ascii="Times New Roman" w:hAnsi="Times New Roman" w:cs="Times New Roman"/>
          <w:sz w:val="26"/>
          <w:szCs w:val="26"/>
        </w:rPr>
      </w:pPr>
      <w:r>
        <w:rPr>
          <w:rFonts w:ascii="Times New Roman" w:hAnsi="Times New Roman" w:cs="Times New Roman"/>
          <w:sz w:val="26"/>
          <w:szCs w:val="26"/>
        </w:rPr>
        <w:t>Срок хранения:</w:t>
      </w:r>
    </w:p>
    <w:p w14:paraId="36E73805" w14:textId="77777777" w:rsidR="008936E5" w:rsidRDefault="008936E5" w:rsidP="008936E5">
      <w:pPr>
        <w:pStyle w:val="ConsPlusNonformat"/>
        <w:ind w:firstLine="720"/>
        <w:rPr>
          <w:rFonts w:ascii="Times New Roman" w:hAnsi="Times New Roman" w:cs="Times New Roman"/>
          <w:sz w:val="26"/>
          <w:szCs w:val="26"/>
        </w:rPr>
      </w:pPr>
      <w:r>
        <w:rPr>
          <w:rFonts w:ascii="Times New Roman" w:hAnsi="Times New Roman" w:cs="Times New Roman"/>
          <w:sz w:val="26"/>
          <w:szCs w:val="26"/>
        </w:rPr>
        <w:t>Начат:</w:t>
      </w:r>
    </w:p>
    <w:p w14:paraId="5F5CE84A" w14:textId="77777777" w:rsidR="008936E5" w:rsidRDefault="008936E5" w:rsidP="008936E5">
      <w:pPr>
        <w:pStyle w:val="ConsPlusNonformat"/>
        <w:ind w:firstLine="720"/>
        <w:rPr>
          <w:rFonts w:ascii="Times New Roman" w:hAnsi="Times New Roman" w:cs="Times New Roman"/>
          <w:sz w:val="26"/>
          <w:szCs w:val="26"/>
        </w:rPr>
      </w:pPr>
      <w:r>
        <w:rPr>
          <w:rFonts w:ascii="Times New Roman" w:hAnsi="Times New Roman" w:cs="Times New Roman"/>
          <w:sz w:val="26"/>
          <w:szCs w:val="26"/>
        </w:rPr>
        <w:t>Окончен</w:t>
      </w:r>
    </w:p>
    <w:p w14:paraId="0A483BDF" w14:textId="77777777" w:rsidR="008936E5" w:rsidRDefault="008936E5" w:rsidP="008936E5">
      <w:pPr>
        <w:pStyle w:val="ConsPlusNonformat"/>
        <w:ind w:firstLine="720"/>
        <w:rPr>
          <w:rFonts w:ascii="Times New Roman" w:hAnsi="Times New Roman" w:cs="Times New Roman"/>
          <w:sz w:val="26"/>
          <w:szCs w:val="26"/>
        </w:rPr>
      </w:pPr>
    </w:p>
    <w:p w14:paraId="102D9D73" w14:textId="77777777" w:rsidR="008936E5" w:rsidRDefault="008936E5" w:rsidP="008936E5">
      <w:pPr>
        <w:pStyle w:val="ConsPlusNonformat"/>
        <w:ind w:firstLine="720"/>
        <w:jc w:val="center"/>
        <w:rPr>
          <w:rFonts w:ascii="Times New Roman" w:hAnsi="Times New Roman" w:cs="Times New Roman"/>
          <w:sz w:val="26"/>
          <w:szCs w:val="26"/>
        </w:rPr>
      </w:pPr>
      <w:r>
        <w:rPr>
          <w:rFonts w:ascii="Times New Roman" w:hAnsi="Times New Roman" w:cs="Times New Roman"/>
          <w:sz w:val="26"/>
          <w:szCs w:val="26"/>
        </w:rPr>
        <w:t xml:space="preserve">Форма заполнения журнала регистрации </w:t>
      </w:r>
    </w:p>
    <w:p w14:paraId="40FE0A89" w14:textId="77777777" w:rsidR="008936E5" w:rsidRDefault="008936E5" w:rsidP="008936E5">
      <w:pPr>
        <w:pStyle w:val="ConsPlusNonformat"/>
        <w:ind w:firstLine="720"/>
        <w:jc w:val="center"/>
        <w:rPr>
          <w:rFonts w:ascii="Times New Roman" w:hAnsi="Times New Roman" w:cs="Times New Roman"/>
          <w:sz w:val="26"/>
          <w:szCs w:val="26"/>
        </w:rPr>
      </w:pPr>
    </w:p>
    <w:tbl>
      <w:tblPr>
        <w:tblStyle w:val="ac"/>
        <w:tblW w:w="5000" w:type="pct"/>
        <w:tblLook w:val="04A0" w:firstRow="1" w:lastRow="0" w:firstColumn="1" w:lastColumn="0" w:noHBand="0" w:noVBand="1"/>
      </w:tblPr>
      <w:tblGrid>
        <w:gridCol w:w="1434"/>
        <w:gridCol w:w="2576"/>
        <w:gridCol w:w="1958"/>
        <w:gridCol w:w="1703"/>
        <w:gridCol w:w="2254"/>
        <w:gridCol w:w="1945"/>
        <w:gridCol w:w="1834"/>
        <w:gridCol w:w="2216"/>
      </w:tblGrid>
      <w:tr w:rsidR="008936E5" w:rsidRPr="001147EC" w14:paraId="0EF54F62" w14:textId="77777777" w:rsidTr="003C3DFA">
        <w:trPr>
          <w:trHeight w:val="1615"/>
        </w:trPr>
        <w:tc>
          <w:tcPr>
            <w:tcW w:w="450" w:type="pct"/>
          </w:tcPr>
          <w:p w14:paraId="6CE707BA" w14:textId="77777777" w:rsidR="008936E5" w:rsidRPr="001147EC" w:rsidRDefault="008936E5" w:rsidP="008936E5">
            <w:pPr>
              <w:pStyle w:val="ConsPlusNonformat"/>
              <w:jc w:val="center"/>
              <w:rPr>
                <w:rFonts w:ascii="Times New Roman" w:hAnsi="Times New Roman" w:cs="Times New Roman"/>
                <w:sz w:val="22"/>
                <w:szCs w:val="22"/>
              </w:rPr>
            </w:pPr>
            <w:r w:rsidRPr="001147EC">
              <w:rPr>
                <w:rFonts w:ascii="Times New Roman" w:hAnsi="Times New Roman" w:cs="Times New Roman"/>
                <w:sz w:val="22"/>
                <w:szCs w:val="22"/>
              </w:rPr>
              <w:t xml:space="preserve">Дата </w:t>
            </w:r>
          </w:p>
          <w:p w14:paraId="7620623A" w14:textId="77777777" w:rsidR="008936E5" w:rsidRPr="001147EC" w:rsidRDefault="008936E5" w:rsidP="008936E5">
            <w:pPr>
              <w:pStyle w:val="ConsPlusNonformat"/>
              <w:jc w:val="center"/>
              <w:rPr>
                <w:rFonts w:ascii="Times New Roman" w:hAnsi="Times New Roman" w:cs="Times New Roman"/>
                <w:sz w:val="22"/>
                <w:szCs w:val="22"/>
              </w:rPr>
            </w:pPr>
            <w:r w:rsidRPr="001147EC">
              <w:rPr>
                <w:rFonts w:ascii="Times New Roman" w:hAnsi="Times New Roman" w:cs="Times New Roman"/>
                <w:sz w:val="22"/>
                <w:szCs w:val="22"/>
              </w:rPr>
              <w:t>Получения заявления</w:t>
            </w:r>
          </w:p>
        </w:tc>
        <w:tc>
          <w:tcPr>
            <w:tcW w:w="809" w:type="pct"/>
          </w:tcPr>
          <w:p w14:paraId="53654E6B" w14:textId="77777777" w:rsidR="008936E5" w:rsidRPr="001147EC" w:rsidRDefault="008936E5" w:rsidP="008936E5">
            <w:pPr>
              <w:pStyle w:val="ConsPlusNonformat"/>
              <w:jc w:val="center"/>
              <w:rPr>
                <w:rFonts w:ascii="Times New Roman" w:hAnsi="Times New Roman" w:cs="Times New Roman"/>
                <w:sz w:val="22"/>
                <w:szCs w:val="22"/>
              </w:rPr>
            </w:pPr>
            <w:r w:rsidRPr="001147EC">
              <w:rPr>
                <w:rFonts w:ascii="Times New Roman" w:hAnsi="Times New Roman" w:cs="Times New Roman"/>
                <w:sz w:val="22"/>
                <w:szCs w:val="22"/>
              </w:rPr>
              <w:t>Дата регистрационный номер заявителя</w:t>
            </w:r>
          </w:p>
        </w:tc>
        <w:tc>
          <w:tcPr>
            <w:tcW w:w="615" w:type="pct"/>
          </w:tcPr>
          <w:p w14:paraId="707E48BE" w14:textId="77777777" w:rsidR="008936E5" w:rsidRPr="001147EC" w:rsidRDefault="008936E5" w:rsidP="008936E5">
            <w:pPr>
              <w:pStyle w:val="ConsPlusNonformat"/>
              <w:jc w:val="center"/>
              <w:rPr>
                <w:rFonts w:ascii="Times New Roman" w:hAnsi="Times New Roman" w:cs="Times New Roman"/>
                <w:sz w:val="22"/>
                <w:szCs w:val="22"/>
              </w:rPr>
            </w:pPr>
            <w:r w:rsidRPr="001147EC">
              <w:rPr>
                <w:rFonts w:ascii="Times New Roman" w:hAnsi="Times New Roman" w:cs="Times New Roman"/>
                <w:sz w:val="22"/>
                <w:szCs w:val="22"/>
              </w:rPr>
              <w:t>Наименование организации перевозчика, адрес и телефон</w:t>
            </w:r>
          </w:p>
        </w:tc>
        <w:tc>
          <w:tcPr>
            <w:tcW w:w="535" w:type="pct"/>
          </w:tcPr>
          <w:p w14:paraId="37B9941D" w14:textId="77777777" w:rsidR="008936E5" w:rsidRPr="001147EC" w:rsidRDefault="008936E5" w:rsidP="008936E5">
            <w:pPr>
              <w:pStyle w:val="ConsPlusNonformat"/>
              <w:jc w:val="center"/>
              <w:rPr>
                <w:rFonts w:ascii="Times New Roman" w:hAnsi="Times New Roman" w:cs="Times New Roman"/>
                <w:sz w:val="22"/>
                <w:szCs w:val="22"/>
              </w:rPr>
            </w:pPr>
            <w:r w:rsidRPr="001147EC">
              <w:rPr>
                <w:rFonts w:ascii="Times New Roman" w:hAnsi="Times New Roman" w:cs="Times New Roman"/>
                <w:sz w:val="22"/>
                <w:szCs w:val="22"/>
              </w:rPr>
              <w:t>Причина отказа</w:t>
            </w:r>
          </w:p>
        </w:tc>
        <w:tc>
          <w:tcPr>
            <w:tcW w:w="708" w:type="pct"/>
          </w:tcPr>
          <w:p w14:paraId="6573F65F" w14:textId="77777777" w:rsidR="008936E5" w:rsidRPr="001147EC" w:rsidRDefault="008936E5" w:rsidP="008936E5">
            <w:pPr>
              <w:pStyle w:val="ConsPlusNonformat"/>
              <w:jc w:val="center"/>
              <w:rPr>
                <w:rFonts w:ascii="Times New Roman" w:hAnsi="Times New Roman" w:cs="Times New Roman"/>
                <w:sz w:val="22"/>
                <w:szCs w:val="22"/>
              </w:rPr>
            </w:pPr>
            <w:r w:rsidRPr="001147EC">
              <w:rPr>
                <w:rFonts w:ascii="Times New Roman" w:hAnsi="Times New Roman" w:cs="Times New Roman"/>
                <w:sz w:val="22"/>
                <w:szCs w:val="22"/>
              </w:rPr>
              <w:t>Ф.И.О.</w:t>
            </w:r>
          </w:p>
          <w:p w14:paraId="2CBF928C" w14:textId="77777777" w:rsidR="008936E5" w:rsidRPr="001147EC" w:rsidRDefault="008936E5" w:rsidP="008936E5">
            <w:pPr>
              <w:pStyle w:val="ConsPlusNonformat"/>
              <w:jc w:val="center"/>
              <w:rPr>
                <w:rFonts w:ascii="Times New Roman" w:hAnsi="Times New Roman" w:cs="Times New Roman"/>
                <w:sz w:val="22"/>
                <w:szCs w:val="22"/>
              </w:rPr>
            </w:pPr>
            <w:r w:rsidRPr="001147EC">
              <w:rPr>
                <w:rFonts w:ascii="Times New Roman" w:hAnsi="Times New Roman" w:cs="Times New Roman"/>
                <w:sz w:val="22"/>
                <w:szCs w:val="22"/>
              </w:rPr>
              <w:t>Наименование должности</w:t>
            </w:r>
          </w:p>
          <w:p w14:paraId="4C65DE40" w14:textId="77777777" w:rsidR="008936E5" w:rsidRPr="001147EC" w:rsidRDefault="008936E5" w:rsidP="008936E5">
            <w:pPr>
              <w:pStyle w:val="ConsPlusNonformat"/>
              <w:jc w:val="center"/>
              <w:rPr>
                <w:rFonts w:ascii="Times New Roman" w:hAnsi="Times New Roman" w:cs="Times New Roman"/>
                <w:sz w:val="22"/>
                <w:szCs w:val="22"/>
              </w:rPr>
            </w:pPr>
            <w:r w:rsidRPr="001147EC">
              <w:rPr>
                <w:rFonts w:ascii="Times New Roman" w:hAnsi="Times New Roman" w:cs="Times New Roman"/>
                <w:sz w:val="22"/>
                <w:szCs w:val="22"/>
              </w:rPr>
              <w:t xml:space="preserve">. документ </w:t>
            </w:r>
          </w:p>
          <w:p w14:paraId="7B0C0B79" w14:textId="77777777" w:rsidR="008936E5" w:rsidRPr="001147EC" w:rsidRDefault="008936E5" w:rsidP="008936E5">
            <w:pPr>
              <w:pStyle w:val="ConsPlusNonformat"/>
              <w:jc w:val="center"/>
              <w:rPr>
                <w:rFonts w:ascii="Times New Roman" w:hAnsi="Times New Roman" w:cs="Times New Roman"/>
                <w:sz w:val="22"/>
                <w:szCs w:val="22"/>
              </w:rPr>
            </w:pPr>
            <w:r w:rsidRPr="001147EC">
              <w:rPr>
                <w:rFonts w:ascii="Times New Roman" w:hAnsi="Times New Roman" w:cs="Times New Roman"/>
                <w:sz w:val="22"/>
                <w:szCs w:val="22"/>
              </w:rPr>
              <w:t>удостоверяющий</w:t>
            </w:r>
          </w:p>
          <w:p w14:paraId="18211313" w14:textId="77777777" w:rsidR="008936E5" w:rsidRPr="001147EC" w:rsidRDefault="008936E5" w:rsidP="008936E5">
            <w:pPr>
              <w:pStyle w:val="ConsPlusNonformat"/>
              <w:jc w:val="center"/>
              <w:rPr>
                <w:rFonts w:ascii="Times New Roman" w:hAnsi="Times New Roman" w:cs="Times New Roman"/>
                <w:sz w:val="22"/>
                <w:szCs w:val="22"/>
              </w:rPr>
            </w:pPr>
            <w:r w:rsidRPr="001147EC">
              <w:rPr>
                <w:rFonts w:ascii="Times New Roman" w:hAnsi="Times New Roman" w:cs="Times New Roman"/>
                <w:sz w:val="22"/>
                <w:szCs w:val="22"/>
              </w:rPr>
              <w:t>личность получятеля извещения (уведомления)</w:t>
            </w:r>
          </w:p>
          <w:p w14:paraId="47E58BF4" w14:textId="77777777" w:rsidR="008936E5" w:rsidRPr="001147EC" w:rsidRDefault="008936E5" w:rsidP="008936E5">
            <w:pPr>
              <w:pStyle w:val="ConsPlusNonformat"/>
              <w:jc w:val="center"/>
              <w:rPr>
                <w:rFonts w:ascii="Times New Roman" w:hAnsi="Times New Roman" w:cs="Times New Roman"/>
                <w:sz w:val="22"/>
                <w:szCs w:val="22"/>
              </w:rPr>
            </w:pPr>
          </w:p>
        </w:tc>
        <w:tc>
          <w:tcPr>
            <w:tcW w:w="611" w:type="pct"/>
          </w:tcPr>
          <w:p w14:paraId="4C36F77E" w14:textId="77777777" w:rsidR="008936E5" w:rsidRPr="001147EC" w:rsidRDefault="008936E5" w:rsidP="008936E5">
            <w:pPr>
              <w:pStyle w:val="ConsPlusNonformat"/>
              <w:jc w:val="center"/>
              <w:rPr>
                <w:rFonts w:ascii="Times New Roman" w:hAnsi="Times New Roman" w:cs="Times New Roman"/>
                <w:sz w:val="22"/>
                <w:szCs w:val="22"/>
              </w:rPr>
            </w:pPr>
            <w:r w:rsidRPr="001147EC">
              <w:rPr>
                <w:rFonts w:ascii="Times New Roman" w:hAnsi="Times New Roman" w:cs="Times New Roman"/>
                <w:sz w:val="22"/>
                <w:szCs w:val="22"/>
              </w:rPr>
              <w:t>Дата подпись лица получившего извещения (уведомления)</w:t>
            </w:r>
          </w:p>
          <w:p w14:paraId="73C16D2B" w14:textId="77777777" w:rsidR="008936E5" w:rsidRPr="001147EC" w:rsidRDefault="008936E5" w:rsidP="008936E5">
            <w:pPr>
              <w:pStyle w:val="ConsPlusNonformat"/>
              <w:jc w:val="center"/>
              <w:rPr>
                <w:rFonts w:ascii="Times New Roman" w:hAnsi="Times New Roman" w:cs="Times New Roman"/>
                <w:sz w:val="22"/>
                <w:szCs w:val="22"/>
              </w:rPr>
            </w:pPr>
          </w:p>
        </w:tc>
        <w:tc>
          <w:tcPr>
            <w:tcW w:w="576" w:type="pct"/>
          </w:tcPr>
          <w:p w14:paraId="5E860700" w14:textId="77777777" w:rsidR="008936E5" w:rsidRPr="001147EC" w:rsidRDefault="008936E5" w:rsidP="008936E5">
            <w:pPr>
              <w:pStyle w:val="ConsPlusNonformat"/>
              <w:jc w:val="center"/>
              <w:rPr>
                <w:rFonts w:ascii="Times New Roman" w:hAnsi="Times New Roman" w:cs="Times New Roman"/>
                <w:sz w:val="22"/>
                <w:szCs w:val="22"/>
              </w:rPr>
            </w:pPr>
            <w:r w:rsidRPr="001147EC">
              <w:rPr>
                <w:rFonts w:ascii="Times New Roman" w:hAnsi="Times New Roman" w:cs="Times New Roman"/>
                <w:sz w:val="22"/>
                <w:szCs w:val="22"/>
              </w:rPr>
              <w:t>Дата номер почтового уведомления, факса заявителя</w:t>
            </w:r>
          </w:p>
        </w:tc>
        <w:tc>
          <w:tcPr>
            <w:tcW w:w="696" w:type="pct"/>
          </w:tcPr>
          <w:p w14:paraId="56C778EB" w14:textId="77777777" w:rsidR="008936E5" w:rsidRPr="001147EC" w:rsidRDefault="008936E5" w:rsidP="008936E5">
            <w:pPr>
              <w:pStyle w:val="ConsPlusNonformat"/>
              <w:jc w:val="center"/>
              <w:rPr>
                <w:rFonts w:ascii="Times New Roman" w:hAnsi="Times New Roman" w:cs="Times New Roman"/>
                <w:sz w:val="22"/>
                <w:szCs w:val="22"/>
              </w:rPr>
            </w:pPr>
            <w:r w:rsidRPr="001147EC">
              <w:rPr>
                <w:rFonts w:ascii="Times New Roman" w:hAnsi="Times New Roman" w:cs="Times New Roman"/>
                <w:sz w:val="22"/>
                <w:szCs w:val="22"/>
              </w:rPr>
              <w:t>Подпись лица выдавшего, отпарвившего извещения (уведомления)</w:t>
            </w:r>
          </w:p>
          <w:p w14:paraId="3D76BB1E" w14:textId="77777777" w:rsidR="008936E5" w:rsidRPr="001147EC" w:rsidRDefault="008936E5" w:rsidP="008936E5">
            <w:pPr>
              <w:pStyle w:val="ConsPlusNonformat"/>
              <w:jc w:val="center"/>
              <w:rPr>
                <w:rFonts w:ascii="Times New Roman" w:hAnsi="Times New Roman" w:cs="Times New Roman"/>
                <w:sz w:val="22"/>
                <w:szCs w:val="22"/>
              </w:rPr>
            </w:pPr>
          </w:p>
        </w:tc>
      </w:tr>
      <w:tr w:rsidR="008936E5" w:rsidRPr="001147EC" w14:paraId="5B01CC9B" w14:textId="77777777" w:rsidTr="003C3DFA">
        <w:tc>
          <w:tcPr>
            <w:tcW w:w="450" w:type="pct"/>
          </w:tcPr>
          <w:p w14:paraId="73F32223" w14:textId="77777777" w:rsidR="008936E5" w:rsidRPr="001147EC" w:rsidRDefault="008936E5" w:rsidP="008936E5">
            <w:pPr>
              <w:pStyle w:val="ConsPlusNonformat"/>
              <w:jc w:val="center"/>
              <w:rPr>
                <w:rFonts w:ascii="Times New Roman" w:hAnsi="Times New Roman" w:cs="Times New Roman"/>
                <w:sz w:val="22"/>
                <w:szCs w:val="22"/>
              </w:rPr>
            </w:pPr>
          </w:p>
        </w:tc>
        <w:tc>
          <w:tcPr>
            <w:tcW w:w="809" w:type="pct"/>
          </w:tcPr>
          <w:p w14:paraId="51719A1E" w14:textId="77777777" w:rsidR="008936E5" w:rsidRPr="001147EC" w:rsidRDefault="008936E5" w:rsidP="008936E5">
            <w:pPr>
              <w:pStyle w:val="ConsPlusNonformat"/>
              <w:jc w:val="center"/>
              <w:rPr>
                <w:rFonts w:ascii="Times New Roman" w:hAnsi="Times New Roman" w:cs="Times New Roman"/>
                <w:sz w:val="22"/>
                <w:szCs w:val="22"/>
              </w:rPr>
            </w:pPr>
          </w:p>
        </w:tc>
        <w:tc>
          <w:tcPr>
            <w:tcW w:w="615" w:type="pct"/>
          </w:tcPr>
          <w:p w14:paraId="0E323F0D" w14:textId="77777777" w:rsidR="008936E5" w:rsidRPr="001147EC" w:rsidRDefault="008936E5" w:rsidP="008936E5">
            <w:pPr>
              <w:pStyle w:val="ConsPlusNonformat"/>
              <w:jc w:val="center"/>
              <w:rPr>
                <w:rFonts w:ascii="Times New Roman" w:hAnsi="Times New Roman" w:cs="Times New Roman"/>
                <w:sz w:val="22"/>
                <w:szCs w:val="22"/>
              </w:rPr>
            </w:pPr>
          </w:p>
        </w:tc>
        <w:tc>
          <w:tcPr>
            <w:tcW w:w="535" w:type="pct"/>
          </w:tcPr>
          <w:p w14:paraId="38A99A82" w14:textId="77777777" w:rsidR="008936E5" w:rsidRPr="001147EC" w:rsidRDefault="008936E5" w:rsidP="008936E5">
            <w:pPr>
              <w:pStyle w:val="ConsPlusNonformat"/>
              <w:jc w:val="center"/>
              <w:rPr>
                <w:rFonts w:ascii="Times New Roman" w:hAnsi="Times New Roman" w:cs="Times New Roman"/>
                <w:sz w:val="22"/>
                <w:szCs w:val="22"/>
              </w:rPr>
            </w:pPr>
          </w:p>
        </w:tc>
        <w:tc>
          <w:tcPr>
            <w:tcW w:w="708" w:type="pct"/>
          </w:tcPr>
          <w:p w14:paraId="5D993D53" w14:textId="77777777" w:rsidR="008936E5" w:rsidRPr="001147EC" w:rsidRDefault="008936E5" w:rsidP="008936E5">
            <w:pPr>
              <w:pStyle w:val="ConsPlusNonformat"/>
              <w:jc w:val="center"/>
              <w:rPr>
                <w:rFonts w:ascii="Times New Roman" w:hAnsi="Times New Roman" w:cs="Times New Roman"/>
                <w:sz w:val="22"/>
                <w:szCs w:val="22"/>
              </w:rPr>
            </w:pPr>
          </w:p>
        </w:tc>
        <w:tc>
          <w:tcPr>
            <w:tcW w:w="611" w:type="pct"/>
          </w:tcPr>
          <w:p w14:paraId="5AD279A9" w14:textId="77777777" w:rsidR="008936E5" w:rsidRPr="001147EC" w:rsidRDefault="008936E5" w:rsidP="008936E5">
            <w:pPr>
              <w:pStyle w:val="ConsPlusNonformat"/>
              <w:jc w:val="center"/>
              <w:rPr>
                <w:rFonts w:ascii="Times New Roman" w:hAnsi="Times New Roman" w:cs="Times New Roman"/>
                <w:sz w:val="22"/>
                <w:szCs w:val="22"/>
              </w:rPr>
            </w:pPr>
          </w:p>
        </w:tc>
        <w:tc>
          <w:tcPr>
            <w:tcW w:w="576" w:type="pct"/>
          </w:tcPr>
          <w:p w14:paraId="5792206F" w14:textId="77777777" w:rsidR="008936E5" w:rsidRPr="001147EC" w:rsidRDefault="008936E5" w:rsidP="008936E5">
            <w:pPr>
              <w:pStyle w:val="ConsPlusNonformat"/>
              <w:jc w:val="center"/>
              <w:rPr>
                <w:rFonts w:ascii="Times New Roman" w:hAnsi="Times New Roman" w:cs="Times New Roman"/>
                <w:sz w:val="22"/>
                <w:szCs w:val="22"/>
              </w:rPr>
            </w:pPr>
          </w:p>
        </w:tc>
        <w:tc>
          <w:tcPr>
            <w:tcW w:w="696" w:type="pct"/>
          </w:tcPr>
          <w:p w14:paraId="1BF32C93" w14:textId="77777777" w:rsidR="008936E5" w:rsidRPr="001147EC" w:rsidRDefault="008936E5" w:rsidP="008936E5">
            <w:pPr>
              <w:pStyle w:val="ConsPlusNonformat"/>
              <w:jc w:val="center"/>
              <w:rPr>
                <w:rFonts w:ascii="Times New Roman" w:hAnsi="Times New Roman" w:cs="Times New Roman"/>
                <w:sz w:val="22"/>
                <w:szCs w:val="22"/>
              </w:rPr>
            </w:pPr>
          </w:p>
        </w:tc>
      </w:tr>
    </w:tbl>
    <w:p w14:paraId="10CC3DC3" w14:textId="77777777" w:rsidR="003C3DFA" w:rsidRDefault="003C3DFA" w:rsidP="008936E5">
      <w:pPr>
        <w:spacing w:after="0" w:line="240" w:lineRule="auto"/>
        <w:ind w:firstLine="540"/>
        <w:jc w:val="right"/>
        <w:rPr>
          <w:rFonts w:ascii="Times New Roman" w:hAnsi="Times New Roman" w:cs="Times New Roman"/>
          <w:sz w:val="26"/>
          <w:szCs w:val="26"/>
        </w:rPr>
        <w:sectPr w:rsidR="003C3DFA" w:rsidSect="003C3DFA">
          <w:pgSz w:w="16838" w:h="11906" w:orient="landscape" w:code="9"/>
          <w:pgMar w:top="567" w:right="567" w:bottom="2552" w:left="567" w:header="0" w:footer="0" w:gutter="0"/>
          <w:cols w:space="720"/>
          <w:noEndnote/>
        </w:sectPr>
      </w:pPr>
    </w:p>
    <w:p w14:paraId="3604081D" w14:textId="77777777" w:rsidR="006E194A" w:rsidRPr="00821C2F" w:rsidRDefault="006E194A" w:rsidP="003C3DFA">
      <w:pPr>
        <w:pStyle w:val="ConsPlusNonformat"/>
        <w:ind w:firstLine="720"/>
        <w:jc w:val="center"/>
        <w:rPr>
          <w:rFonts w:ascii="Times New Roman" w:hAnsi="Times New Roman" w:cs="Times New Roman"/>
          <w:sz w:val="26"/>
          <w:szCs w:val="26"/>
        </w:rPr>
      </w:pPr>
    </w:p>
    <w:sectPr w:rsidR="006E194A" w:rsidRPr="00821C2F" w:rsidSect="003C3DFA">
      <w:headerReference w:type="default" r:id="rId34"/>
      <w:pgSz w:w="11906" w:h="16838"/>
      <w:pgMar w:top="1440" w:right="566" w:bottom="1134" w:left="2552"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D1F78" w14:textId="77777777" w:rsidR="0058061B" w:rsidRDefault="0058061B" w:rsidP="00096683">
      <w:pPr>
        <w:spacing w:after="0" w:line="240" w:lineRule="auto"/>
      </w:pPr>
      <w:r>
        <w:separator/>
      </w:r>
    </w:p>
  </w:endnote>
  <w:endnote w:type="continuationSeparator" w:id="0">
    <w:p w14:paraId="43DF65B2" w14:textId="77777777" w:rsidR="0058061B" w:rsidRDefault="0058061B" w:rsidP="00096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8CDE4" w14:textId="77777777" w:rsidR="0058061B" w:rsidRDefault="0058061B" w:rsidP="00096683">
      <w:pPr>
        <w:spacing w:after="0" w:line="240" w:lineRule="auto"/>
      </w:pPr>
      <w:r>
        <w:separator/>
      </w:r>
    </w:p>
  </w:footnote>
  <w:footnote w:type="continuationSeparator" w:id="0">
    <w:p w14:paraId="60F333CB" w14:textId="77777777" w:rsidR="0058061B" w:rsidRDefault="0058061B" w:rsidP="00096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530920"/>
      <w:docPartObj>
        <w:docPartGallery w:val="Page Numbers (Top of Page)"/>
        <w:docPartUnique/>
      </w:docPartObj>
    </w:sdtPr>
    <w:sdtEndPr/>
    <w:sdtContent>
      <w:p w14:paraId="3A5DFDED" w14:textId="60290C86" w:rsidR="0058061B" w:rsidRDefault="0058061B" w:rsidP="0058061B">
        <w:pPr>
          <w:pStyle w:val="ad"/>
          <w:tabs>
            <w:tab w:val="left" w:pos="4170"/>
            <w:tab w:val="center" w:pos="4393"/>
          </w:tabs>
        </w:pPr>
      </w:p>
      <w:p w14:paraId="6C0FE466" w14:textId="7B9C6866" w:rsidR="0058061B" w:rsidRDefault="0058061B" w:rsidP="0058061B">
        <w:pPr>
          <w:pStyle w:val="ad"/>
          <w:tabs>
            <w:tab w:val="left" w:pos="4170"/>
            <w:tab w:val="center" w:pos="4393"/>
          </w:tabs>
          <w:jc w:val="center"/>
        </w:pPr>
        <w:r>
          <w:fldChar w:fldCharType="begin"/>
        </w:r>
        <w:r>
          <w:instrText>PAGE   \* MERGEFORMAT</w:instrText>
        </w:r>
        <w:r>
          <w:fldChar w:fldCharType="separate"/>
        </w:r>
        <w:r w:rsidR="006D692D">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72470" w14:textId="77777777" w:rsidR="0058061B" w:rsidRPr="003C3DFA" w:rsidRDefault="0058061B" w:rsidP="003C3DF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D3640"/>
    <w:multiLevelType w:val="hybridMultilevel"/>
    <w:tmpl w:val="0D0E2B08"/>
    <w:lvl w:ilvl="0" w:tplc="8EA4D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CC3B1A"/>
    <w:multiLevelType w:val="hybridMultilevel"/>
    <w:tmpl w:val="AF6896B8"/>
    <w:lvl w:ilvl="0" w:tplc="BF140948">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B7A14FD"/>
    <w:multiLevelType w:val="hybridMultilevel"/>
    <w:tmpl w:val="2F6A7124"/>
    <w:lvl w:ilvl="0" w:tplc="713C80B6">
      <w:start w:val="4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3724BD7"/>
    <w:multiLevelType w:val="hybridMultilevel"/>
    <w:tmpl w:val="160C2BB2"/>
    <w:lvl w:ilvl="0" w:tplc="9D1E1194">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BAC2320"/>
    <w:multiLevelType w:val="hybridMultilevel"/>
    <w:tmpl w:val="72047398"/>
    <w:lvl w:ilvl="0" w:tplc="AA0E4FDE">
      <w:start w:val="3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D6724C7"/>
    <w:multiLevelType w:val="hybridMultilevel"/>
    <w:tmpl w:val="AE4E90C6"/>
    <w:lvl w:ilvl="0" w:tplc="7FB47E2A">
      <w:start w:val="1"/>
      <w:numFmt w:val="decimal"/>
      <w:lvlText w:val="%1."/>
      <w:lvlJc w:val="left"/>
      <w:pPr>
        <w:ind w:left="1211" w:hanging="360"/>
      </w:pPr>
      <w:rPr>
        <w:rFonts w:hint="default"/>
        <w:b w:val="0"/>
        <w:i w:val="0"/>
        <w:color w:val="000000" w:themeColor="text1"/>
        <w:sz w:val="28"/>
        <w:szCs w:val="28"/>
      </w:rPr>
    </w:lvl>
    <w:lvl w:ilvl="1" w:tplc="04190019" w:tentative="1">
      <w:start w:val="1"/>
      <w:numFmt w:val="lowerLetter"/>
      <w:lvlText w:val="%2."/>
      <w:lvlJc w:val="left"/>
      <w:pPr>
        <w:ind w:left="-1962" w:hanging="360"/>
      </w:pPr>
    </w:lvl>
    <w:lvl w:ilvl="2" w:tplc="0419001B" w:tentative="1">
      <w:start w:val="1"/>
      <w:numFmt w:val="lowerRoman"/>
      <w:lvlText w:val="%3."/>
      <w:lvlJc w:val="right"/>
      <w:pPr>
        <w:ind w:left="-1242" w:hanging="180"/>
      </w:pPr>
    </w:lvl>
    <w:lvl w:ilvl="3" w:tplc="0419000F" w:tentative="1">
      <w:start w:val="1"/>
      <w:numFmt w:val="decimal"/>
      <w:lvlText w:val="%4."/>
      <w:lvlJc w:val="left"/>
      <w:pPr>
        <w:ind w:left="-522" w:hanging="360"/>
      </w:pPr>
    </w:lvl>
    <w:lvl w:ilvl="4" w:tplc="04190019" w:tentative="1">
      <w:start w:val="1"/>
      <w:numFmt w:val="lowerLetter"/>
      <w:lvlText w:val="%5."/>
      <w:lvlJc w:val="left"/>
      <w:pPr>
        <w:ind w:left="198" w:hanging="360"/>
      </w:pPr>
    </w:lvl>
    <w:lvl w:ilvl="5" w:tplc="0419001B" w:tentative="1">
      <w:start w:val="1"/>
      <w:numFmt w:val="lowerRoman"/>
      <w:lvlText w:val="%6."/>
      <w:lvlJc w:val="right"/>
      <w:pPr>
        <w:ind w:left="918" w:hanging="180"/>
      </w:pPr>
    </w:lvl>
    <w:lvl w:ilvl="6" w:tplc="0419000F" w:tentative="1">
      <w:start w:val="1"/>
      <w:numFmt w:val="decimal"/>
      <w:lvlText w:val="%7."/>
      <w:lvlJc w:val="left"/>
      <w:pPr>
        <w:ind w:left="1638" w:hanging="360"/>
      </w:pPr>
    </w:lvl>
    <w:lvl w:ilvl="7" w:tplc="04190019" w:tentative="1">
      <w:start w:val="1"/>
      <w:numFmt w:val="lowerLetter"/>
      <w:lvlText w:val="%8."/>
      <w:lvlJc w:val="left"/>
      <w:pPr>
        <w:ind w:left="2358" w:hanging="360"/>
      </w:pPr>
    </w:lvl>
    <w:lvl w:ilvl="8" w:tplc="0419001B" w:tentative="1">
      <w:start w:val="1"/>
      <w:numFmt w:val="lowerRoman"/>
      <w:lvlText w:val="%9."/>
      <w:lvlJc w:val="right"/>
      <w:pPr>
        <w:ind w:left="3078" w:hanging="180"/>
      </w:pPr>
    </w:lvl>
  </w:abstractNum>
  <w:abstractNum w:abstractNumId="8">
    <w:nsid w:val="7FE663C8"/>
    <w:multiLevelType w:val="hybridMultilevel"/>
    <w:tmpl w:val="DF8210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4"/>
  </w:num>
  <w:num w:numId="3">
    <w:abstractNumId w:val="8"/>
  </w:num>
  <w:num w:numId="4">
    <w:abstractNumId w:val="0"/>
  </w:num>
  <w:num w:numId="5">
    <w:abstractNumId w:val="3"/>
  </w:num>
  <w:num w:numId="6">
    <w:abstractNumId w:val="5"/>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BE"/>
    <w:rsid w:val="000268A8"/>
    <w:rsid w:val="00034FD1"/>
    <w:rsid w:val="000361B2"/>
    <w:rsid w:val="00044EBE"/>
    <w:rsid w:val="00053463"/>
    <w:rsid w:val="00060218"/>
    <w:rsid w:val="00093159"/>
    <w:rsid w:val="00096683"/>
    <w:rsid w:val="000B00F8"/>
    <w:rsid w:val="000B5954"/>
    <w:rsid w:val="000D1532"/>
    <w:rsid w:val="000D16F3"/>
    <w:rsid w:val="000D5F98"/>
    <w:rsid w:val="000D7457"/>
    <w:rsid w:val="00100551"/>
    <w:rsid w:val="001147EC"/>
    <w:rsid w:val="00117942"/>
    <w:rsid w:val="001215DB"/>
    <w:rsid w:val="001307B8"/>
    <w:rsid w:val="001411E9"/>
    <w:rsid w:val="00171634"/>
    <w:rsid w:val="0017497D"/>
    <w:rsid w:val="001951BE"/>
    <w:rsid w:val="001A3043"/>
    <w:rsid w:val="001A74BF"/>
    <w:rsid w:val="001B42E4"/>
    <w:rsid w:val="001B4EE4"/>
    <w:rsid w:val="001C0C96"/>
    <w:rsid w:val="001C2668"/>
    <w:rsid w:val="001D4207"/>
    <w:rsid w:val="00230F71"/>
    <w:rsid w:val="00237D04"/>
    <w:rsid w:val="0024580E"/>
    <w:rsid w:val="00252C87"/>
    <w:rsid w:val="00266132"/>
    <w:rsid w:val="00276363"/>
    <w:rsid w:val="0029005D"/>
    <w:rsid w:val="00296B95"/>
    <w:rsid w:val="002A6F7F"/>
    <w:rsid w:val="002C37D3"/>
    <w:rsid w:val="002C6CD8"/>
    <w:rsid w:val="002E1741"/>
    <w:rsid w:val="002F5BFE"/>
    <w:rsid w:val="0032499F"/>
    <w:rsid w:val="00336628"/>
    <w:rsid w:val="00347FC5"/>
    <w:rsid w:val="00350F99"/>
    <w:rsid w:val="003854BF"/>
    <w:rsid w:val="0039106A"/>
    <w:rsid w:val="003A7E66"/>
    <w:rsid w:val="003B6F5D"/>
    <w:rsid w:val="003C3149"/>
    <w:rsid w:val="003C3DFA"/>
    <w:rsid w:val="003D548A"/>
    <w:rsid w:val="003E566E"/>
    <w:rsid w:val="003F600F"/>
    <w:rsid w:val="0040132B"/>
    <w:rsid w:val="00402969"/>
    <w:rsid w:val="00405215"/>
    <w:rsid w:val="00420E5C"/>
    <w:rsid w:val="0043192B"/>
    <w:rsid w:val="00443F40"/>
    <w:rsid w:val="00461812"/>
    <w:rsid w:val="004977BA"/>
    <w:rsid w:val="004A2DBC"/>
    <w:rsid w:val="004C73B1"/>
    <w:rsid w:val="004F2661"/>
    <w:rsid w:val="004F59F6"/>
    <w:rsid w:val="00503532"/>
    <w:rsid w:val="00542A10"/>
    <w:rsid w:val="00545E46"/>
    <w:rsid w:val="00554546"/>
    <w:rsid w:val="0058061B"/>
    <w:rsid w:val="00583E20"/>
    <w:rsid w:val="005B79E6"/>
    <w:rsid w:val="005D6BD4"/>
    <w:rsid w:val="005D74AE"/>
    <w:rsid w:val="005E04EC"/>
    <w:rsid w:val="005E2AC0"/>
    <w:rsid w:val="005E4B77"/>
    <w:rsid w:val="005F0B42"/>
    <w:rsid w:val="005F1C32"/>
    <w:rsid w:val="00604E7F"/>
    <w:rsid w:val="00612C14"/>
    <w:rsid w:val="0062742B"/>
    <w:rsid w:val="006310AC"/>
    <w:rsid w:val="00683B41"/>
    <w:rsid w:val="0069644F"/>
    <w:rsid w:val="006B068E"/>
    <w:rsid w:val="006D692D"/>
    <w:rsid w:val="006E194A"/>
    <w:rsid w:val="00700795"/>
    <w:rsid w:val="00705E04"/>
    <w:rsid w:val="007446DF"/>
    <w:rsid w:val="00750231"/>
    <w:rsid w:val="00755037"/>
    <w:rsid w:val="00782D4C"/>
    <w:rsid w:val="00793B40"/>
    <w:rsid w:val="007963A6"/>
    <w:rsid w:val="007A425B"/>
    <w:rsid w:val="007B72B6"/>
    <w:rsid w:val="007D2005"/>
    <w:rsid w:val="007D6F55"/>
    <w:rsid w:val="007E0BEA"/>
    <w:rsid w:val="007E2B30"/>
    <w:rsid w:val="007F5EA8"/>
    <w:rsid w:val="00821C2F"/>
    <w:rsid w:val="008336F9"/>
    <w:rsid w:val="00842707"/>
    <w:rsid w:val="008501F3"/>
    <w:rsid w:val="0085416F"/>
    <w:rsid w:val="00857A1E"/>
    <w:rsid w:val="00871942"/>
    <w:rsid w:val="0088751E"/>
    <w:rsid w:val="008905FE"/>
    <w:rsid w:val="008936E5"/>
    <w:rsid w:val="00897EB9"/>
    <w:rsid w:val="008D65FB"/>
    <w:rsid w:val="008E0A61"/>
    <w:rsid w:val="00903D51"/>
    <w:rsid w:val="00922F75"/>
    <w:rsid w:val="00940B42"/>
    <w:rsid w:val="00941D83"/>
    <w:rsid w:val="009601E3"/>
    <w:rsid w:val="009707F7"/>
    <w:rsid w:val="009726F2"/>
    <w:rsid w:val="00991533"/>
    <w:rsid w:val="009977DF"/>
    <w:rsid w:val="009D0796"/>
    <w:rsid w:val="009E03D1"/>
    <w:rsid w:val="00A244D1"/>
    <w:rsid w:val="00A36657"/>
    <w:rsid w:val="00A36C65"/>
    <w:rsid w:val="00A3716A"/>
    <w:rsid w:val="00A47D99"/>
    <w:rsid w:val="00A633BB"/>
    <w:rsid w:val="00A87874"/>
    <w:rsid w:val="00A96F04"/>
    <w:rsid w:val="00AA3783"/>
    <w:rsid w:val="00AB07BE"/>
    <w:rsid w:val="00AC21A2"/>
    <w:rsid w:val="00AE7589"/>
    <w:rsid w:val="00AF72BF"/>
    <w:rsid w:val="00B553E4"/>
    <w:rsid w:val="00B702A8"/>
    <w:rsid w:val="00B8139C"/>
    <w:rsid w:val="00B91042"/>
    <w:rsid w:val="00BA1AFB"/>
    <w:rsid w:val="00BA5F71"/>
    <w:rsid w:val="00BF7FED"/>
    <w:rsid w:val="00C54A73"/>
    <w:rsid w:val="00C77A04"/>
    <w:rsid w:val="00C81871"/>
    <w:rsid w:val="00C867C2"/>
    <w:rsid w:val="00C91D93"/>
    <w:rsid w:val="00C930E5"/>
    <w:rsid w:val="00CA276D"/>
    <w:rsid w:val="00CB4118"/>
    <w:rsid w:val="00CB68E4"/>
    <w:rsid w:val="00CB69A8"/>
    <w:rsid w:val="00CB7745"/>
    <w:rsid w:val="00CC15CB"/>
    <w:rsid w:val="00CC7C8E"/>
    <w:rsid w:val="00CD0718"/>
    <w:rsid w:val="00CD7FCB"/>
    <w:rsid w:val="00D14C83"/>
    <w:rsid w:val="00D43815"/>
    <w:rsid w:val="00D536C7"/>
    <w:rsid w:val="00D551A7"/>
    <w:rsid w:val="00D60A86"/>
    <w:rsid w:val="00D748BE"/>
    <w:rsid w:val="00D95725"/>
    <w:rsid w:val="00DB29B6"/>
    <w:rsid w:val="00DB4908"/>
    <w:rsid w:val="00DC3BE6"/>
    <w:rsid w:val="00DD37C6"/>
    <w:rsid w:val="00DD3B7B"/>
    <w:rsid w:val="00DE1EAB"/>
    <w:rsid w:val="00E54F67"/>
    <w:rsid w:val="00E65D4A"/>
    <w:rsid w:val="00E95E5A"/>
    <w:rsid w:val="00EB0A5B"/>
    <w:rsid w:val="00EB7F16"/>
    <w:rsid w:val="00EC3185"/>
    <w:rsid w:val="00ED1F6E"/>
    <w:rsid w:val="00EE3169"/>
    <w:rsid w:val="00EE6404"/>
    <w:rsid w:val="00EE68FA"/>
    <w:rsid w:val="00EF7160"/>
    <w:rsid w:val="00F1343F"/>
    <w:rsid w:val="00F34FC7"/>
    <w:rsid w:val="00F71645"/>
    <w:rsid w:val="00F750E5"/>
    <w:rsid w:val="00F8283F"/>
    <w:rsid w:val="00F83962"/>
    <w:rsid w:val="00F92D42"/>
    <w:rsid w:val="00FC1B1A"/>
    <w:rsid w:val="00FC7918"/>
    <w:rsid w:val="00FD7E7C"/>
    <w:rsid w:val="00FE4EC8"/>
    <w:rsid w:val="00FE51F4"/>
    <w:rsid w:val="00FF1972"/>
    <w:rsid w:val="00FF32FC"/>
    <w:rsid w:val="00FF4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5E2F5E"/>
  <w15:docId w15:val="{2FB9B6FD-BC26-4F8C-9D5D-108A57D4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36657"/>
    <w:pPr>
      <w:spacing w:after="0" w:line="240" w:lineRule="auto"/>
      <w:ind w:left="720"/>
      <w:contextualSpacing/>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C3BE6"/>
    <w:rPr>
      <w:color w:val="0563C1" w:themeColor="hyperlink"/>
      <w:u w:val="single"/>
    </w:rPr>
  </w:style>
  <w:style w:type="character" w:styleId="a5">
    <w:name w:val="annotation reference"/>
    <w:basedOn w:val="a0"/>
    <w:uiPriority w:val="99"/>
    <w:semiHidden/>
    <w:unhideWhenUsed/>
    <w:rsid w:val="001307B8"/>
    <w:rPr>
      <w:sz w:val="16"/>
      <w:szCs w:val="16"/>
    </w:rPr>
  </w:style>
  <w:style w:type="paragraph" w:styleId="a6">
    <w:name w:val="annotation text"/>
    <w:basedOn w:val="a"/>
    <w:link w:val="a7"/>
    <w:uiPriority w:val="99"/>
    <w:semiHidden/>
    <w:unhideWhenUsed/>
    <w:rsid w:val="001307B8"/>
    <w:pPr>
      <w:spacing w:line="240" w:lineRule="auto"/>
    </w:pPr>
    <w:rPr>
      <w:sz w:val="20"/>
      <w:szCs w:val="20"/>
    </w:rPr>
  </w:style>
  <w:style w:type="character" w:customStyle="1" w:styleId="a7">
    <w:name w:val="Текст примечания Знак"/>
    <w:basedOn w:val="a0"/>
    <w:link w:val="a6"/>
    <w:uiPriority w:val="99"/>
    <w:semiHidden/>
    <w:rsid w:val="001307B8"/>
    <w:rPr>
      <w:sz w:val="20"/>
      <w:szCs w:val="20"/>
    </w:rPr>
  </w:style>
  <w:style w:type="paragraph" w:styleId="a8">
    <w:name w:val="annotation subject"/>
    <w:basedOn w:val="a6"/>
    <w:next w:val="a6"/>
    <w:link w:val="a9"/>
    <w:uiPriority w:val="99"/>
    <w:semiHidden/>
    <w:unhideWhenUsed/>
    <w:rsid w:val="001307B8"/>
    <w:rPr>
      <w:b/>
      <w:bCs/>
    </w:rPr>
  </w:style>
  <w:style w:type="character" w:customStyle="1" w:styleId="a9">
    <w:name w:val="Тема примечания Знак"/>
    <w:basedOn w:val="a7"/>
    <w:link w:val="a8"/>
    <w:uiPriority w:val="99"/>
    <w:semiHidden/>
    <w:rsid w:val="001307B8"/>
    <w:rPr>
      <w:b/>
      <w:bCs/>
      <w:sz w:val="20"/>
      <w:szCs w:val="20"/>
    </w:rPr>
  </w:style>
  <w:style w:type="paragraph" w:styleId="aa">
    <w:name w:val="Balloon Text"/>
    <w:basedOn w:val="a"/>
    <w:link w:val="ab"/>
    <w:uiPriority w:val="99"/>
    <w:semiHidden/>
    <w:unhideWhenUsed/>
    <w:rsid w:val="001307B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307B8"/>
    <w:rPr>
      <w:rFonts w:ascii="Segoe UI" w:hAnsi="Segoe UI" w:cs="Segoe UI"/>
      <w:sz w:val="18"/>
      <w:szCs w:val="18"/>
    </w:rPr>
  </w:style>
  <w:style w:type="paragraph" w:customStyle="1" w:styleId="ConsPlusNormal">
    <w:name w:val="ConsPlusNormal"/>
    <w:rsid w:val="00A633B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633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A633B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DD3B7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c">
    <w:name w:val="Table Grid"/>
    <w:basedOn w:val="a1"/>
    <w:uiPriority w:val="39"/>
    <w:rsid w:val="00401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9668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96683"/>
  </w:style>
  <w:style w:type="paragraph" w:styleId="af">
    <w:name w:val="footer"/>
    <w:basedOn w:val="a"/>
    <w:link w:val="af0"/>
    <w:uiPriority w:val="99"/>
    <w:unhideWhenUsed/>
    <w:rsid w:val="0009668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9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080070">
      <w:bodyDiv w:val="1"/>
      <w:marLeft w:val="0"/>
      <w:marRight w:val="0"/>
      <w:marTop w:val="0"/>
      <w:marBottom w:val="0"/>
      <w:divBdr>
        <w:top w:val="none" w:sz="0" w:space="0" w:color="auto"/>
        <w:left w:val="none" w:sz="0" w:space="0" w:color="auto"/>
        <w:bottom w:val="none" w:sz="0" w:space="0" w:color="auto"/>
        <w:right w:val="none" w:sz="0" w:space="0" w:color="auto"/>
      </w:divBdr>
    </w:div>
    <w:div w:id="1880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F8A3CAD85ED4AA75CB052646068CCABEA298E85F1DE3F6494BD2E7AD75DCC4F18BB5B57217D74E1C0E2AE7C991DD51E1A16C3F8CEdDF" TargetMode="External"/><Relationship Id="rId18" Type="http://schemas.openxmlformats.org/officeDocument/2006/relationships/hyperlink" Target="consultantplus://offline/ref=EF8A3CAD85ED4AA75CB052646068CCABEA298E85F1DE3F6494BD2E7AD75DCC4F18BB5B55297620B184BCF72CDC56D81C050AC3FAFA2543E9C2dBF" TargetMode="External"/><Relationship Id="rId26" Type="http://schemas.openxmlformats.org/officeDocument/2006/relationships/hyperlink" Target="consultantplus://offline/ref=5A2447C402C283E584697B3505F115F704D2D028F09CDBB5E970ACD2EEE220555DED4A1613AF3312tF7EF" TargetMode="External"/><Relationship Id="rId3" Type="http://schemas.openxmlformats.org/officeDocument/2006/relationships/styles" Target="styles.xml"/><Relationship Id="rId21" Type="http://schemas.openxmlformats.org/officeDocument/2006/relationships/hyperlink" Target="consultantplus://offline/ref=494A77692F45B20A7802BC959A045E0B7FD3E764FFCF130FFB0F000590623D293DB437AF0C633BA4E9800AD664D6977B70ACF52F1B2FC352y7O8J"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nalog.ru" TargetMode="External"/><Relationship Id="rId17" Type="http://schemas.openxmlformats.org/officeDocument/2006/relationships/hyperlink" Target="consultantplus://offline/ref=D4AA4C489CBC3A07BD4B7A6E742DF1C4B01C9ED9BDFE5D33DC0710D2DBECFF8F026324B629366F9EDD7A60DCF6DE496E26298711C737L" TargetMode="External"/><Relationship Id="rId25" Type="http://schemas.openxmlformats.org/officeDocument/2006/relationships/hyperlink" Target="consultantplus://offline/ref=94D595CEA4EEC6448BB7645EF11D24CA90F9BDA53601A4DCF7B0FE109F8CE199202DCE8AC144453BA35BB92CB44076D029747126FBOF42G" TargetMode="External"/><Relationship Id="rId33" Type="http://schemas.openxmlformats.org/officeDocument/2006/relationships/hyperlink" Target="consultantplus://offline/ref=CBC1598DD9E5B985B4730BE48974B53C20C64DF14400FCDF8DE729673C6A18A90CBB616ED236IEG" TargetMode="External"/><Relationship Id="rId2" Type="http://schemas.openxmlformats.org/officeDocument/2006/relationships/numbering" Target="numbering.xml"/><Relationship Id="rId16" Type="http://schemas.openxmlformats.org/officeDocument/2006/relationships/hyperlink" Target="consultantplus://offline/ref=14C608B95D4CDC800AE5F167AC2768D119898E1BB1E6BD8C1419957BFBD1CF9A2E016E9807AEE721F18A828CA7F6FBB609418683D4DF5DEBA8W3J" TargetMode="External"/><Relationship Id="rId20" Type="http://schemas.openxmlformats.org/officeDocument/2006/relationships/hyperlink" Target="consultantplus://offline/ref=995432B2ECB2CCFF8E917E9E8E16CEA47E3C18EA32BC508867EE49B61845FB1AA6BB7A7334577FF51115123F402DBBEDCCD027B453OAr9G" TargetMode="External"/><Relationship Id="rId29" Type="http://schemas.openxmlformats.org/officeDocument/2006/relationships/hyperlink" Target="consultantplus://offline/ref=5A2447C402C283E584697B3505F115F705D3D029F594DBB5E970ACD2EEE220555DED4A1Et17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consultantplus://offline/ref=F94A105B6BC4E22F5E31B6F4E03900B60170BB77C1EE9E4BAAFAC266C05A2B207080F32FAE77CFAD9AB4781AB72883FF565645476E0002971BA8E238J4l9G" TargetMode="External"/><Relationship Id="rId32"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F94A105B6BC4E22F5E31B6F4E03900B60170BB77C1EE9E4BAAFAC266C05A2B207080F32FAE77CFAD9AB4791FB72883FF565645476E0002971BA8E238J4l9G" TargetMode="External"/><Relationship Id="rId23" Type="http://schemas.openxmlformats.org/officeDocument/2006/relationships/hyperlink" Target="consultantplus://offline/ref=F94A105B6BC4E22F5E31B6F4E03900B60170BB77C1EE9E4BAAFAC266C05A2B207080F32FAE77CFAD9AB5711EB22883FF565645476E0002971BA8E238J4l9G" TargetMode="External"/><Relationship Id="rId28" Type="http://schemas.openxmlformats.org/officeDocument/2006/relationships/hyperlink" Target="consultantplus://offline/ref=5A2447C402C283E584697B3505F115F707D5D022FE97DBB5E970ACD2EEE220555DED4A1415tA7DF" TargetMode="External"/><Relationship Id="rId36" Type="http://schemas.openxmlformats.org/officeDocument/2006/relationships/theme" Target="theme/theme1.xml"/><Relationship Id="rId10" Type="http://schemas.openxmlformats.org/officeDocument/2006/relationships/hyperlink" Target="http://www.admkogalym.ru" TargetMode="External"/><Relationship Id="rId19" Type="http://schemas.openxmlformats.org/officeDocument/2006/relationships/hyperlink" Target="consultantplus://offline/ref=EF8A3CAD85ED4AA75CB052646068CCABEA298E85F1DE3F6494BD2E7AD75DCC4F18BB5B502A7D74E1C0E2AE7C991DD51E1A16C3F8CEdDF" TargetMode="External"/><Relationship Id="rId31" Type="http://schemas.openxmlformats.org/officeDocument/2006/relationships/hyperlink" Target="http://www.admkogalym.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F8A3CAD85ED4AA75CB04C6976049BA4EF22D38EF5D73D37C0E8282D880DCA1A58FB5D006A322DB184B7A17D9108814C4041CEF8E53943EB3C019399C3dEF" TargetMode="External"/><Relationship Id="rId22" Type="http://schemas.openxmlformats.org/officeDocument/2006/relationships/hyperlink" Target="consultantplus://offline/ref=494A77692F45B20A7802BC959A045E0B7FD3E764FFCF130FFB0F000590623D293DB437AF0C633BA5E2800AD664D6977B70ACF52F1B2FC352y7O8J" TargetMode="External"/><Relationship Id="rId27" Type="http://schemas.openxmlformats.org/officeDocument/2006/relationships/hyperlink" Target="consultantplus://offline/ref=5A2447C402C283E584697B3505F115F707D5D022FE97DBB5E970ACD2EEE220555DED4A1613AF3314tF7EF" TargetMode="External"/><Relationship Id="rId30" Type="http://schemas.openxmlformats.org/officeDocument/2006/relationships/hyperlink" Target="consultantplus://offline/ref=EF8A3CAD85ED4AA75CB04C6976049BA4EF22D38EF5DE343BC1EE282D880DCA1A58FB5D006A322DB184B7A0749B08814C4041CEF8E53943EB3C019399C3dE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EEC9B-1F3D-4310-A5D5-D06B9061C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14604</Words>
  <Characters>83247</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Харькова Светлана Анатольевна</dc:creator>
  <cp:lastModifiedBy>Подкорытова Наталья Вячеславовна</cp:lastModifiedBy>
  <cp:revision>5</cp:revision>
  <cp:lastPrinted>2019-12-20T06:08:00Z</cp:lastPrinted>
  <dcterms:created xsi:type="dcterms:W3CDTF">2019-12-13T03:36:00Z</dcterms:created>
  <dcterms:modified xsi:type="dcterms:W3CDTF">2019-12-20T06:08:00Z</dcterms:modified>
</cp:coreProperties>
</file>