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C0B16" w:rsidRDefault="005C0B16" w:rsidP="009F505E">
      <w:pPr>
        <w:tabs>
          <w:tab w:val="left" w:pos="2030"/>
        </w:tabs>
        <w:rPr>
          <w:sz w:val="26"/>
          <w:szCs w:val="26"/>
        </w:rPr>
      </w:pPr>
    </w:p>
    <w:p w:rsidR="00857FA8" w:rsidRDefault="00857FA8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E37A8F">
        <w:rPr>
          <w:bCs/>
          <w:sz w:val="26"/>
          <w:szCs w:val="26"/>
          <w:lang w:bidi="ru-RU"/>
        </w:rPr>
        <w:t>и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96E10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  <w:r w:rsidR="000B56D7">
        <w:rPr>
          <w:bCs/>
          <w:sz w:val="26"/>
          <w:szCs w:val="26"/>
          <w:lang w:bidi="ru-RU"/>
        </w:rPr>
        <w:t xml:space="preserve"> 25.03.2025 №638</w:t>
      </w:r>
      <w:bookmarkStart w:id="0" w:name="_GoBack"/>
      <w:bookmarkEnd w:id="0"/>
    </w:p>
    <w:p w:rsidR="00E37A8F" w:rsidRDefault="00E37A8F" w:rsidP="009F505E">
      <w:pPr>
        <w:rPr>
          <w:sz w:val="24"/>
          <w:szCs w:val="26"/>
        </w:rPr>
      </w:pPr>
    </w:p>
    <w:p w:rsidR="005C0B16" w:rsidRDefault="005C0B16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896E10">
        <w:rPr>
          <w:bCs/>
          <w:sz w:val="26"/>
          <w:szCs w:val="26"/>
          <w:lang w:bidi="ru-RU"/>
        </w:rPr>
        <w:t>о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674BED" w:rsidRPr="00857FA8" w:rsidRDefault="00674BED" w:rsidP="00822B44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E37A8F" w:rsidRDefault="001844CE" w:rsidP="00896E10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896E10">
        <w:rPr>
          <w:bCs/>
          <w:sz w:val="26"/>
          <w:szCs w:val="26"/>
          <w:lang w:bidi="ru-RU"/>
        </w:rPr>
        <w:t xml:space="preserve">Постановление Администрации города Когалыма </w:t>
      </w:r>
      <w:r w:rsidR="00896E10" w:rsidRPr="00841FA5">
        <w:rPr>
          <w:bCs/>
          <w:sz w:val="26"/>
          <w:szCs w:val="26"/>
          <w:lang w:bidi="ru-RU"/>
        </w:rPr>
        <w:t xml:space="preserve">от </w:t>
      </w:r>
      <w:r w:rsidR="00896E10">
        <w:rPr>
          <w:bCs/>
          <w:sz w:val="26"/>
          <w:szCs w:val="26"/>
          <w:lang w:bidi="ru-RU"/>
        </w:rPr>
        <w:t>25</w:t>
      </w:r>
      <w:r w:rsidR="00896E10" w:rsidRPr="00841FA5">
        <w:rPr>
          <w:bCs/>
          <w:sz w:val="26"/>
          <w:szCs w:val="26"/>
          <w:lang w:bidi="ru-RU"/>
        </w:rPr>
        <w:t>.</w:t>
      </w:r>
      <w:r w:rsidR="00896E10">
        <w:rPr>
          <w:bCs/>
          <w:sz w:val="26"/>
          <w:szCs w:val="26"/>
          <w:lang w:bidi="ru-RU"/>
        </w:rPr>
        <w:t>03</w:t>
      </w:r>
      <w:r w:rsidR="00896E10" w:rsidRPr="00841FA5">
        <w:rPr>
          <w:bCs/>
          <w:sz w:val="26"/>
          <w:szCs w:val="26"/>
          <w:lang w:bidi="ru-RU"/>
        </w:rPr>
        <w:t>.20</w:t>
      </w:r>
      <w:r w:rsidR="00896E10">
        <w:rPr>
          <w:bCs/>
          <w:sz w:val="26"/>
          <w:szCs w:val="26"/>
          <w:lang w:bidi="ru-RU"/>
        </w:rPr>
        <w:t>25</w:t>
      </w:r>
      <w:r w:rsidR="00896E10" w:rsidRPr="00841FA5">
        <w:rPr>
          <w:bCs/>
          <w:sz w:val="26"/>
          <w:szCs w:val="26"/>
          <w:lang w:bidi="ru-RU"/>
        </w:rPr>
        <w:t xml:space="preserve"> №</w:t>
      </w:r>
      <w:r w:rsidR="00896E10">
        <w:rPr>
          <w:bCs/>
          <w:sz w:val="26"/>
          <w:szCs w:val="26"/>
          <w:lang w:bidi="ru-RU"/>
        </w:rPr>
        <w:t xml:space="preserve">638 </w:t>
      </w:r>
      <w:r w:rsidR="00896E10" w:rsidRPr="0010707B">
        <w:rPr>
          <w:bCs/>
          <w:sz w:val="26"/>
          <w:szCs w:val="26"/>
          <w:lang w:bidi="ru-RU"/>
        </w:rPr>
        <w:t>«</w:t>
      </w:r>
      <w:r w:rsidR="00896E10" w:rsidRPr="00896E10">
        <w:rPr>
          <w:bCs/>
          <w:sz w:val="26"/>
          <w:szCs w:val="26"/>
          <w:lang w:bidi="ru-RU"/>
        </w:rPr>
        <w:t>О внесении изменений</w:t>
      </w:r>
      <w:r w:rsidR="00896E10">
        <w:rPr>
          <w:bCs/>
          <w:sz w:val="26"/>
          <w:szCs w:val="26"/>
          <w:lang w:bidi="ru-RU"/>
        </w:rPr>
        <w:t xml:space="preserve"> </w:t>
      </w:r>
      <w:r w:rsidR="00896E10" w:rsidRPr="00896E10">
        <w:rPr>
          <w:bCs/>
          <w:sz w:val="26"/>
          <w:szCs w:val="26"/>
          <w:lang w:bidi="ru-RU"/>
        </w:rPr>
        <w:t>в постановление Администрации</w:t>
      </w:r>
      <w:r w:rsidR="00896E10">
        <w:rPr>
          <w:bCs/>
          <w:sz w:val="26"/>
          <w:szCs w:val="26"/>
          <w:lang w:bidi="ru-RU"/>
        </w:rPr>
        <w:t xml:space="preserve"> </w:t>
      </w:r>
      <w:r w:rsidR="00896E10" w:rsidRPr="00896E10">
        <w:rPr>
          <w:bCs/>
          <w:sz w:val="26"/>
          <w:szCs w:val="26"/>
          <w:lang w:bidi="ru-RU"/>
        </w:rPr>
        <w:t>города Когалыма от 30.07.2018 №1749</w:t>
      </w:r>
      <w:r w:rsidR="00896E10" w:rsidRPr="0010707B">
        <w:rPr>
          <w:bCs/>
          <w:sz w:val="26"/>
          <w:szCs w:val="26"/>
          <w:lang w:bidi="ru-RU"/>
        </w:rPr>
        <w:t>»</w:t>
      </w:r>
      <w:r w:rsidR="00896E10">
        <w:rPr>
          <w:bCs/>
          <w:sz w:val="26"/>
          <w:szCs w:val="26"/>
          <w:lang w:bidi="ru-RU"/>
        </w:rPr>
        <w:t xml:space="preserve"> п</w:t>
      </w:r>
      <w:r w:rsidR="00BA202C">
        <w:rPr>
          <w:bCs/>
          <w:sz w:val="26"/>
          <w:szCs w:val="26"/>
          <w:lang w:bidi="ru-RU"/>
        </w:rPr>
        <w:t>ризнать утратившим</w:t>
      </w:r>
      <w:r w:rsidR="00CE1168">
        <w:rPr>
          <w:bCs/>
          <w:sz w:val="26"/>
          <w:szCs w:val="26"/>
          <w:lang w:bidi="ru-RU"/>
        </w:rPr>
        <w:t>и</w:t>
      </w:r>
      <w:r w:rsidR="00BA202C">
        <w:rPr>
          <w:bCs/>
          <w:sz w:val="26"/>
          <w:szCs w:val="26"/>
          <w:lang w:bidi="ru-RU"/>
        </w:rPr>
        <w:t xml:space="preserve"> силу</w:t>
      </w:r>
      <w:r w:rsidR="00896E10">
        <w:rPr>
          <w:bCs/>
          <w:sz w:val="26"/>
          <w:szCs w:val="26"/>
          <w:lang w:bidi="ru-RU"/>
        </w:rPr>
        <w:t>.</w:t>
      </w:r>
    </w:p>
    <w:p w:rsidR="003F2039" w:rsidRPr="00857FA8" w:rsidRDefault="003F2039" w:rsidP="003F2039">
      <w:pPr>
        <w:widowControl w:val="0"/>
        <w:contextualSpacing/>
        <w:jc w:val="both"/>
        <w:rPr>
          <w:bCs/>
          <w:sz w:val="24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 xml:space="preserve"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857FA8">
        <w:rPr>
          <w:bCs/>
          <w:sz w:val="26"/>
          <w:szCs w:val="26"/>
          <w:lang w:bidi="ru-RU"/>
        </w:rPr>
        <w:t xml:space="preserve">                   </w:t>
      </w:r>
      <w:r w:rsidRPr="003F203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857FA8">
        <w:rPr>
          <w:bCs/>
          <w:sz w:val="26"/>
          <w:szCs w:val="26"/>
          <w:lang w:bidi="ru-RU"/>
        </w:rPr>
        <w:t xml:space="preserve">                                </w:t>
      </w:r>
      <w:r w:rsidRPr="003F2039">
        <w:rPr>
          <w:bCs/>
          <w:sz w:val="26"/>
          <w:szCs w:val="26"/>
          <w:lang w:bidi="ru-RU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857FA8">
        <w:rPr>
          <w:bCs/>
          <w:sz w:val="26"/>
          <w:szCs w:val="26"/>
          <w:lang w:bidi="ru-RU"/>
        </w:rPr>
        <w:t xml:space="preserve">                              </w:t>
      </w:r>
      <w:r w:rsidRPr="003F2039">
        <w:rPr>
          <w:bCs/>
          <w:sz w:val="26"/>
          <w:szCs w:val="26"/>
          <w:lang w:bidi="ru-RU"/>
        </w:rPr>
        <w:t>Ханты-Мансийского автономного округа - Югры.</w:t>
      </w:r>
    </w:p>
    <w:p w:rsidR="005A5A2F" w:rsidRPr="009776B6" w:rsidRDefault="005A5A2F" w:rsidP="001844CE">
      <w:pPr>
        <w:widowControl w:val="0"/>
        <w:contextualSpacing/>
        <w:jc w:val="both"/>
        <w:rPr>
          <w:bCs/>
          <w:spacing w:val="-6"/>
          <w:sz w:val="24"/>
          <w:szCs w:val="26"/>
          <w:lang w:bidi="ru-RU"/>
        </w:rPr>
      </w:pPr>
    </w:p>
    <w:p w:rsidR="00B30056" w:rsidRPr="009776B6" w:rsidRDefault="003F2039" w:rsidP="009F505E">
      <w:pPr>
        <w:widowControl w:val="0"/>
        <w:ind w:firstLine="709"/>
        <w:contextualSpacing/>
        <w:jc w:val="both"/>
        <w:rPr>
          <w:bCs/>
          <w:spacing w:val="-6"/>
          <w:sz w:val="26"/>
          <w:szCs w:val="26"/>
          <w:lang w:eastAsia="en-US" w:bidi="en-US"/>
        </w:rPr>
      </w:pPr>
      <w:r w:rsidRPr="009776B6">
        <w:rPr>
          <w:bCs/>
          <w:spacing w:val="-6"/>
          <w:sz w:val="26"/>
          <w:szCs w:val="26"/>
          <w:lang w:bidi="ru-RU"/>
        </w:rPr>
        <w:t>3</w:t>
      </w:r>
      <w:r w:rsidR="00B30056" w:rsidRPr="009776B6">
        <w:rPr>
          <w:bCs/>
          <w:spacing w:val="-6"/>
          <w:sz w:val="26"/>
          <w:szCs w:val="26"/>
          <w:lang w:bidi="ru-RU"/>
        </w:rPr>
        <w:t xml:space="preserve">. </w:t>
      </w:r>
      <w:r w:rsidR="00006DAF" w:rsidRPr="009776B6">
        <w:rPr>
          <w:bCs/>
          <w:spacing w:val="-6"/>
          <w:sz w:val="26"/>
          <w:szCs w:val="26"/>
          <w:lang w:bidi="ru-RU"/>
        </w:rPr>
        <w:t xml:space="preserve">Опубликовать настоящее постановление в сетевом издании «Когалымский вестник»: KOGVESTI.RU, ЭЛ №ФС 77 </w:t>
      </w:r>
      <w:r w:rsidR="00FE38AD" w:rsidRPr="009776B6">
        <w:rPr>
          <w:bCs/>
          <w:spacing w:val="-6"/>
          <w:sz w:val="26"/>
          <w:szCs w:val="26"/>
          <w:lang w:bidi="ru-RU"/>
        </w:rPr>
        <w:t>-</w:t>
      </w:r>
      <w:r w:rsidR="00006DAF" w:rsidRPr="009776B6">
        <w:rPr>
          <w:bCs/>
          <w:spacing w:val="-6"/>
          <w:sz w:val="26"/>
          <w:szCs w:val="26"/>
          <w:lang w:bidi="ru-RU"/>
        </w:rPr>
        <w:t xml:space="preserve">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006DAF" w:rsidRPr="009776B6">
        <w:rPr>
          <w:bCs/>
          <w:color w:val="000000" w:themeColor="text1"/>
          <w:spacing w:val="-6"/>
          <w:sz w:val="26"/>
          <w:szCs w:val="26"/>
          <w:lang w:bidi="ru-RU"/>
        </w:rPr>
        <w:t>(</w:t>
      </w:r>
      <w:hyperlink r:id="rId9" w:history="1">
        <w:r w:rsidR="00857FA8" w:rsidRPr="009776B6">
          <w:rPr>
            <w:rStyle w:val="aa"/>
            <w:bCs/>
            <w:color w:val="000000" w:themeColor="text1"/>
            <w:spacing w:val="-6"/>
            <w:sz w:val="26"/>
            <w:szCs w:val="26"/>
            <w:u w:val="none"/>
            <w:lang w:bidi="ru-RU"/>
          </w:rPr>
          <w:t>www.admkogalym.ru</w:t>
        </w:r>
      </w:hyperlink>
      <w:r w:rsidR="00006DAF" w:rsidRPr="009776B6">
        <w:rPr>
          <w:bCs/>
          <w:spacing w:val="-6"/>
          <w:sz w:val="26"/>
          <w:szCs w:val="26"/>
          <w:lang w:bidi="ru-RU"/>
        </w:rPr>
        <w:t>)</w:t>
      </w:r>
      <w:r w:rsidR="00B30056" w:rsidRPr="009776B6">
        <w:rPr>
          <w:bCs/>
          <w:spacing w:val="-6"/>
          <w:sz w:val="26"/>
          <w:szCs w:val="26"/>
          <w:lang w:eastAsia="en-US" w:bidi="en-US"/>
        </w:rPr>
        <w:t>.</w:t>
      </w:r>
    </w:p>
    <w:p w:rsidR="00857FA8" w:rsidRPr="009776B6" w:rsidRDefault="00857FA8" w:rsidP="009F505E">
      <w:pPr>
        <w:widowControl w:val="0"/>
        <w:ind w:firstLine="709"/>
        <w:contextualSpacing/>
        <w:jc w:val="both"/>
        <w:rPr>
          <w:bCs/>
          <w:spacing w:val="-6"/>
          <w:sz w:val="26"/>
          <w:szCs w:val="26"/>
          <w:lang w:bidi="ru-RU"/>
        </w:rPr>
      </w:pPr>
    </w:p>
    <w:p w:rsidR="00B30056" w:rsidRPr="00B30056" w:rsidRDefault="00DB2230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96E10" w:rsidRPr="00896E10">
        <w:rPr>
          <w:bCs/>
          <w:sz w:val="26"/>
          <w:szCs w:val="26"/>
          <w:lang w:bidi="ru-RU"/>
        </w:rPr>
        <w:t>возложить на заместителя главы города Когалыма Рожкова И.Б.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p w:rsidR="00857FA8" w:rsidRDefault="00857FA8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9776B6">
      <w:footerReference w:type="even" r:id="rId11"/>
      <w:footerReference w:type="default" r:id="rId12"/>
      <w:footerReference w:type="first" r:id="rId13"/>
      <w:pgSz w:w="11906" w:h="16838"/>
      <w:pgMar w:top="1134" w:right="567" w:bottom="993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54F" w:rsidRDefault="0021654F">
      <w:r>
        <w:separator/>
      </w:r>
    </w:p>
  </w:endnote>
  <w:endnote w:type="continuationSeparator" w:id="0">
    <w:p w:rsidR="0021654F" w:rsidRDefault="0021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56D7" w:rsidRPr="000B56D7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56D7" w:rsidRPr="000B56D7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54F" w:rsidRDefault="0021654F">
      <w:r>
        <w:separator/>
      </w:r>
    </w:p>
  </w:footnote>
  <w:footnote w:type="continuationSeparator" w:id="0">
    <w:p w:rsidR="0021654F" w:rsidRDefault="0021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5A6A"/>
    <w:rsid w:val="00032509"/>
    <w:rsid w:val="0006781A"/>
    <w:rsid w:val="0008340D"/>
    <w:rsid w:val="000B56D7"/>
    <w:rsid w:val="000C4E0C"/>
    <w:rsid w:val="000E15DA"/>
    <w:rsid w:val="000E5AAD"/>
    <w:rsid w:val="000F0569"/>
    <w:rsid w:val="000F09B9"/>
    <w:rsid w:val="00102031"/>
    <w:rsid w:val="00102237"/>
    <w:rsid w:val="0010707B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1654F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8BD"/>
    <w:rsid w:val="00313DAF"/>
    <w:rsid w:val="003447F7"/>
    <w:rsid w:val="00360F2B"/>
    <w:rsid w:val="00367B14"/>
    <w:rsid w:val="00387723"/>
    <w:rsid w:val="003F2039"/>
    <w:rsid w:val="003F587E"/>
    <w:rsid w:val="00430153"/>
    <w:rsid w:val="0043438A"/>
    <w:rsid w:val="004614F3"/>
    <w:rsid w:val="00477E11"/>
    <w:rsid w:val="004962E6"/>
    <w:rsid w:val="004F33B1"/>
    <w:rsid w:val="00506C29"/>
    <w:rsid w:val="00514659"/>
    <w:rsid w:val="00520933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0B16"/>
    <w:rsid w:val="005C55B1"/>
    <w:rsid w:val="005F617B"/>
    <w:rsid w:val="005F64AF"/>
    <w:rsid w:val="005F69BC"/>
    <w:rsid w:val="006015ED"/>
    <w:rsid w:val="00625AA2"/>
    <w:rsid w:val="00631AFB"/>
    <w:rsid w:val="006653F4"/>
    <w:rsid w:val="00674BED"/>
    <w:rsid w:val="00675140"/>
    <w:rsid w:val="00677CDD"/>
    <w:rsid w:val="0069280E"/>
    <w:rsid w:val="006937FB"/>
    <w:rsid w:val="0069405D"/>
    <w:rsid w:val="006F177E"/>
    <w:rsid w:val="0072027C"/>
    <w:rsid w:val="0072327D"/>
    <w:rsid w:val="00732493"/>
    <w:rsid w:val="00747B75"/>
    <w:rsid w:val="007718E1"/>
    <w:rsid w:val="007918F3"/>
    <w:rsid w:val="007A2D4A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57FA8"/>
    <w:rsid w:val="0086213F"/>
    <w:rsid w:val="0086685A"/>
    <w:rsid w:val="00866F0A"/>
    <w:rsid w:val="00874F39"/>
    <w:rsid w:val="00877CE5"/>
    <w:rsid w:val="00893264"/>
    <w:rsid w:val="00896E10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776B6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4EA0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C367F"/>
    <w:rsid w:val="00CE1168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B2230"/>
    <w:rsid w:val="00DC6F60"/>
    <w:rsid w:val="00DD46DF"/>
    <w:rsid w:val="00DF3A7C"/>
    <w:rsid w:val="00E332D1"/>
    <w:rsid w:val="00E37A8F"/>
    <w:rsid w:val="00E40025"/>
    <w:rsid w:val="00E46CD6"/>
    <w:rsid w:val="00E72CED"/>
    <w:rsid w:val="00E826E2"/>
    <w:rsid w:val="00E909D0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410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57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D4A13"/>
    <w:rsid w:val="003F29B4"/>
    <w:rsid w:val="00442918"/>
    <w:rsid w:val="00463900"/>
    <w:rsid w:val="00491284"/>
    <w:rsid w:val="004F1075"/>
    <w:rsid w:val="00500355"/>
    <w:rsid w:val="005137A8"/>
    <w:rsid w:val="00531EB4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516A5"/>
    <w:rsid w:val="00960714"/>
    <w:rsid w:val="009864B7"/>
    <w:rsid w:val="009A0CD0"/>
    <w:rsid w:val="009A79CF"/>
    <w:rsid w:val="009B0FF1"/>
    <w:rsid w:val="009B512A"/>
    <w:rsid w:val="009C2F39"/>
    <w:rsid w:val="00A06B31"/>
    <w:rsid w:val="00A07588"/>
    <w:rsid w:val="00A17A62"/>
    <w:rsid w:val="00A30898"/>
    <w:rsid w:val="00A345DE"/>
    <w:rsid w:val="00A56FF8"/>
    <w:rsid w:val="00A94719"/>
    <w:rsid w:val="00B2424B"/>
    <w:rsid w:val="00B74A7A"/>
    <w:rsid w:val="00BD5C28"/>
    <w:rsid w:val="00BF171D"/>
    <w:rsid w:val="00BF2C2A"/>
    <w:rsid w:val="00C111B8"/>
    <w:rsid w:val="00CE04C7"/>
    <w:rsid w:val="00CF32DF"/>
    <w:rsid w:val="00D06595"/>
    <w:rsid w:val="00D84AA1"/>
    <w:rsid w:val="00D93D8B"/>
    <w:rsid w:val="00E67E01"/>
    <w:rsid w:val="00F55BE9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3C506-D351-4EFA-8525-14C35BBB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4</cp:revision>
  <cp:lastPrinted>2025-04-25T04:29:00Z</cp:lastPrinted>
  <dcterms:created xsi:type="dcterms:W3CDTF">2025-11-24T04:17:00Z</dcterms:created>
  <dcterms:modified xsi:type="dcterms:W3CDTF">2026-03-10T07:16:00Z</dcterms:modified>
</cp:coreProperties>
</file>