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permStart w:id="1882544977" w:edGrp="everyone"/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permEnd w:id="1882544977"/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D75D1A" w14:textId="77777777" w:rsidR="00280870" w:rsidRPr="008A717A" w:rsidRDefault="00280870" w:rsidP="00280870">
      <w:pPr>
        <w:ind w:firstLine="709"/>
        <w:jc w:val="center"/>
        <w:rPr>
          <w:sz w:val="26"/>
          <w:szCs w:val="26"/>
        </w:rPr>
      </w:pPr>
      <w:permStart w:id="676232701" w:edGrp="everyone"/>
      <w:r w:rsidRPr="008A717A">
        <w:rPr>
          <w:sz w:val="26"/>
          <w:szCs w:val="26"/>
        </w:rPr>
        <w:t>План</w:t>
      </w:r>
    </w:p>
    <w:p w14:paraId="6B1B6DE8" w14:textId="357C7DCB" w:rsidR="00280870" w:rsidRPr="008A717A" w:rsidRDefault="00280870" w:rsidP="00280870">
      <w:pPr>
        <w:ind w:firstLine="709"/>
        <w:jc w:val="center"/>
        <w:rPr>
          <w:sz w:val="26"/>
          <w:szCs w:val="26"/>
        </w:rPr>
      </w:pPr>
      <w:r w:rsidRPr="008A717A">
        <w:rPr>
          <w:sz w:val="26"/>
          <w:szCs w:val="26"/>
        </w:rPr>
        <w:t>работы Думы города Когалыма на 202</w:t>
      </w:r>
      <w:r w:rsidR="00071C3E" w:rsidRPr="008A717A">
        <w:rPr>
          <w:sz w:val="26"/>
          <w:szCs w:val="26"/>
        </w:rPr>
        <w:t>5</w:t>
      </w:r>
      <w:r w:rsidRPr="008A717A">
        <w:rPr>
          <w:sz w:val="26"/>
          <w:szCs w:val="26"/>
        </w:rPr>
        <w:t xml:space="preserve"> год</w:t>
      </w:r>
    </w:p>
    <w:p w14:paraId="165457B8" w14:textId="77777777" w:rsidR="00280870" w:rsidRPr="008A717A" w:rsidRDefault="00280870" w:rsidP="00280870">
      <w:pPr>
        <w:ind w:firstLine="709"/>
        <w:jc w:val="both"/>
        <w:rPr>
          <w:sz w:val="12"/>
          <w:szCs w:val="12"/>
        </w:rPr>
      </w:pPr>
    </w:p>
    <w:tbl>
      <w:tblPr>
        <w:tblW w:w="15168" w:type="dxa"/>
        <w:jc w:val="center"/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2302"/>
        <w:gridCol w:w="5103"/>
      </w:tblGrid>
      <w:tr w:rsidR="008A717A" w:rsidRPr="008A717A" w14:paraId="342799CF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D9D4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№</w:t>
            </w:r>
          </w:p>
          <w:p w14:paraId="27726565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A330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Наименование вопроса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5DEC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Срок</w:t>
            </w:r>
          </w:p>
          <w:p w14:paraId="4AE51FBE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исполнения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A346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Ответственный за подготовку</w:t>
            </w:r>
          </w:p>
        </w:tc>
      </w:tr>
      <w:tr w:rsidR="008A717A" w:rsidRPr="008A717A" w14:paraId="6626005D" w14:textId="77777777" w:rsidTr="004C177A">
        <w:trPr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6AD2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536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2A40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6B9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</w:t>
            </w:r>
          </w:p>
        </w:tc>
      </w:tr>
      <w:tr w:rsidR="008A717A" w:rsidRPr="008A717A" w14:paraId="33A7E17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E50C" w14:textId="77777777" w:rsidR="00280870" w:rsidRPr="008A717A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Законодательные инициативы</w:t>
            </w:r>
          </w:p>
        </w:tc>
      </w:tr>
      <w:tr w:rsidR="008A717A" w:rsidRPr="008A717A" w14:paraId="52011C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F7B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5F0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Реализация права законодательной инициативы и направления обращений в Думу Ханты-Мансийского автономного округа – Югры по внесению изменений в правовые акты, действующие на территории Российской Федерации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335F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 </w:t>
            </w:r>
          </w:p>
          <w:p w14:paraId="27E3C5E4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7166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65AA5162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</w:t>
            </w:r>
          </w:p>
        </w:tc>
      </w:tr>
      <w:tr w:rsidR="008A717A" w:rsidRPr="008A717A" w14:paraId="624E5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DCE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1DB6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Рассмотрение проектов законов Ханты-Мансийского    автономного </w:t>
            </w:r>
            <w:r w:rsidRPr="008A717A">
              <w:rPr>
                <w:spacing w:val="2"/>
                <w:sz w:val="26"/>
                <w:szCs w:val="26"/>
              </w:rPr>
              <w:t>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999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 </w:t>
            </w:r>
          </w:p>
          <w:p w14:paraId="144B4B31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4AA7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658CB6D1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</w:t>
            </w:r>
          </w:p>
        </w:tc>
      </w:tr>
      <w:tr w:rsidR="008A717A" w:rsidRPr="008A717A" w14:paraId="3087B882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B7FF" w14:textId="77777777" w:rsidR="00280870" w:rsidRPr="008A717A" w:rsidRDefault="00280870" w:rsidP="00280870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ind w:left="743" w:firstLine="0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Деятельность Думы города Когалыма в сфере противодействия коррупции</w:t>
            </w:r>
          </w:p>
        </w:tc>
      </w:tr>
      <w:tr w:rsidR="008A717A" w:rsidRPr="008A717A" w14:paraId="27E91B1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B44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B9F3" w14:textId="77777777" w:rsidR="00280870" w:rsidRPr="008A717A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заседаний Комиссии по противодействию коррупции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ED9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3F4E010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FB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Комиссии,</w:t>
            </w:r>
          </w:p>
          <w:p w14:paraId="2C7BE411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A717A" w:rsidRPr="008A717A" w14:paraId="2A21AAC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28A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92B" w14:textId="77777777" w:rsidR="00280870" w:rsidRPr="008A717A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заседаний Комиссии по соблюдению требований к служебному поведению муниципальных </w:t>
            </w:r>
            <w:r w:rsidRPr="008A717A">
              <w:rPr>
                <w:sz w:val="26"/>
                <w:szCs w:val="26"/>
              </w:rPr>
              <w:lastRenderedPageBreak/>
              <w:t>служащих и урегулированию конфликта интересов (по отдельно утвержденному плану)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9F1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 xml:space="preserve">в течение года, </w:t>
            </w:r>
          </w:p>
          <w:p w14:paraId="7D18D491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A5A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Комиссии,</w:t>
            </w:r>
          </w:p>
          <w:p w14:paraId="545709D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A717A" w:rsidRPr="008A717A" w14:paraId="632712CA" w14:textId="77777777" w:rsidTr="004C177A">
        <w:trPr>
          <w:trHeight w:val="13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2DE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689" w14:textId="77777777" w:rsidR="00280870" w:rsidRPr="008A717A" w:rsidRDefault="00280870" w:rsidP="00E145AE">
            <w:pPr>
              <w:spacing w:line="318" w:lineRule="atLeast"/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Взаимодействие Думы города Когалыма с Думой Ханты-Мансийского автономного округа – Югры, Департаментом государственной гражданской службы и кадровой политики, Департаментом внутренней политики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9139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0E2C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города,</w:t>
            </w:r>
          </w:p>
          <w:p w14:paraId="5B8D9F5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Думы города</w:t>
            </w:r>
          </w:p>
        </w:tc>
      </w:tr>
      <w:tr w:rsidR="008A717A" w:rsidRPr="008A717A" w14:paraId="5104113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A14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8449" w14:textId="3C51DD12" w:rsidR="008E2A3C" w:rsidRPr="008A717A" w:rsidRDefault="00280870" w:rsidP="008E2A3C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 xml:space="preserve">Представление </w:t>
            </w:r>
            <w:r w:rsidR="008E2A3C" w:rsidRPr="008A717A">
              <w:rPr>
                <w:color w:val="auto"/>
                <w:sz w:val="26"/>
                <w:szCs w:val="26"/>
              </w:rPr>
              <w:t>депутатами Думы города Когалыма сведений о доходах, расходах, об имуществе и обязательствах имущественного характера</w:t>
            </w:r>
            <w:r w:rsidR="0005777C" w:rsidRPr="008A717A">
              <w:rPr>
                <w:color w:val="auto"/>
                <w:sz w:val="26"/>
                <w:szCs w:val="26"/>
              </w:rPr>
              <w:t>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="008E2A3C" w:rsidRPr="008A717A">
              <w:rPr>
                <w:color w:val="auto"/>
                <w:sz w:val="26"/>
                <w:szCs w:val="26"/>
              </w:rPr>
              <w:t xml:space="preserve"> или сообщения об отсутствии совершенных в течение отчетного периода сделок, предусмотренных частью 1 статьи 3 Федерального закона от 3 декабря 2012 года №230-ФЗ «О контроле за соответствием расходов лиц, замещающих государственные должности, и иных лиц их доходам» в адрес Губернатора Ханты-Мансийского автономного округа –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911B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6F35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Думы города Когалыма,</w:t>
            </w:r>
          </w:p>
          <w:p w14:paraId="7DC03026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8A717A" w:rsidRPr="008A717A" w14:paraId="33AE150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9572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2CE" w14:textId="4796E949" w:rsidR="00280870" w:rsidRPr="008A717A" w:rsidRDefault="00280870" w:rsidP="00E145A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Представление сведений о доходах, расходах, об имуществе и обязательствах имущественного характера</w:t>
            </w:r>
            <w:r w:rsidR="0005777C" w:rsidRPr="008A717A">
              <w:rPr>
                <w:color w:val="auto"/>
                <w:sz w:val="26"/>
                <w:szCs w:val="26"/>
              </w:rPr>
              <w:t>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Pr="008A717A">
              <w:rPr>
                <w:color w:val="auto"/>
                <w:sz w:val="26"/>
                <w:szCs w:val="26"/>
              </w:rPr>
              <w:t xml:space="preserve"> муниципальных служащих Думы города Когалыма (и членов их семей)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21C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BDF5" w14:textId="09A0784D" w:rsidR="00280870" w:rsidRPr="008A717A" w:rsidRDefault="008E2A3C" w:rsidP="008E2A3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Муниципальные служащие Думы города Когалыма, р</w:t>
            </w:r>
            <w:r w:rsidR="00280870" w:rsidRPr="008A717A">
              <w:rPr>
                <w:sz w:val="26"/>
                <w:szCs w:val="26"/>
              </w:rPr>
              <w:t xml:space="preserve">уководитель аппарата Дума города </w:t>
            </w:r>
          </w:p>
        </w:tc>
      </w:tr>
      <w:tr w:rsidR="008A717A" w:rsidRPr="008A717A" w14:paraId="5B5F219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4B9C" w14:textId="087CD55C" w:rsidR="00FA71F1" w:rsidRPr="008A717A" w:rsidRDefault="00FA71F1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6D25" w14:textId="59D2FF4E" w:rsidR="00FA71F1" w:rsidRPr="008A717A" w:rsidRDefault="00FA71F1" w:rsidP="00071C3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Размещение</w:t>
            </w:r>
            <w:r w:rsidRPr="008A717A">
              <w:rPr>
                <w:color w:val="auto"/>
              </w:rPr>
              <w:t xml:space="preserve"> </w:t>
            </w:r>
            <w:r w:rsidR="00DB7197" w:rsidRPr="008A717A">
              <w:rPr>
                <w:color w:val="auto"/>
                <w:sz w:val="26"/>
                <w:szCs w:val="26"/>
              </w:rPr>
              <w:t>о</w:t>
            </w:r>
            <w:r w:rsidRPr="008A717A">
              <w:rPr>
                <w:color w:val="auto"/>
                <w:sz w:val="26"/>
                <w:szCs w:val="26"/>
              </w:rPr>
              <w:t>бобщенн</w:t>
            </w:r>
            <w:r w:rsidR="00DB7197" w:rsidRPr="008A717A">
              <w:rPr>
                <w:color w:val="auto"/>
                <w:sz w:val="26"/>
                <w:szCs w:val="26"/>
              </w:rPr>
              <w:t>ой</w:t>
            </w:r>
            <w:r w:rsidRPr="008A717A">
              <w:rPr>
                <w:color w:val="auto"/>
                <w:sz w:val="26"/>
                <w:szCs w:val="26"/>
              </w:rPr>
              <w:t xml:space="preserve"> информаци</w:t>
            </w:r>
            <w:r w:rsidR="00DB7197" w:rsidRPr="008A717A">
              <w:rPr>
                <w:color w:val="auto"/>
                <w:sz w:val="26"/>
                <w:szCs w:val="26"/>
              </w:rPr>
              <w:t>и</w:t>
            </w:r>
            <w:r w:rsidRPr="008A717A">
              <w:rPr>
                <w:color w:val="auto"/>
                <w:sz w:val="26"/>
                <w:szCs w:val="26"/>
              </w:rPr>
              <w:t xml:space="preserve"> об исполнении (ненадлежащем исполнении) лиц</w:t>
            </w:r>
            <w:r w:rsidR="00DB7197" w:rsidRPr="008A717A">
              <w:rPr>
                <w:color w:val="auto"/>
                <w:sz w:val="26"/>
                <w:szCs w:val="26"/>
              </w:rPr>
              <w:t>ом</w:t>
            </w:r>
            <w:r w:rsidRPr="008A717A">
              <w:rPr>
                <w:color w:val="auto"/>
                <w:sz w:val="26"/>
                <w:szCs w:val="26"/>
              </w:rPr>
              <w:t xml:space="preserve">, замещающим </w:t>
            </w:r>
            <w:r w:rsidRPr="008A717A">
              <w:rPr>
                <w:color w:val="auto"/>
                <w:sz w:val="26"/>
                <w:szCs w:val="26"/>
              </w:rPr>
              <w:lastRenderedPageBreak/>
              <w:t>муниципальн</w:t>
            </w:r>
            <w:r w:rsidR="00DB7197" w:rsidRPr="008A717A">
              <w:rPr>
                <w:color w:val="auto"/>
                <w:sz w:val="26"/>
                <w:szCs w:val="26"/>
              </w:rPr>
              <w:t>ую</w:t>
            </w:r>
            <w:r w:rsidRPr="008A717A">
              <w:rPr>
                <w:color w:val="auto"/>
                <w:sz w:val="26"/>
                <w:szCs w:val="26"/>
              </w:rPr>
              <w:t xml:space="preserve"> должност</w:t>
            </w:r>
            <w:r w:rsidR="00DB7197" w:rsidRPr="008A717A">
              <w:rPr>
                <w:color w:val="auto"/>
                <w:sz w:val="26"/>
                <w:szCs w:val="26"/>
              </w:rPr>
              <w:t>ь в Думе города Когалыме</w:t>
            </w:r>
            <w:r w:rsidRPr="008A717A">
              <w:rPr>
                <w:color w:val="auto"/>
                <w:sz w:val="26"/>
                <w:szCs w:val="26"/>
              </w:rPr>
              <w:t>, обязанности представить сведения о доходах, расходах, об имуществе и обязательствах имущественного характера</w:t>
            </w:r>
            <w:r w:rsidR="00DB7197" w:rsidRPr="008A717A">
              <w:rPr>
                <w:color w:val="auto"/>
                <w:sz w:val="26"/>
                <w:szCs w:val="26"/>
              </w:rPr>
              <w:t xml:space="preserve"> на официальном сайте </w:t>
            </w:r>
            <w:r w:rsidR="00071C3E" w:rsidRPr="008A717A">
              <w:rPr>
                <w:color w:val="auto"/>
                <w:sz w:val="26"/>
                <w:szCs w:val="26"/>
              </w:rPr>
              <w:t>органов местного самоуправления</w:t>
            </w:r>
            <w:r w:rsidR="00DB7197" w:rsidRPr="008A717A">
              <w:rPr>
                <w:color w:val="auto"/>
                <w:sz w:val="26"/>
                <w:szCs w:val="26"/>
              </w:rPr>
              <w:t xml:space="preserve">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1D99" w14:textId="06A164B8" w:rsidR="00FA71F1" w:rsidRPr="008A717A" w:rsidRDefault="00DB7197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6BD7" w14:textId="6B126D8D" w:rsidR="00FA71F1" w:rsidRPr="008A717A" w:rsidRDefault="00DB7197" w:rsidP="008E2A3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Руководитель аппарата Дума города</w:t>
            </w:r>
          </w:p>
        </w:tc>
      </w:tr>
      <w:tr w:rsidR="008A717A" w:rsidRPr="008A717A" w14:paraId="74CFCEE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4A4" w14:textId="633A37FC" w:rsidR="00280870" w:rsidRPr="008A717A" w:rsidRDefault="00280870" w:rsidP="00FA71F1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2.</w:t>
            </w:r>
            <w:r w:rsidR="00FA71F1" w:rsidRPr="008A717A"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5726" w14:textId="14AA29F2" w:rsidR="00280870" w:rsidRPr="008A717A" w:rsidRDefault="00280870" w:rsidP="00DB7197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8A717A">
              <w:rPr>
                <w:color w:val="auto"/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</w:t>
            </w:r>
            <w:r w:rsidR="0005777C" w:rsidRPr="008A717A">
              <w:rPr>
                <w:color w:val="auto"/>
                <w:sz w:val="26"/>
                <w:szCs w:val="26"/>
              </w:rPr>
              <w:t>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Pr="008A717A">
              <w:rPr>
                <w:color w:val="auto"/>
                <w:sz w:val="26"/>
                <w:szCs w:val="26"/>
              </w:rPr>
              <w:t xml:space="preserve"> муниципальных служащих Думы города Когалыма (и членов их семей) на официальном сайте </w:t>
            </w:r>
            <w:r w:rsidR="00071C3E" w:rsidRPr="008A717A">
              <w:rPr>
                <w:color w:val="auto"/>
                <w:sz w:val="26"/>
                <w:szCs w:val="26"/>
              </w:rPr>
              <w:t xml:space="preserve">органов местного самоуправления </w:t>
            </w:r>
            <w:r w:rsidRPr="008A717A">
              <w:rPr>
                <w:color w:val="auto"/>
                <w:sz w:val="26"/>
                <w:szCs w:val="26"/>
              </w:rPr>
              <w:t>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4942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5DDE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Руководитель аппарата Дума города </w:t>
            </w:r>
          </w:p>
        </w:tc>
      </w:tr>
      <w:tr w:rsidR="008A717A" w:rsidRPr="008A717A" w14:paraId="6803EB07" w14:textId="77777777" w:rsidTr="004C177A"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A280" w14:textId="7D992195" w:rsidR="00280870" w:rsidRPr="008A717A" w:rsidRDefault="00B91E96" w:rsidP="00B91E96">
            <w:pPr>
              <w:pStyle w:val="a7"/>
              <w:numPr>
                <w:ilvl w:val="0"/>
                <w:numId w:val="7"/>
              </w:numPr>
              <w:spacing w:before="120"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Думы города Когалыма</w:t>
            </w:r>
          </w:p>
        </w:tc>
      </w:tr>
      <w:tr w:rsidR="008A717A" w:rsidRPr="008A717A" w14:paraId="2B32E89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6646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797F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Приведение Устава города Когалыма в соответствие действующему законодательству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F6E6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AD58F66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  <w:p w14:paraId="2DEB1E96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34DD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Когалыма,</w:t>
            </w:r>
          </w:p>
          <w:p w14:paraId="3955C9FE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4817A4A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875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B728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Регламент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4D87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4C94FF45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E1FF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6C948ED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97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540" w14:textId="5A178985" w:rsidR="00280870" w:rsidRPr="008A717A" w:rsidRDefault="00280870" w:rsidP="00071C3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бюджет города Когалыма на 202</w:t>
            </w:r>
            <w:r w:rsidR="00071C3E" w:rsidRPr="008A717A"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 xml:space="preserve"> год и плановый период 202</w:t>
            </w:r>
            <w:r w:rsidR="00071C3E" w:rsidRPr="008A717A"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и 202</w:t>
            </w:r>
            <w:r w:rsidR="00071C3E" w:rsidRPr="008A717A">
              <w:rPr>
                <w:sz w:val="26"/>
                <w:szCs w:val="26"/>
              </w:rPr>
              <w:t>7</w:t>
            </w:r>
            <w:r w:rsidRPr="008A717A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D079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4F44A545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36D0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419B66F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D2F" w14:textId="7CF67A98" w:rsidR="00280870" w:rsidRPr="008A717A" w:rsidRDefault="00280870" w:rsidP="00B91E9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3.</w:t>
            </w:r>
            <w:r w:rsidR="00B91E96" w:rsidRPr="008A717A">
              <w:rPr>
                <w:sz w:val="26"/>
                <w:szCs w:val="26"/>
              </w:rPr>
              <w:t>4</w:t>
            </w:r>
            <w:r w:rsidRPr="008A717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E70E" w14:textId="7F2CF204" w:rsidR="00280870" w:rsidRPr="008A717A" w:rsidRDefault="00B91E96" w:rsidP="00B91E9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</w:t>
            </w:r>
            <w:r w:rsidR="00280870" w:rsidRPr="008A717A">
              <w:rPr>
                <w:sz w:val="26"/>
                <w:szCs w:val="26"/>
              </w:rPr>
              <w:t>ассмотрени</w:t>
            </w:r>
            <w:r w:rsidRPr="008A717A">
              <w:rPr>
                <w:sz w:val="26"/>
                <w:szCs w:val="26"/>
              </w:rPr>
              <w:t>е</w:t>
            </w:r>
            <w:r w:rsidR="00280870" w:rsidRPr="008A717A">
              <w:rPr>
                <w:sz w:val="26"/>
                <w:szCs w:val="26"/>
              </w:rPr>
              <w:t xml:space="preserve"> нормативных правовых актов, регламентирующих организацию деятельности органов местного самоуправления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DBE7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E3C0244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99E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Когалыма,</w:t>
            </w:r>
          </w:p>
          <w:p w14:paraId="503043C1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Когалыма,</w:t>
            </w:r>
          </w:p>
          <w:p w14:paraId="66A42139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Контрольно-счетная палата города Когалыма</w:t>
            </w:r>
          </w:p>
        </w:tc>
      </w:tr>
      <w:tr w:rsidR="008A717A" w:rsidRPr="008A717A" w14:paraId="6D44567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0039" w14:textId="70F38596" w:rsidR="00280870" w:rsidRPr="008A717A" w:rsidRDefault="00280870" w:rsidP="00B91E9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</w:t>
            </w:r>
            <w:r w:rsidR="00B91E96" w:rsidRPr="008A717A">
              <w:rPr>
                <w:sz w:val="26"/>
                <w:szCs w:val="26"/>
              </w:rPr>
              <w:t>5</w:t>
            </w:r>
            <w:r w:rsidRPr="008A717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47ED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рассмотрении наградных документов по присвоению почетного звания «Почетный гражданин города Когалыма», награждению знаком отличия «За заслуги перед городом» и Почетной грамотой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11EF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292AEF91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5D2C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5C03C14F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329A" w14:textId="047C4847" w:rsidR="00280870" w:rsidRPr="008A717A" w:rsidRDefault="00280870" w:rsidP="00B91E9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</w:t>
            </w:r>
            <w:r w:rsidR="00B91E96" w:rsidRPr="008A717A"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545" w14:textId="66BCD8A9" w:rsidR="00280870" w:rsidRPr="008A717A" w:rsidRDefault="00280870" w:rsidP="00071C3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 внесении изменений в прогнозный план (программу) приватизации муниципального имущества города Когалыма на </w:t>
            </w:r>
            <w:r w:rsidR="005B011A" w:rsidRPr="008A717A">
              <w:rPr>
                <w:sz w:val="26"/>
                <w:szCs w:val="26"/>
              </w:rPr>
              <w:t>202</w:t>
            </w:r>
            <w:r w:rsidR="00071C3E" w:rsidRPr="008A717A">
              <w:rPr>
                <w:sz w:val="26"/>
                <w:szCs w:val="26"/>
              </w:rPr>
              <w:t xml:space="preserve">5 год и на плановый период </w:t>
            </w:r>
            <w:r w:rsidR="005B011A" w:rsidRPr="008A717A">
              <w:rPr>
                <w:sz w:val="26"/>
                <w:szCs w:val="26"/>
              </w:rPr>
              <w:t>202</w:t>
            </w:r>
            <w:r w:rsidR="00071C3E" w:rsidRPr="008A717A">
              <w:rPr>
                <w:sz w:val="26"/>
                <w:szCs w:val="26"/>
              </w:rPr>
              <w:t>6</w:t>
            </w:r>
            <w:r w:rsidRPr="008A717A">
              <w:rPr>
                <w:sz w:val="26"/>
                <w:szCs w:val="26"/>
              </w:rPr>
              <w:t xml:space="preserve"> год</w:t>
            </w:r>
            <w:r w:rsidR="00071C3E" w:rsidRPr="008A717A">
              <w:rPr>
                <w:sz w:val="26"/>
                <w:szCs w:val="26"/>
              </w:rPr>
              <w:t>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B47C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0B2F2F4" w14:textId="77777777" w:rsidR="00280870" w:rsidRPr="008A717A" w:rsidRDefault="00280870" w:rsidP="00E145A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68C8" w14:textId="77777777" w:rsidR="00280870" w:rsidRPr="008A717A" w:rsidRDefault="00280870" w:rsidP="00E145A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Администрация города Когалыма </w:t>
            </w:r>
          </w:p>
        </w:tc>
      </w:tr>
      <w:tr w:rsidR="008A717A" w:rsidRPr="008A717A" w14:paraId="12A4F8B8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8A65" w14:textId="5FAE529E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02D" w14:textId="74A2BD4C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Контроль за исполнением предложений граждан, внесенных в Карту развития Югры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563C" w14:textId="29757E32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740" w14:textId="0D0375CC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58CCCD1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378D" w14:textId="3DA456B5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D9AA" w14:textId="17A513AD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Отчет главы города Когалыма о результатах его деятельности и деятельности Администрации города Когалыма за 2024 год, в том числе о решении вопросов, поставленных Думой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2681" w14:textId="41714497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январь-март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5BC8" w14:textId="77777777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552DCAE0" w14:textId="77777777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</w:p>
        </w:tc>
      </w:tr>
      <w:tr w:rsidR="008A717A" w:rsidRPr="008A717A" w14:paraId="61C7B0E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6F1" w14:textId="649F3964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E18" w14:textId="66116845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Отчет о деятельности Думы города Когалыма седьмого созыва за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2E72" w14:textId="5D58916F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январь-март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8914" w14:textId="4519B33E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461C7C1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407" w14:textId="4B6990C9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F06" w14:textId="064585B4" w:rsidR="009F05F3" w:rsidRPr="008A717A" w:rsidRDefault="009F05F3" w:rsidP="009F05F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18.08.2010 №527-ГД «Об утверждении Порядка проведения конкурса на замещение должности муниципальной службы в органах местного самоуправления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B42" w14:textId="12B41AE8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030B" w14:textId="110B6184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26DADDA3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E5D" w14:textId="60E8ABC4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AB22" w14:textId="26916D4C" w:rsidR="009F05F3" w:rsidRPr="008A717A" w:rsidRDefault="009F05F3" w:rsidP="009F05F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Когалыма от 30.10.2014 №481-ГД «Об утверждении Положения о помощнике депутата Думы города Когалыма»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E68E" w14:textId="6F812742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C00E" w14:textId="52E86351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63C3C8B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C2A0" w14:textId="591276B0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3.12.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5C0" w14:textId="17B931CA" w:rsidR="009F05F3" w:rsidRPr="008A717A" w:rsidRDefault="009F05F3" w:rsidP="00D14959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Думы города Когалыма от </w:t>
            </w:r>
            <w:r w:rsidR="00D14959" w:rsidRPr="008A717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14959" w:rsidRPr="008A717A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D14959" w:rsidRPr="008A71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D14959" w:rsidRPr="008A717A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-ГД «</w:t>
            </w:r>
            <w:r w:rsidR="00D14959" w:rsidRPr="008A717A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об аппарате Думы города Когалыма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29E2" w14:textId="7A50756D" w:rsidR="009F05F3" w:rsidRPr="008A717A" w:rsidRDefault="009F05F3" w:rsidP="009F05F3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8291" w14:textId="7BB5D453" w:rsidR="009F05F3" w:rsidRPr="008A717A" w:rsidRDefault="009F05F3" w:rsidP="009F05F3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144DD4D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EEC" w14:textId="34601AC6" w:rsidR="00D14959" w:rsidRPr="008A717A" w:rsidRDefault="00D14959" w:rsidP="00D14959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A285" w14:textId="1706A596" w:rsidR="00D14959" w:rsidRPr="008A717A" w:rsidRDefault="00D14959" w:rsidP="00D14959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Отчет о деятельности Контрольно-счетной палаты города Когалыма за 202</w:t>
            </w:r>
            <w:r w:rsidR="00916C37" w:rsidRPr="008A71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998A" w14:textId="5D5011FB" w:rsidR="00D14959" w:rsidRPr="008A717A" w:rsidRDefault="00D14959" w:rsidP="00D14959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1914" w14:textId="63CEAB37" w:rsidR="00D14959" w:rsidRPr="008A717A" w:rsidRDefault="00D14959" w:rsidP="00D14959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Контрольно-счетная палата города Когалыма </w:t>
            </w:r>
          </w:p>
        </w:tc>
      </w:tr>
      <w:tr w:rsidR="008A717A" w:rsidRPr="008A717A" w14:paraId="32902D17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EEE6" w14:textId="6EFFA63E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DACE" w14:textId="499E5E7E" w:rsidR="00A563C6" w:rsidRPr="008A717A" w:rsidRDefault="00A563C6" w:rsidP="00A563C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Отчет о выполнении прогнозного плана (программы) приватизации муниципального имущества за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DDF" w14:textId="168FBA06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CDDB" w14:textId="04EC0411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01DEB021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098A" w14:textId="6099877E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FCEE" w14:textId="60DA9E83" w:rsidR="00A563C6" w:rsidRPr="008A717A" w:rsidRDefault="00A563C6" w:rsidP="00A563C6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 назначении публичных слушаний по проекту решения Думы города Когалыма «Об утверждении отчета об исполнении бюджета города Когалыма за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EB70" w14:textId="1BED3D04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март-апрель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2741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78D0EB45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</w:p>
        </w:tc>
      </w:tr>
      <w:tr w:rsidR="008A717A" w:rsidRPr="008A717A" w14:paraId="28FD6A9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731" w14:textId="7CEFC70F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C14" w14:textId="31CEC9B5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решение Думы города Когалыма от 29.10.2015 №594-ГД «О Порядке проведения осмотра зданий, сооружений на территории города Когалыма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431F" w14:textId="5402EB46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55AE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07F3A494" w14:textId="7E0D2850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</w:p>
        </w:tc>
      </w:tr>
      <w:tr w:rsidR="008A717A" w:rsidRPr="008A717A" w14:paraId="4F91B22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557B" w14:textId="51649B7D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CCB" w14:textId="0E18E00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Отчет об исполнении бюджета города Когалыма за 2024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B88F" w14:textId="6B57330C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апрель-май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50A5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Администрации города Когалыма</w:t>
            </w:r>
          </w:p>
          <w:p w14:paraId="163A245D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</w:p>
        </w:tc>
      </w:tr>
      <w:tr w:rsidR="008A717A" w:rsidRPr="008A717A" w14:paraId="3785EAB0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6F90" w14:textId="1BADEC92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A415" w14:textId="180B7584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решение Думы города Когалыма от 20.12.2023 №353-ГД «Об утверждении Стратегии социально-экономического развития города Когалыма до 2036 года»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904" w14:textId="67E403F1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81EA" w14:textId="0C54534D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4068B08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3A1" w14:textId="565DC9FB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3.19.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AFD3" w14:textId="777777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работы в период отопительного сезона 2024 – 2025 годов и о мероприятиях по подготовке объектов жилищно-коммунального хозяйства города Когалыма                           к отопительному сезону 2024 – 2025 годов</w:t>
            </w:r>
          </w:p>
          <w:p w14:paraId="21EA8A1B" w14:textId="27C5CEDE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E3FC" w14:textId="57DDF6E3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118A" w14:textId="79554182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6DDEF00B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EDC3" w14:textId="671A871C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1D4" w14:textId="081E565C" w:rsidR="00A563C6" w:rsidRPr="008A717A" w:rsidRDefault="00A563C6" w:rsidP="00A563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sz w:val="26"/>
                <w:szCs w:val="26"/>
              </w:rPr>
              <w:t>О согласовании (отказе в согласовании) замены (частичной замены)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D07F" w14:textId="4EFF1853" w:rsidR="00A563C6" w:rsidRPr="008A717A" w:rsidRDefault="00A563C6" w:rsidP="00A563C6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9A36" w14:textId="78231477" w:rsidR="00A563C6" w:rsidRPr="008A717A" w:rsidRDefault="00A563C6" w:rsidP="00A563C6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BF9140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B74" w14:textId="7FBE30B5" w:rsidR="00B51C8E" w:rsidRPr="008A717A" w:rsidRDefault="00B51C8E" w:rsidP="00B51C8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286" w14:textId="65A5944C" w:rsidR="00B51C8E" w:rsidRPr="008A717A" w:rsidRDefault="00B51C8E" w:rsidP="00B51C8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внесении изменений в решение Думы города Когалыма от 29.11.2017 №126-ГД «Об утверждении программы комплексного развития транспортной инфраструктуры города Когалыма на период до 2035 года»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76B1" w14:textId="3B3F804C" w:rsidR="00B51C8E" w:rsidRPr="008A717A" w:rsidRDefault="00B51C8E" w:rsidP="00B51C8E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DFE" w14:textId="0E29AD91" w:rsidR="00B51C8E" w:rsidRPr="008A717A" w:rsidRDefault="00B51C8E" w:rsidP="00B51C8E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6C7D15B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8FA8" w14:textId="3E5F9367" w:rsidR="00A864B4" w:rsidRPr="008A717A" w:rsidRDefault="00A864B4" w:rsidP="00A864B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EE55" w14:textId="6D8B26E9" w:rsidR="00A864B4" w:rsidRPr="008A717A" w:rsidRDefault="00A864B4" w:rsidP="00E55107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 ходе выполнения мероприятий по подготовке объектов жилищно-коммунального </w:t>
            </w:r>
            <w:r w:rsidR="00E55107">
              <w:rPr>
                <w:sz w:val="26"/>
                <w:szCs w:val="26"/>
              </w:rPr>
              <w:t xml:space="preserve">хозяйства города Когалыма </w:t>
            </w:r>
            <w:r w:rsidRPr="008A717A">
              <w:rPr>
                <w:sz w:val="26"/>
                <w:szCs w:val="26"/>
              </w:rPr>
              <w:t>к осенне-зимнему периоду 2025-2026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059A" w14:textId="7B292DE8" w:rsidR="00A864B4" w:rsidRPr="008A717A" w:rsidRDefault="00A864B4" w:rsidP="00A864B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октябрь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ACCE" w14:textId="40EDBAE6" w:rsidR="00A864B4" w:rsidRPr="008A717A" w:rsidRDefault="00A864B4" w:rsidP="00A864B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AAC6D2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16A8" w14:textId="5A1D180B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551" w14:textId="512DCE71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утверждении перечня вопросов, поставленных Думой города Когалыма перед главой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EFE9" w14:textId="65559DC4" w:rsidR="0030452C" w:rsidRPr="008A717A" w:rsidRDefault="0030452C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октябрь – ноябрь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7E4F" w14:textId="20924471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2D218FE6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0B83" w14:textId="2930470C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921C" w14:textId="460E9AD8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назначении публичных слушаний по проекту решения Думы города Когалыма «О бюджете города Когалыма на 2026 год и плановый период 2027 и 2028 годов»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F6C3" w14:textId="5631AC1A" w:rsidR="0030452C" w:rsidRPr="008A717A" w:rsidRDefault="0030452C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ноябрь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98B0" w14:textId="77E14514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192CC67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D6DC" w14:textId="11B78C44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8C9D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рассмотрении проектов муниципальных программ и предложений о внесении изменений в муниципальные программы</w:t>
            </w:r>
          </w:p>
          <w:p w14:paraId="10D042F2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0493" w14:textId="5996ABDE" w:rsidR="0030452C" w:rsidRPr="008A717A" w:rsidRDefault="0030452C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ноябрь – декабрь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39E4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79A904A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F3B" w14:textId="670DB73C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3.26.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6C5F" w14:textId="06B28CA8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бюджете города Когалыма на 2026 год и на плановый период 2027 и 2028 годов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4C5B" w14:textId="77777777" w:rsidR="0030452C" w:rsidRPr="008A717A" w:rsidRDefault="0030452C" w:rsidP="0030452C">
            <w:pPr>
              <w:spacing w:before="120"/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22B6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23D6F22F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737" w14:textId="143B7555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5287" w14:textId="4954F1CB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плане работы Думы города Когалыма на 2026 год</w:t>
            </w:r>
          </w:p>
          <w:p w14:paraId="4183CBB3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6E1" w14:textId="77777777" w:rsidR="0030452C" w:rsidRPr="008A717A" w:rsidRDefault="0030452C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8250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8A717A" w:rsidRPr="008A717A" w14:paraId="2C1B1739" w14:textId="77777777" w:rsidTr="004C177A">
        <w:trPr>
          <w:trHeight w:val="3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49E" w14:textId="3DD97F63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3.28.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C613" w14:textId="6DB8384B" w:rsidR="0030452C" w:rsidRPr="008A717A" w:rsidRDefault="0030452C" w:rsidP="003045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17A">
              <w:rPr>
                <w:rFonts w:ascii="Times New Roman" w:hAnsi="Times New Roman" w:cs="Times New Roman"/>
                <w:sz w:val="26"/>
                <w:szCs w:val="26"/>
              </w:rPr>
              <w:t>О плане работы Молодежной палаты при Думе города Когалыма на 2026 год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94FB" w14:textId="77777777" w:rsidR="0030452C" w:rsidRPr="008A717A" w:rsidRDefault="0030452C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декабрь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1F01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Молодежная палата при Думе города Когалыма</w:t>
            </w:r>
          </w:p>
        </w:tc>
      </w:tr>
      <w:tr w:rsidR="008A717A" w:rsidRPr="008A717A" w14:paraId="6430E6E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69F7B" w14:textId="500745CC" w:rsidR="0030452C" w:rsidRPr="008A717A" w:rsidRDefault="0030452C" w:rsidP="0030452C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24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Вопросы для рассмотрения на заседаниях постоянных комиссий и депутатских слушаниях, контрольные вопросы:</w:t>
            </w:r>
          </w:p>
        </w:tc>
      </w:tr>
      <w:tr w:rsidR="008A717A" w:rsidRPr="008A717A" w14:paraId="68CCF16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30C8" w14:textId="1DEB54B4" w:rsidR="0030452C" w:rsidRPr="008A717A" w:rsidRDefault="0030452C" w:rsidP="0030452C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2B58" w14:textId="28D353FB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реализации национальных проектов на территории города Когалыма в 2024 году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9BC4" w14:textId="02953ECB" w:rsidR="0030452C" w:rsidRPr="008A717A" w:rsidRDefault="00073E85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B55F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7BF53622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BC70" w14:textId="34FE78FC" w:rsidR="0030452C" w:rsidRPr="008A717A" w:rsidRDefault="0030452C" w:rsidP="0030452C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E65C" w14:textId="7DF2AF78" w:rsidR="0030452C" w:rsidRPr="008A717A" w:rsidRDefault="00073E85" w:rsidP="00073E85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Повышение уровня доступности объектов и услуг, создания </w:t>
            </w:r>
            <w:proofErr w:type="spellStart"/>
            <w:r w:rsidRPr="008A717A">
              <w:rPr>
                <w:sz w:val="26"/>
                <w:szCs w:val="26"/>
              </w:rPr>
              <w:t>безбарьерной</w:t>
            </w:r>
            <w:proofErr w:type="spellEnd"/>
            <w:r w:rsidRPr="008A717A">
              <w:rPr>
                <w:sz w:val="26"/>
                <w:szCs w:val="26"/>
              </w:rPr>
              <w:t xml:space="preserve"> среды для инвалидов и других маломобильных групп населения в городе Когалыме.</w:t>
            </w:r>
            <w:r w:rsidRPr="008A717A">
              <w:t xml:space="preserve"> </w:t>
            </w:r>
            <w:r w:rsidRPr="008A717A">
              <w:rPr>
                <w:sz w:val="26"/>
                <w:szCs w:val="26"/>
              </w:rPr>
              <w:t xml:space="preserve">Проблемы, перспективы, меры поддержки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30D1" w14:textId="0F37C83B" w:rsidR="0030452C" w:rsidRPr="008A717A" w:rsidRDefault="00073E85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69CA" w14:textId="77777777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70C377C4" w14:textId="77777777" w:rsidTr="006B3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A8B2" w14:textId="0D76A86A" w:rsidR="008A717A" w:rsidRPr="008A717A" w:rsidRDefault="008A717A" w:rsidP="008A717A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966F55" w14:textId="74A82BB5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состоянии оперативной обстановки в городе Когалыме и результатах оперативно-служебной деятельности ОМВД России по городу Когалыму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14214" w14:textId="77777777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март,</w:t>
            </w:r>
          </w:p>
          <w:p w14:paraId="5A39F255" w14:textId="3990C578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29AA4" w14:textId="01F45C06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ОМВД России по городу Когалыму</w:t>
            </w:r>
          </w:p>
        </w:tc>
      </w:tr>
      <w:tr w:rsidR="008A717A" w:rsidRPr="008A717A" w14:paraId="28B7008C" w14:textId="77777777" w:rsidTr="00E14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04C" w14:textId="2BA8468D" w:rsidR="0030452C" w:rsidRPr="008A717A" w:rsidRDefault="0030452C" w:rsidP="0030452C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B76" w14:textId="732AF02C" w:rsidR="0030452C" w:rsidRPr="008A717A" w:rsidRDefault="0030452C" w:rsidP="00752F2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выполнении муниципальной программы</w:t>
            </w:r>
            <w:r w:rsidR="002F38F6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2F38F6" w:rsidRPr="002F38F6">
              <w:rPr>
                <w:sz w:val="26"/>
                <w:szCs w:val="26"/>
              </w:rPr>
              <w:t>«Развитие жилищно-коммунального комплекса в городе Когалыме»</w:t>
            </w:r>
            <w:r w:rsidRPr="008A717A">
              <w:rPr>
                <w:sz w:val="26"/>
                <w:szCs w:val="26"/>
              </w:rPr>
              <w:t xml:space="preserve"> </w:t>
            </w:r>
            <w:r w:rsidR="00905313" w:rsidRPr="008A717A">
              <w:rPr>
                <w:sz w:val="26"/>
                <w:szCs w:val="26"/>
              </w:rPr>
              <w:t>в</w:t>
            </w:r>
            <w:r w:rsidRPr="008A717A">
              <w:rPr>
                <w:sz w:val="26"/>
                <w:szCs w:val="26"/>
              </w:rPr>
              <w:t xml:space="preserve"> 2024 год</w:t>
            </w:r>
            <w:r w:rsidR="00905313" w:rsidRPr="008A717A">
              <w:rPr>
                <w:sz w:val="26"/>
                <w:szCs w:val="26"/>
              </w:rPr>
              <w:t>у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E6B" w14:textId="3BF6104B" w:rsidR="0030452C" w:rsidRPr="008A717A" w:rsidRDefault="00905313" w:rsidP="0030452C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апрель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5C77" w14:textId="753CDFDA" w:rsidR="0030452C" w:rsidRPr="008A717A" w:rsidRDefault="0030452C" w:rsidP="0030452C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77F4FCCD" w14:textId="77777777" w:rsidTr="00183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3164498" w14:textId="54A019DF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428D" w14:textId="006DF225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мониторинга содержания детского игрового оборудования, установленного на общественных и дворовых территориях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3DA8" w14:textId="677E5CED" w:rsidR="008A717A" w:rsidRPr="008A717A" w:rsidRDefault="00752F2A" w:rsidP="008A71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3AD0" w14:textId="33EDC8F8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4F1CBC8" w14:textId="77777777" w:rsidTr="00FB1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932A01" w14:textId="62E51A0E" w:rsidR="008A717A" w:rsidRPr="008A717A" w:rsidRDefault="008A717A" w:rsidP="008A717A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20A3" w14:textId="2AE48400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 мероприятиях по обеспечению организации отдыха детей в каникулярное время, в том числе по обеспечению </w:t>
            </w:r>
            <w:r w:rsidRPr="008A717A">
              <w:rPr>
                <w:sz w:val="26"/>
                <w:szCs w:val="26"/>
              </w:rPr>
              <w:lastRenderedPageBreak/>
              <w:t>безопасности их жизни и здоровья за 2024 год и истекший период 2025 года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D080" w14:textId="3307E425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9CB0" w14:textId="2A95647D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4EEE9E21" w14:textId="77777777" w:rsidTr="0069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01B" w14:textId="52CECDE2" w:rsidR="008A717A" w:rsidRPr="008A717A" w:rsidRDefault="008A717A" w:rsidP="008A717A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4.7.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70E67F9" w14:textId="5B19BD2B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 состоянии дел в области безопасности дорожного движения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77EF7" w14:textId="057B04A6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EBCD3" w14:textId="5B6E089A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ГИБДД ОМВД России по городу Когалыму</w:t>
            </w:r>
          </w:p>
        </w:tc>
      </w:tr>
      <w:tr w:rsidR="008A717A" w:rsidRPr="008A717A" w14:paraId="4B086B59" w14:textId="77777777" w:rsidTr="00415B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00CB" w14:textId="008C145C" w:rsidR="008A717A" w:rsidRPr="008A717A" w:rsidRDefault="008A717A" w:rsidP="008A717A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4.8.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413F26" w14:textId="274CF3E8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Об исполнении наказов избирателей депутатам Думы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033C9" w14:textId="4E35DDB4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F9733" w14:textId="038714BE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43669312" w14:textId="77777777" w:rsidTr="00EB3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646" w14:textId="0739D0F5" w:rsidR="008A717A" w:rsidRPr="008A717A" w:rsidRDefault="008A717A" w:rsidP="008A717A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4.9.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D1AD14C" w14:textId="70336209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исполнении предложений граждан, внесенных в Карту развития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C3098" w14:textId="7E44E921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ноябрь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04EB" w14:textId="34B08C8D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8A717A" w:rsidRPr="008A717A" w14:paraId="17A5E81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80DA" w14:textId="77777777" w:rsidR="008A717A" w:rsidRPr="008A717A" w:rsidRDefault="008A717A" w:rsidP="008A717A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Заслушивание информации об исполнении решений Думы города Когалыма, протокольных поручений, рекомендаций по итогам заседаний, постоянных комиссий, депутатских слушаний, рабочих групп</w:t>
            </w:r>
          </w:p>
        </w:tc>
      </w:tr>
      <w:tr w:rsidR="008A717A" w:rsidRPr="008A717A" w14:paraId="780E6ED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5542F02" w14:textId="246CCD62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9C4F84" w14:textId="3A1B888B" w:rsidR="008A717A" w:rsidRPr="008A717A" w:rsidRDefault="008A717A" w:rsidP="008A717A">
            <w:pPr>
              <w:tabs>
                <w:tab w:val="left" w:pos="142"/>
              </w:tabs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8A717A">
              <w:rPr>
                <w:rFonts w:eastAsia="Calibri"/>
                <w:bCs/>
                <w:sz w:val="26"/>
                <w:szCs w:val="26"/>
                <w:lang w:eastAsia="en-US"/>
              </w:rPr>
              <w:t>Об итогах работы по улучшению качества перевозок пассажиров автомобильным общественным транспортом в городе Когалыме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7B75" w14:textId="43F94CF7" w:rsidR="008A717A" w:rsidRPr="008A717A" w:rsidRDefault="008A717A" w:rsidP="008A717A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3FEB0" w14:textId="67881A40" w:rsidR="008A717A" w:rsidRPr="008A717A" w:rsidRDefault="008A717A" w:rsidP="008A717A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704494" w:rsidRPr="008A717A" w14:paraId="776EB2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3841A82" w14:textId="790E18AC" w:rsidR="00704494" w:rsidRPr="008A717A" w:rsidRDefault="00704494" w:rsidP="00704494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DF9A1D3" w14:textId="082E02B7" w:rsidR="00704494" w:rsidRPr="008A717A" w:rsidRDefault="00704494" w:rsidP="00704494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 итогах реализации инициативных проектов в городе Когалыме за 2024 год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2091F" w14:textId="78B5BBB4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4D290" w14:textId="55D34EA1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Администрация города Когалыма</w:t>
            </w:r>
          </w:p>
        </w:tc>
      </w:tr>
      <w:tr w:rsidR="00704494" w:rsidRPr="008A717A" w14:paraId="608DAA2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94A75C1" w14:textId="7B3DB159" w:rsidR="00704494" w:rsidRPr="008A717A" w:rsidRDefault="00704494" w:rsidP="00704494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945D0F" w14:textId="241A4B6F" w:rsidR="00704494" w:rsidRPr="008A717A" w:rsidRDefault="00704494" w:rsidP="00704494">
            <w:pPr>
              <w:tabs>
                <w:tab w:val="left" w:pos="142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итогах работы по передаче Автономной некоммерческой организации </w:t>
            </w:r>
            <w:r w:rsidRPr="00C7622E">
              <w:rPr>
                <w:sz w:val="26"/>
                <w:szCs w:val="26"/>
              </w:rPr>
              <w:t xml:space="preserve">креативного развития и отдыха </w:t>
            </w:r>
            <w:r>
              <w:rPr>
                <w:sz w:val="26"/>
                <w:szCs w:val="26"/>
              </w:rPr>
              <w:t>«Дом детского творчества» дополнительных образовательных услуг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2CA2A" w14:textId="51B453A9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39C8B" w14:textId="77777777" w:rsidR="00704494" w:rsidRDefault="00704494" w:rsidP="00704494">
            <w:pPr>
              <w:jc w:val="both"/>
              <w:rPr>
                <w:sz w:val="26"/>
                <w:szCs w:val="26"/>
              </w:rPr>
            </w:pPr>
            <w:r w:rsidRPr="00704494">
              <w:rPr>
                <w:sz w:val="26"/>
                <w:szCs w:val="26"/>
              </w:rPr>
              <w:t xml:space="preserve">Администрация города Когалыма </w:t>
            </w:r>
          </w:p>
          <w:p w14:paraId="61D26C32" w14:textId="602F26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АНО «Дом детского творчества»</w:t>
            </w:r>
          </w:p>
        </w:tc>
      </w:tr>
      <w:tr w:rsidR="00704494" w:rsidRPr="008A717A" w14:paraId="3F86FBF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8C2F" w14:textId="77777777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line="240" w:lineRule="auto"/>
              <w:ind w:left="107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Взаимодействие с Думой Ханты-Мансийского автономного округа – Югры, органами государственной власти автономного округа, надзорными, правоохранительными органами и общественными объединениями</w:t>
            </w:r>
          </w:p>
          <w:p w14:paraId="0BCFD765" w14:textId="77777777" w:rsidR="00704494" w:rsidRPr="008A717A" w:rsidRDefault="00704494" w:rsidP="00704494">
            <w:pPr>
              <w:pStyle w:val="a7"/>
              <w:tabs>
                <w:tab w:val="left" w:pos="-284"/>
              </w:tabs>
              <w:spacing w:before="120"/>
              <w:ind w:left="107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4494" w:rsidRPr="008A717A" w14:paraId="562470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87CBDAC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8536E5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Участие в мероприятиях с депутатами Государственной Думы Российской Федерации, Тюменской областной Думы, </w:t>
            </w:r>
            <w:r w:rsidRPr="008A717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Думы Ханты-Мансийского автономного округа - Югры на территории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7A6A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0A4F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Думы города Когалыма</w:t>
            </w:r>
          </w:p>
        </w:tc>
      </w:tr>
      <w:tr w:rsidR="00704494" w:rsidRPr="008A717A" w14:paraId="7D52178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EF69BB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5BF7FDC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заседаниях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FB5A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A321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704494" w:rsidRPr="008A717A" w14:paraId="7152C59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15CACFE" w14:textId="77777777" w:rsidR="00704494" w:rsidRPr="008A717A" w:rsidRDefault="00704494" w:rsidP="00704494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B65734C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заседаниях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      </w:r>
            <w:r w:rsidRPr="008A717A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52172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EF8E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704494" w:rsidRPr="008A717A" w14:paraId="051E2DB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F733C1A" w14:textId="77777777" w:rsidR="00704494" w:rsidRPr="008A717A" w:rsidRDefault="00704494" w:rsidP="00704494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2D569DE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Рассмотрение рекомендаций заседаний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B3ADE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411E52F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4198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Председатель Думы города Когалыма</w:t>
            </w:r>
          </w:p>
        </w:tc>
      </w:tr>
      <w:tr w:rsidR="00704494" w:rsidRPr="008A717A" w14:paraId="239EF6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1CCF350" w14:textId="77777777" w:rsidR="00704494" w:rsidRPr="008A717A" w:rsidRDefault="00704494" w:rsidP="00704494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E9F2D7C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Взаимодействие с прокуратурой города Когалыма в соответствии с Соглашением о взаимодействии между Думой города Когалыма и прокуратурой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DDC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87B61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  <w:p w14:paraId="1451DD2E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704494" w:rsidRPr="008A717A" w14:paraId="3BB11F2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4597BC5" w14:textId="77777777" w:rsidR="00704494" w:rsidRPr="008A717A" w:rsidRDefault="00704494" w:rsidP="00704494">
            <w:pPr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6.6.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7EE06D7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Заслушивание информации о результатах надзорной деятельности прокуратуры города Когалыма 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92A8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0DD9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Прокуратура города Когалыма</w:t>
            </w:r>
          </w:p>
        </w:tc>
      </w:tr>
      <w:tr w:rsidR="00704494" w:rsidRPr="008A717A" w14:paraId="79AB45BB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4F157" w14:textId="77777777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 xml:space="preserve">Организация деятельности Думы города Когалыма </w:t>
            </w:r>
          </w:p>
        </w:tc>
      </w:tr>
      <w:tr w:rsidR="00704494" w:rsidRPr="008A717A" w14:paraId="0FF3CB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A9F20CD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5BA3AB5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Подготовка проектов муниципальных правовых актов к заседаниям Думы города, постоянных Комиссий и документов на депутатские слушания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EA40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24A97171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1CDE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29BACE7D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E97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5C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Рассмотрение проектов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A55C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90C7217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DAFB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704494" w:rsidRPr="008A717A" w14:paraId="377BF29E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C4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61CB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Подготовка информации о контроле за выполнением протокольных поручений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823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4F06B0A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4702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6F37C559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78A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0F3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Проведение антикоррупционной экспертизы проектов нормативных правовых актов, внесенных в Думу города Когалыма субъектами правотворческой инициативы, и действующих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9E45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3A21A465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7CAD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0477FFF2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D2A1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4886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Проведение мониторинга </w:t>
            </w:r>
            <w:proofErr w:type="spellStart"/>
            <w:r w:rsidRPr="008A717A">
              <w:rPr>
                <w:sz w:val="26"/>
                <w:szCs w:val="26"/>
              </w:rPr>
              <w:t>правоприменения</w:t>
            </w:r>
            <w:proofErr w:type="spellEnd"/>
            <w:r w:rsidRPr="008A717A">
              <w:rPr>
                <w:sz w:val="26"/>
                <w:szCs w:val="26"/>
              </w:rPr>
              <w:t xml:space="preserve"> нормативных правовых актов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14F2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4D660B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BC98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46554C64" w14:textId="77777777" w:rsidTr="004C177A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8989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FD1A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Работа с программным обеспечением «Система автоматизированного рабочего места муниципального образования» (АРМ Муниципал)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87FD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E1EF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7A22E325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6581" w14:textId="77777777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Работа депутатов Думы города Когалыма с избирателями</w:t>
            </w:r>
          </w:p>
        </w:tc>
      </w:tr>
      <w:tr w:rsidR="00704494" w:rsidRPr="008A717A" w14:paraId="4EA5445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771081E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6511C2C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Отчеты депутатов Думы города Когалыма перед избирателями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2A371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февраль-март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50FA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704494" w:rsidRPr="008A717A" w14:paraId="021C610A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53BA7EE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CA625A2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Проведение личного приема граждан на избирательных округах, в Общественной приемной Думы города Когалыма и в Едином депутатском офисе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9F5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6F332D6F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графику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E5F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704494" w:rsidRPr="008A717A" w14:paraId="5B23DD0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5C3743C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64ECCBD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Работа с обращениями граждан к депутатам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15DA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627FFF98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поступления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D5B49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704494" w:rsidRPr="008A717A" w14:paraId="05496D77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1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9E349C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9166C0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 xml:space="preserve">Участие в работе комиссий, оргкомитетов, советов </w:t>
            </w:r>
            <w:r w:rsidRPr="008A717A">
              <w:rPr>
                <w:sz w:val="26"/>
                <w:szCs w:val="26"/>
              </w:rPr>
              <w:t>и других совещательных органов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B455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3355FFF7" w14:textId="77777777" w:rsidR="00704494" w:rsidRPr="008A717A" w:rsidRDefault="00704494" w:rsidP="0070449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sz w:val="26"/>
                <w:szCs w:val="26"/>
              </w:rPr>
              <w:t>Депутаты Дума города Когалыма</w:t>
            </w:r>
          </w:p>
        </w:tc>
      </w:tr>
      <w:tr w:rsidR="00704494" w:rsidRPr="008A717A" w14:paraId="2F40CF6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933B0" w14:textId="77777777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1077" w:hanging="357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Информационное освещение деятельности Думы города Когалыма</w:t>
            </w:r>
          </w:p>
        </w:tc>
      </w:tr>
      <w:tr w:rsidR="00704494" w:rsidRPr="008A717A" w14:paraId="610EB972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460EAE5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203C8A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Обеспечение доступа населения к информации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62CE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93E6F98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C16AC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3FC0E92C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CED3916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B3BF56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Подготовка к опубликованию в средствах массовой информации решений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FFE8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5D93D13D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EF59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18FBA206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6BE0D88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19FE5D" w14:textId="0304C603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Наполнение разделов Думы города Когалыма на официальном сайте органов местного самоуправления города Когалыма в информационно-телекоммуникационной сети «Интернет» информацией о деятельности Думы города Когалыма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FF51A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4AAAC93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B8434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03B0F5D0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8837F9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9.4.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7C1D124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Организация освещения в средствах массовой информации заседаний Думы города Когалыма, постоянных Комиссий, депутатских слушаний, рабочих групп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12866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72F78E1E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41687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Аппарат Думы города Когалыма</w:t>
            </w:r>
          </w:p>
        </w:tc>
      </w:tr>
      <w:tr w:rsidR="00704494" w:rsidRPr="008A717A" w14:paraId="54B2BCB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2EBF4" w14:textId="6C75F0C5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>Обучение депутатов Думы города Когалыма, обмен опытом работы, взаимодействие с населением</w:t>
            </w:r>
          </w:p>
        </w:tc>
      </w:tr>
      <w:tr w:rsidR="00704494" w:rsidRPr="008A717A" w14:paraId="2B8861C8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7FF9B57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lastRenderedPageBreak/>
              <w:t>10.1.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F73C09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Участие в семинарах и конференциях, организуемых Думой Ханты-Мансийского автономного округа - Югры, Правительством Ханты-Мансийского автономного округа - Югры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0088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при организации мероприятий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4463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704494" w:rsidRPr="008A717A" w14:paraId="5526943E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A1C0B00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10.2.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0DED492" w14:textId="77777777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Обзор федерального законодательства, законодательства автономного округа, регулирующего правоотношения, связанные с деятельностью представительных органов местного самоуправления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DA926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EF4EB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Дума города Когалыма</w:t>
            </w:r>
          </w:p>
        </w:tc>
      </w:tr>
      <w:tr w:rsidR="00704494" w:rsidRPr="008A717A" w14:paraId="242040F4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193F0E9" w14:textId="03879E4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10.3.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920DE0" w14:textId="790EFE7A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Проведение публичных слушаний по проектам муниципальных правовых актов по вопросам местного значения</w:t>
            </w:r>
          </w:p>
          <w:p w14:paraId="738DCABF" w14:textId="5A3FBA01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E042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21A7F2C1" w14:textId="24F43439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A935" w14:textId="7AC0A20C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Депутаты, аппарат Думы города Когалыма, Администрация города Когалыма</w:t>
            </w:r>
          </w:p>
        </w:tc>
      </w:tr>
      <w:tr w:rsidR="00704494" w:rsidRPr="008A717A" w14:paraId="2042EF6D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0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47D9FEC" w14:textId="2E7B6798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10.4.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26CCDD7" w14:textId="78A6D6A1" w:rsidR="00704494" w:rsidRPr="008A717A" w:rsidRDefault="00704494" w:rsidP="007044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8A717A">
              <w:rPr>
                <w:rFonts w:eastAsiaTheme="minorHAnsi"/>
                <w:sz w:val="26"/>
                <w:szCs w:val="26"/>
                <w:lang w:eastAsia="en-US"/>
              </w:rPr>
              <w:t>Участие в общественных обсуждениях или публичных слушаниях по проектам муниципальных правовых актов в сфере градостроительной деятельности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A77C4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 течение года, </w:t>
            </w:r>
          </w:p>
          <w:p w14:paraId="03219849" w14:textId="4EF17DB5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BE091" w14:textId="05AB4CB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Депутаты, аппарат Думы города Когалыма</w:t>
            </w:r>
          </w:p>
        </w:tc>
      </w:tr>
      <w:tr w:rsidR="00704494" w:rsidRPr="008A717A" w14:paraId="7D45B261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2"/>
          <w:jc w:val="center"/>
        </w:trPr>
        <w:tc>
          <w:tcPr>
            <w:tcW w:w="151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1E331" w14:textId="77777777" w:rsidR="00704494" w:rsidRPr="008A717A" w:rsidRDefault="00704494" w:rsidP="00704494">
            <w:pPr>
              <w:pStyle w:val="a7"/>
              <w:numPr>
                <w:ilvl w:val="0"/>
                <w:numId w:val="7"/>
              </w:numPr>
              <w:tabs>
                <w:tab w:val="left" w:pos="-284"/>
              </w:tabs>
              <w:spacing w:before="120" w:after="120" w:line="240" w:lineRule="auto"/>
              <w:ind w:left="74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717A">
              <w:rPr>
                <w:rFonts w:ascii="Times New Roman" w:hAnsi="Times New Roman"/>
                <w:sz w:val="26"/>
                <w:szCs w:val="26"/>
              </w:rPr>
              <w:t xml:space="preserve">Молодежная палата при Думе города </w:t>
            </w:r>
          </w:p>
        </w:tc>
      </w:tr>
      <w:tr w:rsidR="00704494" w:rsidRPr="008A717A" w14:paraId="745DE88F" w14:textId="77777777" w:rsidTr="004C17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5D91C6F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11.1.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524CF6D" w14:textId="77777777" w:rsidR="00704494" w:rsidRPr="008A717A" w:rsidRDefault="00704494" w:rsidP="00704494">
            <w:pPr>
              <w:tabs>
                <w:tab w:val="left" w:pos="-284"/>
              </w:tabs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Взаимодействие депутатов с Молодежной палатой при Думе города Когалыма 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6613E" w14:textId="77777777" w:rsidR="00704494" w:rsidRPr="008A717A" w:rsidRDefault="00704494" w:rsidP="00704494">
            <w:pPr>
              <w:jc w:val="center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D366F" w14:textId="77777777" w:rsidR="00704494" w:rsidRPr="008A717A" w:rsidRDefault="00704494" w:rsidP="00704494">
            <w:pPr>
              <w:jc w:val="both"/>
              <w:rPr>
                <w:sz w:val="26"/>
                <w:szCs w:val="26"/>
              </w:rPr>
            </w:pPr>
            <w:r w:rsidRPr="008A717A">
              <w:rPr>
                <w:sz w:val="26"/>
                <w:szCs w:val="26"/>
              </w:rPr>
              <w:t xml:space="preserve">Дума города Когалыма </w:t>
            </w:r>
          </w:p>
        </w:tc>
      </w:tr>
    </w:tbl>
    <w:p w14:paraId="06BB1C28" w14:textId="77777777" w:rsidR="00E7758C" w:rsidRPr="008A717A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  <w:lang w:val="en-US"/>
        </w:rPr>
      </w:pPr>
    </w:p>
    <w:p w14:paraId="0668D4F5" w14:textId="77777777" w:rsidR="00E7758C" w:rsidRPr="008A717A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  <w:sectPr w:rsidR="00E7758C" w:rsidRPr="008A717A" w:rsidSect="00D862A9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ermEnd w:id="676232701"/>
    <w:p w14:paraId="362F6D59" w14:textId="77777777" w:rsidR="008140A1" w:rsidRPr="003479AE" w:rsidRDefault="008140A1" w:rsidP="00042BC2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2914D" w14:textId="77777777" w:rsidR="00326C6D" w:rsidRDefault="00326C6D">
      <w:r>
        <w:separator/>
      </w:r>
    </w:p>
  </w:endnote>
  <w:endnote w:type="continuationSeparator" w:id="0">
    <w:p w14:paraId="69B3EF60" w14:textId="77777777" w:rsidR="00326C6D" w:rsidRDefault="0032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9603DE" w:rsidRDefault="009603DE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650A70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042BC2">
          <w:rPr>
            <w:noProof/>
            <w:sz w:val="20"/>
            <w:szCs w:val="20"/>
          </w:rPr>
          <w:t>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6F778745" w:rsidR="009603DE" w:rsidRPr="0015245C" w:rsidRDefault="009603DE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2F38F6">
          <w:rPr>
            <w:noProof/>
            <w:sz w:val="20"/>
            <w:szCs w:val="20"/>
          </w:rPr>
          <w:t>13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37672" w14:textId="77777777" w:rsidR="00326C6D" w:rsidRDefault="00326C6D">
      <w:r>
        <w:separator/>
      </w:r>
    </w:p>
  </w:footnote>
  <w:footnote w:type="continuationSeparator" w:id="0">
    <w:p w14:paraId="3663582D" w14:textId="77777777" w:rsidR="00326C6D" w:rsidRDefault="0032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1F1A6EBF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8F6">
          <w:rPr>
            <w:noProof/>
          </w:rPr>
          <w:t>12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1E27A2E1" w:rsidR="009603DE" w:rsidRDefault="009603DE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8F6">
          <w:rPr>
            <w:noProof/>
          </w:rPr>
          <w:t>13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9603DE" w:rsidRPr="006A4D31" w:rsidRDefault="009603DE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BC2"/>
    <w:rsid w:val="00042CE2"/>
    <w:rsid w:val="00043659"/>
    <w:rsid w:val="00050695"/>
    <w:rsid w:val="00054AEC"/>
    <w:rsid w:val="00054D86"/>
    <w:rsid w:val="0005777C"/>
    <w:rsid w:val="00065BCF"/>
    <w:rsid w:val="0006728E"/>
    <w:rsid w:val="00071C3E"/>
    <w:rsid w:val="00073E85"/>
    <w:rsid w:val="000776C3"/>
    <w:rsid w:val="00082085"/>
    <w:rsid w:val="00085AAB"/>
    <w:rsid w:val="00090DEC"/>
    <w:rsid w:val="0009230D"/>
    <w:rsid w:val="000A3146"/>
    <w:rsid w:val="000B251A"/>
    <w:rsid w:val="000B2FB4"/>
    <w:rsid w:val="000D6AE8"/>
    <w:rsid w:val="000D779C"/>
    <w:rsid w:val="000F0569"/>
    <w:rsid w:val="000F1641"/>
    <w:rsid w:val="00100C47"/>
    <w:rsid w:val="001026F1"/>
    <w:rsid w:val="001058B5"/>
    <w:rsid w:val="00114AA7"/>
    <w:rsid w:val="00123B3D"/>
    <w:rsid w:val="00130C43"/>
    <w:rsid w:val="001310A1"/>
    <w:rsid w:val="0013259F"/>
    <w:rsid w:val="00140DB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516A3"/>
    <w:rsid w:val="00260E5D"/>
    <w:rsid w:val="002652CF"/>
    <w:rsid w:val="00270DAE"/>
    <w:rsid w:val="00280870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38F6"/>
    <w:rsid w:val="002F5968"/>
    <w:rsid w:val="002F762B"/>
    <w:rsid w:val="002F7936"/>
    <w:rsid w:val="002F7F5F"/>
    <w:rsid w:val="00300D9B"/>
    <w:rsid w:val="0030452C"/>
    <w:rsid w:val="003057B9"/>
    <w:rsid w:val="00306041"/>
    <w:rsid w:val="00307D6A"/>
    <w:rsid w:val="00310B35"/>
    <w:rsid w:val="00310FCF"/>
    <w:rsid w:val="00313446"/>
    <w:rsid w:val="00313DAF"/>
    <w:rsid w:val="00326C6D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1C47"/>
    <w:rsid w:val="003B33DD"/>
    <w:rsid w:val="003D6351"/>
    <w:rsid w:val="003D6A0D"/>
    <w:rsid w:val="003E0258"/>
    <w:rsid w:val="003E1140"/>
    <w:rsid w:val="003E2FE0"/>
    <w:rsid w:val="003F12C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C177A"/>
    <w:rsid w:val="004D1CBE"/>
    <w:rsid w:val="004D53B5"/>
    <w:rsid w:val="004D623E"/>
    <w:rsid w:val="004F33B1"/>
    <w:rsid w:val="004F4E77"/>
    <w:rsid w:val="004F6241"/>
    <w:rsid w:val="004F658B"/>
    <w:rsid w:val="00517F37"/>
    <w:rsid w:val="0052192A"/>
    <w:rsid w:val="00522D25"/>
    <w:rsid w:val="005254CF"/>
    <w:rsid w:val="005333B1"/>
    <w:rsid w:val="00544806"/>
    <w:rsid w:val="005500E4"/>
    <w:rsid w:val="00550DF0"/>
    <w:rsid w:val="00557956"/>
    <w:rsid w:val="0057558C"/>
    <w:rsid w:val="005830AA"/>
    <w:rsid w:val="005878BD"/>
    <w:rsid w:val="00590441"/>
    <w:rsid w:val="005B011A"/>
    <w:rsid w:val="005B38D3"/>
    <w:rsid w:val="005B5774"/>
    <w:rsid w:val="005C1F68"/>
    <w:rsid w:val="005D28DE"/>
    <w:rsid w:val="005D2B09"/>
    <w:rsid w:val="005D75F4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1EAD"/>
    <w:rsid w:val="006D511F"/>
    <w:rsid w:val="006D772A"/>
    <w:rsid w:val="006E0488"/>
    <w:rsid w:val="006E6883"/>
    <w:rsid w:val="0070169A"/>
    <w:rsid w:val="00703C8B"/>
    <w:rsid w:val="00704494"/>
    <w:rsid w:val="007164DA"/>
    <w:rsid w:val="00721A80"/>
    <w:rsid w:val="007243EB"/>
    <w:rsid w:val="0074301A"/>
    <w:rsid w:val="00747B75"/>
    <w:rsid w:val="00750DB7"/>
    <w:rsid w:val="00752F2A"/>
    <w:rsid w:val="00763936"/>
    <w:rsid w:val="00774303"/>
    <w:rsid w:val="00783962"/>
    <w:rsid w:val="007959CC"/>
    <w:rsid w:val="007A0E9D"/>
    <w:rsid w:val="007A7306"/>
    <w:rsid w:val="007B37E5"/>
    <w:rsid w:val="007B7D30"/>
    <w:rsid w:val="007C2006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14A0"/>
    <w:rsid w:val="00852A69"/>
    <w:rsid w:val="0085378B"/>
    <w:rsid w:val="0086685A"/>
    <w:rsid w:val="008729C8"/>
    <w:rsid w:val="00874F39"/>
    <w:rsid w:val="00876037"/>
    <w:rsid w:val="00877CE5"/>
    <w:rsid w:val="0088013C"/>
    <w:rsid w:val="00892BF3"/>
    <w:rsid w:val="008A4840"/>
    <w:rsid w:val="008A717A"/>
    <w:rsid w:val="008B40B9"/>
    <w:rsid w:val="008C0B7C"/>
    <w:rsid w:val="008C2FD0"/>
    <w:rsid w:val="008C7E24"/>
    <w:rsid w:val="008D18DA"/>
    <w:rsid w:val="008D2DB3"/>
    <w:rsid w:val="008D68E8"/>
    <w:rsid w:val="008E2A3C"/>
    <w:rsid w:val="008E707C"/>
    <w:rsid w:val="008F44F3"/>
    <w:rsid w:val="0090064D"/>
    <w:rsid w:val="00903FE2"/>
    <w:rsid w:val="00905313"/>
    <w:rsid w:val="00916C37"/>
    <w:rsid w:val="0093366D"/>
    <w:rsid w:val="00940632"/>
    <w:rsid w:val="0094195A"/>
    <w:rsid w:val="00950B43"/>
    <w:rsid w:val="009518CD"/>
    <w:rsid w:val="00952920"/>
    <w:rsid w:val="00952EC3"/>
    <w:rsid w:val="009603DE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1702"/>
    <w:rsid w:val="009D421D"/>
    <w:rsid w:val="009D5489"/>
    <w:rsid w:val="009F05F3"/>
    <w:rsid w:val="009F57D6"/>
    <w:rsid w:val="00A16321"/>
    <w:rsid w:val="00A208B7"/>
    <w:rsid w:val="00A2130D"/>
    <w:rsid w:val="00A271F6"/>
    <w:rsid w:val="00A304BE"/>
    <w:rsid w:val="00A34B25"/>
    <w:rsid w:val="00A35EFF"/>
    <w:rsid w:val="00A44A03"/>
    <w:rsid w:val="00A450E8"/>
    <w:rsid w:val="00A563C6"/>
    <w:rsid w:val="00A564E7"/>
    <w:rsid w:val="00A63E12"/>
    <w:rsid w:val="00A65988"/>
    <w:rsid w:val="00A71B0B"/>
    <w:rsid w:val="00A864B4"/>
    <w:rsid w:val="00A961A3"/>
    <w:rsid w:val="00AB2C71"/>
    <w:rsid w:val="00AD0FB6"/>
    <w:rsid w:val="00AE31A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C8E"/>
    <w:rsid w:val="00B51FE1"/>
    <w:rsid w:val="00B534ED"/>
    <w:rsid w:val="00B71C99"/>
    <w:rsid w:val="00B871CC"/>
    <w:rsid w:val="00B91E96"/>
    <w:rsid w:val="00BA7350"/>
    <w:rsid w:val="00BB1866"/>
    <w:rsid w:val="00BB683E"/>
    <w:rsid w:val="00BC37E6"/>
    <w:rsid w:val="00BC5524"/>
    <w:rsid w:val="00BD30A1"/>
    <w:rsid w:val="00BD3A6E"/>
    <w:rsid w:val="00BD4034"/>
    <w:rsid w:val="00BD7607"/>
    <w:rsid w:val="00BE3451"/>
    <w:rsid w:val="00BE3FE8"/>
    <w:rsid w:val="00BE535A"/>
    <w:rsid w:val="00BF4FFE"/>
    <w:rsid w:val="00BF6F09"/>
    <w:rsid w:val="00C105B2"/>
    <w:rsid w:val="00C27247"/>
    <w:rsid w:val="00C44DDF"/>
    <w:rsid w:val="00C45597"/>
    <w:rsid w:val="00C46D66"/>
    <w:rsid w:val="00C47224"/>
    <w:rsid w:val="00C51F76"/>
    <w:rsid w:val="00C52DE4"/>
    <w:rsid w:val="00C56ECC"/>
    <w:rsid w:val="00C64784"/>
    <w:rsid w:val="00C700C4"/>
    <w:rsid w:val="00C700F3"/>
    <w:rsid w:val="00C7622E"/>
    <w:rsid w:val="00C90E11"/>
    <w:rsid w:val="00CA6E1C"/>
    <w:rsid w:val="00CB2627"/>
    <w:rsid w:val="00CC367F"/>
    <w:rsid w:val="00CD16FF"/>
    <w:rsid w:val="00CE170C"/>
    <w:rsid w:val="00CF0D3D"/>
    <w:rsid w:val="00CF0DDC"/>
    <w:rsid w:val="00CF1293"/>
    <w:rsid w:val="00CF37D5"/>
    <w:rsid w:val="00CF6B89"/>
    <w:rsid w:val="00CF779C"/>
    <w:rsid w:val="00D03EAF"/>
    <w:rsid w:val="00D10365"/>
    <w:rsid w:val="00D10E5A"/>
    <w:rsid w:val="00D14959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75BF0"/>
    <w:rsid w:val="00D83A62"/>
    <w:rsid w:val="00D862A9"/>
    <w:rsid w:val="00D92095"/>
    <w:rsid w:val="00D9230F"/>
    <w:rsid w:val="00D971DD"/>
    <w:rsid w:val="00DA2269"/>
    <w:rsid w:val="00DA4ECB"/>
    <w:rsid w:val="00DB7197"/>
    <w:rsid w:val="00DC143D"/>
    <w:rsid w:val="00DC4E03"/>
    <w:rsid w:val="00DD3E88"/>
    <w:rsid w:val="00DE26A1"/>
    <w:rsid w:val="00DE43C8"/>
    <w:rsid w:val="00DF5A3F"/>
    <w:rsid w:val="00DF7BA1"/>
    <w:rsid w:val="00E145AE"/>
    <w:rsid w:val="00E275C8"/>
    <w:rsid w:val="00E30008"/>
    <w:rsid w:val="00E307A8"/>
    <w:rsid w:val="00E31511"/>
    <w:rsid w:val="00E31886"/>
    <w:rsid w:val="00E41B2C"/>
    <w:rsid w:val="00E55107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D9A"/>
    <w:rsid w:val="00ED3F5E"/>
    <w:rsid w:val="00ED5C7C"/>
    <w:rsid w:val="00ED62A2"/>
    <w:rsid w:val="00ED680E"/>
    <w:rsid w:val="00EE539C"/>
    <w:rsid w:val="00EF270A"/>
    <w:rsid w:val="00F06198"/>
    <w:rsid w:val="00F12EEB"/>
    <w:rsid w:val="00F2148D"/>
    <w:rsid w:val="00F24066"/>
    <w:rsid w:val="00F41E70"/>
    <w:rsid w:val="00F44025"/>
    <w:rsid w:val="00F5080D"/>
    <w:rsid w:val="00F509C5"/>
    <w:rsid w:val="00F50FF4"/>
    <w:rsid w:val="00F511B1"/>
    <w:rsid w:val="00F541E6"/>
    <w:rsid w:val="00F55DF6"/>
    <w:rsid w:val="00F8542E"/>
    <w:rsid w:val="00F85F16"/>
    <w:rsid w:val="00F938F4"/>
    <w:rsid w:val="00FA71F1"/>
    <w:rsid w:val="00FB374B"/>
    <w:rsid w:val="00FB426A"/>
    <w:rsid w:val="00FB5937"/>
    <w:rsid w:val="00FC5E63"/>
    <w:rsid w:val="00FD4017"/>
    <w:rsid w:val="00FE6AEB"/>
    <w:rsid w:val="00FF28CD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746E-71B9-4BC6-A8C8-82C6E193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2411</Words>
  <Characters>13745</Characters>
  <Application>Microsoft Office Word</Application>
  <DocSecurity>8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2024-12-08T06:24:00Z</cp:lastPrinted>
  <dcterms:created xsi:type="dcterms:W3CDTF">2024-12-09T07:50:00Z</dcterms:created>
  <dcterms:modified xsi:type="dcterms:W3CDTF">2024-12-09T12:52:00Z</dcterms:modified>
</cp:coreProperties>
</file>