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23" w:rsidRPr="00BF6CCE" w:rsidRDefault="00016073" w:rsidP="00701823">
      <w:pPr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6pt;margin-top:-40.3pt;width:39.4pt;height:48.65pt;z-index:251659264;visibility:visible;mso-wrap-distance-left:7in;mso-wrap-distance-top:2.9pt;mso-wrap-distance-right:7in;mso-wrap-distance-bottom:2.9pt;mso-position-horizontal-relative:margin;mso-position-vertical-relative:text">
            <v:imagedata r:id="rId9" o:title=""/>
            <w10:wrap anchorx="margin"/>
          </v:shape>
        </w:pic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F6CC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F6CC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F6CC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0C27CA">
        <w:rPr>
          <w:rFonts w:eastAsia="Calibri"/>
          <w:color w:val="3366FF"/>
          <w:sz w:val="26"/>
          <w:szCs w:val="26"/>
          <w:u w:val="single"/>
        </w:rPr>
        <w:t>От «</w:t>
      </w:r>
      <w:r w:rsidR="000C27CA" w:rsidRPr="000C27CA">
        <w:rPr>
          <w:rFonts w:eastAsia="Calibri"/>
          <w:color w:val="3366FF"/>
          <w:sz w:val="26"/>
          <w:szCs w:val="26"/>
          <w:u w:val="single"/>
        </w:rPr>
        <w:t>27</w:t>
      </w:r>
      <w:r w:rsidRPr="000C27CA">
        <w:rPr>
          <w:rFonts w:eastAsia="Calibri"/>
          <w:color w:val="3366FF"/>
          <w:sz w:val="26"/>
          <w:szCs w:val="26"/>
          <w:u w:val="single"/>
        </w:rPr>
        <w:t>»</w:t>
      </w:r>
      <w:r w:rsidR="000C27CA" w:rsidRPr="000C27CA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0C27CA">
        <w:rPr>
          <w:rFonts w:eastAsia="Calibri"/>
          <w:color w:val="3366FF"/>
          <w:sz w:val="26"/>
          <w:szCs w:val="26"/>
          <w:u w:val="single"/>
        </w:rPr>
        <w:t>20</w:t>
      </w:r>
      <w:r w:rsidR="000C27CA" w:rsidRPr="000C27CA">
        <w:rPr>
          <w:rFonts w:eastAsia="Calibri"/>
          <w:color w:val="3366FF"/>
          <w:sz w:val="26"/>
          <w:szCs w:val="26"/>
          <w:u w:val="single"/>
        </w:rPr>
        <w:t>19</w:t>
      </w:r>
      <w:r w:rsidRPr="000C27CA">
        <w:rPr>
          <w:rFonts w:eastAsia="Calibri"/>
          <w:color w:val="3366FF"/>
          <w:sz w:val="26"/>
          <w:szCs w:val="26"/>
          <w:u w:val="single"/>
        </w:rPr>
        <w:t>г.</w:t>
      </w:r>
      <w:r w:rsidR="000C27CA">
        <w:rPr>
          <w:rFonts w:eastAsia="Calibri"/>
          <w:color w:val="3366FF"/>
          <w:sz w:val="26"/>
          <w:szCs w:val="26"/>
        </w:rPr>
        <w:tab/>
      </w:r>
      <w:r w:rsidR="000C27CA">
        <w:rPr>
          <w:rFonts w:eastAsia="Calibri"/>
          <w:color w:val="3366FF"/>
          <w:sz w:val="26"/>
          <w:szCs w:val="26"/>
        </w:rPr>
        <w:tab/>
      </w:r>
      <w:r w:rsidR="000C27CA">
        <w:rPr>
          <w:rFonts w:eastAsia="Calibri"/>
          <w:color w:val="3366FF"/>
          <w:sz w:val="26"/>
          <w:szCs w:val="26"/>
        </w:rPr>
        <w:tab/>
      </w:r>
      <w:r w:rsidR="000C27CA">
        <w:rPr>
          <w:rFonts w:eastAsia="Calibri"/>
          <w:color w:val="3366FF"/>
          <w:sz w:val="26"/>
          <w:szCs w:val="26"/>
        </w:rPr>
        <w:tab/>
      </w:r>
      <w:r w:rsidR="000C27CA">
        <w:rPr>
          <w:rFonts w:eastAsia="Calibri"/>
          <w:color w:val="3366FF"/>
          <w:sz w:val="26"/>
          <w:szCs w:val="26"/>
        </w:rPr>
        <w:tab/>
      </w:r>
      <w:r w:rsidR="000C27CA">
        <w:rPr>
          <w:rFonts w:eastAsia="Calibri"/>
          <w:color w:val="3366FF"/>
          <w:sz w:val="26"/>
          <w:szCs w:val="26"/>
        </w:rPr>
        <w:tab/>
      </w:r>
      <w:r w:rsidR="000C27CA">
        <w:rPr>
          <w:rFonts w:eastAsia="Calibri"/>
          <w:color w:val="3366FF"/>
          <w:sz w:val="26"/>
          <w:szCs w:val="26"/>
        </w:rPr>
        <w:tab/>
      </w:r>
      <w:r w:rsidRPr="00237E6B">
        <w:rPr>
          <w:rFonts w:eastAsia="Calibri"/>
          <w:color w:val="3366FF"/>
          <w:sz w:val="26"/>
          <w:szCs w:val="26"/>
          <w:u w:val="single"/>
        </w:rPr>
        <w:t>№</w:t>
      </w:r>
      <w:r w:rsidR="000C27CA" w:rsidRPr="00237E6B">
        <w:rPr>
          <w:rFonts w:eastAsia="Calibri"/>
          <w:color w:val="3366FF"/>
          <w:sz w:val="26"/>
          <w:szCs w:val="26"/>
          <w:u w:val="single"/>
        </w:rPr>
        <w:t>352-ГД</w:t>
      </w:r>
      <w:r w:rsidRPr="00BF6CCE">
        <w:rPr>
          <w:rFonts w:eastAsia="Calibri"/>
          <w:color w:val="3366FF"/>
          <w:sz w:val="26"/>
          <w:szCs w:val="26"/>
        </w:rPr>
        <w:t xml:space="preserve"> </w:t>
      </w:r>
    </w:p>
    <w:p w:rsidR="00B35E7C" w:rsidRPr="00462E18" w:rsidRDefault="00B35E7C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1121" w:rsidRDefault="001F1121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</w:t>
      </w:r>
    </w:p>
    <w:p w:rsidR="000C27CA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изменений в муниципальную </w:t>
      </w: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программу «Социально-экономическое</w:t>
      </w: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развитие и инвестиции муниципального </w:t>
      </w:r>
    </w:p>
    <w:p w:rsidR="00B35E7C" w:rsidRPr="005733B5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образования город Когалым»</w:t>
      </w:r>
    </w:p>
    <w:p w:rsidR="00B35E7C" w:rsidRPr="00F417AC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5E7C" w:rsidRPr="00F417AC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179 Бюджетного кодекса Российской Федерации, Уставом города Когалыма, решением Думы города Когалыма</w:t>
      </w:r>
      <w:r w:rsidR="00606D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23.04.2015 № 537-ГД «О </w:t>
      </w:r>
      <w:hyperlink r:id="rId10" w:history="1">
        <w:r w:rsidRPr="00F417A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417AC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B35E7C" w:rsidRPr="00F417AC" w:rsidRDefault="00B35E7C" w:rsidP="00F417AC">
      <w:pPr>
        <w:ind w:firstLine="709"/>
        <w:jc w:val="both"/>
        <w:rPr>
          <w:bCs/>
          <w:sz w:val="26"/>
          <w:szCs w:val="26"/>
        </w:rPr>
      </w:pPr>
    </w:p>
    <w:p w:rsidR="00B35E7C" w:rsidRPr="00F417AC" w:rsidRDefault="001F1121" w:rsidP="001F11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35E7C" w:rsidRPr="00F417AC">
        <w:rPr>
          <w:rFonts w:ascii="Times New Roman" w:hAnsi="Times New Roman" w:cs="Times New Roman"/>
          <w:b w:val="0"/>
          <w:sz w:val="26"/>
          <w:szCs w:val="26"/>
        </w:rPr>
        <w:t xml:space="preserve">Одобрить предложения о внесении изменений в муниципальную </w:t>
      </w:r>
      <w:r w:rsidR="00B35E7C" w:rsidRPr="001F1121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программу </w:t>
      </w:r>
      <w:r w:rsidR="00B35E7C" w:rsidRPr="00950ADB">
        <w:rPr>
          <w:rFonts w:ascii="Times New Roman" w:hAnsi="Times New Roman" w:cs="Times New Roman"/>
          <w:b w:val="0"/>
          <w:spacing w:val="-6"/>
          <w:sz w:val="26"/>
          <w:szCs w:val="26"/>
        </w:rPr>
        <w:t>«Социально-экономическое развитие и инвестиции муниципального</w:t>
      </w:r>
      <w:r w:rsidR="00B35E7C" w:rsidRPr="00950ADB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приложению к настоящему решению.</w:t>
      </w:r>
    </w:p>
    <w:p w:rsidR="00B35E7C" w:rsidRPr="00F417AC" w:rsidRDefault="00B35E7C" w:rsidP="00F417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F417AC" w:rsidRDefault="00B35E7C" w:rsidP="00F417A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7AC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B35E7C" w:rsidRPr="00684F3B" w:rsidTr="00B40DE5">
        <w:tc>
          <w:tcPr>
            <w:tcW w:w="4107" w:type="dxa"/>
          </w:tcPr>
          <w:p w:rsidR="00B40DE5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Председатель</w:t>
            </w:r>
            <w:r w:rsidR="00B40DE5" w:rsidRPr="00684F3B">
              <w:rPr>
                <w:sz w:val="26"/>
                <w:szCs w:val="26"/>
              </w:rPr>
              <w:t xml:space="preserve"> </w:t>
            </w:r>
          </w:p>
          <w:p w:rsidR="00B35E7C" w:rsidRPr="00684F3B" w:rsidRDefault="00B40DE5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C27CA" w:rsidRDefault="007623B7" w:rsidP="00B40DE5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>Г</w:t>
            </w:r>
            <w:r w:rsidR="00B35E7C" w:rsidRPr="00950ADB">
              <w:rPr>
                <w:sz w:val="26"/>
                <w:szCs w:val="26"/>
              </w:rPr>
              <w:t>лав</w:t>
            </w:r>
            <w:r w:rsidRPr="00950ADB">
              <w:rPr>
                <w:sz w:val="26"/>
                <w:szCs w:val="26"/>
              </w:rPr>
              <w:t>а</w:t>
            </w:r>
            <w:r w:rsidR="00B40DE5" w:rsidRPr="00950ADB">
              <w:rPr>
                <w:sz w:val="26"/>
                <w:szCs w:val="26"/>
              </w:rPr>
              <w:t xml:space="preserve"> </w:t>
            </w:r>
          </w:p>
          <w:p w:rsidR="00B40DE5" w:rsidRPr="00950ADB" w:rsidRDefault="00B40DE5" w:rsidP="00B40DE5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>города Когалыма</w:t>
            </w:r>
          </w:p>
          <w:p w:rsidR="00B35E7C" w:rsidRPr="00950ADB" w:rsidRDefault="00B35E7C" w:rsidP="00B40DE5">
            <w:pPr>
              <w:rPr>
                <w:sz w:val="26"/>
                <w:szCs w:val="26"/>
              </w:rPr>
            </w:pPr>
          </w:p>
        </w:tc>
      </w:tr>
      <w:tr w:rsidR="00B35E7C" w:rsidRPr="00950ADB" w:rsidTr="00B40DE5">
        <w:tc>
          <w:tcPr>
            <w:tcW w:w="4107" w:type="dxa"/>
          </w:tcPr>
          <w:p w:rsidR="00B35E7C" w:rsidRPr="00684F3B" w:rsidRDefault="00B40DE5" w:rsidP="00B4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r w:rsidRPr="00684F3B">
              <w:rPr>
                <w:sz w:val="26"/>
                <w:szCs w:val="26"/>
              </w:rPr>
              <w:t>А.Ю.Говорищева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950ADB" w:rsidRDefault="00B40DE5" w:rsidP="007623B7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 xml:space="preserve">_____________ </w:t>
            </w:r>
            <w:r w:rsidR="007623B7" w:rsidRPr="00950ADB">
              <w:rPr>
                <w:sz w:val="26"/>
                <w:szCs w:val="26"/>
              </w:rPr>
              <w:t>Н.Н.Пальчиков</w:t>
            </w:r>
          </w:p>
        </w:tc>
      </w:tr>
    </w:tbl>
    <w:p w:rsidR="00B35E7C" w:rsidRDefault="00B35E7C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0C27CA" w:rsidRDefault="000C27CA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 w:rsidRPr="00EA23A8">
        <w:rPr>
          <w:sz w:val="26"/>
          <w:szCs w:val="26"/>
        </w:rPr>
        <w:lastRenderedPageBreak/>
        <w:t xml:space="preserve">Приложение </w:t>
      </w:r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 w:rsidRPr="00EA23A8">
        <w:rPr>
          <w:sz w:val="26"/>
          <w:szCs w:val="26"/>
        </w:rPr>
        <w:t xml:space="preserve">к решению Думы </w:t>
      </w:r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 w:rsidRPr="00EA23A8">
        <w:rPr>
          <w:sz w:val="26"/>
          <w:szCs w:val="26"/>
        </w:rPr>
        <w:t>города Когалыма</w:t>
      </w:r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27CA">
        <w:rPr>
          <w:sz w:val="26"/>
          <w:szCs w:val="26"/>
        </w:rPr>
        <w:t xml:space="preserve">27.11.2019 </w:t>
      </w:r>
      <w:r>
        <w:rPr>
          <w:sz w:val="26"/>
          <w:szCs w:val="26"/>
        </w:rPr>
        <w:t>№</w:t>
      </w:r>
      <w:r w:rsidR="000C27CA">
        <w:rPr>
          <w:sz w:val="26"/>
          <w:szCs w:val="26"/>
        </w:rPr>
        <w:t xml:space="preserve"> 352-ГД</w:t>
      </w:r>
    </w:p>
    <w:p w:rsidR="001F1121" w:rsidRPr="000C27CA" w:rsidRDefault="001F1121" w:rsidP="001F1121">
      <w:pPr>
        <w:widowControl w:val="0"/>
        <w:autoSpaceDE w:val="0"/>
        <w:autoSpaceDN w:val="0"/>
        <w:jc w:val="center"/>
        <w:outlineLvl w:val="1"/>
        <w:rPr>
          <w:szCs w:val="20"/>
        </w:rPr>
      </w:pPr>
    </w:p>
    <w:p w:rsidR="001F1121" w:rsidRPr="00EA23A8" w:rsidRDefault="001F1121" w:rsidP="001F112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A23A8">
        <w:rPr>
          <w:sz w:val="26"/>
          <w:szCs w:val="26"/>
        </w:rPr>
        <w:t>Паспорт</w:t>
      </w:r>
    </w:p>
    <w:p w:rsidR="001F1121" w:rsidRPr="00EA23A8" w:rsidRDefault="001F1121" w:rsidP="001F11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 xml:space="preserve">муниципальной программы </w:t>
      </w:r>
    </w:p>
    <w:p w:rsidR="001F1121" w:rsidRPr="00EA23A8" w:rsidRDefault="001F1121" w:rsidP="001F11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>«Социально-экономическое развитие и инвестиции муниципального образования город Когалым»</w:t>
      </w:r>
    </w:p>
    <w:p w:rsidR="001F1121" w:rsidRPr="00EA23A8" w:rsidRDefault="001F1121" w:rsidP="001F11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>(далее – муниципальная программа)</w:t>
      </w:r>
    </w:p>
    <w:p w:rsidR="001F1121" w:rsidRPr="000C27CA" w:rsidRDefault="001F1121" w:rsidP="001F1121">
      <w:pPr>
        <w:widowControl w:val="0"/>
        <w:autoSpaceDE w:val="0"/>
        <w:autoSpaceDN w:val="0"/>
        <w:jc w:val="center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5543"/>
      </w:tblGrid>
      <w:tr w:rsidR="001F1121" w:rsidRPr="001F1121" w:rsidTr="001F1121">
        <w:trPr>
          <w:trHeight w:val="743"/>
        </w:trPr>
        <w:tc>
          <w:tcPr>
            <w:tcW w:w="1890" w:type="pct"/>
            <w:vAlign w:val="center"/>
          </w:tcPr>
          <w:p w:rsidR="001F1121" w:rsidRPr="000C27CA" w:rsidRDefault="001F1121" w:rsidP="001F112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110" w:type="pct"/>
            <w:vAlign w:val="center"/>
          </w:tcPr>
          <w:p w:rsidR="001F1121" w:rsidRPr="000C27CA" w:rsidRDefault="001F1121" w:rsidP="001F112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Социально-экономическое развитие и инвестиции муниципального образования город Когалым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Дата утверждения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муниципальной программы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(наименование и номер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соответствующего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нормативного правового акта) 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Постановление  Администрации города Когалыма от 11.10.2013 №2919 «</w:t>
            </w:r>
            <w:r w:rsidRPr="000C27CA">
              <w:rPr>
                <w:rStyle w:val="highlighthighlightactive"/>
                <w:sz w:val="26"/>
                <w:szCs w:val="26"/>
              </w:rPr>
              <w:t>Об</w:t>
            </w:r>
            <w:hyperlink r:id="rId11" w:anchor="YANDEX_1" w:history="1"/>
            <w:r w:rsidRPr="000C27CA">
              <w:rPr>
                <w:sz w:val="26"/>
                <w:szCs w:val="26"/>
              </w:rPr>
              <w:t xml:space="preserve"> </w:t>
            </w:r>
            <w:bookmarkStart w:id="0" w:name="YANDEX_1"/>
            <w:bookmarkEnd w:id="0"/>
            <w:r w:rsidRPr="000C27CA">
              <w:rPr>
                <w:sz w:val="26"/>
                <w:szCs w:val="26"/>
              </w:rPr>
              <w:fldChar w:fldCharType="begin"/>
            </w:r>
            <w:r w:rsidRPr="000C27CA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      </w:r>
            <w:r w:rsidRPr="000C27CA">
              <w:rPr>
                <w:sz w:val="26"/>
                <w:szCs w:val="26"/>
              </w:rPr>
              <w:fldChar w:fldCharType="end"/>
            </w:r>
            <w:r w:rsidRPr="000C27CA">
              <w:rPr>
                <w:rStyle w:val="highlighthighlightactive"/>
                <w:sz w:val="26"/>
                <w:szCs w:val="26"/>
              </w:rPr>
              <w:t>утверждении</w:t>
            </w:r>
            <w:hyperlink r:id="rId12" w:anchor="YANDEX_2" w:history="1"/>
            <w:r w:rsidRPr="000C27CA">
              <w:rPr>
                <w:sz w:val="26"/>
                <w:szCs w:val="26"/>
              </w:rPr>
              <w:t xml:space="preserve"> </w:t>
            </w:r>
            <w:bookmarkStart w:id="1" w:name="YANDEX_2"/>
            <w:bookmarkEnd w:id="1"/>
            <w:r w:rsidRPr="000C27CA">
              <w:rPr>
                <w:sz w:val="26"/>
                <w:szCs w:val="26"/>
              </w:rPr>
              <w:t xml:space="preserve">муниципальной </w:t>
            </w:r>
            <w:hyperlink r:id="rId13" w:anchor="YANDEX_1" w:history="1"/>
            <w:bookmarkStart w:id="2" w:name="YANDEX_3"/>
            <w:bookmarkEnd w:id="2"/>
            <w:r w:rsidRPr="000C27CA">
              <w:rPr>
                <w:sz w:val="26"/>
                <w:szCs w:val="26"/>
              </w:rPr>
              <w:fldChar w:fldCharType="begin"/>
            </w:r>
            <w:r w:rsidRPr="000C27CA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"YANDEX_2" </w:instrText>
            </w:r>
            <w:r w:rsidRPr="000C27CA">
              <w:rPr>
                <w:sz w:val="26"/>
                <w:szCs w:val="26"/>
              </w:rPr>
              <w:fldChar w:fldCharType="end"/>
            </w:r>
            <w:r w:rsidRPr="000C27CA">
              <w:rPr>
                <w:rStyle w:val="highlighthighlightactive"/>
                <w:sz w:val="26"/>
                <w:szCs w:val="26"/>
              </w:rPr>
              <w:t xml:space="preserve">программы </w:t>
            </w:r>
            <w:hyperlink r:id="rId14" w:anchor="YANDEX_4" w:history="1"/>
            <w:r w:rsidRPr="000C27CA">
              <w:rPr>
                <w:sz w:val="26"/>
                <w:szCs w:val="26"/>
              </w:rPr>
              <w:t>«Социально-экономическое развитие и инвестиции муниципального образования  город Когалым на 2014-2016 годы»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tabs>
                <w:tab w:val="left" w:pos="243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 Управление инвестиционной деятельности и развития предпринимательства Администрации города Когалыма.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 Отдел муниципального заказа Администрации города Когалыма.</w:t>
            </w:r>
          </w:p>
        </w:tc>
      </w:tr>
      <w:tr w:rsidR="001F1121" w:rsidRPr="001F1121" w:rsidTr="001F1121">
        <w:tc>
          <w:tcPr>
            <w:tcW w:w="1890" w:type="pct"/>
            <w:tcBorders>
              <w:bottom w:val="single" w:sz="4" w:space="0" w:color="auto"/>
            </w:tcBorders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 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1F1121" w:rsidRPr="001F1121" w:rsidTr="001F1121">
        <w:tc>
          <w:tcPr>
            <w:tcW w:w="1890" w:type="pct"/>
            <w:tcBorders>
              <w:bottom w:val="single" w:sz="4" w:space="0" w:color="auto"/>
            </w:tcBorders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 Совершенствование системы стратегического управления социально-экономическим развитием и повышение инвестиционной привлекательности муниципального образования.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 Повышение эффективности деятельности органов местного самоуправления, а также качества предоставления государственных и муниципальных услуг.</w:t>
            </w:r>
          </w:p>
          <w:p w:rsidR="001F1121" w:rsidRPr="000C27CA" w:rsidRDefault="001F1121" w:rsidP="002A0B57">
            <w:pPr>
              <w:jc w:val="both"/>
              <w:rPr>
                <w:spacing w:val="-6"/>
                <w:sz w:val="26"/>
                <w:szCs w:val="26"/>
              </w:rPr>
            </w:pPr>
            <w:r w:rsidRPr="000C27CA">
              <w:rPr>
                <w:spacing w:val="-6"/>
                <w:sz w:val="26"/>
                <w:szCs w:val="26"/>
              </w:rPr>
              <w:t>3. Развитие малого и среднего предпринимательства в муниципальном образовании.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4. Улучшение условий ведения предпринимательской деятельности.</w:t>
            </w:r>
          </w:p>
        </w:tc>
      </w:tr>
      <w:tr w:rsidR="001F1121" w:rsidRPr="001F1121" w:rsidTr="001F1121">
        <w:tc>
          <w:tcPr>
            <w:tcW w:w="1890" w:type="pct"/>
            <w:tcBorders>
              <w:top w:val="single" w:sz="4" w:space="0" w:color="auto"/>
            </w:tcBorders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 Совершенствование системы муниципального стратегического управления и повышение инвестиционной привлекательности.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 Совершенствование государственного и муниципального управления.</w:t>
            </w:r>
          </w:p>
          <w:p w:rsidR="001F1121" w:rsidRPr="000C27CA" w:rsidRDefault="001F1121" w:rsidP="001F112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3. Развитие малого и среднего предпринимательства в городе Когалыме.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27CA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0C27CA">
              <w:rPr>
                <w:sz w:val="26"/>
                <w:szCs w:val="26"/>
              </w:rPr>
              <w:t xml:space="preserve">«Расширение доступа субъектов малого и среднего предпринимательства к финансовой поддержке, в том числе к льготному финансированию», </w:t>
            </w:r>
            <w:r w:rsidRPr="000C27CA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0C27CA">
              <w:rPr>
                <w:sz w:val="26"/>
                <w:szCs w:val="26"/>
              </w:rPr>
              <w:t xml:space="preserve">«Популяризация предпринимательства». </w:t>
            </w:r>
          </w:p>
          <w:p w:rsidR="001F1121" w:rsidRPr="000C27CA" w:rsidRDefault="001F1121" w:rsidP="002A0B57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1. Доля утвержденных административных регламентов предоставления муниципальных услуг - 100%.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2. Объем инвестиций в основной капитал (за исключением бюджетных средств) в расчете на одного жителя – 206,6 млн. рублей.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3. Уровень удовлетворенности населения города Когалыма качеством предоставления государственных и муниципальных услуг – 95%.</w:t>
            </w:r>
          </w:p>
          <w:p w:rsidR="001F1121" w:rsidRPr="000C27CA" w:rsidRDefault="001F1121" w:rsidP="002A0B57">
            <w:pPr>
              <w:jc w:val="both"/>
              <w:rPr>
                <w:spacing w:val="-6"/>
                <w:sz w:val="26"/>
                <w:szCs w:val="26"/>
              </w:rPr>
            </w:pPr>
            <w:r w:rsidRPr="000C27CA">
              <w:rPr>
                <w:spacing w:val="-6"/>
                <w:sz w:val="26"/>
                <w:szCs w:val="26"/>
              </w:rPr>
              <w:t xml:space="preserve">4.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 – </w:t>
            </w:r>
            <w:r w:rsidR="004271C1" w:rsidRPr="000C27CA">
              <w:rPr>
                <w:spacing w:val="-6"/>
                <w:sz w:val="26"/>
                <w:szCs w:val="26"/>
              </w:rPr>
              <w:t xml:space="preserve">не более </w:t>
            </w:r>
            <w:r w:rsidRPr="000C27CA">
              <w:rPr>
                <w:spacing w:val="-6"/>
                <w:sz w:val="26"/>
                <w:szCs w:val="26"/>
              </w:rPr>
              <w:t>1</w:t>
            </w:r>
            <w:r w:rsidR="0025023A" w:rsidRPr="000C27CA">
              <w:rPr>
                <w:spacing w:val="-6"/>
                <w:sz w:val="26"/>
                <w:szCs w:val="26"/>
              </w:rPr>
              <w:t>5</w:t>
            </w:r>
            <w:r w:rsidRPr="000C27CA">
              <w:rPr>
                <w:spacing w:val="-6"/>
                <w:sz w:val="26"/>
                <w:szCs w:val="26"/>
              </w:rPr>
              <w:t xml:space="preserve"> минут.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5. 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– 3 штуки.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6. Увеличение числа субъектов малого и среднего предпринимательства (в том числе индивидуальных предпринимателей) -  с 1 687 </w:t>
            </w:r>
            <w:r w:rsidRPr="000C27CA">
              <w:rPr>
                <w:sz w:val="26"/>
                <w:szCs w:val="26"/>
              </w:rPr>
              <w:lastRenderedPageBreak/>
              <w:t>единицы до 1 9</w:t>
            </w:r>
            <w:r w:rsidR="00007551" w:rsidRPr="000C27CA">
              <w:rPr>
                <w:sz w:val="26"/>
                <w:szCs w:val="26"/>
              </w:rPr>
              <w:t>0</w:t>
            </w:r>
            <w:r w:rsidR="00603E98" w:rsidRPr="000C27CA">
              <w:rPr>
                <w:sz w:val="26"/>
                <w:szCs w:val="26"/>
              </w:rPr>
              <w:t>0</w:t>
            </w:r>
            <w:r w:rsidRPr="000C27CA">
              <w:rPr>
                <w:sz w:val="26"/>
                <w:szCs w:val="26"/>
              </w:rPr>
              <w:t xml:space="preserve"> единиц.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7. Увеличение числа субъектов малого и среднего предпринимательства в расчете на 10 тыс. населения – с 252,4 единиц до </w:t>
            </w:r>
            <w:r w:rsidR="00603E98" w:rsidRPr="000C27CA">
              <w:rPr>
                <w:sz w:val="26"/>
                <w:szCs w:val="26"/>
              </w:rPr>
              <w:t>262,8</w:t>
            </w:r>
            <w:r w:rsidRPr="000C27CA">
              <w:rPr>
                <w:sz w:val="26"/>
                <w:szCs w:val="26"/>
              </w:rPr>
              <w:t xml:space="preserve"> единиц.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8.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с 13,0% до 15,40%. 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9. Увеличение численности занятых в сфере малого и среднего предпринимательства, включая индивидуальных предпринимателей -  с 5</w:t>
            </w:r>
            <w:r w:rsidR="00603E98" w:rsidRPr="000C27CA">
              <w:rPr>
                <w:sz w:val="26"/>
                <w:szCs w:val="26"/>
              </w:rPr>
              <w:t xml:space="preserve"> 378 </w:t>
            </w:r>
            <w:r w:rsidRPr="000C27CA">
              <w:rPr>
                <w:sz w:val="26"/>
                <w:szCs w:val="26"/>
              </w:rPr>
              <w:t xml:space="preserve">единиц до 6 </w:t>
            </w:r>
            <w:r w:rsidR="00603E98" w:rsidRPr="000C27CA">
              <w:rPr>
                <w:sz w:val="26"/>
                <w:szCs w:val="26"/>
              </w:rPr>
              <w:t>624</w:t>
            </w:r>
            <w:r w:rsidRPr="000C27CA">
              <w:rPr>
                <w:sz w:val="26"/>
                <w:szCs w:val="26"/>
              </w:rPr>
              <w:t xml:space="preserve"> единиц.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10. Прирост поступлений доходов в бюджет города Когалыма от налогов на совокупный доход – 2,3%.</w:t>
            </w:r>
          </w:p>
          <w:p w:rsidR="007A3B89" w:rsidRPr="000C27CA" w:rsidRDefault="007A3B89" w:rsidP="007A3B8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11. Количество структурных подразделений, реализующих принципы бережливого производства – 2 единицы (в 2019 году).</w:t>
            </w:r>
          </w:p>
          <w:p w:rsidR="007A3B89" w:rsidRPr="000C27CA" w:rsidRDefault="007A3B89" w:rsidP="007A3B8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12. Количество разработанных операционных процессов в структурных подразделениях – 6 штук (в 2019 году).</w:t>
            </w:r>
          </w:p>
        </w:tc>
      </w:tr>
      <w:tr w:rsidR="001F1121" w:rsidRPr="001F1121" w:rsidTr="005128F8">
        <w:trPr>
          <w:trHeight w:val="1018"/>
        </w:trPr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110" w:type="pct"/>
          </w:tcPr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2019 – 2025 годы </w:t>
            </w:r>
          </w:p>
          <w:p w:rsidR="001F1121" w:rsidRPr="000C27CA" w:rsidRDefault="001F1121" w:rsidP="002A0B57">
            <w:pPr>
              <w:jc w:val="both"/>
              <w:rPr>
                <w:sz w:val="26"/>
                <w:szCs w:val="26"/>
              </w:rPr>
            </w:pP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110" w:type="pct"/>
          </w:tcPr>
          <w:p w:rsidR="001F1121" w:rsidRPr="000C27CA" w:rsidRDefault="001F1121" w:rsidP="005128F8">
            <w:pPr>
              <w:jc w:val="both"/>
              <w:rPr>
                <w:color w:val="000000"/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Объем финансирования муниципальной программы в 2019-2025 годах составит 700 817,40 тыс. рублей, в том числе по источникам финансирования:</w:t>
            </w:r>
            <w:r w:rsidRPr="000C27CA">
              <w:rPr>
                <w:color w:val="000000"/>
                <w:sz w:val="26"/>
                <w:szCs w:val="26"/>
              </w:rPr>
              <w:t xml:space="preserve"> </w:t>
            </w:r>
            <w:r w:rsidR="005128F8" w:rsidRPr="000C27CA">
              <w:rPr>
                <w:color w:val="000000"/>
                <w:sz w:val="26"/>
                <w:szCs w:val="26"/>
              </w:rPr>
              <w:t xml:space="preserve">                                  </w:t>
            </w:r>
            <w:r w:rsidRPr="000C27CA">
              <w:rPr>
                <w:color w:val="000000"/>
                <w:sz w:val="26"/>
                <w:szCs w:val="26"/>
              </w:rPr>
              <w:t>тыс. рублей</w:t>
            </w:r>
          </w:p>
          <w:tbl>
            <w:tblPr>
              <w:tblW w:w="5382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35"/>
              <w:gridCol w:w="991"/>
              <w:gridCol w:w="1169"/>
              <w:gridCol w:w="1375"/>
            </w:tblGrid>
            <w:tr w:rsidR="005128F8" w:rsidRPr="000C27CA" w:rsidTr="000C27CA">
              <w:tc>
                <w:tcPr>
                  <w:tcW w:w="662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054" w:type="pct"/>
                  <w:vMerge w:val="restar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Всего</w:t>
                  </w:r>
                </w:p>
              </w:tc>
              <w:tc>
                <w:tcPr>
                  <w:tcW w:w="3284" w:type="pct"/>
                  <w:gridSpan w:val="3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Источник финансирования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vMerge/>
                  <w:vAlign w:val="center"/>
                  <w:hideMark/>
                </w:tcPr>
                <w:p w:rsidR="005128F8" w:rsidRPr="000C27CA" w:rsidRDefault="005128F8" w:rsidP="002A0B57">
                  <w:pPr>
                    <w:rPr>
                      <w:color w:val="000000"/>
                      <w:sz w:val="22"/>
                      <w:szCs w:val="26"/>
                    </w:rPr>
                  </w:pPr>
                </w:p>
              </w:tc>
              <w:tc>
                <w:tcPr>
                  <w:tcW w:w="1054" w:type="pct"/>
                  <w:vMerge/>
                  <w:vAlign w:val="center"/>
                  <w:hideMark/>
                </w:tcPr>
                <w:p w:rsidR="005128F8" w:rsidRPr="000C27CA" w:rsidRDefault="005128F8" w:rsidP="002A0B57">
                  <w:pPr>
                    <w:rPr>
                      <w:color w:val="000000"/>
                      <w:sz w:val="22"/>
                      <w:szCs w:val="26"/>
                    </w:rPr>
                  </w:pP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1F1121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Бюджет города Когалыма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2019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100 958,50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39 416,90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61 541,60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2020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101 385,90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61 135,80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2021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100 729,80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61 517,70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2022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99 428,30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60 216,20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2023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99 428,30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60 216,20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2024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99 458,30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60 246,20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2025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99 428,30</w:t>
                  </w:r>
                </w:p>
              </w:tc>
              <w:tc>
                <w:tcPr>
                  <w:tcW w:w="921" w:type="pct"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0,00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39 212,10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  <w:hideMark/>
                </w:tcPr>
                <w:p w:rsidR="005128F8" w:rsidRPr="000C27CA" w:rsidRDefault="005128F8" w:rsidP="002A0B57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60 216,20</w:t>
                  </w:r>
                </w:p>
              </w:tc>
            </w:tr>
            <w:tr w:rsidR="005128F8" w:rsidRPr="000C27CA" w:rsidTr="000C27CA">
              <w:tc>
                <w:tcPr>
                  <w:tcW w:w="662" w:type="pct"/>
                  <w:shd w:val="clear" w:color="auto" w:fill="auto"/>
                  <w:noWrap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color w:val="000000"/>
                      <w:sz w:val="22"/>
                      <w:szCs w:val="26"/>
                    </w:rPr>
                  </w:pPr>
                  <w:r w:rsidRPr="000C27CA">
                    <w:rPr>
                      <w:color w:val="000000"/>
                      <w:sz w:val="22"/>
                      <w:szCs w:val="26"/>
                    </w:rPr>
                    <w:t>Итого</w:t>
                  </w:r>
                </w:p>
              </w:tc>
              <w:tc>
                <w:tcPr>
                  <w:tcW w:w="1054" w:type="pct"/>
                  <w:shd w:val="clear" w:color="auto" w:fill="auto"/>
                  <w:noWrap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700 817,40</w:t>
                  </w:r>
                </w:p>
              </w:tc>
              <w:tc>
                <w:tcPr>
                  <w:tcW w:w="921" w:type="pct"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274 689,50</w:t>
                  </w:r>
                </w:p>
              </w:tc>
              <w:tc>
                <w:tcPr>
                  <w:tcW w:w="1277" w:type="pct"/>
                  <w:shd w:val="clear" w:color="auto" w:fill="auto"/>
                  <w:vAlign w:val="center"/>
                </w:tcPr>
                <w:p w:rsidR="005128F8" w:rsidRPr="000C27CA" w:rsidRDefault="005128F8" w:rsidP="000C27CA">
                  <w:pPr>
                    <w:jc w:val="center"/>
                    <w:rPr>
                      <w:sz w:val="22"/>
                      <w:szCs w:val="26"/>
                    </w:rPr>
                  </w:pPr>
                  <w:r w:rsidRPr="000C27CA">
                    <w:rPr>
                      <w:sz w:val="22"/>
                      <w:szCs w:val="26"/>
                    </w:rPr>
                    <w:t>425 089,90</w:t>
                  </w:r>
                </w:p>
              </w:tc>
            </w:tr>
          </w:tbl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</w:tr>
      <w:tr w:rsidR="001F1121" w:rsidRPr="001F1121" w:rsidTr="001F1121">
        <w:tc>
          <w:tcPr>
            <w:tcW w:w="1890" w:type="pct"/>
          </w:tcPr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Параметры финансового </w:t>
            </w:r>
            <w:r w:rsidRPr="000C27CA">
              <w:rPr>
                <w:sz w:val="26"/>
                <w:szCs w:val="26"/>
              </w:rPr>
              <w:lastRenderedPageBreak/>
              <w:t>обеспечения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портфеля проектов, проекта, направленных в том числе на реализацию в автономном округе </w:t>
            </w:r>
          </w:p>
          <w:p w:rsidR="001F1121" w:rsidRPr="000C27CA" w:rsidRDefault="001F1121" w:rsidP="002A0B5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 xml:space="preserve">национальных проектов (программ) Российской Федерации, участие, в котором принимает город Когалым, </w:t>
            </w:r>
          </w:p>
          <w:p w:rsidR="001F1121" w:rsidRPr="000C27CA" w:rsidRDefault="001F1121" w:rsidP="002A0B57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C27CA">
              <w:rPr>
                <w:sz w:val="26"/>
                <w:szCs w:val="26"/>
              </w:rPr>
              <w:t>реализуемых в составе муниципальной программы</w:t>
            </w:r>
          </w:p>
        </w:tc>
        <w:tc>
          <w:tcPr>
            <w:tcW w:w="3110" w:type="pct"/>
          </w:tcPr>
          <w:p w:rsidR="001F1121" w:rsidRPr="001F1121" w:rsidRDefault="001F1121" w:rsidP="002A0B57">
            <w:pPr>
              <w:jc w:val="both"/>
            </w:pPr>
            <w:r w:rsidRPr="001F1121">
              <w:lastRenderedPageBreak/>
              <w:t xml:space="preserve">«Объем финансирования муниципальной </w:t>
            </w:r>
            <w:r w:rsidRPr="000C27CA">
              <w:rPr>
                <w:sz w:val="26"/>
                <w:szCs w:val="26"/>
              </w:rPr>
              <w:lastRenderedPageBreak/>
              <w:t>программы в 2019-202</w:t>
            </w:r>
            <w:r w:rsidR="0015102D" w:rsidRPr="000C27CA">
              <w:rPr>
                <w:sz w:val="26"/>
                <w:szCs w:val="26"/>
              </w:rPr>
              <w:t>4</w:t>
            </w:r>
            <w:r w:rsidRPr="000C27CA">
              <w:rPr>
                <w:sz w:val="26"/>
                <w:szCs w:val="26"/>
              </w:rPr>
              <w:t xml:space="preserve"> годах составит </w:t>
            </w:r>
            <w:r w:rsidR="002D6644" w:rsidRPr="000C27CA">
              <w:rPr>
                <w:sz w:val="26"/>
                <w:szCs w:val="26"/>
              </w:rPr>
              <w:t>30 107,25</w:t>
            </w:r>
            <w:r w:rsidR="0015102D" w:rsidRPr="000C27CA">
              <w:rPr>
                <w:sz w:val="26"/>
                <w:szCs w:val="26"/>
              </w:rPr>
              <w:t xml:space="preserve"> </w:t>
            </w:r>
            <w:r w:rsidR="002D6644" w:rsidRPr="000C27CA">
              <w:rPr>
                <w:sz w:val="26"/>
                <w:szCs w:val="26"/>
              </w:rPr>
              <w:t>тыс. рублей</w:t>
            </w:r>
            <w:r w:rsidRPr="000C27CA">
              <w:rPr>
                <w:sz w:val="26"/>
                <w:szCs w:val="26"/>
              </w:rPr>
              <w:t>, в том числе по источникам финансирования:</w:t>
            </w:r>
            <w:r w:rsidR="000C27CA">
              <w:rPr>
                <w:sz w:val="26"/>
                <w:szCs w:val="26"/>
              </w:rPr>
              <w:t xml:space="preserve">       </w:t>
            </w:r>
            <w:r w:rsidR="005128F8" w:rsidRPr="000C27CA">
              <w:rPr>
                <w:color w:val="000000"/>
                <w:sz w:val="26"/>
                <w:szCs w:val="26"/>
              </w:rPr>
              <w:t xml:space="preserve">                                        </w:t>
            </w:r>
            <w:r w:rsidR="000C27CA">
              <w:rPr>
                <w:color w:val="000000"/>
                <w:sz w:val="26"/>
                <w:szCs w:val="26"/>
              </w:rPr>
              <w:t xml:space="preserve">            </w:t>
            </w:r>
            <w:r w:rsidR="005128F8" w:rsidRPr="000C27CA">
              <w:rPr>
                <w:color w:val="000000"/>
                <w:sz w:val="26"/>
                <w:szCs w:val="26"/>
              </w:rPr>
              <w:t>тыс. рублей</w:t>
            </w:r>
          </w:p>
          <w:tbl>
            <w:tblPr>
              <w:tblW w:w="538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1134"/>
              <w:gridCol w:w="1826"/>
              <w:gridCol w:w="1554"/>
            </w:tblGrid>
            <w:tr w:rsidR="001F1121" w:rsidRPr="001F1121" w:rsidTr="000C27CA">
              <w:tc>
                <w:tcPr>
                  <w:tcW w:w="87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380" w:type="dxa"/>
                  <w:gridSpan w:val="2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Источник финансирования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vMerge/>
                  <w:vAlign w:val="center"/>
                  <w:hideMark/>
                </w:tcPr>
                <w:p w:rsidR="001F1121" w:rsidRPr="001F1121" w:rsidRDefault="001F1121" w:rsidP="002A0B5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1F1121" w:rsidRPr="001F1121" w:rsidRDefault="001F1121" w:rsidP="002A0B5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Бюджет города Когалыма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5 329,75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4 263,80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1 065,95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4 979,50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1 020,00</w:t>
                  </w:r>
                </w:p>
              </w:tc>
            </w:tr>
            <w:tr w:rsidR="007A3B89" w:rsidRPr="001F1121" w:rsidTr="000C27CA">
              <w:tc>
                <w:tcPr>
                  <w:tcW w:w="873" w:type="dxa"/>
                  <w:shd w:val="clear" w:color="auto" w:fill="auto"/>
                  <w:noWrap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30 107,25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24 061,30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6 045,95</w:t>
                  </w:r>
                </w:p>
              </w:tc>
            </w:tr>
          </w:tbl>
          <w:p w:rsidR="001F1121" w:rsidRPr="001F1121" w:rsidRDefault="001F1121" w:rsidP="002A0B57">
            <w:pPr>
              <w:tabs>
                <w:tab w:val="left" w:pos="284"/>
              </w:tabs>
            </w:pPr>
          </w:p>
        </w:tc>
      </w:tr>
    </w:tbl>
    <w:p w:rsidR="001F1121" w:rsidRPr="00EA23A8" w:rsidRDefault="001F1121" w:rsidP="001F11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F1121" w:rsidRPr="00EA23A8" w:rsidRDefault="001F1121" w:rsidP="001F1121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1.1. «Формирование благоприятной деловой среды».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Малый и средний бизнес в городе Когалыме по итогам 2018 года представлен 1 687 субъектами малого и среднего предпринимательства, из них 460 субъектов малого и среднего предпринимательства и 1 227 индивидуальных предпринимателей. В сфере малого и среднего предпринимательства занято около 8 тысяч человек или 20,1% от общего числа занятых в экономике города. Оборот предприятий малого и среднего предпринимательства за 2018 год по оценке составил 10,40 млрд. рублей (2017 год – 10,55 млрд. рублей). 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Структура малых предприятий по видам экономической деятельности в течение ряда лет остаётся практически неизменной. Сфера торговли и общественного питания, в связи с достаточно высокой оборачиваемостью капитала является наиболее предпочтительной для малого бизнеса.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Ведётся совместная работа по оказанию консультационной, финансовой, информационной поддержки малому и среднему предпринимательству города Когалыма.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Информационная поддержка также оказывается в виде консультаций специалистов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В целях оказания информационной поддержки Администрацией города Когалыма размещаются в средствах массовой информации материалы о проводимой деятельности в сфере малого и среднего предпринимательства (далее – МСП), о деятельности организаций, образующих инфраструктуру поддержки субъектов МСП в городе Когалыме, иная информация. Также осуществлялись трансляции объявлений в виде бегущей строки на телеканале телерадиокомпания «Инфосервис+» г. Когалым.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Субъектам МСП оказывается имущественная поддержка путём предоставления муниципального имущества во владение и (или) в пользование на возмездной основе и на льготных условиях (постановлением </w:t>
      </w:r>
      <w:r w:rsidRPr="00EA23A8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Когалыма от 02.04.2015 №932 утвержден Порядок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Когалыме).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При содействии Фонда поддержки предпринимательства Югры в рамках реализации государственной программы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2018-2025 годы» в городе Когалыме проводятся семинары по актуальным темам для субъектов малого и среднего предпринимательства и лиц, желающих заниматься предпринимательской деятельностью. 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Совместно с Администрацией города Когалыма организовано проведение</w:t>
      </w:r>
      <w:r w:rsidRPr="00EA23A8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EA23A8">
        <w:rPr>
          <w:rFonts w:ascii="Times New Roman" w:hAnsi="Times New Roman" w:cs="Times New Roman"/>
          <w:sz w:val="26"/>
          <w:szCs w:val="26"/>
        </w:rPr>
        <w:t xml:space="preserve">круглых столов на различные темы с участием представителей предпринимательского сообщества города Когалыма, Думы города Когалыма, Фонда поддержки предпринимательства Югры, различных муниципальных, финансовых, банковских учреждений, внебюджетных фондов и надзорно-контролирующих органов, в том числе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A23A8">
        <w:rPr>
          <w:rFonts w:ascii="Times New Roman" w:hAnsi="Times New Roman" w:cs="Times New Roman"/>
          <w:sz w:val="26"/>
          <w:szCs w:val="26"/>
        </w:rPr>
        <w:t>участием представителя уполномоченного по правам предпринимателей в Ханты-Мансийском автономном округе – Югре.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Финансовая поддержка субъектам малого и среднего оказывается путем предоставления грантов и субсидий по итогам проведения следующих мероприятий: компенсация части затрат на аренду нежилых помещений; компенсация части затрат по предоставленным консалтинговым услугам; компенсация части затрат по приобретению оборудования (основных средств) и лицензионных программных продуктов; компенсация части затрат, связанных с прохождением курсов повышения квалификации; компенсация части затрат, связанных с созданием и (или) развитием центров времяпрепровождения детей, в том числе групп кратковременного пребывания детей; компенсация части затрат на коммунальные платежи за нежилые помещения; грантовая поддержка начинающих предпринимателей; грантовая поддержка на развитие молодежного предпринимательства; грантовая поддержка на развитие предпринимательства; финансовая поддержка субъектов малого и среднего предпринимательства осуществляющие деятельность в социальной сфере.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Муниципальное образование город Когалым в настоящее время принимает участие в 1</w:t>
      </w:r>
      <w:r w:rsidR="0015102D">
        <w:rPr>
          <w:sz w:val="26"/>
          <w:szCs w:val="26"/>
        </w:rPr>
        <w:t>3</w:t>
      </w:r>
      <w:r w:rsidRPr="00EA23A8">
        <w:rPr>
          <w:sz w:val="26"/>
          <w:szCs w:val="26"/>
        </w:rPr>
        <w:t xml:space="preserve"> региональных проектах, входящих в портфели проектов по </w:t>
      </w:r>
      <w:r w:rsidR="0015102D">
        <w:rPr>
          <w:sz w:val="26"/>
          <w:szCs w:val="26"/>
        </w:rPr>
        <w:t>5</w:t>
      </w:r>
      <w:r w:rsidRPr="00EA23A8">
        <w:rPr>
          <w:sz w:val="26"/>
          <w:szCs w:val="26"/>
        </w:rPr>
        <w:t xml:space="preserve"> направления</w:t>
      </w:r>
      <w:r w:rsidR="0015102D">
        <w:rPr>
          <w:sz w:val="26"/>
          <w:szCs w:val="26"/>
        </w:rPr>
        <w:t>м: «Демография», «Образование»</w:t>
      </w:r>
      <w:r w:rsidRPr="00EA23A8">
        <w:rPr>
          <w:sz w:val="26"/>
          <w:szCs w:val="26"/>
        </w:rPr>
        <w:t>, «Жилье и городская среда», «Экология», «Малое и среднее предпринимательство».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Управлением инвестиционной деятельности и развития предпринимательства Администрации города Когалыма проводится ежемесячный мониторинг реализации мероприятий в целях достижения ключевых показателей, установленных для города Когалыма</w:t>
      </w:r>
      <w:r w:rsidRPr="00EA23A8">
        <w:t xml:space="preserve"> </w:t>
      </w:r>
      <w:r w:rsidRPr="00EA23A8">
        <w:rPr>
          <w:sz w:val="26"/>
          <w:szCs w:val="26"/>
        </w:rPr>
        <w:t>в портфелях проектов, основанных на национальных (федеральных) проектах (программах) в рамках утвержденного плана мероприятий («дорожной карты») по реализации портфелей проектов, основанных на национальных и федеральных проектах (программах) в Администрации города Когалыма.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lastRenderedPageBreak/>
        <w:t>Также с участием города Когалыма продолжается реализация портфеля проектов ХМАО-Югры, основанного на федеральных приоритетных проектах по основным направлениям стратегического развития Российской Федерации – «Обеспечение качества жилищно-коммунальных услуг»;</w:t>
      </w:r>
    </w:p>
    <w:p w:rsidR="001F1121" w:rsidRPr="00EA23A8" w:rsidRDefault="001F1121" w:rsidP="001F112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1.2. «Инвестиционные проекты».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В целях создания условия для реализации инвестиционных проектов в городе Когалыме осуществляется ведение реестра инвестиционных площадок, в том числе земельных участков, предоставление которых возможно без проведения торгов, формируется план создания объектов инвестиционной инфраструктуры, реестр инвестиционных проектов и реестр инвестиционных предложений города Когалыма.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1.3. «Развитие конкуренции».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Содействие развитию конкуренции является приоритетным для органов местного самоуправления и осуществляется посредством взаимодействия с федеральными органами исполнительной власти в целях реализации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 политики по развитию конкуренции», а также реализации Стандарта развития конкуренции в субъектах Российской Федерации, утвержденного распоряжением Правительства Российской Федерации от 05.09.2015 № 1738-р.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В 2016 году заключено соглашение между Правительством автономного округа и органами местного самоуправления городских округов и муниципальных районов автономного округа по внедрению в автономном округе стандарта развития конкуренции.</w:t>
      </w:r>
    </w:p>
    <w:p w:rsidR="001F1121" w:rsidRPr="00172FD2" w:rsidRDefault="001F1121" w:rsidP="001F1121">
      <w:pPr>
        <w:pStyle w:val="ConsPlusNormal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72FD2">
        <w:rPr>
          <w:rFonts w:ascii="Times New Roman" w:hAnsi="Times New Roman"/>
          <w:spacing w:val="-6"/>
          <w:sz w:val="26"/>
          <w:szCs w:val="26"/>
        </w:rPr>
        <w:t>Стандарт развития конкуренции в субъектах Российской Федерации, создающий условия для повышения инвестиционной привлекательности региона и способствующий ускорению социально-экономических преобразований, является основным документом Правительства Ханты-Мансийского автономного округа – Югры по содействию развитию конкуренции в Югре.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Для развития конкуренции в Югре разработан план мероприятий  «дорожная карта» по содействию развитию конкуренции в автономном округе, утвержденный распоряжением Правительства автономного округа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4 июля 2014 года № 382-рп</w:t>
      </w:r>
      <w:r w:rsidR="00746D0B">
        <w:rPr>
          <w:rFonts w:ascii="Times New Roman" w:hAnsi="Times New Roman"/>
          <w:sz w:val="26"/>
          <w:szCs w:val="26"/>
        </w:rPr>
        <w:t xml:space="preserve">           </w:t>
      </w:r>
      <w:r w:rsidRPr="00EA23A8">
        <w:rPr>
          <w:rFonts w:ascii="Times New Roman" w:hAnsi="Times New Roman"/>
          <w:sz w:val="26"/>
          <w:szCs w:val="26"/>
        </w:rPr>
        <w:t xml:space="preserve"> «О плане мероприятий («дорожной карте») «Развитие конкуренции в Ханты-Мансийском автономном округе – Югре», который исполняется муниципальным образованием и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потребителей, включению этих функций в приоритеты деятельности органов местного самоуправления.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 xml:space="preserve">Для своевременного реагирования на изменения ассортимента и розничных цен на продовольствие проводится еженедельное информационно-аналитическое наблюдение за состоянием рынка отдельных товаров, в том </w:t>
      </w:r>
      <w:r w:rsidRPr="00EA23A8">
        <w:rPr>
          <w:rFonts w:ascii="Times New Roman" w:hAnsi="Times New Roman"/>
          <w:sz w:val="26"/>
          <w:szCs w:val="26"/>
        </w:rPr>
        <w:lastRenderedPageBreak/>
        <w:t>числе средних розничных цен на 25 наименований отдельных видов социально значимых продовольственных товаров первой необходимости.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 xml:space="preserve">Для обеспечения доступа местных сельхозпроизводителей на рынок и расширения каналов сбыта муниципалитетом совместно с предпринимательским сообществом проводятся организационные мероприятия: по увеличению количества нестационарных торговых объектов, реализующих сельскохозяйственную продукцию и продовольственные товары;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порядке. Информация о розничных ценах на продовольственные товары, схемы размещения нестационарных торговых объектов, план-график проведения ярмарок, находятся в открытом доступе на сайте Администрации города </w:t>
      </w:r>
      <w:r w:rsidRPr="00746D0B">
        <w:rPr>
          <w:rFonts w:ascii="Times New Roman" w:hAnsi="Times New Roman"/>
          <w:sz w:val="26"/>
          <w:szCs w:val="26"/>
        </w:rPr>
        <w:t>Когалыма (</w:t>
      </w:r>
      <w:hyperlink r:id="rId15" w:history="1">
        <w:r w:rsidRPr="00746D0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</w:t>
        </w:r>
        <w:r w:rsidRPr="00746D0B">
          <w:rPr>
            <w:sz w:val="26"/>
            <w:szCs w:val="26"/>
          </w:rPr>
          <w:t xml:space="preserve"> </w:t>
        </w:r>
        <w:r w:rsidRPr="00746D0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admkogalym.ru/</w:t>
        </w:r>
      </w:hyperlink>
      <w:r w:rsidRPr="00746D0B">
        <w:rPr>
          <w:rFonts w:ascii="Times New Roman" w:hAnsi="Times New Roman"/>
          <w:sz w:val="26"/>
          <w:szCs w:val="26"/>
        </w:rPr>
        <w:t>).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В результате принимаемых мер по содействию развитию конкуренции в городе Когалыме уровень конкуренции имеет тенденцию к росту.  Это выражается в числе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Со стороны потребителей, была отмечена удовлетворенность в возможности выбора товаров и услуг и их ценовой доступности практически на всех социально-значимых и приоритетных рынках.</w:t>
      </w:r>
    </w:p>
    <w:p w:rsidR="001F1121" w:rsidRDefault="001F1121" w:rsidP="001F1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По итогам 2018 года и первого полугодия 2019 года целевые показатели, установленные в плане мероприятий («дорожной карте») «Развитие конкуренции в Ханты-Мансийском автономном округе – Югре» муниципальным образованием в целом достигнуты.</w:t>
      </w:r>
    </w:p>
    <w:p w:rsidR="00172FD2" w:rsidRPr="00EA23A8" w:rsidRDefault="00172FD2" w:rsidP="001F112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1F1121" w:rsidRPr="00EA23A8" w:rsidRDefault="001F1121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23A8">
        <w:rPr>
          <w:rFonts w:ascii="Times New Roman" w:hAnsi="Times New Roman"/>
          <w:sz w:val="26"/>
          <w:szCs w:val="26"/>
          <w:lang w:eastAsia="ru-RU"/>
        </w:rPr>
        <w:t>Раздел 2 «Механизм реализации муниципальной программы».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1F1121" w:rsidRPr="00EA23A8" w:rsidRDefault="001F1121" w:rsidP="001F1121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бережливого производства в муниципальном образовании</w:t>
      </w:r>
      <w:r w:rsidRPr="00EA23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23A8">
        <w:rPr>
          <w:rFonts w:ascii="Times New Roman" w:hAnsi="Times New Roman" w:cs="Times New Roman"/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Реализация мероприятий муниципальной программы так же осуществляется с учетом регионального </w:t>
      </w:r>
      <w:r w:rsidRPr="00EA23A8">
        <w:rPr>
          <w:rFonts w:eastAsia="Calibri"/>
          <w:sz w:val="26"/>
          <w:szCs w:val="26"/>
        </w:rPr>
        <w:t xml:space="preserve">проекта </w:t>
      </w:r>
      <w:r w:rsidRPr="00EA23A8">
        <w:rPr>
          <w:sz w:val="26"/>
          <w:szCs w:val="26"/>
        </w:rPr>
        <w:t xml:space="preserve">«Расширение доступа </w:t>
      </w:r>
      <w:r w:rsidRPr="00EA23A8">
        <w:rPr>
          <w:sz w:val="26"/>
          <w:szCs w:val="26"/>
        </w:rPr>
        <w:lastRenderedPageBreak/>
        <w:t>субъектов малого и среднего предпринимательства к финансовым ресурсам, в том числе к льготному финансированию». Региональный проект позволит обеспечить доступ к финансовым мерам поддержки муниципального образования город Когалым субъектам малого и среднего предпринимательства.</w:t>
      </w:r>
    </w:p>
    <w:p w:rsidR="001F1121" w:rsidRPr="00EA23A8" w:rsidRDefault="001F1121" w:rsidP="001F11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 xml:space="preserve">При реализации мероприятий муниципальной программы учитывается региональный </w:t>
      </w:r>
      <w:r w:rsidRPr="00EA23A8">
        <w:rPr>
          <w:rFonts w:ascii="Times New Roman" w:eastAsia="Calibri" w:hAnsi="Times New Roman"/>
          <w:sz w:val="26"/>
          <w:szCs w:val="26"/>
        </w:rPr>
        <w:t xml:space="preserve">проект </w:t>
      </w:r>
      <w:r w:rsidRPr="00EA23A8">
        <w:rPr>
          <w:rFonts w:ascii="Times New Roman" w:hAnsi="Times New Roman"/>
          <w:sz w:val="26"/>
          <w:szCs w:val="26"/>
        </w:rPr>
        <w:t>«Популяризация предпринимательства». Реализация проекта обеспечит формирование положительного образа предпринимательства среди населения муниципального образования город Когалым, а также вовлечение различных категорий граждан,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1F1121" w:rsidRPr="00EA23A8" w:rsidRDefault="001F1121" w:rsidP="001F1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 представленных в таблице 2 основана на мониторинге ожидаемых результатов муниципальной программы как сопоставление фактически достигнутых с целевыми показателями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1F1121" w:rsidRPr="00EA23A8" w:rsidRDefault="001F1121" w:rsidP="001F1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Для реализации отдельных мероприятий муниципальной программы управление экономики формирует соответствующие муниципальные задания подведомственным муниципальным учреждениям. Сводные показатели муниципальных заданий представлены в таблице 5 к муниципальной программе.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 свою очередь, повышение качества жизни населения неразрывно связано с качеством и доступностью государственных и муниципальных услуг.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Одной из наиболее успешных и перспективных форм обслуживания населения является предоставление государственных и муниципальных услуг по принципу «одного окна».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Организация предоставления государственных и муниципальных услуг в городе Когалыме привлекаемыми организациями осуществляется муниципальным автономным учреждением «Многофункциональный центр предоставления государственных и муниципальных услуг» (далее – МАУ «МФЦ», учреждение) в соответствии с Федеральным законом от 27.07.2010 №210-ФЗ «Об организации предоставления государственных и муниципальных услуг»; Указом Президента Российской Федерации от 07.05.2012 №601 «Об основных направлениях совершенствования системы государственного управления»; распоряжением Правительства Ханты-Мансийского автономного округа – Югры от 01.12.2012 №718-рп «О плане мероприятий по организации предоставления государственных и муниципальных услуг по принципу «одного окна» в Ханты-Мансийском автономном округе – Югре».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В МАУ «МФЦ» функционирует система электронной очереди «Энтер», имеется информационный киоск для обеспечения доступа к Порталу государственных услуг, платежный терминал Сбербанка для оплаты государственной пошлины и налогов, услуг связи, жилищно-коммунальных </w:t>
      </w:r>
      <w:r w:rsidRPr="00EA23A8">
        <w:rPr>
          <w:sz w:val="26"/>
          <w:szCs w:val="26"/>
        </w:rPr>
        <w:lastRenderedPageBreak/>
        <w:t>услуг, банкомат Сбербанка, детский уголок. Для обеспечения доступности услуг маломобильным группам населения предусмотрен специальный подъёмник для инвалидов, входная группа оборудована пандусом, специальные туалетные комнаты.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Учреждение предоставляет государственные и муниципальные услуги гражданам и юридическим лицам города Когалыма по принципу «одного окна», в том числе в электронной форме, организовывает выдачу универсальных электронных карт в городе Когалыме, регистрирует, активирует и восстанавливает учётные записи заявителей в Единой системе идентификации и аутентификации на портале государственных услуг www.gosuslugi.ru, а также исследует общественное мнение в сфере предоставления государственных и муниципальных услуг.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C 01.07.2016 МФЦ начал оказывать услуги акционерного общества «Федеральная корпорация по развитию малого и среднего предпринимательства» для субъектов малого и среднего предпринимательства (далее – МСП).</w:t>
      </w:r>
      <w:r w:rsidRPr="00EA23A8">
        <w:rPr>
          <w:sz w:val="26"/>
          <w:szCs w:val="26"/>
          <w:shd w:val="clear" w:color="auto" w:fill="FFFFFF"/>
        </w:rPr>
        <w:t xml:space="preserve"> На базе МФЦ создано «бизнес-окно» по оказанию услуг для </w:t>
      </w:r>
      <w:r w:rsidRPr="00EA23A8">
        <w:rPr>
          <w:sz w:val="26"/>
          <w:szCs w:val="26"/>
        </w:rPr>
        <w:t>субъектов МСП.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 Реализация мероприятий подпрограммы 2 «Совершенствование государственного и муниципального управления» осуществляется посредством: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1.1 Организации предоставления государственных и муниципальных услуг в многофункциональных центрах.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1.1.1 Обеспечение деятельности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1.2 Организация и проведение процедуры определения поставщика (подрядчика, исполнителя) для заказчиков города Когалыма: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проведение для Заказчиков города Когалыма процедур определения поставщика (подрядчика, исполнителя) в электронной форме, в т.ч. 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конкурсов, аукционов, закрытых аукционов, а также совместных конкурсов и аукционов;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обеспечение работы Единой комиссии по осуществлению закупок для обеспечения муниципальных нужд города Когалыма;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осуществление мониторинга закупок товаров, работ, услуг для обеспечения муниципальных нужд города Когалыма;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обеспечение деятельности отдела муниципального заказа Администрации города Когалыма.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2. Мероприятия подпрограммы «Развитие малого и среднего предпринимательства в городе Когалыме» осуществляется управлением инвестиционной деятельности и развития предпринимательства Администрации города Когалыма в целях обеспечения благоприятных условий для развития малого и среднего предпринимательства и включает в себя следующие мероприятия: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2.1.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финансированию»: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lastRenderedPageBreak/>
        <w:t>- предоставление субсидий на создание и (или) обеспечение деятельности центров молодежного инновационного творчества;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 на аренду нежилых помещений;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 по предоставленным консалтинговым услугам;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 </w:t>
      </w:r>
    </w:p>
    <w:p w:rsidR="001F1121" w:rsidRPr="00EA23A8" w:rsidRDefault="001F1121" w:rsidP="001F112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 по приобретению оборудования (основных </w:t>
      </w:r>
      <w:r w:rsidRPr="00EA23A8">
        <w:rPr>
          <w:color w:val="auto"/>
          <w:spacing w:val="-6"/>
          <w:sz w:val="26"/>
          <w:szCs w:val="26"/>
        </w:rPr>
        <w:t xml:space="preserve">средств) и лицензионных программных продуктов; </w:t>
      </w:r>
    </w:p>
    <w:p w:rsidR="001F1121" w:rsidRPr="00EA23A8" w:rsidRDefault="001F1121" w:rsidP="001F112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EA23A8">
        <w:rPr>
          <w:color w:val="auto"/>
          <w:spacing w:val="-6"/>
          <w:sz w:val="26"/>
          <w:szCs w:val="26"/>
        </w:rPr>
        <w:t>- возмещение части затрат, связанных с прохождением курсов повышения квалификации;</w:t>
      </w:r>
    </w:p>
    <w:p w:rsidR="001F1121" w:rsidRPr="00EA23A8" w:rsidRDefault="001F1121" w:rsidP="001F112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EA23A8">
        <w:rPr>
          <w:color w:val="auto"/>
          <w:spacing w:val="-6"/>
          <w:sz w:val="26"/>
          <w:szCs w:val="26"/>
        </w:rPr>
        <w:t xml:space="preserve"> - ф</w:t>
      </w:r>
      <w:r w:rsidRPr="00EA23A8">
        <w:rPr>
          <w:spacing w:val="-6"/>
          <w:sz w:val="26"/>
          <w:szCs w:val="26"/>
        </w:rPr>
        <w:t>инансовая поддержка начинающих предпринимателей, в виде возмещения части затрат, связанных с началом предпринимательской деятельности.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2.2. Региональный проект «Популяризация предпринимательства»: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организация мониторинга деятельности субъектов малого и среднего предпринимательства;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организация мероприятий, направленных на вовлечение молодежи в предпринимательскую деятельность;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организация мероприятий по информационно-консультационной поддержке, популяризации и пропаганде предпринимательской деятельности.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2.3. Создание условий для развития субъектов малого и среднего предпринимательства: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размещение информационных материалов о проводимых мероприятиях в сфере малого и среднего предпринимательства в средствах массовой информации;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оказание услуг по проведению экспертизы исполнения муниципального контракта;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2.4. 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сфере: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грантовая поддержка на развитие предпринимательства; 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грантовая поддержка на развитие молодежного предпринимательства;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грантовая поддержка социального предпринимательства;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возмещение части затрат, связанных с оплатой жилищно-коммунальных услуг;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возмещение части затрат на аренду нежилых помещений за счет средств бюджета города Когалыма.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 рамках реализации данных мероприятий осуществляется достижение целевых показателей региональных проектов, которые представлены в таблице 3.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Финансовая поддержка субъектам малого и среднего предпринимательства оказывается в соответствии с нормативными правовыми актами Администрации города Когалыма.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lastRenderedPageBreak/>
        <w:t>Ответственный исполнитель муниципальной программы – управление экономики Администрации города Когалыма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муниципальной программы - управление инвестиционной деятельности и развития предпринимательства Администрации города Когалыма, отдел муниципального заказа Администрации города Когалыма.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муниципальной программы предоставляют отчёт ответственному исполнителю муниципальной программы в форме: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месяц, без нарастающего показателя;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- исполнения мероприятий, соисполнителями которых они являются.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муниципальной программы: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Характеристика основных мероприятий муниципальной программы и их связь с целевыми показателями представлена в таблице 4 к муниципальной программе.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контроль за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 </w:t>
      </w:r>
    </w:p>
    <w:p w:rsidR="001F1121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рынке. Перечень </w:t>
      </w:r>
      <w:r w:rsidRPr="00EA23A8">
        <w:rPr>
          <w:sz w:val="26"/>
          <w:szCs w:val="26"/>
        </w:rPr>
        <w:lastRenderedPageBreak/>
        <w:t>возможных рисков при реализации муниципальной программы и мер по их преодолению представлен в таблице 6 к муниципальной программе.</w:t>
      </w:r>
    </w:p>
    <w:p w:rsidR="00D65D14" w:rsidRDefault="00D65D14" w:rsidP="001F1121">
      <w:pPr>
        <w:ind w:firstLine="709"/>
        <w:jc w:val="both"/>
        <w:rPr>
          <w:sz w:val="26"/>
          <w:szCs w:val="26"/>
        </w:rPr>
      </w:pPr>
    </w:p>
    <w:p w:rsidR="00D65D14" w:rsidRDefault="00D65D14" w:rsidP="00D65D14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5D14" w:rsidRDefault="00D65D14" w:rsidP="00D65D14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23A8">
        <w:rPr>
          <w:rFonts w:ascii="Times New Roman" w:hAnsi="Times New Roman"/>
          <w:sz w:val="26"/>
          <w:szCs w:val="26"/>
          <w:lang w:eastAsia="ru-RU"/>
        </w:rPr>
        <w:t>________________________</w:t>
      </w:r>
    </w:p>
    <w:p w:rsidR="00D65D14" w:rsidRDefault="00D65D14" w:rsidP="00D65D14">
      <w:pPr>
        <w:pStyle w:val="aa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D65D14" w:rsidSect="002D4ED9">
          <w:footerReference w:type="default" r:id="rId16"/>
          <w:footerReference w:type="first" r:id="rId17"/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E7B94" w:rsidRPr="0029161E" w:rsidRDefault="000E7B94" w:rsidP="00D65D1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9161E">
        <w:rPr>
          <w:sz w:val="26"/>
          <w:szCs w:val="26"/>
        </w:rPr>
        <w:lastRenderedPageBreak/>
        <w:t xml:space="preserve">Таблица 1 </w:t>
      </w:r>
    </w:p>
    <w:p w:rsidR="000E7B94" w:rsidRPr="0029161E" w:rsidRDefault="000E7B94" w:rsidP="000E7B9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E7B94" w:rsidRPr="0029161E" w:rsidRDefault="000E7B94" w:rsidP="000E7B9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9161E">
        <w:rPr>
          <w:sz w:val="26"/>
          <w:szCs w:val="26"/>
        </w:rPr>
        <w:t>Целевые показатели муниципальной программы</w:t>
      </w:r>
    </w:p>
    <w:p w:rsidR="000E7B94" w:rsidRPr="0029161E" w:rsidRDefault="000E7B94" w:rsidP="000E7B9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9"/>
        <w:gridCol w:w="4397"/>
        <w:gridCol w:w="1984"/>
        <w:gridCol w:w="851"/>
        <w:gridCol w:w="993"/>
        <w:gridCol w:w="848"/>
        <w:gridCol w:w="851"/>
        <w:gridCol w:w="851"/>
        <w:gridCol w:w="709"/>
        <w:gridCol w:w="747"/>
        <w:gridCol w:w="2398"/>
      </w:tblGrid>
      <w:tr w:rsidR="000E7B94" w:rsidRPr="000E7B94" w:rsidTr="002D4ED9">
        <w:trPr>
          <w:trHeight w:val="637"/>
        </w:trPr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49" w:type="pct"/>
            <w:gridSpan w:val="7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7B94" w:rsidRPr="000E7B94" w:rsidTr="002D4ED9">
        <w:tc>
          <w:tcPr>
            <w:tcW w:w="376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  <w:tc>
          <w:tcPr>
            <w:tcW w:w="1390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2019г.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2020г.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2021г.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2022г.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2023г.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2024г.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2025г.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</w:t>
            </w:r>
          </w:p>
        </w:tc>
        <w:tc>
          <w:tcPr>
            <w:tcW w:w="1390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4</w:t>
            </w:r>
          </w:p>
        </w:tc>
        <w:tc>
          <w:tcPr>
            <w:tcW w:w="314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</w:t>
            </w:r>
          </w:p>
        </w:tc>
        <w:tc>
          <w:tcPr>
            <w:tcW w:w="268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8</w:t>
            </w:r>
          </w:p>
        </w:tc>
        <w:tc>
          <w:tcPr>
            <w:tcW w:w="224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</w:t>
            </w:r>
          </w:p>
        </w:tc>
        <w:tc>
          <w:tcPr>
            <w:tcW w:w="236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</w:t>
            </w:r>
          </w:p>
        </w:tc>
        <w:tc>
          <w:tcPr>
            <w:tcW w:w="758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11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Доля утвержденных административных регламентов предоставления муниципальных услуг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</w:t>
            </w:r>
          </w:p>
        </w:tc>
        <w:tc>
          <w:tcPr>
            <w:tcW w:w="1390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(млн. рублей)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184,6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176,7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187,3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220,0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178,6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202,7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206,6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206,6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206,6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6D2438" w:rsidRDefault="000E7B94" w:rsidP="000E7B94">
            <w:pPr>
              <w:ind w:right="-4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удовлетворенности </w:t>
            </w:r>
            <w:r w:rsidRPr="000E7B94">
              <w:rPr>
                <w:color w:val="000000"/>
                <w:sz w:val="22"/>
                <w:szCs w:val="22"/>
              </w:rPr>
              <w:t xml:space="preserve">населения </w:t>
            </w:r>
          </w:p>
          <w:p w:rsidR="000E7B94" w:rsidRPr="000E7B94" w:rsidRDefault="000E7B94" w:rsidP="000E7B94">
            <w:pPr>
              <w:ind w:right="-436"/>
              <w:jc w:val="both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города Когалыма качеством предоставления государственных и муниципальных услуг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BF78AE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4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E7B94">
              <w:rPr>
                <w:color w:val="000000"/>
                <w:spacing w:val="-6"/>
                <w:sz w:val="22"/>
                <w:szCs w:val="22"/>
              </w:rPr>
              <w:t>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 (минут)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25023A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</w:p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4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6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</w:p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C27C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E7B94">
              <w:rPr>
                <w:color w:val="000000"/>
                <w:spacing w:val="-6"/>
                <w:sz w:val="22"/>
                <w:szCs w:val="22"/>
              </w:rPr>
              <w:t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</w:tr>
    </w:tbl>
    <w:p w:rsidR="000E7B94" w:rsidRDefault="000E7B94" w:rsidP="000E7B94">
      <w:pPr>
        <w:widowControl w:val="0"/>
        <w:autoSpaceDE w:val="0"/>
        <w:autoSpaceDN w:val="0"/>
        <w:jc w:val="center"/>
        <w:rPr>
          <w:sz w:val="22"/>
          <w:szCs w:val="22"/>
        </w:rPr>
        <w:sectPr w:rsidR="000E7B94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9"/>
        <w:gridCol w:w="4397"/>
        <w:gridCol w:w="1984"/>
        <w:gridCol w:w="851"/>
        <w:gridCol w:w="993"/>
        <w:gridCol w:w="848"/>
        <w:gridCol w:w="851"/>
        <w:gridCol w:w="851"/>
        <w:gridCol w:w="709"/>
        <w:gridCol w:w="747"/>
        <w:gridCol w:w="2398"/>
      </w:tblGrid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Число субъектов малого и среднего предпринимательства (в том числе индивидуальных предпринимателей)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1 687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1 700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1 744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1 779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1 823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1 857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1 900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1 900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1 900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7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Число субъектов малого и среднего предпринимательства в расчете на 10 тыс. населения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252,4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252,9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256,1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ind w:left="-292" w:firstLine="292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257,5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259,9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260,8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262,8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262,8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262,8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8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13,03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13,95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14,16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14,46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14,58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14,77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15,40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15,40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15,40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5 378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5 689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5 825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6 022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6 160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6 288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6 624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6 624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6 624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Прирост поступлений доходов в бюджет города Когалыма от налогов на совокупный доход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2C0A50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2C0A50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11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Количество структурных подразделений, реализующих принципы бережливого производства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12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Количество разработанных операционных процессов в структурных подразделениях (шт.)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</w:tr>
    </w:tbl>
    <w:p w:rsidR="000E7B94" w:rsidRDefault="000E7B94" w:rsidP="000E7B94"/>
    <w:p w:rsidR="002A0B57" w:rsidRDefault="002A0B57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0B57" w:rsidRDefault="002A0B57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E7B94" w:rsidRDefault="000E7B94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  <w:sectPr w:rsidR="000E7B94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A0B57" w:rsidRPr="000E7B94" w:rsidRDefault="000E7B94" w:rsidP="000E7B94">
      <w:pPr>
        <w:pStyle w:val="aa"/>
        <w:tabs>
          <w:tab w:val="left" w:pos="284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E7B94">
        <w:rPr>
          <w:rFonts w:ascii="Times New Roman" w:hAnsi="Times New Roman"/>
          <w:color w:val="000000"/>
          <w:sz w:val="26"/>
          <w:szCs w:val="26"/>
        </w:rPr>
        <w:lastRenderedPageBreak/>
        <w:t>Таблица 2</w:t>
      </w:r>
    </w:p>
    <w:p w:rsidR="000E7B94" w:rsidRDefault="000E7B94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0E7B94">
        <w:rPr>
          <w:rFonts w:ascii="Times New Roman" w:hAnsi="Times New Roman"/>
          <w:color w:val="000000"/>
          <w:sz w:val="26"/>
          <w:szCs w:val="26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137"/>
        <w:gridCol w:w="1686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2D4ED9">
        <w:trPr>
          <w:trHeight w:val="253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Номер основ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2FD2">
              <w:rPr>
                <w:color w:val="000000"/>
                <w:sz w:val="22"/>
                <w:szCs w:val="22"/>
              </w:rPr>
              <w:t>ного мероп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2FD2">
              <w:rPr>
                <w:color w:val="000000"/>
                <w:sz w:val="22"/>
                <w:szCs w:val="22"/>
              </w:rPr>
              <w:t>риятия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172FD2" w:rsidRPr="002D4ED9" w:rsidRDefault="00172FD2" w:rsidP="00172F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D4ED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34" w:type="pct"/>
            <w:gridSpan w:val="8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Финансовые затраты на реализацию программы (тыс.руб.)</w:t>
            </w:r>
          </w:p>
        </w:tc>
      </w:tr>
      <w:tr w:rsidR="002D4ED9" w:rsidRPr="00172FD2" w:rsidTr="002D4ED9">
        <w:trPr>
          <w:trHeight w:val="253"/>
        </w:trPr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pct"/>
            <w:gridSpan w:val="8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4ED9" w:rsidRPr="00172FD2" w:rsidTr="002D4ED9">
        <w:trPr>
          <w:trHeight w:val="70"/>
        </w:trPr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72FD2" w:rsidRPr="00172FD2" w:rsidTr="002D4ED9">
        <w:tc>
          <w:tcPr>
            <w:tcW w:w="5000" w:type="pct"/>
            <w:gridSpan w:val="12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Подпрограмма 1. «Совершенствование системы муниципального стратегического управления и повышение инвестиционной привлекательности»</w:t>
            </w:r>
          </w:p>
        </w:tc>
      </w:tr>
      <w:tr w:rsidR="002D4ED9" w:rsidRPr="00172FD2" w:rsidTr="002D4ED9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(показатели 1, 2, 3, 11, 12)</w:t>
            </w:r>
            <w:r w:rsidRPr="00172FD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256 244,50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2D4ED9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256 244,50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2D4ED9">
        <w:trPr>
          <w:trHeight w:val="70"/>
        </w:trPr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2D4ED9" w:rsidRDefault="00172FD2" w:rsidP="000C27CA">
            <w:pPr>
              <w:rPr>
                <w:color w:val="000000"/>
                <w:spacing w:val="-6"/>
                <w:sz w:val="22"/>
                <w:szCs w:val="22"/>
              </w:rPr>
            </w:pPr>
            <w:r w:rsidRPr="002D4ED9">
              <w:rPr>
                <w:color w:val="000000"/>
                <w:spacing w:val="-6"/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0C27CA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2D4ED9" w:rsidRDefault="00172FD2" w:rsidP="000C27CA">
            <w:pPr>
              <w:rPr>
                <w:color w:val="000000"/>
                <w:spacing w:val="-6"/>
                <w:sz w:val="22"/>
                <w:szCs w:val="22"/>
              </w:rPr>
            </w:pPr>
            <w:r w:rsidRPr="002D4ED9">
              <w:rPr>
                <w:color w:val="000000"/>
                <w:spacing w:val="-6"/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2020 года и на период до 2030 года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D4ED9" w:rsidRDefault="002D4ED9" w:rsidP="00172FD2">
      <w:pPr>
        <w:jc w:val="center"/>
        <w:rPr>
          <w:color w:val="000000"/>
          <w:sz w:val="22"/>
          <w:szCs w:val="22"/>
        </w:rPr>
        <w:sectPr w:rsidR="002D4ED9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137"/>
        <w:gridCol w:w="1686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149 013,90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20 270,30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21 445,60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21 445,60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105 735,10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14 577,10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2D4ED9" w:rsidRDefault="00172FD2" w:rsidP="000C27CA">
            <w:pPr>
              <w:rPr>
                <w:spacing w:val="-6"/>
                <w:sz w:val="22"/>
                <w:szCs w:val="22"/>
              </w:rPr>
            </w:pPr>
            <w:r w:rsidRPr="002D4ED9">
              <w:rPr>
                <w:spacing w:val="-6"/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Когалыма/ 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0C27CA">
            <w:pPr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D4ED9" w:rsidRDefault="002D4ED9" w:rsidP="00172FD2">
      <w:pPr>
        <w:jc w:val="center"/>
        <w:rPr>
          <w:color w:val="000000"/>
          <w:sz w:val="22"/>
          <w:szCs w:val="22"/>
        </w:rPr>
        <w:sectPr w:rsidR="002D4ED9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257 282,50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37 698,60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256 244,50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2FD2" w:rsidRPr="00172FD2" w:rsidTr="002D4ED9">
        <w:tc>
          <w:tcPr>
            <w:tcW w:w="5000" w:type="pct"/>
            <w:gridSpan w:val="12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Подпрограмма 2. «Совершенствование государственного и муниципального управления»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(показатели 3, 4)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345 678,30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49 876,20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49 169,50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49 551,40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99 009,60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14 723,10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13 916,90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14 298,80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12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345 678,30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49 876,20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49 169,50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49 551,40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99 009,60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14 723,10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13 916,90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14 298,80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 (показатель 5)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/Отдел муниципального заказа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390 367,20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56 303,90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55 537,70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55 919,60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143 698,50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21 150,80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20 285,10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20 667,00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2FD2" w:rsidRPr="00172FD2" w:rsidTr="002D4ED9">
        <w:tc>
          <w:tcPr>
            <w:tcW w:w="5000" w:type="pct"/>
            <w:gridSpan w:val="12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Подпрограмма 3. «Развитие малого и среднего предпринимательства в городе Когалыме»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9, 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30 498,05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4 717,25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24 398,20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3 773,80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6 099,85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943,45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на аренду нежилых помещений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6 842,45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1 093,75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885,20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5 473,60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708,10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1 368,85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218,75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177,10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2 887,50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262,50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2 310,00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577,50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6 125,00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1 225,00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3.1.5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3 675,00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2 940,00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3.1.6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3 867,25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3 093,80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573,80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773,45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143,45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3.1.7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затрат, связанных с прохождением курсов повышения квалификации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568,75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113,75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3.1.8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Финансовая поддержка начинающих предпринимателей, в виде возмещения части затрат, связанных с началом предпринимательской деятельности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6 532,10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961,60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5 225,80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769,30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1 306,30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192,30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174,80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174,80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174,80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174,80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174,80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Региональный проект "Популяризация предпринимательства" (показатели 6, 7, 8, 9, 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4 558,70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682,70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3 622,60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936,10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122,50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160,60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мероприятий, направленных на вовлечение молодежи в предпринимательскую деятельность.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1 466,20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1 172,60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293,60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3.2.3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3 062,50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Создание условий для развития субъектов малого и среднего предпринимательства (показатели 6,7,8,9,10)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654,70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654,70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651,70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651,70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3.3.2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Оказание услуг по проведению экспертизы исполнения муниципального контракта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 (показатели 6, 7, 8, 9, 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17 456,25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17 456,25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Грантовая поддержка на развитие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6 637,20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6 637,20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3.4.2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Грантовая поддержка на развитие молодежного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Грантовая поддержка социального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3.4.4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3.4.5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1 319,05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450,90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1 319,05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450,90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53 167,70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8 443,70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8 149,60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8 149,60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7 098,70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7 098,70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7 128,70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7 098,70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28 020,80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25 146,90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4 179,90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4 190,10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4 190,10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3 139,20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3 139,20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3 169,20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3 139,20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30 107,25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5 329,75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4 979,50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24 061,30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6 045,95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1 065,95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1 020,00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700 817,40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100 958,50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101 385,90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100 729,80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99 428,30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99 428,30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99 458,30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99 428,30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274 689,50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39 416,90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425 089,90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61 541,60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61 135,80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61 517,70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60 216,20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60 216,20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60 246,20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60 216,20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9"/>
        <w:gridCol w:w="1986"/>
        <w:gridCol w:w="987"/>
        <w:gridCol w:w="1128"/>
        <w:gridCol w:w="1128"/>
        <w:gridCol w:w="1132"/>
        <w:gridCol w:w="1128"/>
        <w:gridCol w:w="1009"/>
        <w:gridCol w:w="1110"/>
        <w:gridCol w:w="1163"/>
      </w:tblGrid>
      <w:tr w:rsidR="00CE4A61" w:rsidRPr="00172FD2" w:rsidTr="002C1F20">
        <w:tc>
          <w:tcPr>
            <w:tcW w:w="158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shd w:val="clear" w:color="auto" w:fill="auto"/>
            <w:hideMark/>
          </w:tcPr>
          <w:p w:rsidR="00CE4A61" w:rsidRPr="00172FD2" w:rsidRDefault="00CE4A61" w:rsidP="00CE4A61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числе: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172FD2" w:rsidTr="002C1F20">
        <w:tc>
          <w:tcPr>
            <w:tcW w:w="158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Проекты, портфели проектов муниципального образования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2C1F20" w:rsidP="00172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1F20" w:rsidRPr="00172FD2" w:rsidTr="002C1F20">
        <w:tc>
          <w:tcPr>
            <w:tcW w:w="1583" w:type="pct"/>
            <w:vMerge/>
            <w:vAlign w:val="center"/>
            <w:hideMark/>
          </w:tcPr>
          <w:p w:rsidR="002C1F20" w:rsidRPr="00172FD2" w:rsidRDefault="002C1F20" w:rsidP="002C1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hideMark/>
          </w:tcPr>
          <w:p w:rsidR="002C1F20" w:rsidRPr="002C1F20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2C1F20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2C1F20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2C1F20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Прочие расходы</w:t>
            </w:r>
          </w:p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shd w:val="clear" w:color="auto" w:fill="auto"/>
            <w:hideMark/>
          </w:tcPr>
          <w:p w:rsidR="00CE4A61" w:rsidRPr="00172FD2" w:rsidRDefault="00CE4A61" w:rsidP="00CE4A61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числе: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496 187,70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71 510,00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70 637,10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71 019,00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249 519,00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36 356,90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35 384,50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35 766,40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lastRenderedPageBreak/>
              <w:t>Соисполнитель (Отдел муниципального заказа Администрации города Когалыма)</w:t>
            </w:r>
          </w:p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Соисполнитель (Управление инвестиционной деятельности и развития предпринимательства Администрации города Когалыма)</w:t>
            </w:r>
          </w:p>
          <w:p w:rsidR="00CE4A61" w:rsidRPr="00172FD2" w:rsidRDefault="00CE4A61" w:rsidP="000C27CA">
            <w:pPr>
              <w:jc w:val="both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158 902,80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23 020,80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23 342,60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23 342,60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22 291,70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22 291,70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22 321,70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22 291,70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28 020,80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130 882,00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18 757,00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19 383,10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19 383,10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18 332,20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18 332,20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18 362,20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18 332,20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71659" w:rsidRDefault="00F71659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1659" w:rsidRDefault="00F71659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1659" w:rsidRDefault="00F71659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  <w:sectPr w:rsidR="00F71659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A0B57" w:rsidRDefault="00342CAD" w:rsidP="00342CAD">
      <w:pPr>
        <w:pStyle w:val="aa"/>
        <w:tabs>
          <w:tab w:val="left" w:pos="284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Таблица 3</w:t>
      </w:r>
    </w:p>
    <w:p w:rsidR="00342CAD" w:rsidRDefault="00342CAD" w:rsidP="00342CAD">
      <w:pPr>
        <w:pStyle w:val="aa"/>
        <w:tabs>
          <w:tab w:val="left" w:pos="284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E4A61" w:rsidRDefault="00342CAD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CE4A61">
        <w:rPr>
          <w:rFonts w:ascii="Times New Roman" w:hAnsi="Times New Roman"/>
          <w:color w:val="000000"/>
          <w:sz w:val="26"/>
          <w:szCs w:val="26"/>
        </w:rPr>
        <w:t>Портфели проектов и проекты, направленные в том числе на реализацию национальных</w:t>
      </w:r>
      <w:r w:rsidRPr="00342C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4A61">
        <w:rPr>
          <w:rFonts w:ascii="Times New Roman" w:hAnsi="Times New Roman"/>
          <w:color w:val="000000"/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342CAD" w:rsidRPr="00342CAD" w:rsidRDefault="00342CAD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2148"/>
        <w:gridCol w:w="2215"/>
        <w:gridCol w:w="1184"/>
        <w:gridCol w:w="1033"/>
        <w:gridCol w:w="731"/>
        <w:gridCol w:w="1626"/>
        <w:gridCol w:w="1037"/>
        <w:gridCol w:w="883"/>
        <w:gridCol w:w="886"/>
        <w:gridCol w:w="883"/>
        <w:gridCol w:w="889"/>
        <w:gridCol w:w="886"/>
        <w:gridCol w:w="877"/>
      </w:tblGrid>
      <w:tr w:rsidR="00342CAD" w:rsidRPr="00342CAD" w:rsidTr="00655FF0">
        <w:trPr>
          <w:trHeight w:val="48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Номер основного мероприя</w:t>
            </w:r>
            <w:r w:rsidR="00342CAD">
              <w:rPr>
                <w:color w:val="000000"/>
                <w:sz w:val="22"/>
                <w:szCs w:val="22"/>
              </w:rPr>
              <w:t xml:space="preserve"> </w:t>
            </w:r>
            <w:r w:rsidRPr="00CE4A61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Срок реали</w:t>
            </w:r>
            <w:r w:rsidR="00342CAD">
              <w:rPr>
                <w:color w:val="000000"/>
                <w:sz w:val="22"/>
                <w:szCs w:val="22"/>
              </w:rPr>
              <w:t xml:space="preserve"> </w:t>
            </w:r>
            <w:r w:rsidRPr="00CE4A61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E4A61">
              <w:rPr>
                <w:color w:val="000000"/>
                <w:spacing w:val="-6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025" w:type="pct"/>
            <w:gridSpan w:val="7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2024г.</w:t>
            </w:r>
          </w:p>
        </w:tc>
      </w:tr>
      <w:tr w:rsidR="00655FF0" w:rsidRPr="00342CAD" w:rsidTr="00655FF0">
        <w:tc>
          <w:tcPr>
            <w:tcW w:w="1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9, 10)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26 201,25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4 717,25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20 960,80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3 773,80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5 240,45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943,45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Региональный проект "Популяризация предпринимательства" (показатели 6, 7, 8, 9, 10)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3 906,00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612,50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682,70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3 100,50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805,50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122,50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160,60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42CAD" w:rsidRDefault="00342CAD" w:rsidP="00CE4A61">
      <w:pPr>
        <w:jc w:val="center"/>
        <w:rPr>
          <w:color w:val="000000"/>
          <w:sz w:val="22"/>
          <w:szCs w:val="22"/>
        </w:rPr>
        <w:sectPr w:rsidR="00342CAD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065"/>
        <w:gridCol w:w="2222"/>
        <w:gridCol w:w="892"/>
        <w:gridCol w:w="741"/>
        <w:gridCol w:w="892"/>
        <w:gridCol w:w="2080"/>
        <w:gridCol w:w="1043"/>
        <w:gridCol w:w="889"/>
        <w:gridCol w:w="892"/>
        <w:gridCol w:w="889"/>
        <w:gridCol w:w="895"/>
        <w:gridCol w:w="892"/>
        <w:gridCol w:w="879"/>
      </w:tblGrid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pct"/>
            <w:gridSpan w:val="4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30 107,25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5 329,75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4 979,50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24 061,30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6 045,95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1 065,95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1 020,00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CE4A61" w:rsidTr="00655FF0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(заполняются в части участия города Когалыма в данных проектах)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 №</w:t>
            </w:r>
            <w:r w:rsidRPr="00CE4A61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2CAD" w:rsidRDefault="00342CAD" w:rsidP="00CE4A61">
      <w:pPr>
        <w:rPr>
          <w:color w:val="000000"/>
          <w:sz w:val="22"/>
          <w:szCs w:val="22"/>
        </w:rPr>
        <w:sectPr w:rsidR="00342CAD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065"/>
        <w:gridCol w:w="2222"/>
        <w:gridCol w:w="1191"/>
        <w:gridCol w:w="1040"/>
        <w:gridCol w:w="741"/>
        <w:gridCol w:w="1633"/>
        <w:gridCol w:w="1043"/>
        <w:gridCol w:w="889"/>
        <w:gridCol w:w="892"/>
        <w:gridCol w:w="889"/>
        <w:gridCol w:w="895"/>
        <w:gridCol w:w="892"/>
        <w:gridCol w:w="879"/>
      </w:tblGrid>
      <w:tr w:rsidR="00655FF0" w:rsidRPr="00342CAD" w:rsidTr="00655FF0">
        <w:tc>
          <w:tcPr>
            <w:tcW w:w="155" w:type="pct"/>
            <w:vMerge w:val="restart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 w:val="restart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pct"/>
            <w:gridSpan w:val="4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CE4A61" w:rsidTr="00655FF0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(заполняются в части участия города Когалыма в данных проектах)</w:t>
            </w:r>
          </w:p>
        </w:tc>
      </w:tr>
      <w:tr w:rsidR="00655FF0" w:rsidRPr="00342CAD" w:rsidTr="00655FF0">
        <w:tc>
          <w:tcPr>
            <w:tcW w:w="1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2CAD" w:rsidRDefault="00342CAD" w:rsidP="00CE4A61">
      <w:pPr>
        <w:jc w:val="center"/>
        <w:rPr>
          <w:color w:val="000000"/>
          <w:sz w:val="22"/>
          <w:szCs w:val="22"/>
        </w:rPr>
        <w:sectPr w:rsidR="00342CAD" w:rsidSect="00D65D14">
          <w:pgSz w:w="16838" w:h="11906" w:orient="landscape" w:code="9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"/>
        <w:gridCol w:w="2111"/>
        <w:gridCol w:w="2218"/>
        <w:gridCol w:w="1187"/>
        <w:gridCol w:w="1036"/>
        <w:gridCol w:w="734"/>
        <w:gridCol w:w="1629"/>
        <w:gridCol w:w="1039"/>
        <w:gridCol w:w="885"/>
        <w:gridCol w:w="889"/>
        <w:gridCol w:w="886"/>
        <w:gridCol w:w="892"/>
        <w:gridCol w:w="889"/>
        <w:gridCol w:w="880"/>
      </w:tblGrid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CE4A61" w:rsidTr="00655FF0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  <w:r w:rsidRPr="00CE4A61"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655FF0" w:rsidRPr="00CE4A61" w:rsidRDefault="00655FF0" w:rsidP="00342CAD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  <w:r w:rsidRPr="00CE4A61">
              <w:rPr>
                <w:color w:val="000000"/>
                <w:sz w:val="22"/>
                <w:szCs w:val="22"/>
              </w:rPr>
              <w:br/>
              <w:t xml:space="preserve">(11, 12)          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BC4DF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  <w:sectPr w:rsidR="00BC4DFA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BC4DFA" w:rsidRPr="00ED0962" w:rsidRDefault="00BC4DFA" w:rsidP="00BC4DF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ED0962">
        <w:rPr>
          <w:sz w:val="26"/>
          <w:szCs w:val="26"/>
        </w:rPr>
        <w:lastRenderedPageBreak/>
        <w:t>Таблица 4</w:t>
      </w:r>
    </w:p>
    <w:p w:rsidR="00BC4DFA" w:rsidRPr="00ED0962" w:rsidRDefault="00BC4DFA" w:rsidP="00BC4D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ED0962">
        <w:rPr>
          <w:sz w:val="26"/>
          <w:szCs w:val="26"/>
        </w:rPr>
        <w:t xml:space="preserve">Характеристика основных мероприятий муниципальной программы, </w:t>
      </w:r>
    </w:p>
    <w:p w:rsidR="00BC4DFA" w:rsidRPr="00ED0962" w:rsidRDefault="00BC4DFA" w:rsidP="00BC4D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ED0962">
        <w:rPr>
          <w:sz w:val="26"/>
          <w:szCs w:val="26"/>
        </w:rPr>
        <w:t>их связь с целевыми показателями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2449"/>
        <w:gridCol w:w="3480"/>
        <w:gridCol w:w="3733"/>
        <w:gridCol w:w="5587"/>
      </w:tblGrid>
      <w:tr w:rsidR="00BC4DFA" w:rsidRPr="00BC4DFA" w:rsidTr="00BC4DFA">
        <w:trPr>
          <w:trHeight w:val="276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54" w:type="pct"/>
            <w:gridSpan w:val="3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1766" w:type="pct"/>
            <w:vMerge w:val="restar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BC4DFA" w:rsidRPr="00BC4DFA" w:rsidTr="00BC4DFA">
        <w:tc>
          <w:tcPr>
            <w:tcW w:w="180" w:type="pct"/>
            <w:vMerge/>
            <w:shd w:val="clear" w:color="auto" w:fill="auto"/>
            <w:vAlign w:val="center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Содержание (направления расходов)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66" w:type="pct"/>
            <w:vMerge/>
            <w:shd w:val="clear" w:color="auto" w:fill="auto"/>
            <w:vAlign w:val="center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</w:p>
        </w:tc>
      </w:tr>
      <w:tr w:rsidR="00BC4DFA" w:rsidRPr="00BC4DFA" w:rsidTr="00BC4DFA">
        <w:tc>
          <w:tcPr>
            <w:tcW w:w="180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6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5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  <w:r w:rsidRPr="00BC4DFA">
              <w:rPr>
                <w:color w:val="000000"/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Задача</w:t>
            </w:r>
            <w:r w:rsidRPr="00BC4DFA">
              <w:rPr>
                <w:color w:val="000000"/>
                <w:sz w:val="22"/>
                <w:szCs w:val="22"/>
              </w:rPr>
              <w:t xml:space="preserve"> 1. Совершенствование системы стратегического управления социально-экономическим развитием и повышение инвестиционной привлекательности муниципального образования.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Подпрограмма 1. «</w:t>
            </w:r>
            <w:r w:rsidRPr="00BC4DFA">
              <w:rPr>
                <w:b/>
                <w:sz w:val="22"/>
                <w:szCs w:val="22"/>
              </w:rPr>
              <w:t>Совершенствование системы муниципального стратегического управления и повышение инвестиционной привлекательности</w:t>
            </w:r>
            <w:r w:rsidRPr="00BC4DF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BC4DFA" w:rsidRPr="00BC4DFA" w:rsidTr="00BC4DFA">
        <w:tc>
          <w:tcPr>
            <w:tcW w:w="180" w:type="pct"/>
            <w:shd w:val="clear" w:color="auto" w:fill="auto"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74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1, 2, 3, 11, 12) </w:t>
            </w: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172FD2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</w:t>
            </w:r>
          </w:p>
          <w:p w:rsidR="00BC4DFA" w:rsidRPr="00BC4DFA" w:rsidRDefault="00BC4DFA" w:rsidP="00172FD2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2020 года и на период до 2030 года, что подр</w:t>
            </w:r>
            <w:r w:rsidR="000C27CA">
              <w:rPr>
                <w:color w:val="000000"/>
                <w:spacing w:val="-6"/>
                <w:sz w:val="22"/>
                <w:szCs w:val="22"/>
              </w:rPr>
              <w:t>а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>зумевает: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- оценку возможных направлений развития городского округа в увязке со стратегиями Ханты-Мансийского 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Положение об управлении экономики, утвержденное распоряжением Администрации города Когалыма от 04.03.2013 №58-р. 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1. Доля утвержденных административных регламентов предоставления муниципальных услуг.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Показатель расчетный и определяется по формуле: Дар=(Кар÷Кму )×100%, где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Кар – количество утвержденных административных регламентов предоставления муниципальных услуг;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Кму – количество муниципальных услуг, предоставляемых структурными подразделениями Администрации города Когалыма.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2. Объем инвестиций в основной капитал (за исключением бюджетных средств) в расчете на одного жителя» определяется по формуле:  Ид=(Ио-Иб )÷Чнас, где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Ид - объем инвестиций в основной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капитал (за исключением бюджетных средств) в расчете на </w:t>
            </w:r>
          </w:p>
        </w:tc>
      </w:tr>
    </w:tbl>
    <w:p w:rsidR="00BC4DFA" w:rsidRDefault="00BC4DFA" w:rsidP="00172FD2">
      <w:pPr>
        <w:rPr>
          <w:color w:val="000000"/>
          <w:sz w:val="22"/>
          <w:szCs w:val="22"/>
        </w:rPr>
        <w:sectPr w:rsidR="00BC4DFA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2449"/>
        <w:gridCol w:w="3480"/>
        <w:gridCol w:w="3733"/>
        <w:gridCol w:w="5587"/>
      </w:tblGrid>
      <w:tr w:rsidR="00BC4DFA" w:rsidRPr="00BC4DFA" w:rsidTr="00BC4DFA">
        <w:tc>
          <w:tcPr>
            <w:tcW w:w="180" w:type="pct"/>
            <w:shd w:val="clear" w:color="auto" w:fill="auto"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автономного округа - Югры и Российской Федерации;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- определение механизма реализации выбранной Стратегии городского округа;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- оценку социально-экономических последствий реализации Стратегии городского округа;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- разработку предложений по оптимизации деятельности Администрации городского округа.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3. Обеспечение деятельности управления экономики Администрации города Когалыма.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4. Обесп</w:t>
            </w:r>
            <w:r w:rsidR="00342CAD">
              <w:rPr>
                <w:color w:val="000000"/>
                <w:spacing w:val="-6"/>
                <w:sz w:val="22"/>
                <w:szCs w:val="22"/>
              </w:rPr>
              <w:t xml:space="preserve">ечение деятельности управления 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>инвестиционной деятельности и развития предпринимательства Администрации города Когалыма.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5. Внедрение принципов бережливого производства в управлении экономики Администрации города Когалыма.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одного жителя;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Ио – объем инвестиций в основной капитал, всего за отчетный период.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на основе показателей формы № П-2 по крупным и средним организациям; Иб -объем инвестиций в основной капитал за счет бюджетных средств; Чнас – среднегодовая численность населения за отчетный год.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 xml:space="preserve">3. Уровень удовлетворенности населения города Когалыма качеством предоставления государственных и муниципальных услуг: Методика наблюдения – социологические опросы граждан старше 14 лет, получивших государственные (муниципальные) услуги в МАУ «МФЦ». В актах оценки услуг респонденты оценивают качество предоставленной государственной (муниципальной) услуги, выбрав один из показателей: «Очень доволен», «Доволен», «Удовлетворен», «Плохо», «Очень плохо». В МАУ «МФЦ» внедрена информационная система «Информационно-аналитическая система мониторинга качества государственных услуг» (далее – ИАСМКГУ), обеспечивающая выгрузку телефонных номеров граждан, согласившихся принять участие в опросе по оценке качества. 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11. Количество структурных подразделений, реализующих принципы бережливого производства (единиц).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12. Количество разработанных операционных процессов в структурных подразделениях (шт.).</w:t>
            </w:r>
          </w:p>
        </w:tc>
      </w:tr>
    </w:tbl>
    <w:p w:rsidR="00BC4DFA" w:rsidRDefault="00BC4DFA" w:rsidP="00172FD2">
      <w:pPr>
        <w:rPr>
          <w:b/>
          <w:bCs/>
          <w:color w:val="000000"/>
          <w:sz w:val="22"/>
          <w:szCs w:val="22"/>
        </w:rPr>
        <w:sectPr w:rsidR="00BC4DFA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8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2540"/>
        <w:gridCol w:w="3480"/>
        <w:gridCol w:w="3733"/>
        <w:gridCol w:w="5587"/>
      </w:tblGrid>
      <w:tr w:rsidR="00BC4DFA" w:rsidRPr="00BC4DFA" w:rsidTr="00BC4DFA"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Цель </w:t>
            </w:r>
            <w:r w:rsidRPr="00BC4DFA">
              <w:rPr>
                <w:color w:val="000000"/>
                <w:sz w:val="22"/>
                <w:szCs w:val="22"/>
              </w:rPr>
              <w:br w:type="page"/>
              <w:t>1. Повышение качества муниципального стратегического планирования и управления, развитие конкуренции.</w:t>
            </w:r>
            <w:r w:rsidRPr="00BC4DFA">
              <w:rPr>
                <w:color w:val="000000"/>
                <w:sz w:val="22"/>
                <w:szCs w:val="22"/>
              </w:rPr>
              <w:br w:type="page"/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FFFFFF"/>
            <w:hideMark/>
          </w:tcPr>
          <w:p w:rsidR="00BC4DFA" w:rsidRPr="00BC4DFA" w:rsidRDefault="00BC4DFA" w:rsidP="00172FD2">
            <w:pPr>
              <w:jc w:val="both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Задача</w:t>
            </w:r>
            <w:r w:rsidRPr="00BC4DFA">
              <w:rPr>
                <w:color w:val="000000"/>
                <w:sz w:val="22"/>
                <w:szCs w:val="22"/>
              </w:rPr>
              <w:t xml:space="preserve"> 1. </w:t>
            </w:r>
            <w:r w:rsidRPr="00BC4DFA">
              <w:rPr>
                <w:sz w:val="22"/>
                <w:szCs w:val="22"/>
              </w:rPr>
              <w:t>Повышение эффективности деятельности органов местного самоуправления, а также качества предоставления государственных и муниципальных услуг.</w:t>
            </w:r>
            <w:r w:rsidRPr="00BC4D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Подпрограмма 2. «Совершенствование государственного и муниципального управления»</w:t>
            </w:r>
          </w:p>
        </w:tc>
      </w:tr>
      <w:tr w:rsidR="00BC4DFA" w:rsidRPr="00BC4DFA" w:rsidTr="00BC4DFA">
        <w:tc>
          <w:tcPr>
            <w:tcW w:w="151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2.1.</w:t>
            </w:r>
          </w:p>
        </w:tc>
        <w:tc>
          <w:tcPr>
            <w:tcW w:w="803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(показатели 3, 4) </w:t>
            </w: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услуг».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Постановление Администрации города Когалыма от 17.12.2012 №3000 «О создании муниципального автономного учреждения «Многофункциональный центр предоставления государственных и муниципальных услуг»; постановление Администрации города Когалыма от 28.10.2015 №3207 «Об утверждении Положения об оплате труда и стимулирующих выплатах работников муниципального автономного учреждения</w:t>
            </w:r>
            <w:r w:rsidR="000C27CA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>«Многофункциональный центр предоставления государственных и муниципальных услуг».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Показатель 3 и методика его расчета представлена в п. 1.1. таблицы.</w:t>
            </w:r>
          </w:p>
          <w:p w:rsidR="00BC4DFA" w:rsidRPr="00BC4DFA" w:rsidRDefault="00BC4DFA" w:rsidP="00172FD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C4DFA" w:rsidRPr="00BC4DFA" w:rsidRDefault="00BC4DFA" w:rsidP="00172FD2">
            <w:pPr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bCs/>
                <w:color w:val="000000"/>
                <w:spacing w:val="-6"/>
                <w:sz w:val="22"/>
                <w:szCs w:val="22"/>
              </w:rPr>
              <w:t>4.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услуг:</w:t>
            </w:r>
          </w:p>
          <w:p w:rsidR="00BC4DFA" w:rsidRPr="00BC4DFA" w:rsidRDefault="00BC4DFA" w:rsidP="00172FD2">
            <w:pPr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Методика наблюдения показателя – данные, получаемые из автоматизированной информационной системы управления электронной очередью «Энтер».</w:t>
            </w:r>
          </w:p>
        </w:tc>
      </w:tr>
      <w:tr w:rsidR="00BC4DFA" w:rsidRPr="00BC4DFA" w:rsidTr="00BC4DF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51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03" w:type="pct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 (показатель 5)</w:t>
            </w:r>
          </w:p>
        </w:tc>
        <w:tc>
          <w:tcPr>
            <w:tcW w:w="1100" w:type="pct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Обеспечение деятельности отдела муниципального заказа Администрации города Когалыма.</w:t>
            </w:r>
          </w:p>
        </w:tc>
        <w:tc>
          <w:tcPr>
            <w:tcW w:w="1180" w:type="pct"/>
            <w:shd w:val="clear" w:color="auto" w:fill="auto"/>
            <w:hideMark/>
          </w:tcPr>
          <w:p w:rsidR="00BC4DFA" w:rsidRPr="00BC4DFA" w:rsidRDefault="00BC4DFA" w:rsidP="00172F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Распоряжение Администрации города Когалыма от 01.02.2018 №25-р.</w:t>
            </w:r>
          </w:p>
        </w:tc>
        <w:tc>
          <w:tcPr>
            <w:tcW w:w="1766" w:type="pct"/>
            <w:shd w:val="clear" w:color="auto" w:fill="auto"/>
            <w:hideMark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bCs/>
                <w:color w:val="000000"/>
                <w:spacing w:val="-6"/>
                <w:sz w:val="22"/>
                <w:szCs w:val="22"/>
              </w:rPr>
              <w:t>5. 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периода: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 Определяется как отношение общего количества поданных заявок к общему количеству объявленных конкурсов, аукционов, запросов котировок, запросов предложений.</w:t>
            </w:r>
          </w:p>
        </w:tc>
      </w:tr>
      <w:tr w:rsidR="00BC4DFA" w:rsidRPr="00BC4DFA" w:rsidTr="00BC4DF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BC4DFA">
              <w:rPr>
                <w:color w:val="000000"/>
                <w:sz w:val="22"/>
                <w:szCs w:val="22"/>
              </w:rPr>
              <w:t xml:space="preserve">1. </w:t>
            </w:r>
            <w:r w:rsidRPr="00BC4DFA">
              <w:rPr>
                <w:sz w:val="22"/>
                <w:szCs w:val="22"/>
              </w:rPr>
              <w:t>Создание благоприятного инвестиционного и предпринимательского климата и условий для ведения бизнеса.</w:t>
            </w:r>
            <w:r w:rsidRPr="00BC4DFA">
              <w:rPr>
                <w:sz w:val="22"/>
                <w:szCs w:val="22"/>
              </w:rPr>
              <w:br w:type="page"/>
            </w:r>
          </w:p>
        </w:tc>
      </w:tr>
      <w:tr w:rsidR="00BC4DFA" w:rsidRPr="00BC4DFA" w:rsidTr="00BC4DF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BC4DFA">
              <w:rPr>
                <w:sz w:val="22"/>
                <w:szCs w:val="22"/>
              </w:rPr>
              <w:t xml:space="preserve">1. Развитие малого и среднего предпринимательства в муниципальном образовании. </w:t>
            </w:r>
          </w:p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2. Улучшение условий ведения предпринимательской деятельности.</w:t>
            </w:r>
          </w:p>
        </w:tc>
      </w:tr>
    </w:tbl>
    <w:p w:rsidR="00BC4DFA" w:rsidRDefault="00BC4DFA" w:rsidP="00172FD2">
      <w:pPr>
        <w:jc w:val="center"/>
        <w:rPr>
          <w:b/>
          <w:bCs/>
          <w:color w:val="000000"/>
          <w:sz w:val="22"/>
          <w:szCs w:val="22"/>
        </w:rPr>
        <w:sectPr w:rsidR="00BC4DFA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2496"/>
        <w:gridCol w:w="3480"/>
        <w:gridCol w:w="3733"/>
        <w:gridCol w:w="5587"/>
      </w:tblGrid>
      <w:tr w:rsidR="00BC4DFA" w:rsidRPr="00BC4DFA" w:rsidTr="00BC4DFA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C4DFA" w:rsidRPr="00BC4DFA" w:rsidRDefault="00BC4DFA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3. «Развитие малого и среднего предпринимательства в городе Когалыме»</w:t>
            </w:r>
          </w:p>
        </w:tc>
      </w:tr>
      <w:tr w:rsidR="00BC4DFA" w:rsidRPr="00BC4DFA" w:rsidTr="00BC4DFA"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3.1.</w:t>
            </w:r>
          </w:p>
        </w:tc>
        <w:tc>
          <w:tcPr>
            <w:tcW w:w="789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(показатели 6, 7, 8, 9, 10)</w:t>
            </w: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172F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1. Предоставление субсидий на создание и (или) обеспечение деятельности центров молодежного инновационного творчества. </w:t>
            </w:r>
          </w:p>
          <w:p w:rsidR="00BC4DFA" w:rsidRPr="00BC4DFA" w:rsidRDefault="00BC4DFA" w:rsidP="00172F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2. Возмещение части затрат на аренду нежилых помещений.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3. Возмещение части затрат по предоставленным консалтинговым услугам. 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4.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центров. 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5.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6. Возмещение части затрат по приобретению оборудования (основных средств) и лицензионных программных продуктов.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016073" w:rsidP="00172FD2">
            <w:pPr>
              <w:jc w:val="both"/>
              <w:rPr>
                <w:sz w:val="22"/>
                <w:szCs w:val="22"/>
              </w:rPr>
            </w:pPr>
            <w:hyperlink w:anchor="Par42" w:tooltip="ПОРЯДОК" w:history="1">
              <w:r w:rsidR="00BC4DFA" w:rsidRPr="00BC4DFA">
                <w:rPr>
                  <w:sz w:val="22"/>
                  <w:szCs w:val="22"/>
                </w:rPr>
                <w:t>Порядок</w:t>
              </w:r>
            </w:hyperlink>
            <w:r w:rsidR="00BC4DFA" w:rsidRPr="00BC4DFA">
              <w:rPr>
                <w:sz w:val="22"/>
                <w:szCs w:val="22"/>
              </w:rPr>
      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bCs/>
                <w:sz w:val="22"/>
                <w:szCs w:val="22"/>
              </w:rPr>
              <w:t xml:space="preserve">6. Число субъектов малого и среднего предпринимательства (в том числе индивидуальных предпринимателей) определяется: </w:t>
            </w:r>
            <w:r w:rsidRPr="00BC4DFA">
              <w:rPr>
                <w:sz w:val="22"/>
                <w:szCs w:val="22"/>
              </w:rPr>
              <w:t>численность субъектов малого и среднего предпринимательства</w:t>
            </w:r>
            <w:r w:rsidRPr="00BC4DFA">
              <w:rPr>
                <w:bCs/>
                <w:sz w:val="22"/>
                <w:szCs w:val="22"/>
              </w:rPr>
              <w:t xml:space="preserve"> в том числе индивидуальных предпринимателей</w:t>
            </w:r>
            <w:r w:rsidRPr="00BC4DFA">
              <w:rPr>
                <w:sz w:val="22"/>
                <w:szCs w:val="22"/>
              </w:rPr>
              <w:t>, определяется на основании данных Территориального органа Федеральной службы государственной статистики по Ханты-Мансийскому автономном</w:t>
            </w:r>
            <w:r w:rsidR="00AB2890">
              <w:rPr>
                <w:sz w:val="22"/>
                <w:szCs w:val="22"/>
              </w:rPr>
              <w:t>у округу – Югре о количестве субъектов малого</w:t>
            </w:r>
            <w:r w:rsidRPr="00BC4DFA">
              <w:rPr>
                <w:sz w:val="22"/>
                <w:szCs w:val="22"/>
              </w:rPr>
              <w:t xml:space="preserve"> и среднего предпринимательства в Ханты-Мансийском автономном округе – Югре.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bCs/>
                <w:sz w:val="22"/>
                <w:szCs w:val="22"/>
              </w:rPr>
              <w:t>7. Число субъектов малого и среднего предпринимательства в расчете на 10 тыс. населения определяется по формуле:</w:t>
            </w:r>
            <w:r w:rsidRPr="00BC4DFA">
              <w:rPr>
                <w:sz w:val="22"/>
                <w:szCs w:val="22"/>
              </w:rPr>
              <w:t xml:space="preserve"> Ч(мсп на 10 тыс.нас.)=Чмсп÷Ч(среднегод.)×10 000, где Чмсп на 10 тыс.нас. – численность субъектов малого и среднего предпринимательства в расчете на 10 тысяч населения;</w:t>
            </w:r>
          </w:p>
          <w:p w:rsidR="00BC4DFA" w:rsidRPr="00BC4DFA" w:rsidRDefault="00BC4DFA" w:rsidP="00172FD2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Чмсп – численность субъектов малого и среднего предпринимательства,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о количестве субъектов малого и</w:t>
            </w:r>
            <w:r w:rsidRPr="00BC4DFA">
              <w:rPr>
                <w:spacing w:val="-6"/>
                <w:sz w:val="22"/>
                <w:szCs w:val="22"/>
              </w:rPr>
              <w:t xml:space="preserve"> среднего предпринимательства в Ханты-Мансийском автономном округе – Югре;</w:t>
            </w:r>
            <w:r w:rsidRPr="00BC4DFA">
              <w:rPr>
                <w:spacing w:val="-6"/>
                <w:sz w:val="22"/>
                <w:szCs w:val="22"/>
              </w:rPr>
              <w:br/>
              <w:t>Чсреднегод. – среднегодовая численность населения за отчетный год.</w:t>
            </w:r>
          </w:p>
          <w:p w:rsidR="00BC4DFA" w:rsidRPr="00BC4DFA" w:rsidRDefault="00BC4DFA" w:rsidP="00BC4DFA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bCs/>
                <w:spacing w:val="-6"/>
                <w:sz w:val="22"/>
                <w:szCs w:val="22"/>
              </w:rPr>
              <w:t>8.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определяется по формуле:</w:t>
            </w:r>
            <w:r w:rsidRPr="00BC4DFA">
              <w:rPr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AB2890" w:rsidRDefault="00AB2890" w:rsidP="00172FD2">
      <w:pPr>
        <w:jc w:val="center"/>
        <w:rPr>
          <w:sz w:val="22"/>
          <w:szCs w:val="22"/>
        </w:rPr>
        <w:sectPr w:rsidR="00AB2890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2496"/>
        <w:gridCol w:w="3480"/>
        <w:gridCol w:w="3733"/>
        <w:gridCol w:w="5587"/>
      </w:tblGrid>
      <w:tr w:rsidR="00BC4DFA" w:rsidRPr="00BC4DFA" w:rsidTr="00BC4DFA"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BC4DFA">
            <w:pPr>
              <w:tabs>
                <w:tab w:val="left" w:pos="0"/>
                <w:tab w:val="left" w:pos="357"/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7. Возмещение части затрат, связанных с прохождением курсов повышения квалификации. </w:t>
            </w:r>
          </w:p>
          <w:p w:rsidR="00BC4DFA" w:rsidRPr="00BC4DFA" w:rsidRDefault="00BC4DFA" w:rsidP="00BC4DFA">
            <w:pPr>
              <w:tabs>
                <w:tab w:val="left" w:pos="0"/>
                <w:tab w:val="left" w:pos="357"/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8. Финансовая поддержка начинающих предпринимателей в виде возмещения части затрат, связанных с началом предпринимательской деятельности.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Д(ср.и м.)=(Чм+Ч(ср.))÷Ч(кр.ср.м)×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100%,где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Дср и м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Чм – численность работников на малых предприятиях;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Чср – численность работников на средних предприятиях; Чкр,ср,м – численность работников всех предприятий и организаций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 (без внешних совместителей).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9. Увеличение численности занятых в сфере малого и среднего предпринимательства, включая индивидуальных предпринимателей определяется по формуле: 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Чм+Чср+Чип+Чрип=, где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Чм  – численность работников на малых и микропредприятиях;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Чср – численность работников на средних предприятиях; Чип - численность индивидуальных предпринимателей 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Чрип – численность работников индивидуальных предпринимателей (без внешних совместителей).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Югре; 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10. Увеличение поступлений доходов от налогов на совокупный доход в бюджет города Когалыма: Отражает </w:t>
            </w:r>
          </w:p>
        </w:tc>
      </w:tr>
    </w:tbl>
    <w:p w:rsidR="00AB2890" w:rsidRDefault="00AB2890" w:rsidP="00172FD2">
      <w:pPr>
        <w:jc w:val="center"/>
        <w:rPr>
          <w:sz w:val="22"/>
          <w:szCs w:val="22"/>
        </w:rPr>
        <w:sectPr w:rsidR="00AB2890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2279"/>
        <w:gridCol w:w="3777"/>
        <w:gridCol w:w="3654"/>
        <w:gridCol w:w="5587"/>
      </w:tblGrid>
      <w:tr w:rsidR="00BC4DFA" w:rsidRPr="00BC4DFA" w:rsidTr="002C0A50">
        <w:trPr>
          <w:trHeight w:val="4101"/>
        </w:trPr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:rsidR="00BC4DFA" w:rsidRPr="00BC4DFA" w:rsidRDefault="00BC4DFA" w:rsidP="00172FD2">
            <w:pPr>
              <w:tabs>
                <w:tab w:val="left" w:pos="0"/>
                <w:tab w:val="left" w:pos="357"/>
                <w:tab w:val="left" w:pos="49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AB2890" w:rsidRDefault="00AB2890" w:rsidP="00172FD2">
            <w:pPr>
              <w:jc w:val="both"/>
              <w:rPr>
                <w:spacing w:val="-6"/>
                <w:sz w:val="22"/>
                <w:szCs w:val="22"/>
              </w:rPr>
            </w:pPr>
            <w:r w:rsidRPr="00AB2890">
              <w:rPr>
                <w:spacing w:val="-6"/>
                <w:sz w:val="22"/>
                <w:szCs w:val="22"/>
              </w:rPr>
              <w:t>темпы роста объема поступлений доходов в бюджет города Когалыма от уплаты налогов на совокупный доход</w:t>
            </w:r>
            <w:r w:rsidR="002C0A50">
              <w:rPr>
                <w:spacing w:val="-6"/>
                <w:sz w:val="22"/>
                <w:szCs w:val="22"/>
              </w:rPr>
              <w:t xml:space="preserve"> </w:t>
            </w:r>
            <w:r w:rsidR="002C0A50" w:rsidRPr="002C0A50">
              <w:rPr>
                <w:spacing w:val="-6"/>
                <w:sz w:val="22"/>
                <w:szCs w:val="22"/>
              </w:rPr>
              <w:t>(без учета разовых поступлений в результате проведенных камеральных выездных проверок ИФНС</w:t>
            </w:r>
            <w:r w:rsidR="002C0A50">
              <w:rPr>
                <w:spacing w:val="-6"/>
                <w:sz w:val="22"/>
                <w:szCs w:val="22"/>
              </w:rPr>
              <w:t xml:space="preserve"> - </w:t>
            </w:r>
            <w:r w:rsidR="002C0A50" w:rsidRPr="002C0A50">
              <w:rPr>
                <w:spacing w:val="-6"/>
                <w:sz w:val="22"/>
                <w:szCs w:val="22"/>
              </w:rPr>
              <w:t>суммы донач</w:t>
            </w:r>
            <w:r w:rsidR="002C0A50">
              <w:rPr>
                <w:spacing w:val="-6"/>
                <w:sz w:val="22"/>
                <w:szCs w:val="22"/>
              </w:rPr>
              <w:t>исленных налогов, пени, штрафы)</w:t>
            </w:r>
            <w:r w:rsidRPr="00AB2890">
              <w:rPr>
                <w:spacing w:val="-6"/>
                <w:sz w:val="22"/>
                <w:szCs w:val="22"/>
              </w:rPr>
              <w:t>. В состав налога на совокупный доход входит единый налог на вмененный доход для отдельных видов деятельности; единый сельскохозяйственный налог; налог, взимаемый в связи с применением упрощенной системы налогообложения и налог, взимаемый в связи с применением патентной системы налогообложения, зачисляемого в бюджеты городских округов. Все виды налогов подлежат зачислению в бюджет города Когалыма по нормативу 100 процентов. Плательщиками налогов на совокупный доход являются индивидуальные предприниматели, малые и средние предприятия, осуществляющие деятельность на территории города Когалыма.</w:t>
            </w:r>
          </w:p>
        </w:tc>
      </w:tr>
      <w:tr w:rsidR="00BC4DFA" w:rsidRPr="00BC4DFA" w:rsidTr="002C0A50">
        <w:trPr>
          <w:trHeight w:val="2212"/>
        </w:trPr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3.2.</w:t>
            </w: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Региональный проект «Популяризация предпринимательства» (показатели 6, 7, 8, 9, 10)</w:t>
            </w:r>
          </w:p>
        </w:tc>
        <w:tc>
          <w:tcPr>
            <w:tcW w:w="1194" w:type="pct"/>
            <w:shd w:val="clear" w:color="auto" w:fill="auto"/>
          </w:tcPr>
          <w:p w:rsidR="00BC4DFA" w:rsidRPr="002C0A50" w:rsidRDefault="00BC4DFA" w:rsidP="002C0A50">
            <w:pPr>
              <w:tabs>
                <w:tab w:val="left" w:pos="0"/>
                <w:tab w:val="left" w:pos="357"/>
                <w:tab w:val="left" w:pos="499"/>
              </w:tabs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2C0A50">
              <w:rPr>
                <w:spacing w:val="-6"/>
                <w:sz w:val="22"/>
                <w:szCs w:val="22"/>
              </w:rPr>
              <w:t xml:space="preserve">1. Организация мониторинга деятельности субъектов малого </w:t>
            </w:r>
            <w:r w:rsidR="002C0A50" w:rsidRPr="002C0A50">
              <w:rPr>
                <w:spacing w:val="-6"/>
                <w:sz w:val="22"/>
                <w:szCs w:val="22"/>
              </w:rPr>
              <w:t>и среднего</w:t>
            </w:r>
            <w:r w:rsidRPr="002C0A50">
              <w:rPr>
                <w:spacing w:val="-6"/>
                <w:sz w:val="22"/>
                <w:szCs w:val="22"/>
              </w:rPr>
              <w:t xml:space="preserve"> предпринимательства.</w:t>
            </w:r>
          </w:p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2C0A50">
              <w:rPr>
                <w:spacing w:val="-6"/>
                <w:sz w:val="22"/>
                <w:szCs w:val="22"/>
              </w:rPr>
              <w:t>2. Организация мероприятий, направленных на вовлечение молодежи в предпринимательскую деятельность.</w:t>
            </w:r>
          </w:p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2C0A50">
              <w:rPr>
                <w:spacing w:val="-6"/>
                <w:sz w:val="22"/>
                <w:szCs w:val="22"/>
              </w:rPr>
              <w:t xml:space="preserve">3. Организация мероприятий по информационно-консультационной поддержке, популяризации и пропаганде предпринимательской деятельности. </w:t>
            </w:r>
          </w:p>
        </w:tc>
        <w:tc>
          <w:tcPr>
            <w:tcW w:w="1155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Показатели 6, 7, 8, 9, 10 и методика расчета к ним представлены в п. 3.1. таблицы.</w:t>
            </w:r>
          </w:p>
        </w:tc>
      </w:tr>
      <w:tr w:rsidR="00BC4DFA" w:rsidRPr="00BC4DFA" w:rsidTr="002C0A50">
        <w:trPr>
          <w:trHeight w:val="422"/>
        </w:trPr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3.3</w:t>
            </w: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Создание условий для развития субъектов малого и среднего предпринимательства (показатели 6,7,8,9,10)</w:t>
            </w:r>
          </w:p>
        </w:tc>
        <w:tc>
          <w:tcPr>
            <w:tcW w:w="1194" w:type="pct"/>
            <w:shd w:val="clear" w:color="auto" w:fill="auto"/>
          </w:tcPr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z w:val="21"/>
                <w:szCs w:val="21"/>
              </w:rPr>
            </w:pPr>
            <w:r w:rsidRPr="002C0A50">
              <w:rPr>
                <w:sz w:val="21"/>
                <w:szCs w:val="21"/>
              </w:rPr>
              <w:t>1.Размещение информационных материалов о проводимых мероприятиях в сфере малого и среднего предпринимательства в средствах массовой информации.</w:t>
            </w:r>
          </w:p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z w:val="21"/>
                <w:szCs w:val="21"/>
              </w:rPr>
            </w:pPr>
            <w:r w:rsidRPr="002C0A50">
              <w:rPr>
                <w:sz w:val="21"/>
                <w:szCs w:val="21"/>
              </w:rPr>
              <w:t>2. Оказание услуг по проведению экспертизы исполнения муниципального контракта.</w:t>
            </w:r>
          </w:p>
        </w:tc>
        <w:tc>
          <w:tcPr>
            <w:tcW w:w="1155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Показатели 6, 7, 8, 9, 10 и методика расчета к ним представлены в п. 3.1. таблицы.</w:t>
            </w:r>
          </w:p>
        </w:tc>
      </w:tr>
    </w:tbl>
    <w:p w:rsidR="00AB2890" w:rsidRDefault="00AB2890" w:rsidP="00172FD2">
      <w:pPr>
        <w:jc w:val="center"/>
        <w:rPr>
          <w:sz w:val="22"/>
          <w:szCs w:val="22"/>
        </w:rPr>
        <w:sectPr w:rsidR="00AB2890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2278"/>
        <w:gridCol w:w="3777"/>
        <w:gridCol w:w="3654"/>
        <w:gridCol w:w="5587"/>
      </w:tblGrid>
      <w:tr w:rsidR="00BC4DFA" w:rsidRPr="00BC4DFA" w:rsidTr="00AB2890"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 (показатели 6, 7, 8, 9, 10)</w:t>
            </w:r>
          </w:p>
        </w:tc>
        <w:tc>
          <w:tcPr>
            <w:tcW w:w="1194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1. Грантовая поддержка на развитие предпринимательства.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2. Грантовая поддержка на развитие молодежного предпринимательства.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 Грантовая поддержка социального предпринимательства.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4. Возмещение части затрат, связанных с оплатой жилищно-коммунальных услуг, используемым в целях осуществления предпринимательской деятельности.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5. Возмещение части затрат на аренду нежилых помещений за счет средств бюджета города Когалыма</w:t>
            </w:r>
          </w:p>
        </w:tc>
        <w:tc>
          <w:tcPr>
            <w:tcW w:w="1155" w:type="pct"/>
            <w:shd w:val="clear" w:color="auto" w:fill="auto"/>
          </w:tcPr>
          <w:p w:rsidR="00BC4DFA" w:rsidRPr="00BC4DFA" w:rsidRDefault="00016073" w:rsidP="00172FD2">
            <w:pPr>
              <w:jc w:val="both"/>
              <w:rPr>
                <w:sz w:val="22"/>
                <w:szCs w:val="22"/>
              </w:rPr>
            </w:pPr>
            <w:hyperlink w:anchor="Par42" w:tooltip="ПОРЯДОК" w:history="1">
              <w:r w:rsidR="00BC4DFA" w:rsidRPr="00BC4DFA">
                <w:rPr>
                  <w:sz w:val="22"/>
                  <w:szCs w:val="22"/>
                </w:rPr>
                <w:t>Порядок</w:t>
              </w:r>
            </w:hyperlink>
            <w:r w:rsidR="00BC4DFA" w:rsidRPr="00BC4DFA">
              <w:rPr>
                <w:sz w:val="22"/>
                <w:szCs w:val="22"/>
              </w:rPr>
      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 </w:t>
            </w:r>
            <w:hyperlink w:anchor="Par955" w:tooltip="ПОРЯДОК" w:history="1">
              <w:r w:rsidR="00BC4DFA" w:rsidRPr="00BC4DFA">
                <w:rPr>
                  <w:sz w:val="22"/>
                  <w:szCs w:val="22"/>
                </w:rPr>
                <w:t>Порядок</w:t>
              </w:r>
            </w:hyperlink>
            <w:r w:rsidR="00BC4DFA" w:rsidRPr="00BC4DFA">
              <w:rPr>
                <w:sz w:val="22"/>
                <w:szCs w:val="22"/>
              </w:rPr>
              <w:t xml:space="preserve"> предоставления грантов в форме субсидий,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Показатели 6, 7, 8, 9, 10 и методика расчета к ним представлены в п. 3.1. таблицы.</w:t>
            </w:r>
          </w:p>
        </w:tc>
      </w:tr>
    </w:tbl>
    <w:p w:rsidR="00BC4DFA" w:rsidRPr="009C5034" w:rsidRDefault="00BC4DFA" w:rsidP="00BC4DFA">
      <w:pPr>
        <w:rPr>
          <w:sz w:val="26"/>
          <w:szCs w:val="26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B2890" w:rsidRDefault="00AB2890" w:rsidP="00AB2890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AB2890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B2890" w:rsidRPr="00AB2890" w:rsidRDefault="00AB2890" w:rsidP="00AB2890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B2890">
        <w:rPr>
          <w:sz w:val="26"/>
          <w:szCs w:val="26"/>
        </w:rPr>
        <w:lastRenderedPageBreak/>
        <w:t xml:space="preserve">Таблица 5 </w:t>
      </w:r>
    </w:p>
    <w:p w:rsidR="00AB2890" w:rsidRPr="00AB2890" w:rsidRDefault="00AB2890" w:rsidP="00AB2890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:rsidR="00AB2890" w:rsidRPr="00AB2890" w:rsidRDefault="00AB2890" w:rsidP="00AB2890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AB2890">
        <w:rPr>
          <w:sz w:val="26"/>
          <w:szCs w:val="26"/>
        </w:rPr>
        <w:t>Сводные показатели муниципальных заданий</w:t>
      </w:r>
    </w:p>
    <w:p w:rsidR="00AB2890" w:rsidRPr="00AB2890" w:rsidRDefault="00AB2890" w:rsidP="00AB2890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3274"/>
        <w:gridCol w:w="2256"/>
        <w:gridCol w:w="1098"/>
        <w:gridCol w:w="1114"/>
        <w:gridCol w:w="1110"/>
        <w:gridCol w:w="1114"/>
        <w:gridCol w:w="1110"/>
        <w:gridCol w:w="1110"/>
        <w:gridCol w:w="1120"/>
        <w:gridCol w:w="1877"/>
      </w:tblGrid>
      <w:tr w:rsidR="00AB2890" w:rsidRPr="00AB2890" w:rsidTr="00172FD2"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№ п/п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Наименование муниципальных услуг (работ)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458" w:type="pct"/>
            <w:gridSpan w:val="7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B2890" w:rsidRPr="00AB2890" w:rsidTr="00172FD2">
        <w:tc>
          <w:tcPr>
            <w:tcW w:w="201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35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3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2019 г.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2020 г.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2021 г.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2023 г.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2024 г.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2025 г.</w:t>
            </w:r>
          </w:p>
        </w:tc>
        <w:tc>
          <w:tcPr>
            <w:tcW w:w="593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B2890" w:rsidRPr="00AB2890" w:rsidTr="00172FD2">
        <w:tc>
          <w:tcPr>
            <w:tcW w:w="201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</w:t>
            </w:r>
          </w:p>
        </w:tc>
        <w:tc>
          <w:tcPr>
            <w:tcW w:w="1035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</w:t>
            </w:r>
          </w:p>
        </w:tc>
        <w:tc>
          <w:tcPr>
            <w:tcW w:w="713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3</w:t>
            </w:r>
          </w:p>
        </w:tc>
        <w:tc>
          <w:tcPr>
            <w:tcW w:w="347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4</w:t>
            </w:r>
          </w:p>
        </w:tc>
        <w:tc>
          <w:tcPr>
            <w:tcW w:w="352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5</w:t>
            </w:r>
          </w:p>
        </w:tc>
        <w:tc>
          <w:tcPr>
            <w:tcW w:w="351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6</w:t>
            </w:r>
          </w:p>
        </w:tc>
        <w:tc>
          <w:tcPr>
            <w:tcW w:w="352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7</w:t>
            </w:r>
          </w:p>
        </w:tc>
        <w:tc>
          <w:tcPr>
            <w:tcW w:w="351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8</w:t>
            </w:r>
          </w:p>
        </w:tc>
        <w:tc>
          <w:tcPr>
            <w:tcW w:w="351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9</w:t>
            </w:r>
          </w:p>
        </w:tc>
        <w:tc>
          <w:tcPr>
            <w:tcW w:w="352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11</w:t>
            </w:r>
          </w:p>
        </w:tc>
      </w:tr>
      <w:tr w:rsidR="00AB2890" w:rsidRPr="00AB2890" w:rsidTr="00172FD2">
        <w:trPr>
          <w:trHeight w:val="1338"/>
        </w:trPr>
        <w:tc>
          <w:tcPr>
            <w:tcW w:w="201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AB2890" w:rsidRPr="00AB2890" w:rsidRDefault="00AB2890" w:rsidP="000C27CA">
            <w:pPr>
              <w:jc w:val="both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Количество услуг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48 000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50 000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ind w:right="-56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50 000</w:t>
            </w:r>
          </w:p>
        </w:tc>
      </w:tr>
    </w:tbl>
    <w:p w:rsidR="00AB2890" w:rsidRPr="00AB2890" w:rsidRDefault="00AB2890" w:rsidP="00AB2890">
      <w:pPr>
        <w:widowControl w:val="0"/>
        <w:autoSpaceDE w:val="0"/>
        <w:autoSpaceDN w:val="0"/>
        <w:rPr>
          <w:sz w:val="26"/>
          <w:szCs w:val="26"/>
        </w:rPr>
      </w:pPr>
    </w:p>
    <w:p w:rsidR="00AB2890" w:rsidRP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  <w:sectPr w:rsidR="00AB2890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B2890" w:rsidRP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B2890">
        <w:rPr>
          <w:sz w:val="26"/>
          <w:szCs w:val="26"/>
        </w:rPr>
        <w:lastRenderedPageBreak/>
        <w:t xml:space="preserve">Таблица 6 </w:t>
      </w:r>
    </w:p>
    <w:p w:rsidR="00AB2890" w:rsidRP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B2890" w:rsidRPr="00AB2890" w:rsidRDefault="00AB2890" w:rsidP="00AB289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B2890">
        <w:rPr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AB2890" w:rsidRPr="00AB2890" w:rsidRDefault="00AB2890" w:rsidP="00AB289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7005"/>
        <w:gridCol w:w="8301"/>
      </w:tblGrid>
      <w:tr w:rsidR="00AB2890" w:rsidRPr="00AB2890" w:rsidTr="00172FD2">
        <w:trPr>
          <w:trHeight w:val="70"/>
        </w:trPr>
        <w:tc>
          <w:tcPr>
            <w:tcW w:w="193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200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Описание риска</w:t>
            </w:r>
          </w:p>
        </w:tc>
        <w:tc>
          <w:tcPr>
            <w:tcW w:w="2607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tabs>
                <w:tab w:val="left" w:pos="499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Меры по преодолению рисков</w:t>
            </w:r>
          </w:p>
        </w:tc>
      </w:tr>
      <w:tr w:rsidR="00AB2890" w:rsidRPr="00AB2890" w:rsidTr="00172FD2">
        <w:trPr>
          <w:trHeight w:val="362"/>
        </w:trPr>
        <w:tc>
          <w:tcPr>
            <w:tcW w:w="193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00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607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AB2890" w:rsidRPr="00AB2890" w:rsidTr="00172FD2">
        <w:tc>
          <w:tcPr>
            <w:tcW w:w="193" w:type="pct"/>
            <w:shd w:val="clear" w:color="auto" w:fill="auto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Макроэкономические риски - снижение темпов роста национальной экономики и уровня инвестиционной активности, высокой инфляцией, кризисными явлениями в финансовой системе (темпы экономического развития страны; изменение ставки рефинансирования ЦБ РФ; изменение обменного курса валют; уровень политической стабильности)</w:t>
            </w:r>
          </w:p>
        </w:tc>
        <w:tc>
          <w:tcPr>
            <w:tcW w:w="2607" w:type="pct"/>
            <w:vMerge w:val="restart"/>
            <w:shd w:val="clear" w:color="auto" w:fill="auto"/>
          </w:tcPr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Устранение (минимизация)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разработки, уточнения и применения нормативных правовых актов, способствующих решению задач муниципальной программы.</w:t>
            </w:r>
          </w:p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 – Управление экономики Администрации города Когалыма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      </w:r>
          </w:p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из бюджета Ханты-Мансийского автономного округа – Югры субсидии на реализацию мероприятий, а именно подпрограммы развития малого и среднего предпринимательства.</w:t>
            </w:r>
          </w:p>
        </w:tc>
      </w:tr>
      <w:tr w:rsidR="00AB2890" w:rsidRPr="00AB2890" w:rsidTr="00172FD2">
        <w:tc>
          <w:tcPr>
            <w:tcW w:w="193" w:type="pct"/>
            <w:shd w:val="clear" w:color="auto" w:fill="auto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Финансовые риски - связаны с финансированием государственной программы в неполном объеме</w:t>
            </w:r>
          </w:p>
        </w:tc>
        <w:tc>
          <w:tcPr>
            <w:tcW w:w="2607" w:type="pct"/>
            <w:vMerge/>
            <w:shd w:val="clear" w:color="auto" w:fill="auto"/>
          </w:tcPr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B2890" w:rsidRPr="00AB2890" w:rsidTr="00172FD2">
        <w:tc>
          <w:tcPr>
            <w:tcW w:w="193" w:type="pct"/>
            <w:shd w:val="clear" w:color="auto" w:fill="auto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Нормативные правовые риски - возможность несоответствия законодательства либо отсутствие законодательного регулирования основных направлений муниципальной программы</w:t>
            </w:r>
          </w:p>
        </w:tc>
        <w:tc>
          <w:tcPr>
            <w:tcW w:w="2607" w:type="pct"/>
            <w:vMerge/>
            <w:shd w:val="clear" w:color="auto" w:fill="auto"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B2890" w:rsidRPr="00AB2890" w:rsidTr="00172FD2">
        <w:tc>
          <w:tcPr>
            <w:tcW w:w="193" w:type="pct"/>
            <w:shd w:val="clear" w:color="auto" w:fill="auto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Риски инновационного развития – в основе этих тенденций лежит максимальное использование потребителями доступных на мировом рынке технологий, которые закупаются либо привлекаются в муниципалитет вместе с иностранным капиталом</w:t>
            </w:r>
          </w:p>
        </w:tc>
        <w:tc>
          <w:tcPr>
            <w:tcW w:w="2607" w:type="pct"/>
            <w:vMerge/>
            <w:shd w:val="clear" w:color="auto" w:fill="auto"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AB2890" w:rsidRPr="00AB2890" w:rsidRDefault="00AB2890" w:rsidP="00AB2890">
      <w:pPr>
        <w:rPr>
          <w:sz w:val="26"/>
          <w:szCs w:val="26"/>
        </w:rPr>
      </w:pPr>
    </w:p>
    <w:p w:rsidR="00D65D14" w:rsidRDefault="00D65D14" w:rsidP="00D65D1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  <w:sectPr w:rsidR="00D65D14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65D14" w:rsidRDefault="00D65D14" w:rsidP="00D65D1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 1</w:t>
      </w:r>
    </w:p>
    <w:p w:rsidR="00D65D14" w:rsidRDefault="00D65D14" w:rsidP="00D65D14">
      <w:pPr>
        <w:autoSpaceDE w:val="0"/>
        <w:autoSpaceDN w:val="0"/>
        <w:adjustRightInd w:val="0"/>
        <w:ind w:firstLine="540"/>
        <w:jc w:val="both"/>
        <w:rPr>
          <w:rFonts w:eastAsia="Calibri" w:cs="Calibri"/>
          <w:sz w:val="26"/>
          <w:szCs w:val="26"/>
        </w:rPr>
      </w:pPr>
    </w:p>
    <w:p w:rsidR="00D65D14" w:rsidRDefault="00D65D14" w:rsidP="00D65D1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рамках </w:t>
      </w:r>
      <w:hyperlink r:id="rId18" w:history="1">
        <w:r w:rsidRPr="001D449E">
          <w:rPr>
            <w:rFonts w:eastAsia="Calibri"/>
            <w:sz w:val="26"/>
            <w:szCs w:val="26"/>
          </w:rPr>
          <w:t>подпрограммы</w:t>
        </w:r>
      </w:hyperlink>
      <w:r>
        <w:rPr>
          <w:rFonts w:eastAsia="Calibri"/>
          <w:sz w:val="26"/>
          <w:szCs w:val="26"/>
        </w:rPr>
        <w:t xml:space="preserve"> «Развитие малого и среднего предпринимательства в городе Когалыме» (далее - подпрограмма РМСП) социально значимыми (приоритетными) видами деятельности считаются:</w:t>
      </w:r>
    </w:p>
    <w:p w:rsidR="00D65D14" w:rsidRDefault="00D65D14" w:rsidP="00D65D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3014"/>
        <w:gridCol w:w="5129"/>
      </w:tblGrid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№ п/п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Класс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Виды экономической деятельности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1. Раздел А (СЕЛЬСКОЕ, ЛЕСНОЕ ХОЗЯЙСТВО, ОХОТА, РЫБОЛОВСТВО И РЫБОВОДСТВО)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spacing w:val="-6"/>
              </w:rPr>
            </w:pPr>
            <w:r w:rsidRPr="002A0B57">
              <w:rPr>
                <w:spacing w:val="-6"/>
              </w:rPr>
              <w:t>Класс 01,</w:t>
            </w:r>
          </w:p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rFonts w:eastAsia="Calibri"/>
                <w:spacing w:val="-6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01.11-01.12, 01.13.2 -01.16.9, 01.19.22, 01.19.3, 01.2, 1.44, 01.6 - 01.70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02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(Лесоводство и лесозаготовки)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  <w:bookmarkStart w:id="3" w:name="_GoBack"/>
            <w:bookmarkEnd w:id="3"/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2A0B57">
              <w:rPr>
                <w:rFonts w:eastAsia="Calibri"/>
              </w:rPr>
              <w:t>Класс 03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 w:cs="Calibri"/>
              </w:rPr>
              <w:t>(</w:t>
            </w:r>
            <w:r w:rsidRPr="002A0B57">
              <w:rPr>
                <w:rFonts w:eastAsia="Calibri"/>
              </w:rPr>
              <w:t>Рыболовство и рыбоводство)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кода 03.12.3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2. Раздел С (обрабатывающие производства), за исключением классов 11, 12</w:t>
            </w:r>
            <w:r w:rsidRPr="002A0B57">
              <w:rPr>
                <w:rFonts w:ascii="Times New Roman" w:hAnsi="Times New Roman"/>
                <w:color w:val="0D0D0D"/>
                <w:sz w:val="24"/>
                <w:szCs w:val="24"/>
              </w:rPr>
              <w:t>, 18-21, 24, 26-30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10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пищевых продуктов)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10.4-10.42;  10.6-10.62.9; 10.73-10.73.3;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10.81-10.84;  10.89.4-10.89.8; 10.9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13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текстильных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14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одежды)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2.4.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кожи и изделий из кожи)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2.5.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16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2.6.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17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бумаги и бумажных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2.7.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22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резиновых и пластмассовых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2.8.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23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(Производство прочей неметаллической </w:t>
            </w:r>
            <w:r w:rsidRPr="002A0B57">
              <w:rPr>
                <w:rFonts w:eastAsia="Calibri"/>
              </w:rPr>
              <w:lastRenderedPageBreak/>
              <w:t>минеральной продукции)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lastRenderedPageBreak/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lastRenderedPageBreak/>
              <w:t>2.9.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25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2.10.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31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мебели)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2.11.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32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прочих готовых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3.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3.1.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2A0B57">
              <w:rPr>
                <w:rFonts w:eastAsia="Calibri"/>
                <w:spacing w:val="-6"/>
              </w:rPr>
              <w:t xml:space="preserve">Класс 35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spacing w:val="-6"/>
                <w:highlight w:val="yellow"/>
              </w:rPr>
            </w:pPr>
            <w:r w:rsidRPr="002A0B57">
              <w:rPr>
                <w:rFonts w:eastAsia="Calibri"/>
                <w:spacing w:val="-6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4</w:t>
            </w:r>
            <w:r w:rsidRPr="002A0B57">
              <w:t>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36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2A0B57">
              <w:rPr>
                <w:rFonts w:eastAsia="Calibri"/>
              </w:rPr>
              <w:t>(Забор, очистка и распределение воды)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4</w:t>
            </w:r>
            <w:r w:rsidRPr="002A0B57">
              <w:t>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37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2A0B57">
              <w:rPr>
                <w:rFonts w:eastAsia="Calibri"/>
              </w:rPr>
              <w:t>(Сбор и обработка сточных вод)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rPr>
          <w:trHeight w:val="858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4</w:t>
            </w:r>
            <w:r w:rsidRPr="002A0B57">
              <w:t>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38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Виды экономической деятельности,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5.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Строительство, за исключением класса 42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5</w:t>
            </w:r>
            <w:r w:rsidRPr="002A0B57">
              <w:t>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41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2A0B57">
              <w:rPr>
                <w:rFonts w:eastAsia="Calibri"/>
              </w:rPr>
              <w:t>(Строительство зданий)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5.2.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43</w:t>
            </w:r>
          </w:p>
          <w:p w:rsidR="00D65D14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(Работы строительные специализированные)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43.2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6.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6.1.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6.2.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47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(Торговля розничная, кроме торговли </w:t>
            </w:r>
            <w:r w:rsidRPr="002A0B57">
              <w:rPr>
                <w:rFonts w:eastAsia="Calibri"/>
              </w:rPr>
              <w:lastRenderedPageBreak/>
              <w:t>автотранспортными средствами и мотоциклами)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snapToGrid w:val="0"/>
              </w:rPr>
            </w:pPr>
            <w:r w:rsidRPr="002A0B57">
              <w:rPr>
                <w:rFonts w:eastAsia="Calibri"/>
              </w:rPr>
              <w:lastRenderedPageBreak/>
              <w:t>Следующие виды экономической деятельности, входящие в данный класс, при условии</w:t>
            </w:r>
            <w:r w:rsidRPr="002A0B57">
              <w:rPr>
                <w:snapToGrid w:val="0"/>
              </w:rPr>
              <w:t xml:space="preserve"> торговли товарами собственного производства </w:t>
            </w:r>
            <w:r w:rsidRPr="002A0B57">
              <w:rPr>
                <w:snapToGrid w:val="0"/>
              </w:rPr>
              <w:lastRenderedPageBreak/>
              <w:t xml:space="preserve">сельскохозяйственными товаропроизводителями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snapToGrid w:val="0"/>
              </w:rPr>
              <w:t>47.22, 47.29.1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Транспортировка и хранение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7.1.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Класс 49</w:t>
            </w:r>
          </w:p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(Деятельность сухопутного и трубопроводного транспорта)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7.2.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52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52.23.19</w:t>
            </w:r>
          </w:p>
        </w:tc>
      </w:tr>
      <w:tr w:rsidR="00D65D14" w:rsidRPr="002A0B57" w:rsidTr="000D6F5F">
        <w:trPr>
          <w:trHeight w:val="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8.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Деятельность гостиниц </w:t>
            </w:r>
          </w:p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и предприятий общественного питания</w:t>
            </w:r>
          </w:p>
        </w:tc>
      </w:tr>
      <w:tr w:rsidR="00D65D14" w:rsidRPr="002A0B57" w:rsidTr="000D6F5F">
        <w:trPr>
          <w:trHeight w:val="44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8.1.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55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предоставлению мест для временного проживания)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D65D14" w:rsidRPr="002A0B57" w:rsidTr="000D6F5F">
        <w:trPr>
          <w:trHeight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8.2.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56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предоставлению продуктов питания и напитков)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D65D14" w:rsidRPr="002A0B57" w:rsidTr="000D6F5F">
        <w:trPr>
          <w:trHeight w:val="1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9.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Деятельность в области информации и связи, </w:t>
            </w:r>
          </w:p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за исключением классов 58 - 62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9.1.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63</w:t>
            </w:r>
          </w:p>
          <w:p w:rsidR="00D65D14" w:rsidRPr="002A0B57" w:rsidRDefault="00D65D14" w:rsidP="000D6F5F">
            <w:pPr>
              <w:ind w:left="-162"/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в области информационных технологий)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Следующие виды экономической деятельности, входящие в данный класс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63.11</w:t>
            </w:r>
          </w:p>
        </w:tc>
      </w:tr>
      <w:tr w:rsidR="00D65D14" w:rsidRPr="002A0B57" w:rsidTr="000D6F5F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>10. Раздел L Деятельность по операциям с недвижимым имуществом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10.1.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68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(Операции с недвижимым имуществом)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Следующие виды экономической деятельности, входящие в данный класс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68.32</w:t>
            </w:r>
          </w:p>
        </w:tc>
      </w:tr>
      <w:tr w:rsidR="00D65D14" w:rsidRPr="002A0B57" w:rsidTr="000D6F5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11.1.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71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71.1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11.2.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Класс 75</w:t>
            </w:r>
          </w:p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(Деятельность ветеринарная)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12.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12.1.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77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(Аренда и лизинг)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77.21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12.2.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79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(Деятельность туристических агентств и прочих организаций, предоставляющих услуги в </w:t>
            </w:r>
            <w:r w:rsidRPr="002A0B57">
              <w:rPr>
                <w:rFonts w:eastAsia="Calibri"/>
              </w:rPr>
              <w:lastRenderedPageBreak/>
              <w:t>сфере туризма)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lastRenderedPageBreak/>
              <w:t xml:space="preserve">Следующие виды экономической деятельности, входящие в данный класс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79.12, 79.90 при условии организации туров в пределах Российской Федерации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lastRenderedPageBreak/>
              <w:t>12.3.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81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обслуживанию зданий и территорий)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81.22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>13. Раздел Р Образование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13.1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(Образование)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 xml:space="preserve">14. Раздел </w:t>
            </w:r>
            <w:r w:rsidRPr="002A0B57">
              <w:rPr>
                <w:lang w:val="en-US"/>
              </w:rPr>
              <w:t>Q</w:t>
            </w:r>
            <w:r w:rsidRPr="002A0B57">
              <w:t xml:space="preserve"> Деятельность в области здравоохранения и социальных услуг, </w:t>
            </w:r>
          </w:p>
          <w:p w:rsidR="00D65D14" w:rsidRPr="002A0B57" w:rsidRDefault="00D65D14" w:rsidP="000D6F5F">
            <w:pPr>
              <w:jc w:val="center"/>
            </w:pPr>
            <w:r w:rsidRPr="002A0B57">
              <w:t>за исключением класса 87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14.1.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86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в области здравоохранения)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A708F8" w:rsidRDefault="00D65D14" w:rsidP="000D6F5F">
            <w:pPr>
              <w:contextualSpacing/>
              <w:jc w:val="both"/>
              <w:rPr>
                <w:rFonts w:eastAsia="Calibri"/>
                <w:spacing w:val="-6"/>
              </w:rPr>
            </w:pPr>
            <w:r w:rsidRPr="00A708F8">
              <w:rPr>
                <w:rFonts w:eastAsia="Calibri"/>
                <w:spacing w:val="-6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14.2.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88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(Предоставление социальных услуг без обеспечения проживания)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 xml:space="preserve">15. Раздел </w:t>
            </w:r>
            <w:r w:rsidRPr="002A0B57">
              <w:rPr>
                <w:lang w:val="en-US"/>
              </w:rPr>
              <w:t>R</w:t>
            </w:r>
            <w:r w:rsidRPr="002A0B57"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15.1.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90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15.2.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172FD2" w:rsidRDefault="00D65D14" w:rsidP="000D6F5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Класс 93</w:t>
            </w:r>
          </w:p>
          <w:p w:rsidR="00D65D14" w:rsidRPr="00172FD2" w:rsidRDefault="00D65D14" w:rsidP="000D6F5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(Деятельность в области спорта, отдыха и развлечений)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t xml:space="preserve">16. Раздел </w:t>
            </w:r>
            <w:r w:rsidRPr="002A0B57">
              <w:rPr>
                <w:lang w:val="en-US"/>
              </w:rPr>
              <w:t>S</w:t>
            </w:r>
            <w:r w:rsidRPr="002A0B57">
              <w:t xml:space="preserve"> Предоставление прочих видов услуг, за исключением класса 94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16.1.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  <w:r w:rsidRPr="002A0B57">
              <w:rPr>
                <w:rFonts w:eastAsia="Calibri"/>
                <w:spacing w:val="-6"/>
              </w:rPr>
              <w:t>Класс 95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  <w:r w:rsidRPr="002A0B57">
              <w:rPr>
                <w:rFonts w:eastAsia="Calibri"/>
                <w:spacing w:val="-6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16.2.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96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предоставлению прочих персональных услуг)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класс, за исключением кода 96.09, а также деятельности бань и душевых по предоставлению общегигиенических услуг, деятельность саун, соляриев, салонов для снижения веса и похудения.</w:t>
            </w:r>
          </w:p>
        </w:tc>
      </w:tr>
    </w:tbl>
    <w:p w:rsidR="00D65D14" w:rsidRDefault="00D65D14" w:rsidP="00D65D14"/>
    <w:p w:rsidR="00D65D14" w:rsidRDefault="00D65D14" w:rsidP="00D65D14"/>
    <w:p w:rsidR="00AB2890" w:rsidRPr="00AB2890" w:rsidRDefault="00D65D14" w:rsidP="00D65D14">
      <w:pPr>
        <w:jc w:val="center"/>
        <w:rPr>
          <w:sz w:val="26"/>
          <w:szCs w:val="26"/>
        </w:rPr>
      </w:pPr>
      <w:r>
        <w:t>___________________</w:t>
      </w:r>
    </w:p>
    <w:sectPr w:rsidR="00AB2890" w:rsidRPr="00AB2890" w:rsidSect="00016073"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80" w:rsidRDefault="00352480" w:rsidP="001F1121">
      <w:r>
        <w:separator/>
      </w:r>
    </w:p>
  </w:endnote>
  <w:endnote w:type="continuationSeparator" w:id="0">
    <w:p w:rsidR="00352480" w:rsidRDefault="00352480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5F" w:rsidRDefault="000D6F5F" w:rsidP="002D4ED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1607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5F" w:rsidRDefault="000D6F5F" w:rsidP="002D4ED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80" w:rsidRDefault="00352480" w:rsidP="001F1121">
      <w:r>
        <w:separator/>
      </w:r>
    </w:p>
  </w:footnote>
  <w:footnote w:type="continuationSeparator" w:id="0">
    <w:p w:rsidR="00352480" w:rsidRDefault="00352480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7551"/>
    <w:rsid w:val="00011412"/>
    <w:rsid w:val="000128AE"/>
    <w:rsid w:val="00016073"/>
    <w:rsid w:val="00023962"/>
    <w:rsid w:val="000247B0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C0EB8"/>
    <w:rsid w:val="000C0EC5"/>
    <w:rsid w:val="000C23EE"/>
    <w:rsid w:val="000C2565"/>
    <w:rsid w:val="000C27CA"/>
    <w:rsid w:val="000C5FD7"/>
    <w:rsid w:val="000D6F5F"/>
    <w:rsid w:val="000E1CD5"/>
    <w:rsid w:val="000E7AB5"/>
    <w:rsid w:val="000E7B94"/>
    <w:rsid w:val="00102C97"/>
    <w:rsid w:val="00103CEA"/>
    <w:rsid w:val="00116DFE"/>
    <w:rsid w:val="00122A65"/>
    <w:rsid w:val="00131624"/>
    <w:rsid w:val="00131B22"/>
    <w:rsid w:val="00146AD6"/>
    <w:rsid w:val="0015102D"/>
    <w:rsid w:val="00154864"/>
    <w:rsid w:val="001633E2"/>
    <w:rsid w:val="00164990"/>
    <w:rsid w:val="00167B22"/>
    <w:rsid w:val="00172FD2"/>
    <w:rsid w:val="00172FF9"/>
    <w:rsid w:val="00180505"/>
    <w:rsid w:val="001826FA"/>
    <w:rsid w:val="00186348"/>
    <w:rsid w:val="00187836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1121"/>
    <w:rsid w:val="001F5FF4"/>
    <w:rsid w:val="00200255"/>
    <w:rsid w:val="00203F13"/>
    <w:rsid w:val="002178A6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A08EC"/>
    <w:rsid w:val="002A0B57"/>
    <w:rsid w:val="002B304A"/>
    <w:rsid w:val="002C0A50"/>
    <w:rsid w:val="002C1F20"/>
    <w:rsid w:val="002C2BAB"/>
    <w:rsid w:val="002C57EE"/>
    <w:rsid w:val="002C7DE7"/>
    <w:rsid w:val="002D43EC"/>
    <w:rsid w:val="002D4ED9"/>
    <w:rsid w:val="002D6644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32DA5"/>
    <w:rsid w:val="00337E8D"/>
    <w:rsid w:val="00342CAD"/>
    <w:rsid w:val="00352480"/>
    <w:rsid w:val="00360CD4"/>
    <w:rsid w:val="00363A3F"/>
    <w:rsid w:val="00364490"/>
    <w:rsid w:val="003733ED"/>
    <w:rsid w:val="00376517"/>
    <w:rsid w:val="00377BB1"/>
    <w:rsid w:val="00384734"/>
    <w:rsid w:val="00391943"/>
    <w:rsid w:val="003947DF"/>
    <w:rsid w:val="00394D7D"/>
    <w:rsid w:val="00395BED"/>
    <w:rsid w:val="003A090A"/>
    <w:rsid w:val="003A4C47"/>
    <w:rsid w:val="003E2FC7"/>
    <w:rsid w:val="003E4876"/>
    <w:rsid w:val="004032FE"/>
    <w:rsid w:val="004133DA"/>
    <w:rsid w:val="00413D67"/>
    <w:rsid w:val="0041480C"/>
    <w:rsid w:val="00422EEA"/>
    <w:rsid w:val="00424F05"/>
    <w:rsid w:val="004271C1"/>
    <w:rsid w:val="00451B11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733B5"/>
    <w:rsid w:val="0058717D"/>
    <w:rsid w:val="00591A7B"/>
    <w:rsid w:val="00596AA3"/>
    <w:rsid w:val="005A1B74"/>
    <w:rsid w:val="005A7FE2"/>
    <w:rsid w:val="005B1CBD"/>
    <w:rsid w:val="005B4D55"/>
    <w:rsid w:val="005B6555"/>
    <w:rsid w:val="005C52D8"/>
    <w:rsid w:val="005D0914"/>
    <w:rsid w:val="005D173C"/>
    <w:rsid w:val="005F0AC2"/>
    <w:rsid w:val="00601708"/>
    <w:rsid w:val="00601E8B"/>
    <w:rsid w:val="00603E98"/>
    <w:rsid w:val="00606DCF"/>
    <w:rsid w:val="006074BE"/>
    <w:rsid w:val="00622ABB"/>
    <w:rsid w:val="00652312"/>
    <w:rsid w:val="00652B26"/>
    <w:rsid w:val="00655FF0"/>
    <w:rsid w:val="0065774F"/>
    <w:rsid w:val="00661855"/>
    <w:rsid w:val="006622B5"/>
    <w:rsid w:val="006675BD"/>
    <w:rsid w:val="0068202D"/>
    <w:rsid w:val="00684F3B"/>
    <w:rsid w:val="00685AE0"/>
    <w:rsid w:val="00686AA6"/>
    <w:rsid w:val="006A35F8"/>
    <w:rsid w:val="006A53DA"/>
    <w:rsid w:val="006A6F92"/>
    <w:rsid w:val="006B21CF"/>
    <w:rsid w:val="006D2438"/>
    <w:rsid w:val="006E29BC"/>
    <w:rsid w:val="006F670C"/>
    <w:rsid w:val="00701823"/>
    <w:rsid w:val="00702563"/>
    <w:rsid w:val="00711AF5"/>
    <w:rsid w:val="00725B86"/>
    <w:rsid w:val="007316E1"/>
    <w:rsid w:val="00744010"/>
    <w:rsid w:val="00746D0B"/>
    <w:rsid w:val="00754E00"/>
    <w:rsid w:val="007623B7"/>
    <w:rsid w:val="00773321"/>
    <w:rsid w:val="007818B3"/>
    <w:rsid w:val="00782BB4"/>
    <w:rsid w:val="00791A8E"/>
    <w:rsid w:val="007A3B89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28D3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8F62F4"/>
    <w:rsid w:val="00902E97"/>
    <w:rsid w:val="009405AC"/>
    <w:rsid w:val="00946A85"/>
    <w:rsid w:val="00950ADB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6BEA"/>
    <w:rsid w:val="00A07678"/>
    <w:rsid w:val="00A1360E"/>
    <w:rsid w:val="00A16D8F"/>
    <w:rsid w:val="00A32EED"/>
    <w:rsid w:val="00A34209"/>
    <w:rsid w:val="00A35EA3"/>
    <w:rsid w:val="00A4331B"/>
    <w:rsid w:val="00A708F8"/>
    <w:rsid w:val="00A7669B"/>
    <w:rsid w:val="00AA12E7"/>
    <w:rsid w:val="00AB2890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3851"/>
    <w:rsid w:val="00AF3EE7"/>
    <w:rsid w:val="00B015FD"/>
    <w:rsid w:val="00B075B2"/>
    <w:rsid w:val="00B1077B"/>
    <w:rsid w:val="00B11479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591"/>
    <w:rsid w:val="00BC1EF8"/>
    <w:rsid w:val="00BC3FAE"/>
    <w:rsid w:val="00BC4DFA"/>
    <w:rsid w:val="00BD5C70"/>
    <w:rsid w:val="00BE47DB"/>
    <w:rsid w:val="00BF78AE"/>
    <w:rsid w:val="00C05153"/>
    <w:rsid w:val="00C220E7"/>
    <w:rsid w:val="00C51783"/>
    <w:rsid w:val="00C63757"/>
    <w:rsid w:val="00C76CFA"/>
    <w:rsid w:val="00C87A19"/>
    <w:rsid w:val="00C91235"/>
    <w:rsid w:val="00C939C8"/>
    <w:rsid w:val="00C959F6"/>
    <w:rsid w:val="00CC39A0"/>
    <w:rsid w:val="00CC6F61"/>
    <w:rsid w:val="00CC725A"/>
    <w:rsid w:val="00CD43BC"/>
    <w:rsid w:val="00CE1765"/>
    <w:rsid w:val="00CE4A61"/>
    <w:rsid w:val="00CF0BE1"/>
    <w:rsid w:val="00CF0E33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5C79"/>
    <w:rsid w:val="00D87716"/>
    <w:rsid w:val="00D94177"/>
    <w:rsid w:val="00D97A8D"/>
    <w:rsid w:val="00DA0461"/>
    <w:rsid w:val="00DA4475"/>
    <w:rsid w:val="00DA4579"/>
    <w:rsid w:val="00DB0B5A"/>
    <w:rsid w:val="00DB1BCD"/>
    <w:rsid w:val="00DB2321"/>
    <w:rsid w:val="00DB7C99"/>
    <w:rsid w:val="00DC3917"/>
    <w:rsid w:val="00DC6EBE"/>
    <w:rsid w:val="00DD070F"/>
    <w:rsid w:val="00DD3A0F"/>
    <w:rsid w:val="00DE51EF"/>
    <w:rsid w:val="00E0462E"/>
    <w:rsid w:val="00E156AE"/>
    <w:rsid w:val="00E50759"/>
    <w:rsid w:val="00E5141D"/>
    <w:rsid w:val="00E5353E"/>
    <w:rsid w:val="00E54F23"/>
    <w:rsid w:val="00E65E36"/>
    <w:rsid w:val="00E9041A"/>
    <w:rsid w:val="00E94E70"/>
    <w:rsid w:val="00EA5491"/>
    <w:rsid w:val="00EC3EF7"/>
    <w:rsid w:val="00EC5F73"/>
    <w:rsid w:val="00EE3888"/>
    <w:rsid w:val="00F02B55"/>
    <w:rsid w:val="00F15CE5"/>
    <w:rsid w:val="00F20995"/>
    <w:rsid w:val="00F31386"/>
    <w:rsid w:val="00F318F9"/>
    <w:rsid w:val="00F417AC"/>
    <w:rsid w:val="00F54D24"/>
    <w:rsid w:val="00F56699"/>
    <w:rsid w:val="00F71659"/>
    <w:rsid w:val="00F803E1"/>
    <w:rsid w:val="00F8699F"/>
    <w:rsid w:val="00FA015A"/>
    <w:rsid w:val="00FA1D24"/>
    <w:rsid w:val="00FA501B"/>
    <w:rsid w:val="00FA5A0B"/>
    <w:rsid w:val="00FB394A"/>
    <w:rsid w:val="00FC6470"/>
    <w:rsid w:val="00FC69E6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8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peconom.admhmao.ru" TargetMode="Externa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CC6F-0A71-4F97-B0FD-777EFEA5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48</Pages>
  <Words>13152</Words>
  <Characters>74973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63</cp:revision>
  <cp:lastPrinted>2019-12-02T09:02:00Z</cp:lastPrinted>
  <dcterms:created xsi:type="dcterms:W3CDTF">2014-12-02T12:19:00Z</dcterms:created>
  <dcterms:modified xsi:type="dcterms:W3CDTF">2019-12-02T09:02:00Z</dcterms:modified>
</cp:coreProperties>
</file>