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96A83">
        <w:rPr>
          <w:b/>
          <w:color w:val="000000"/>
          <w:sz w:val="26"/>
          <w:szCs w:val="26"/>
        </w:rPr>
        <w:t>23</w:t>
      </w:r>
      <w:r>
        <w:rPr>
          <w:b/>
          <w:color w:val="000000"/>
          <w:sz w:val="26"/>
          <w:szCs w:val="26"/>
        </w:rPr>
        <w:t>.12.2024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596A83">
        <w:rPr>
          <w:b/>
          <w:color w:val="000000"/>
          <w:sz w:val="26"/>
          <w:szCs w:val="26"/>
        </w:rPr>
        <w:t>69</w:t>
      </w:r>
    </w:p>
    <w:p w:rsidR="00B72857" w:rsidRDefault="00922921" w:rsidP="00922921">
      <w:pPr>
        <w:ind w:firstLine="709"/>
        <w:jc w:val="center"/>
        <w:rPr>
          <w:sz w:val="26"/>
          <w:szCs w:val="26"/>
          <w:lang w:eastAsia="ru-RU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Pr="00644915">
        <w:rPr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596A83">
        <w:rPr>
          <w:b/>
          <w:sz w:val="26"/>
          <w:szCs w:val="26"/>
        </w:rPr>
        <w:t>15.10.2013</w:t>
      </w:r>
      <w:r w:rsidRPr="00644915">
        <w:rPr>
          <w:b/>
          <w:sz w:val="26"/>
          <w:szCs w:val="26"/>
        </w:rPr>
        <w:t xml:space="preserve"> №</w:t>
      </w:r>
      <w:r w:rsidR="00596A83">
        <w:rPr>
          <w:b/>
          <w:sz w:val="26"/>
          <w:szCs w:val="26"/>
        </w:rPr>
        <w:t>2934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596A83">
        <w:rPr>
          <w:sz w:val="26"/>
          <w:szCs w:val="26"/>
          <w:lang w:eastAsia="ru-RU"/>
        </w:rPr>
        <w:t>пр</w:t>
      </w:r>
      <w:proofErr w:type="spellEnd"/>
      <w:r w:rsidRPr="00596A83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№2934 (далее – Проект постановления) от 13.12.2024 №2467-п с приложением пояснительной записки и финансово-экономического обоснования.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«Управление муниципальным имуществом города Когалыма», утвержденную постановлением Администрации города Когалыма от 15.10.2013 №2934 (далее - Программа) следующих изменений: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- закрытие плановых ассигнований за счет средств местного бюджета в 2024 году по мероприятию 3.1 «Реконструкция и ремонт, в том числе капитальный, объектов муниципальной собственности города Когалыма» в размере 109,3 тыс. рублей;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- выделение плановых ассигнований за счет средств местного бюджета в 2024 году на мероприятие 2.1.4 «Расходы на обеспечение хозяйственной деятельности муниципального казённого учреждения ОЭХД» в размере 137,11 тыс. рублей.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1 835 193,69 тыс. рублей.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11.12.2024 №487-ГД). 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Объем финансирования на 2024-2026 гг. составит 1 153 751,31 тыс. рублей, в том числе по годам: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- 2024 год – 462 315,71 тыс. рублей;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- 2025 год – 350 714,41 тыс. рублей;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- 2026 год – 340 721,19 тыс. рублей.</w:t>
      </w:r>
    </w:p>
    <w:p w:rsidR="00596A83" w:rsidRPr="00596A8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№2193.</w:t>
      </w:r>
    </w:p>
    <w:p w:rsidR="00D84D93" w:rsidRDefault="00596A83" w:rsidP="00596A83">
      <w:pPr>
        <w:ind w:firstLine="709"/>
        <w:jc w:val="both"/>
        <w:rPr>
          <w:sz w:val="26"/>
          <w:szCs w:val="26"/>
          <w:lang w:eastAsia="ru-RU"/>
        </w:rPr>
      </w:pPr>
      <w:r w:rsidRPr="00596A83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22921" w:rsidRDefault="00922921" w:rsidP="00CA5F3A">
      <w:pPr>
        <w:ind w:firstLine="709"/>
        <w:jc w:val="both"/>
      </w:pPr>
      <w:r w:rsidRPr="00922921">
        <w:t xml:space="preserve">Заключение от </w:t>
      </w:r>
      <w:r w:rsidR="00596A83">
        <w:t>23</w:t>
      </w:r>
      <w:bookmarkStart w:id="0" w:name="_GoBack"/>
      <w:bookmarkEnd w:id="0"/>
      <w:r>
        <w:t>.12</w:t>
      </w:r>
      <w:r w:rsidRPr="00922921">
        <w:t>.2024 №28-ЗКЛ-КСП-МП-</w:t>
      </w:r>
      <w:r w:rsidR="00596A83">
        <w:t>69</w:t>
      </w:r>
      <w:r w:rsidRPr="00922921">
        <w:t xml:space="preserve"> по результатам проведенной экспертизы направлено субъекту правотворческой инициативы.</w:t>
      </w:r>
    </w:p>
    <w:p w:rsidR="00CE7BF9" w:rsidRPr="00CB4A57" w:rsidRDefault="00355113" w:rsidP="00CE7BF9">
      <w:pPr>
        <w:ind w:firstLine="709"/>
        <w:jc w:val="both"/>
      </w:pPr>
      <w:r w:rsidRPr="00355113">
        <w:tab/>
      </w:r>
      <w:r w:rsidRPr="00355113">
        <w:tab/>
      </w:r>
    </w:p>
    <w:sectPr w:rsidR="00CE7BF9" w:rsidRPr="00CB4A57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54B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65</cp:revision>
  <dcterms:created xsi:type="dcterms:W3CDTF">2024-05-13T08:26:00Z</dcterms:created>
  <dcterms:modified xsi:type="dcterms:W3CDTF">2024-12-23T07:01:00Z</dcterms:modified>
</cp:coreProperties>
</file>