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12" w:rsidRPr="00633412" w:rsidRDefault="00661AED" w:rsidP="006334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05pt;margin-top:-4.65pt;width:49.15pt;height:60.75pt;z-index:251658240">
            <v:imagedata r:id="rId8" o:title=""/>
          </v:shape>
          <o:OLEObject Type="Embed" ProgID="MSPhotoEd.3" ShapeID="_x0000_s1026" DrawAspect="Content" ObjectID="_1512819388" r:id="rId9"/>
        </w:object>
      </w:r>
    </w:p>
    <w:p w:rsidR="00633412" w:rsidRPr="00633412" w:rsidRDefault="00633412" w:rsidP="00633412">
      <w:pPr>
        <w:spacing w:after="0" w:line="240" w:lineRule="auto"/>
        <w:jc w:val="center"/>
        <w:rPr>
          <w:rFonts w:ascii="Times New Roman" w:eastAsia="Times New Roman" w:hAnsi="Times New Roman" w:cs="Times New Roman"/>
          <w:color w:val="000000"/>
          <w:sz w:val="20"/>
          <w:szCs w:val="20"/>
          <w:lang w:eastAsia="ru-RU"/>
        </w:rPr>
      </w:pPr>
    </w:p>
    <w:p w:rsidR="00633412" w:rsidRPr="00633412" w:rsidRDefault="00633412" w:rsidP="00633412">
      <w:pPr>
        <w:spacing w:after="0" w:line="240" w:lineRule="auto"/>
        <w:jc w:val="center"/>
        <w:rPr>
          <w:rFonts w:ascii="Times New Roman" w:eastAsia="Times New Roman" w:hAnsi="Times New Roman" w:cs="Times New Roman"/>
          <w:sz w:val="24"/>
          <w:szCs w:val="24"/>
          <w:lang w:eastAsia="ru-RU"/>
        </w:rPr>
      </w:pPr>
      <w:r w:rsidRPr="00633412">
        <w:rPr>
          <w:rFonts w:ascii="Times New Roman" w:eastAsia="Times New Roman" w:hAnsi="Times New Roman" w:cs="Times New Roman"/>
          <w:color w:val="000000"/>
          <w:sz w:val="20"/>
          <w:szCs w:val="20"/>
          <w:lang w:eastAsia="ru-RU"/>
        </w:rPr>
        <w:t> </w:t>
      </w:r>
    </w:p>
    <w:p w:rsidR="00633412" w:rsidRPr="00633412" w:rsidRDefault="00633412" w:rsidP="00633412">
      <w:pPr>
        <w:spacing w:after="0" w:line="240" w:lineRule="auto"/>
        <w:jc w:val="center"/>
        <w:rPr>
          <w:rFonts w:ascii="Times New Roman" w:eastAsia="Times New Roman" w:hAnsi="Times New Roman" w:cs="Times New Roman"/>
          <w:b/>
          <w:caps/>
          <w:color w:val="3366FF"/>
          <w:sz w:val="12"/>
          <w:szCs w:val="20"/>
          <w:lang w:eastAsia="ru-RU"/>
        </w:rPr>
      </w:pPr>
      <w:r w:rsidRPr="00633412">
        <w:rPr>
          <w:rFonts w:ascii="Times New Roman" w:eastAsia="Times New Roman" w:hAnsi="Times New Roman" w:cs="Times New Roman"/>
          <w:color w:val="000000"/>
          <w:sz w:val="20"/>
          <w:szCs w:val="20"/>
          <w:lang w:eastAsia="ru-RU"/>
        </w:rPr>
        <w:t> </w:t>
      </w:r>
    </w:p>
    <w:p w:rsidR="00633412" w:rsidRPr="00633412" w:rsidRDefault="00633412" w:rsidP="00633412">
      <w:pPr>
        <w:spacing w:after="0" w:line="240" w:lineRule="auto"/>
        <w:jc w:val="center"/>
        <w:rPr>
          <w:rFonts w:ascii="Times New Roman" w:eastAsia="Times New Roman" w:hAnsi="Times New Roman" w:cs="Times New Roman"/>
          <w:b/>
          <w:caps/>
          <w:color w:val="3366FF"/>
          <w:sz w:val="12"/>
          <w:szCs w:val="20"/>
          <w:lang w:eastAsia="ru-RU"/>
        </w:rPr>
      </w:pPr>
    </w:p>
    <w:p w:rsidR="00661AED" w:rsidRDefault="00661AED" w:rsidP="00633412">
      <w:pPr>
        <w:spacing w:after="0" w:line="240" w:lineRule="auto"/>
        <w:jc w:val="center"/>
        <w:rPr>
          <w:rFonts w:ascii="Times New Roman" w:eastAsia="Times New Roman" w:hAnsi="Times New Roman" w:cs="Times New Roman"/>
          <w:b/>
          <w:caps/>
          <w:color w:val="3366FF"/>
          <w:sz w:val="12"/>
          <w:szCs w:val="20"/>
          <w:lang w:eastAsia="ru-RU"/>
        </w:rPr>
      </w:pPr>
    </w:p>
    <w:p w:rsidR="00633412" w:rsidRDefault="00633412" w:rsidP="00633412">
      <w:pPr>
        <w:spacing w:after="0" w:line="240" w:lineRule="auto"/>
        <w:jc w:val="center"/>
        <w:rPr>
          <w:rFonts w:ascii="Times New Roman" w:eastAsia="Times New Roman" w:hAnsi="Times New Roman" w:cs="Times New Roman"/>
          <w:b/>
          <w:caps/>
          <w:color w:val="3366FF"/>
          <w:sz w:val="12"/>
          <w:szCs w:val="20"/>
          <w:lang w:eastAsia="ru-RU"/>
        </w:rPr>
      </w:pPr>
      <w:r w:rsidRPr="00633412">
        <w:rPr>
          <w:rFonts w:ascii="Times New Roman" w:eastAsia="Times New Roman" w:hAnsi="Times New Roman" w:cs="Times New Roman"/>
          <w:b/>
          <w:caps/>
          <w:color w:val="3366FF"/>
          <w:sz w:val="12"/>
          <w:szCs w:val="20"/>
          <w:lang w:eastAsia="ru-RU"/>
        </w:rPr>
        <w:t xml:space="preserve"> </w:t>
      </w:r>
    </w:p>
    <w:p w:rsidR="00661AED" w:rsidRPr="00661AED" w:rsidRDefault="00661AED" w:rsidP="00661AED">
      <w:pPr>
        <w:rPr>
          <w:rFonts w:ascii="Times New Roman" w:hAnsi="Times New Roman" w:cs="Times New Roman"/>
          <w:b/>
          <w:caps/>
          <w:color w:val="000080"/>
          <w:sz w:val="30"/>
          <w:szCs w:val="32"/>
        </w:rPr>
      </w:pPr>
      <w:r>
        <w:rPr>
          <w:rFonts w:ascii="Times New Roman" w:hAnsi="Times New Roman" w:cs="Times New Roman"/>
          <w:b/>
          <w:caps/>
          <w:color w:val="000080"/>
          <w:sz w:val="30"/>
          <w:szCs w:val="32"/>
        </w:rPr>
        <w:t xml:space="preserve">                                                  </w:t>
      </w:r>
      <w:r w:rsidR="00CB3ABA">
        <w:rPr>
          <w:rFonts w:ascii="Times New Roman" w:hAnsi="Times New Roman" w:cs="Times New Roman"/>
          <w:b/>
          <w:caps/>
          <w:color w:val="000080"/>
          <w:sz w:val="30"/>
          <w:szCs w:val="32"/>
        </w:rPr>
        <w:t xml:space="preserve"> </w:t>
      </w:r>
      <w:bookmarkStart w:id="0" w:name="_GoBack"/>
      <w:bookmarkEnd w:id="0"/>
      <w:r>
        <w:rPr>
          <w:rFonts w:ascii="Times New Roman" w:hAnsi="Times New Roman" w:cs="Times New Roman"/>
          <w:b/>
          <w:caps/>
          <w:color w:val="000080"/>
          <w:sz w:val="30"/>
          <w:szCs w:val="32"/>
        </w:rPr>
        <w:t xml:space="preserve"> </w:t>
      </w:r>
      <w:r w:rsidRPr="00661AED">
        <w:rPr>
          <w:rFonts w:ascii="Times New Roman" w:hAnsi="Times New Roman" w:cs="Times New Roman"/>
          <w:b/>
          <w:caps/>
          <w:color w:val="000080"/>
          <w:sz w:val="30"/>
          <w:szCs w:val="32"/>
        </w:rPr>
        <w:t>ПРИКАЗ</w:t>
      </w:r>
    </w:p>
    <w:p w:rsidR="00661AED" w:rsidRPr="00661AED" w:rsidRDefault="00661AED" w:rsidP="00661AED">
      <w:pPr>
        <w:spacing w:after="0" w:line="240" w:lineRule="auto"/>
        <w:jc w:val="center"/>
        <w:rPr>
          <w:rFonts w:ascii="Times New Roman" w:hAnsi="Times New Roman" w:cs="Times New Roman"/>
          <w:b/>
          <w:caps/>
          <w:color w:val="000080"/>
          <w:sz w:val="28"/>
          <w:szCs w:val="32"/>
        </w:rPr>
      </w:pPr>
      <w:r w:rsidRPr="00661AED">
        <w:rPr>
          <w:rFonts w:ascii="Times New Roman" w:hAnsi="Times New Roman" w:cs="Times New Roman"/>
          <w:b/>
          <w:caps/>
          <w:color w:val="000080"/>
          <w:sz w:val="28"/>
          <w:szCs w:val="32"/>
        </w:rPr>
        <w:t>КомитетА финансов</w:t>
      </w:r>
    </w:p>
    <w:p w:rsidR="00661AED" w:rsidRPr="00661AED" w:rsidRDefault="00661AED" w:rsidP="00661AED">
      <w:pPr>
        <w:spacing w:after="0" w:line="240" w:lineRule="auto"/>
        <w:jc w:val="center"/>
        <w:rPr>
          <w:rFonts w:ascii="Times New Roman" w:hAnsi="Times New Roman" w:cs="Times New Roman"/>
          <w:b/>
          <w:caps/>
          <w:color w:val="3366FF"/>
          <w:sz w:val="26"/>
          <w:szCs w:val="26"/>
        </w:rPr>
      </w:pPr>
      <w:r w:rsidRPr="00661AED">
        <w:rPr>
          <w:rFonts w:ascii="Times New Roman" w:hAnsi="Times New Roman" w:cs="Times New Roman"/>
          <w:b/>
          <w:color w:val="000080"/>
          <w:sz w:val="28"/>
          <w:szCs w:val="28"/>
        </w:rPr>
        <w:t xml:space="preserve">Администрации города Когалыма </w:t>
      </w:r>
    </w:p>
    <w:p w:rsidR="00633412" w:rsidRPr="00661AED" w:rsidRDefault="00633412" w:rsidP="00633412">
      <w:pPr>
        <w:spacing w:after="0" w:line="240" w:lineRule="auto"/>
        <w:jc w:val="center"/>
        <w:rPr>
          <w:rFonts w:ascii="Times New Roman" w:eastAsia="Times New Roman" w:hAnsi="Times New Roman" w:cs="Times New Roman"/>
          <w:b/>
          <w:caps/>
          <w:color w:val="3366FF"/>
          <w:sz w:val="12"/>
          <w:szCs w:val="20"/>
          <w:lang w:eastAsia="ru-RU"/>
        </w:rPr>
      </w:pPr>
    </w:p>
    <w:p w:rsidR="00633412" w:rsidRDefault="00633412" w:rsidP="00633412">
      <w:pPr>
        <w:spacing w:after="0" w:line="240" w:lineRule="auto"/>
        <w:jc w:val="center"/>
        <w:rPr>
          <w:rFonts w:ascii="Times New Roman" w:eastAsia="Times New Roman" w:hAnsi="Times New Roman" w:cs="Times New Roman"/>
          <w:b/>
          <w:caps/>
          <w:color w:val="3366FF"/>
          <w:sz w:val="12"/>
          <w:szCs w:val="20"/>
          <w:lang w:eastAsia="ru-RU"/>
        </w:rPr>
      </w:pPr>
    </w:p>
    <w:p w:rsidR="00F67089" w:rsidRDefault="00F67089" w:rsidP="00633412">
      <w:pPr>
        <w:spacing w:after="0" w:line="240" w:lineRule="auto"/>
        <w:jc w:val="center"/>
        <w:rPr>
          <w:rFonts w:ascii="Times New Roman" w:eastAsia="Times New Roman" w:hAnsi="Times New Roman" w:cs="Times New Roman"/>
          <w:b/>
          <w:caps/>
          <w:color w:val="3366FF"/>
          <w:sz w:val="12"/>
          <w:szCs w:val="20"/>
          <w:lang w:eastAsia="ru-RU"/>
        </w:rPr>
      </w:pPr>
    </w:p>
    <w:p w:rsidR="00F67089" w:rsidRDefault="00F67089" w:rsidP="00633412">
      <w:pPr>
        <w:spacing w:after="0" w:line="240" w:lineRule="auto"/>
        <w:jc w:val="center"/>
        <w:rPr>
          <w:rFonts w:ascii="Times New Roman" w:eastAsia="Times New Roman" w:hAnsi="Times New Roman" w:cs="Times New Roman"/>
          <w:b/>
          <w:caps/>
          <w:color w:val="3366FF"/>
          <w:sz w:val="12"/>
          <w:szCs w:val="20"/>
          <w:lang w:eastAsia="ru-RU"/>
        </w:rPr>
      </w:pPr>
    </w:p>
    <w:p w:rsidR="00633412" w:rsidRPr="00633412" w:rsidRDefault="00633412" w:rsidP="00633412">
      <w:pPr>
        <w:spacing w:after="0" w:line="240" w:lineRule="auto"/>
        <w:jc w:val="center"/>
        <w:rPr>
          <w:rFonts w:ascii="Times New Roman" w:eastAsia="Times New Roman" w:hAnsi="Times New Roman" w:cs="Times New Roman"/>
          <w:b/>
          <w:caps/>
          <w:color w:val="3366FF"/>
          <w:sz w:val="12"/>
          <w:szCs w:val="20"/>
          <w:lang w:eastAsia="ru-RU"/>
        </w:rPr>
      </w:pPr>
    </w:p>
    <w:p w:rsidR="00633412" w:rsidRPr="00633412" w:rsidRDefault="00633412" w:rsidP="00633412">
      <w:pPr>
        <w:spacing w:after="0" w:line="240" w:lineRule="auto"/>
        <w:jc w:val="center"/>
        <w:rPr>
          <w:rFonts w:ascii="Times New Roman" w:eastAsia="Times New Roman" w:hAnsi="Times New Roman" w:cs="Times New Roman"/>
          <w:b/>
          <w:color w:val="3366FF"/>
          <w:sz w:val="28"/>
          <w:szCs w:val="28"/>
          <w:lang w:eastAsia="ru-RU"/>
        </w:rPr>
      </w:pPr>
    </w:p>
    <w:p w:rsidR="00633412" w:rsidRPr="00633412" w:rsidRDefault="00633412" w:rsidP="00633412">
      <w:pPr>
        <w:spacing w:after="0" w:line="240" w:lineRule="auto"/>
        <w:jc w:val="center"/>
        <w:rPr>
          <w:rFonts w:ascii="Times New Roman" w:eastAsia="Times New Roman" w:hAnsi="Times New Roman" w:cs="Times New Roman"/>
          <w:b/>
          <w:color w:val="3366FF"/>
          <w:sz w:val="20"/>
          <w:szCs w:val="20"/>
          <w:lang w:eastAsia="ru-RU"/>
        </w:rPr>
      </w:pPr>
    </w:p>
    <w:p w:rsidR="00633412" w:rsidRPr="000513EC" w:rsidRDefault="00633412" w:rsidP="00633412">
      <w:pPr>
        <w:spacing w:after="0" w:line="240" w:lineRule="auto"/>
        <w:ind w:right="-181"/>
        <w:rPr>
          <w:rFonts w:ascii="Times New Roman" w:eastAsia="Times New Roman" w:hAnsi="Times New Roman" w:cs="Times New Roman"/>
          <w:sz w:val="24"/>
          <w:szCs w:val="24"/>
          <w:lang w:eastAsia="ru-RU"/>
        </w:rPr>
      </w:pPr>
      <w:r w:rsidRPr="000513EC">
        <w:rPr>
          <w:rFonts w:ascii="Times New Roman" w:eastAsia="Times New Roman" w:hAnsi="Times New Roman" w:cs="Times New Roman"/>
          <w:sz w:val="28"/>
          <w:szCs w:val="28"/>
          <w:lang w:eastAsia="ru-RU"/>
        </w:rPr>
        <w:t>От «</w:t>
      </w:r>
      <w:r w:rsidR="009A0289" w:rsidRPr="000513EC">
        <w:rPr>
          <w:rFonts w:ascii="Times New Roman" w:eastAsia="Times New Roman" w:hAnsi="Times New Roman" w:cs="Times New Roman"/>
          <w:sz w:val="28"/>
          <w:szCs w:val="28"/>
          <w:lang w:eastAsia="ru-RU"/>
        </w:rPr>
        <w:t>09</w:t>
      </w:r>
      <w:r w:rsidRPr="000513EC">
        <w:rPr>
          <w:rFonts w:ascii="Times New Roman" w:eastAsia="Times New Roman" w:hAnsi="Times New Roman" w:cs="Times New Roman"/>
          <w:sz w:val="28"/>
          <w:szCs w:val="28"/>
          <w:lang w:eastAsia="ru-RU"/>
        </w:rPr>
        <w:t xml:space="preserve">» </w:t>
      </w:r>
      <w:r w:rsidR="009A0289" w:rsidRPr="000513EC">
        <w:rPr>
          <w:rFonts w:ascii="Times New Roman" w:eastAsia="Times New Roman" w:hAnsi="Times New Roman" w:cs="Times New Roman"/>
          <w:sz w:val="28"/>
          <w:szCs w:val="28"/>
          <w:lang w:eastAsia="ru-RU"/>
        </w:rPr>
        <w:t xml:space="preserve">ноября </w:t>
      </w:r>
      <w:r w:rsidRPr="000513EC">
        <w:rPr>
          <w:rFonts w:ascii="Times New Roman" w:eastAsia="Times New Roman" w:hAnsi="Times New Roman" w:cs="Times New Roman"/>
          <w:sz w:val="28"/>
          <w:szCs w:val="28"/>
          <w:lang w:eastAsia="ru-RU"/>
        </w:rPr>
        <w:t>201</w:t>
      </w:r>
      <w:r w:rsidR="009A0289" w:rsidRPr="000513EC">
        <w:rPr>
          <w:rFonts w:ascii="Times New Roman" w:eastAsia="Times New Roman" w:hAnsi="Times New Roman" w:cs="Times New Roman"/>
          <w:sz w:val="28"/>
          <w:szCs w:val="28"/>
          <w:lang w:eastAsia="ru-RU"/>
        </w:rPr>
        <w:t>5</w:t>
      </w:r>
      <w:r w:rsidRPr="000513EC">
        <w:rPr>
          <w:rFonts w:ascii="Times New Roman" w:eastAsia="Times New Roman" w:hAnsi="Times New Roman" w:cs="Times New Roman"/>
          <w:sz w:val="28"/>
          <w:szCs w:val="28"/>
          <w:lang w:eastAsia="ru-RU"/>
        </w:rPr>
        <w:t xml:space="preserve"> г.                                                                               №7</w:t>
      </w:r>
      <w:r w:rsidR="00113677" w:rsidRPr="000513EC">
        <w:rPr>
          <w:rFonts w:ascii="Times New Roman" w:eastAsia="Times New Roman" w:hAnsi="Times New Roman" w:cs="Times New Roman"/>
          <w:sz w:val="28"/>
          <w:szCs w:val="28"/>
          <w:lang w:eastAsia="ru-RU"/>
        </w:rPr>
        <w:t>8</w:t>
      </w:r>
      <w:r w:rsidRPr="000513EC">
        <w:rPr>
          <w:rFonts w:ascii="Times New Roman" w:eastAsia="Times New Roman" w:hAnsi="Times New Roman" w:cs="Times New Roman"/>
          <w:sz w:val="28"/>
          <w:szCs w:val="28"/>
          <w:lang w:eastAsia="ru-RU"/>
        </w:rPr>
        <w:t xml:space="preserve">-О </w:t>
      </w:r>
      <w:r w:rsidRPr="000513EC">
        <w:rPr>
          <w:rFonts w:ascii="Times New Roman" w:eastAsia="Times New Roman" w:hAnsi="Times New Roman" w:cs="Times New Roman"/>
          <w:sz w:val="20"/>
          <w:szCs w:val="20"/>
          <w:lang w:eastAsia="ru-RU"/>
        </w:rPr>
        <w:t> </w:t>
      </w:r>
    </w:p>
    <w:p w:rsidR="00633412" w:rsidRPr="00633412" w:rsidRDefault="00633412" w:rsidP="00C30E3A">
      <w:pPr>
        <w:spacing w:after="0" w:line="240" w:lineRule="auto"/>
        <w:jc w:val="center"/>
        <w:rPr>
          <w:rFonts w:ascii="Times New Roman" w:eastAsia="Times New Roman" w:hAnsi="Times New Roman" w:cs="Times New Roman"/>
          <w:sz w:val="24"/>
          <w:szCs w:val="24"/>
          <w:lang w:eastAsia="ru-RU"/>
        </w:rPr>
      </w:pPr>
      <w:r w:rsidRPr="00633412">
        <w:rPr>
          <w:rFonts w:ascii="Times New Roman" w:eastAsia="Times New Roman" w:hAnsi="Times New Roman" w:cs="Times New Roman"/>
          <w:color w:val="000000"/>
          <w:sz w:val="24"/>
          <w:szCs w:val="24"/>
          <w:lang w:eastAsia="ru-RU"/>
        </w:rPr>
        <w:t> </w:t>
      </w:r>
    </w:p>
    <w:p w:rsidR="00633412" w:rsidRPr="007603B9" w:rsidRDefault="00633412" w:rsidP="00F7769D">
      <w:pPr>
        <w:tabs>
          <w:tab w:val="left" w:pos="4111"/>
        </w:tabs>
        <w:spacing w:after="0" w:line="240" w:lineRule="auto"/>
        <w:ind w:right="5103"/>
        <w:jc w:val="both"/>
        <w:rPr>
          <w:rFonts w:ascii="Times New Roman" w:eastAsia="Times New Roman" w:hAnsi="Times New Roman" w:cs="Times New Roman"/>
          <w:sz w:val="26"/>
          <w:szCs w:val="26"/>
          <w:lang w:eastAsia="ru-RU"/>
        </w:rPr>
      </w:pPr>
      <w:r w:rsidRPr="007603B9">
        <w:rPr>
          <w:rFonts w:ascii="Times New Roman" w:eastAsia="Times New Roman" w:hAnsi="Times New Roman" w:cs="Times New Roman"/>
          <w:color w:val="000000"/>
          <w:sz w:val="26"/>
          <w:szCs w:val="26"/>
          <w:lang w:eastAsia="ru-RU"/>
        </w:rPr>
        <w:t xml:space="preserve">Об </w:t>
      </w:r>
      <w:r w:rsidR="00CE3136" w:rsidRPr="007603B9">
        <w:rPr>
          <w:rFonts w:ascii="Times New Roman" w:eastAsia="Times New Roman" w:hAnsi="Times New Roman" w:cs="Times New Roman"/>
          <w:color w:val="000000"/>
          <w:sz w:val="26"/>
          <w:szCs w:val="26"/>
          <w:lang w:eastAsia="ru-RU"/>
        </w:rPr>
        <w:t>установлении структуры,</w:t>
      </w:r>
      <w:r w:rsidR="00097462">
        <w:rPr>
          <w:rFonts w:ascii="Times New Roman" w:eastAsia="Times New Roman" w:hAnsi="Times New Roman" w:cs="Times New Roman"/>
          <w:color w:val="000000"/>
          <w:sz w:val="26"/>
          <w:szCs w:val="26"/>
          <w:lang w:eastAsia="ru-RU"/>
        </w:rPr>
        <w:t xml:space="preserve"> перечня и кодов целевых статей </w:t>
      </w:r>
      <w:r w:rsidR="009A0289" w:rsidRPr="00D2015F">
        <w:rPr>
          <w:rFonts w:ascii="Times New Roman" w:eastAsia="Times New Roman" w:hAnsi="Times New Roman" w:cs="Times New Roman"/>
          <w:sz w:val="26"/>
          <w:szCs w:val="26"/>
          <w:lang w:eastAsia="ru-RU"/>
        </w:rPr>
        <w:t>расходов</w:t>
      </w:r>
      <w:r w:rsidR="009A0289">
        <w:rPr>
          <w:rFonts w:ascii="Times New Roman" w:eastAsia="Times New Roman" w:hAnsi="Times New Roman" w:cs="Times New Roman"/>
          <w:color w:val="000000"/>
          <w:sz w:val="26"/>
          <w:szCs w:val="26"/>
          <w:lang w:eastAsia="ru-RU"/>
        </w:rPr>
        <w:t xml:space="preserve"> </w:t>
      </w:r>
      <w:r w:rsidRPr="007603B9">
        <w:rPr>
          <w:rFonts w:ascii="Times New Roman" w:eastAsia="Times New Roman" w:hAnsi="Times New Roman" w:cs="Times New Roman"/>
          <w:color w:val="000000"/>
          <w:sz w:val="26"/>
          <w:szCs w:val="26"/>
          <w:lang w:eastAsia="ru-RU"/>
        </w:rPr>
        <w:t>бюджета города Когалыма </w:t>
      </w:r>
    </w:p>
    <w:p w:rsidR="00745E8D" w:rsidRPr="007603B9" w:rsidRDefault="00633412" w:rsidP="00745E8D">
      <w:pPr>
        <w:spacing w:after="0" w:line="240" w:lineRule="auto"/>
        <w:rPr>
          <w:rFonts w:ascii="Times New Roman" w:eastAsia="Times New Roman" w:hAnsi="Times New Roman" w:cs="Times New Roman"/>
          <w:sz w:val="26"/>
          <w:szCs w:val="26"/>
          <w:lang w:eastAsia="ru-RU"/>
        </w:rPr>
      </w:pPr>
      <w:r w:rsidRPr="007603B9">
        <w:rPr>
          <w:rFonts w:ascii="Times New Roman" w:eastAsia="Times New Roman" w:hAnsi="Times New Roman" w:cs="Times New Roman"/>
          <w:color w:val="000000"/>
          <w:sz w:val="26"/>
          <w:szCs w:val="26"/>
          <w:lang w:eastAsia="ru-RU"/>
        </w:rPr>
        <w:t> </w:t>
      </w:r>
    </w:p>
    <w:p w:rsidR="00633412" w:rsidRPr="007603B9" w:rsidRDefault="00633412" w:rsidP="00745E8D">
      <w:pPr>
        <w:spacing w:after="0" w:line="240" w:lineRule="auto"/>
        <w:ind w:firstLine="708"/>
        <w:jc w:val="both"/>
        <w:rPr>
          <w:rFonts w:ascii="Times New Roman" w:eastAsia="Times New Roman" w:hAnsi="Times New Roman" w:cs="Times New Roman"/>
          <w:color w:val="000000"/>
          <w:sz w:val="26"/>
          <w:szCs w:val="26"/>
          <w:lang w:eastAsia="ru-RU"/>
        </w:rPr>
      </w:pPr>
      <w:r w:rsidRPr="007603B9">
        <w:rPr>
          <w:rFonts w:ascii="Times New Roman" w:eastAsia="Times New Roman" w:hAnsi="Times New Roman" w:cs="Times New Roman"/>
          <w:color w:val="000000"/>
          <w:sz w:val="26"/>
          <w:szCs w:val="26"/>
          <w:lang w:eastAsia="ru-RU"/>
        </w:rPr>
        <w:t>В соответствии со стать</w:t>
      </w:r>
      <w:r w:rsidR="007603B9">
        <w:rPr>
          <w:rFonts w:ascii="Times New Roman" w:eastAsia="Times New Roman" w:hAnsi="Times New Roman" w:cs="Times New Roman"/>
          <w:color w:val="000000"/>
          <w:sz w:val="26"/>
          <w:szCs w:val="26"/>
          <w:lang w:eastAsia="ru-RU"/>
        </w:rPr>
        <w:t>ями</w:t>
      </w:r>
      <w:r w:rsidRPr="007603B9">
        <w:rPr>
          <w:rFonts w:ascii="Times New Roman" w:eastAsia="Times New Roman" w:hAnsi="Times New Roman" w:cs="Times New Roman"/>
          <w:color w:val="000000"/>
          <w:sz w:val="26"/>
          <w:szCs w:val="26"/>
          <w:lang w:eastAsia="ru-RU"/>
        </w:rPr>
        <w:t xml:space="preserve"> </w:t>
      </w:r>
      <w:r w:rsidR="007603B9">
        <w:rPr>
          <w:rFonts w:ascii="Times New Roman" w:eastAsia="Times New Roman" w:hAnsi="Times New Roman" w:cs="Times New Roman"/>
          <w:color w:val="000000"/>
          <w:sz w:val="26"/>
          <w:szCs w:val="26"/>
          <w:lang w:eastAsia="ru-RU"/>
        </w:rPr>
        <w:t>9,</w:t>
      </w:r>
      <w:r w:rsidR="00097462">
        <w:rPr>
          <w:rFonts w:ascii="Times New Roman" w:eastAsia="Times New Roman" w:hAnsi="Times New Roman" w:cs="Times New Roman"/>
          <w:color w:val="000000"/>
          <w:sz w:val="26"/>
          <w:szCs w:val="26"/>
          <w:lang w:eastAsia="ru-RU"/>
        </w:rPr>
        <w:t xml:space="preserve"> </w:t>
      </w:r>
      <w:r w:rsidRPr="007603B9">
        <w:rPr>
          <w:rFonts w:ascii="Times New Roman" w:eastAsia="Times New Roman" w:hAnsi="Times New Roman" w:cs="Times New Roman"/>
          <w:color w:val="000000"/>
          <w:sz w:val="26"/>
          <w:szCs w:val="26"/>
          <w:lang w:eastAsia="ru-RU"/>
        </w:rPr>
        <w:t>21 Бюджетного кодекса Российской Федерации и приказом Министерства финансов Р</w:t>
      </w:r>
      <w:r w:rsidR="00D2015F">
        <w:rPr>
          <w:rFonts w:ascii="Times New Roman" w:eastAsia="Times New Roman" w:hAnsi="Times New Roman" w:cs="Times New Roman"/>
          <w:color w:val="000000"/>
          <w:sz w:val="26"/>
          <w:szCs w:val="26"/>
          <w:lang w:eastAsia="ru-RU"/>
        </w:rPr>
        <w:t xml:space="preserve">оссийской </w:t>
      </w:r>
      <w:r w:rsidRPr="007603B9">
        <w:rPr>
          <w:rFonts w:ascii="Times New Roman" w:eastAsia="Times New Roman" w:hAnsi="Times New Roman" w:cs="Times New Roman"/>
          <w:color w:val="000000"/>
          <w:sz w:val="26"/>
          <w:szCs w:val="26"/>
          <w:lang w:eastAsia="ru-RU"/>
        </w:rPr>
        <w:t>Ф</w:t>
      </w:r>
      <w:r w:rsidR="00D2015F">
        <w:rPr>
          <w:rFonts w:ascii="Times New Roman" w:eastAsia="Times New Roman" w:hAnsi="Times New Roman" w:cs="Times New Roman"/>
          <w:color w:val="000000"/>
          <w:sz w:val="26"/>
          <w:szCs w:val="26"/>
          <w:lang w:eastAsia="ru-RU"/>
        </w:rPr>
        <w:t>едерации</w:t>
      </w:r>
      <w:r w:rsidRPr="007603B9">
        <w:rPr>
          <w:rFonts w:ascii="Times New Roman" w:eastAsia="Times New Roman" w:hAnsi="Times New Roman" w:cs="Times New Roman"/>
          <w:color w:val="000000"/>
          <w:sz w:val="26"/>
          <w:szCs w:val="26"/>
          <w:lang w:eastAsia="ru-RU"/>
        </w:rPr>
        <w:t xml:space="preserve"> от 0</w:t>
      </w:r>
      <w:r w:rsidRPr="007603B9">
        <w:rPr>
          <w:rFonts w:ascii="Times New Roman" w:eastAsia="Times New Roman" w:hAnsi="Times New Roman" w:cs="Times New Roman"/>
          <w:iCs/>
          <w:color w:val="000000"/>
          <w:sz w:val="26"/>
          <w:szCs w:val="26"/>
          <w:lang w:eastAsia="ru-RU"/>
        </w:rPr>
        <w:t>1.07.2013 №65</w:t>
      </w:r>
      <w:r w:rsidR="00C30E3A" w:rsidRPr="007603B9">
        <w:rPr>
          <w:rFonts w:ascii="Times New Roman" w:eastAsia="Times New Roman" w:hAnsi="Times New Roman" w:cs="Times New Roman"/>
          <w:iCs/>
          <w:color w:val="000000"/>
          <w:sz w:val="26"/>
          <w:szCs w:val="26"/>
          <w:lang w:eastAsia="ru-RU"/>
        </w:rPr>
        <w:t>н</w:t>
      </w:r>
      <w:r w:rsidR="00D2015F">
        <w:rPr>
          <w:rFonts w:ascii="Times New Roman" w:eastAsia="Times New Roman" w:hAnsi="Times New Roman" w:cs="Times New Roman"/>
          <w:iCs/>
          <w:color w:val="000000"/>
          <w:sz w:val="26"/>
          <w:szCs w:val="26"/>
          <w:lang w:eastAsia="ru-RU"/>
        </w:rPr>
        <w:t xml:space="preserve"> </w:t>
      </w:r>
      <w:r w:rsidR="00C30E3A" w:rsidRPr="007603B9">
        <w:rPr>
          <w:rFonts w:ascii="Times New Roman" w:eastAsia="Times New Roman" w:hAnsi="Times New Roman" w:cs="Times New Roman"/>
          <w:color w:val="000000"/>
          <w:sz w:val="26"/>
          <w:szCs w:val="26"/>
          <w:lang w:eastAsia="ru-RU"/>
        </w:rPr>
        <w:t>(</w:t>
      </w:r>
      <w:r w:rsidR="008778F4" w:rsidRPr="007603B9">
        <w:rPr>
          <w:rFonts w:ascii="Times New Roman" w:eastAsia="Times New Roman" w:hAnsi="Times New Roman" w:cs="Times New Roman"/>
          <w:color w:val="000000"/>
          <w:sz w:val="26"/>
          <w:szCs w:val="26"/>
          <w:lang w:eastAsia="ru-RU"/>
        </w:rPr>
        <w:t xml:space="preserve">ред. от </w:t>
      </w:r>
      <w:r w:rsidR="009A0289">
        <w:rPr>
          <w:rFonts w:ascii="Times New Roman" w:eastAsia="Times New Roman" w:hAnsi="Times New Roman" w:cs="Times New Roman"/>
          <w:color w:val="000000"/>
          <w:sz w:val="26"/>
          <w:szCs w:val="26"/>
          <w:lang w:eastAsia="ru-RU"/>
        </w:rPr>
        <w:t>05.10.2015</w:t>
      </w:r>
      <w:r w:rsidR="008778F4" w:rsidRPr="007603B9">
        <w:rPr>
          <w:rFonts w:ascii="Times New Roman" w:eastAsia="Times New Roman" w:hAnsi="Times New Roman" w:cs="Times New Roman"/>
          <w:color w:val="000000"/>
          <w:sz w:val="26"/>
          <w:szCs w:val="26"/>
          <w:lang w:eastAsia="ru-RU"/>
        </w:rPr>
        <w:t>)</w:t>
      </w:r>
      <w:r w:rsidR="00FF7304">
        <w:rPr>
          <w:rFonts w:ascii="Times New Roman" w:eastAsia="Times New Roman" w:hAnsi="Times New Roman" w:cs="Times New Roman"/>
          <w:color w:val="000000"/>
          <w:sz w:val="26"/>
          <w:szCs w:val="26"/>
          <w:lang w:eastAsia="ru-RU"/>
        </w:rPr>
        <w:t xml:space="preserve"> </w:t>
      </w:r>
      <w:r w:rsidRPr="007603B9">
        <w:rPr>
          <w:rFonts w:ascii="Times New Roman" w:eastAsia="Times New Roman" w:hAnsi="Times New Roman" w:cs="Times New Roman"/>
          <w:color w:val="000000"/>
          <w:sz w:val="26"/>
          <w:szCs w:val="26"/>
          <w:lang w:eastAsia="ru-RU"/>
        </w:rPr>
        <w:t xml:space="preserve">«Об утверждении Указаний о порядке применения бюджетной классификации Российской Федерации», </w:t>
      </w:r>
    </w:p>
    <w:p w:rsidR="007603B9" w:rsidRPr="007603B9" w:rsidRDefault="007603B9" w:rsidP="00745E8D">
      <w:pPr>
        <w:spacing w:after="0" w:line="240" w:lineRule="auto"/>
        <w:ind w:firstLine="708"/>
        <w:jc w:val="both"/>
        <w:rPr>
          <w:rFonts w:ascii="Times New Roman" w:eastAsia="Times New Roman" w:hAnsi="Times New Roman" w:cs="Times New Roman"/>
          <w:sz w:val="26"/>
          <w:szCs w:val="26"/>
          <w:lang w:eastAsia="ru-RU"/>
        </w:rPr>
      </w:pPr>
    </w:p>
    <w:p w:rsidR="00622F75" w:rsidRPr="007603B9" w:rsidRDefault="00633412" w:rsidP="00745E8D">
      <w:pPr>
        <w:spacing w:after="0" w:line="240" w:lineRule="auto"/>
        <w:jc w:val="both"/>
        <w:rPr>
          <w:rFonts w:ascii="Times New Roman" w:eastAsia="Times New Roman" w:hAnsi="Times New Roman" w:cs="Times New Roman"/>
          <w:bCs/>
          <w:iCs/>
          <w:color w:val="000000"/>
          <w:spacing w:val="20"/>
          <w:sz w:val="26"/>
          <w:szCs w:val="26"/>
          <w:lang w:eastAsia="ru-RU"/>
        </w:rPr>
      </w:pPr>
      <w:r w:rsidRPr="007603B9">
        <w:rPr>
          <w:rFonts w:ascii="Times New Roman" w:eastAsia="Times New Roman" w:hAnsi="Times New Roman" w:cs="Times New Roman"/>
          <w:bCs/>
          <w:iCs/>
          <w:color w:val="000000"/>
          <w:spacing w:val="20"/>
          <w:sz w:val="26"/>
          <w:szCs w:val="26"/>
          <w:lang w:eastAsia="ru-RU"/>
        </w:rPr>
        <w:t xml:space="preserve">ПРИКАЗЫВАЮ: </w:t>
      </w:r>
    </w:p>
    <w:p w:rsidR="007603B9" w:rsidRPr="007603B9" w:rsidRDefault="007603B9" w:rsidP="00745E8D">
      <w:pPr>
        <w:spacing w:after="0" w:line="240" w:lineRule="auto"/>
        <w:jc w:val="both"/>
        <w:rPr>
          <w:rFonts w:ascii="Times New Roman" w:eastAsia="Times New Roman" w:hAnsi="Times New Roman" w:cs="Times New Roman"/>
          <w:bCs/>
          <w:iCs/>
          <w:color w:val="000000"/>
          <w:spacing w:val="20"/>
          <w:sz w:val="26"/>
          <w:szCs w:val="26"/>
          <w:lang w:eastAsia="ru-RU"/>
        </w:rPr>
      </w:pPr>
    </w:p>
    <w:p w:rsidR="00745E8D" w:rsidRPr="007603B9" w:rsidRDefault="00745E8D" w:rsidP="00745E8D">
      <w:pPr>
        <w:pStyle w:val="a5"/>
        <w:ind w:left="0" w:firstLine="708"/>
        <w:jc w:val="both"/>
        <w:rPr>
          <w:rFonts w:ascii="Times New Roman" w:eastAsia="Times New Roman" w:hAnsi="Times New Roman" w:cs="Times New Roman"/>
          <w:color w:val="000000"/>
          <w:sz w:val="26"/>
          <w:szCs w:val="26"/>
          <w:lang w:eastAsia="ru-RU"/>
        </w:rPr>
      </w:pPr>
      <w:r w:rsidRPr="007603B9">
        <w:rPr>
          <w:rFonts w:ascii="Times New Roman" w:eastAsia="Times New Roman" w:hAnsi="Times New Roman" w:cs="Times New Roman"/>
          <w:color w:val="000000"/>
          <w:sz w:val="26"/>
          <w:szCs w:val="26"/>
          <w:lang w:eastAsia="ru-RU"/>
        </w:rPr>
        <w:t>1.</w:t>
      </w:r>
      <w:r w:rsidR="004D1A15">
        <w:rPr>
          <w:rFonts w:ascii="Times New Roman" w:eastAsia="Times New Roman" w:hAnsi="Times New Roman" w:cs="Times New Roman"/>
          <w:color w:val="000000"/>
          <w:sz w:val="26"/>
          <w:szCs w:val="26"/>
          <w:lang w:eastAsia="ru-RU"/>
        </w:rPr>
        <w:t xml:space="preserve"> </w:t>
      </w:r>
      <w:r w:rsidR="00CE3136" w:rsidRPr="007603B9">
        <w:rPr>
          <w:rFonts w:ascii="Times New Roman" w:eastAsia="Times New Roman" w:hAnsi="Times New Roman" w:cs="Times New Roman"/>
          <w:color w:val="000000"/>
          <w:sz w:val="26"/>
          <w:szCs w:val="26"/>
          <w:lang w:eastAsia="ru-RU"/>
        </w:rPr>
        <w:t>Установить структуру</w:t>
      </w:r>
      <w:r w:rsidR="00633412" w:rsidRPr="007603B9">
        <w:rPr>
          <w:rFonts w:ascii="Times New Roman" w:eastAsia="Times New Roman" w:hAnsi="Times New Roman" w:cs="Times New Roman"/>
          <w:color w:val="000000"/>
          <w:sz w:val="26"/>
          <w:szCs w:val="26"/>
          <w:lang w:eastAsia="ru-RU"/>
        </w:rPr>
        <w:t xml:space="preserve"> код</w:t>
      </w:r>
      <w:r w:rsidR="00CE3136" w:rsidRPr="007603B9">
        <w:rPr>
          <w:rFonts w:ascii="Times New Roman" w:eastAsia="Times New Roman" w:hAnsi="Times New Roman" w:cs="Times New Roman"/>
          <w:color w:val="000000"/>
          <w:sz w:val="26"/>
          <w:szCs w:val="26"/>
          <w:lang w:eastAsia="ru-RU"/>
        </w:rPr>
        <w:t>а</w:t>
      </w:r>
      <w:r w:rsidR="00633412" w:rsidRPr="007603B9">
        <w:rPr>
          <w:rFonts w:ascii="Times New Roman" w:eastAsia="Times New Roman" w:hAnsi="Times New Roman" w:cs="Times New Roman"/>
          <w:color w:val="000000"/>
          <w:sz w:val="26"/>
          <w:szCs w:val="26"/>
          <w:lang w:eastAsia="ru-RU"/>
        </w:rPr>
        <w:t xml:space="preserve"> целев</w:t>
      </w:r>
      <w:r w:rsidR="00967E72" w:rsidRPr="007603B9">
        <w:rPr>
          <w:rFonts w:ascii="Times New Roman" w:eastAsia="Times New Roman" w:hAnsi="Times New Roman" w:cs="Times New Roman"/>
          <w:color w:val="000000"/>
          <w:sz w:val="26"/>
          <w:szCs w:val="26"/>
          <w:lang w:eastAsia="ru-RU"/>
        </w:rPr>
        <w:t>ой</w:t>
      </w:r>
      <w:r w:rsidR="00633412" w:rsidRPr="007603B9">
        <w:rPr>
          <w:rFonts w:ascii="Times New Roman" w:eastAsia="Times New Roman" w:hAnsi="Times New Roman" w:cs="Times New Roman"/>
          <w:color w:val="000000"/>
          <w:sz w:val="26"/>
          <w:szCs w:val="26"/>
          <w:lang w:eastAsia="ru-RU"/>
        </w:rPr>
        <w:t xml:space="preserve"> стат</w:t>
      </w:r>
      <w:r w:rsidR="00967E72" w:rsidRPr="007603B9">
        <w:rPr>
          <w:rFonts w:ascii="Times New Roman" w:eastAsia="Times New Roman" w:hAnsi="Times New Roman" w:cs="Times New Roman"/>
          <w:color w:val="000000"/>
          <w:sz w:val="26"/>
          <w:szCs w:val="26"/>
          <w:lang w:eastAsia="ru-RU"/>
        </w:rPr>
        <w:t>ьи</w:t>
      </w:r>
      <w:r w:rsidR="00633412" w:rsidRPr="007603B9">
        <w:rPr>
          <w:rFonts w:ascii="Times New Roman" w:eastAsia="Times New Roman" w:hAnsi="Times New Roman" w:cs="Times New Roman"/>
          <w:color w:val="000000"/>
          <w:sz w:val="26"/>
          <w:szCs w:val="26"/>
          <w:lang w:eastAsia="ru-RU"/>
        </w:rPr>
        <w:t xml:space="preserve"> расходов бюджет</w:t>
      </w:r>
      <w:r w:rsidR="00967E72" w:rsidRPr="007603B9">
        <w:rPr>
          <w:rFonts w:ascii="Times New Roman" w:eastAsia="Times New Roman" w:hAnsi="Times New Roman" w:cs="Times New Roman"/>
          <w:color w:val="000000"/>
          <w:sz w:val="26"/>
          <w:szCs w:val="26"/>
          <w:lang w:eastAsia="ru-RU"/>
        </w:rPr>
        <w:t xml:space="preserve">а </w:t>
      </w:r>
      <w:r w:rsidRPr="007603B9">
        <w:rPr>
          <w:rFonts w:ascii="Times New Roman" w:eastAsia="Times New Roman" w:hAnsi="Times New Roman" w:cs="Times New Roman"/>
          <w:color w:val="000000"/>
          <w:sz w:val="26"/>
          <w:szCs w:val="26"/>
          <w:lang w:eastAsia="ru-RU"/>
        </w:rPr>
        <w:t xml:space="preserve">города </w:t>
      </w:r>
      <w:r w:rsidR="00633412" w:rsidRPr="007603B9">
        <w:rPr>
          <w:rFonts w:ascii="Times New Roman" w:eastAsia="Times New Roman" w:hAnsi="Times New Roman" w:cs="Times New Roman"/>
          <w:color w:val="000000"/>
          <w:sz w:val="26"/>
          <w:szCs w:val="26"/>
          <w:lang w:eastAsia="ru-RU"/>
        </w:rPr>
        <w:t xml:space="preserve">Когалыма </w:t>
      </w:r>
      <w:r w:rsidRPr="007603B9">
        <w:rPr>
          <w:rFonts w:ascii="Times New Roman" w:eastAsia="Times New Roman" w:hAnsi="Times New Roman" w:cs="Times New Roman"/>
          <w:color w:val="000000"/>
          <w:sz w:val="26"/>
          <w:szCs w:val="26"/>
          <w:lang w:eastAsia="ru-RU"/>
        </w:rPr>
        <w:t xml:space="preserve">согласно </w:t>
      </w:r>
      <w:r w:rsidR="00B1462A">
        <w:rPr>
          <w:rFonts w:ascii="Times New Roman" w:eastAsia="Times New Roman" w:hAnsi="Times New Roman" w:cs="Times New Roman"/>
          <w:color w:val="000000"/>
          <w:sz w:val="26"/>
          <w:szCs w:val="26"/>
          <w:lang w:eastAsia="ru-RU"/>
        </w:rPr>
        <w:t>п</w:t>
      </w:r>
      <w:r w:rsidRPr="007603B9">
        <w:rPr>
          <w:rFonts w:ascii="Times New Roman" w:eastAsia="Times New Roman" w:hAnsi="Times New Roman" w:cs="Times New Roman"/>
          <w:color w:val="000000"/>
          <w:sz w:val="26"/>
          <w:szCs w:val="26"/>
          <w:lang w:eastAsia="ru-RU"/>
        </w:rPr>
        <w:t>риложению 1 к настоящему приказу.</w:t>
      </w:r>
    </w:p>
    <w:p w:rsidR="00633412" w:rsidRPr="007603B9" w:rsidRDefault="005F0DBC" w:rsidP="00745E8D">
      <w:pPr>
        <w:spacing w:after="0" w:line="240" w:lineRule="auto"/>
        <w:jc w:val="both"/>
        <w:rPr>
          <w:rFonts w:ascii="Times New Roman" w:eastAsia="Times New Roman" w:hAnsi="Times New Roman" w:cs="Times New Roman"/>
          <w:sz w:val="26"/>
          <w:szCs w:val="26"/>
          <w:lang w:eastAsia="ru-RU"/>
        </w:rPr>
      </w:pPr>
      <w:r w:rsidRPr="007603B9">
        <w:rPr>
          <w:rFonts w:ascii="Times New Roman" w:eastAsia="Times New Roman" w:hAnsi="Times New Roman" w:cs="Times New Roman"/>
          <w:sz w:val="26"/>
          <w:szCs w:val="26"/>
          <w:lang w:eastAsia="ru-RU"/>
        </w:rPr>
        <w:tab/>
        <w:t>2. Установить перечень и коды целевых статей согласно приложению</w:t>
      </w:r>
      <w:r w:rsidR="00745E8D" w:rsidRPr="007603B9">
        <w:rPr>
          <w:rFonts w:ascii="Times New Roman" w:eastAsia="Times New Roman" w:hAnsi="Times New Roman" w:cs="Times New Roman"/>
          <w:sz w:val="26"/>
          <w:szCs w:val="26"/>
          <w:lang w:eastAsia="ru-RU"/>
        </w:rPr>
        <w:t xml:space="preserve"> 2</w:t>
      </w:r>
      <w:r w:rsidRPr="007603B9">
        <w:rPr>
          <w:rFonts w:ascii="Times New Roman" w:eastAsia="Times New Roman" w:hAnsi="Times New Roman" w:cs="Times New Roman"/>
          <w:sz w:val="26"/>
          <w:szCs w:val="26"/>
          <w:lang w:eastAsia="ru-RU"/>
        </w:rPr>
        <w:t xml:space="preserve"> к настоящему приказу.</w:t>
      </w:r>
    </w:p>
    <w:p w:rsidR="007603B9" w:rsidRPr="007603B9" w:rsidRDefault="008E6923" w:rsidP="00745E8D">
      <w:pPr>
        <w:spacing w:after="0" w:line="240" w:lineRule="auto"/>
        <w:ind w:firstLine="708"/>
        <w:jc w:val="both"/>
        <w:rPr>
          <w:rFonts w:ascii="Times New Roman" w:hAnsi="Times New Roman" w:cs="Times New Roman"/>
          <w:sz w:val="26"/>
          <w:szCs w:val="26"/>
        </w:rPr>
      </w:pPr>
      <w:r w:rsidRPr="007603B9">
        <w:rPr>
          <w:rFonts w:ascii="Times New Roman" w:eastAsia="Times New Roman" w:hAnsi="Times New Roman" w:cs="Times New Roman"/>
          <w:color w:val="000000"/>
          <w:sz w:val="26"/>
          <w:szCs w:val="26"/>
          <w:lang w:eastAsia="ru-RU"/>
        </w:rPr>
        <w:t xml:space="preserve">3. </w:t>
      </w:r>
      <w:r w:rsidR="007603B9" w:rsidRPr="007603B9">
        <w:rPr>
          <w:rFonts w:ascii="Times New Roman" w:eastAsia="Times New Roman" w:hAnsi="Times New Roman" w:cs="Times New Roman"/>
          <w:color w:val="000000"/>
          <w:sz w:val="26"/>
          <w:szCs w:val="26"/>
          <w:lang w:eastAsia="ru-RU"/>
        </w:rPr>
        <w:t>Д</w:t>
      </w:r>
      <w:r w:rsidR="004C69C5" w:rsidRPr="007603B9">
        <w:rPr>
          <w:rFonts w:ascii="Times New Roman" w:eastAsia="Times New Roman" w:hAnsi="Times New Roman" w:cs="Times New Roman"/>
          <w:color w:val="000000"/>
          <w:sz w:val="26"/>
          <w:szCs w:val="26"/>
          <w:lang w:eastAsia="ru-RU"/>
        </w:rPr>
        <w:t xml:space="preserve">овести настоящий </w:t>
      </w:r>
      <w:r w:rsidR="007E784A" w:rsidRPr="007603B9">
        <w:rPr>
          <w:rFonts w:ascii="Times New Roman" w:eastAsia="Times New Roman" w:hAnsi="Times New Roman" w:cs="Times New Roman"/>
          <w:color w:val="000000"/>
          <w:sz w:val="26"/>
          <w:szCs w:val="26"/>
          <w:lang w:eastAsia="ru-RU"/>
        </w:rPr>
        <w:t>п</w:t>
      </w:r>
      <w:r w:rsidR="00D2015F">
        <w:rPr>
          <w:rFonts w:ascii="Times New Roman" w:eastAsia="Times New Roman" w:hAnsi="Times New Roman" w:cs="Times New Roman"/>
          <w:color w:val="000000"/>
          <w:sz w:val="26"/>
          <w:szCs w:val="26"/>
          <w:lang w:eastAsia="ru-RU"/>
        </w:rPr>
        <w:t xml:space="preserve">риказ до главных распорядителей </w:t>
      </w:r>
      <w:r w:rsidR="004C69C5" w:rsidRPr="007603B9">
        <w:rPr>
          <w:rFonts w:ascii="Times New Roman" w:eastAsia="Times New Roman" w:hAnsi="Times New Roman" w:cs="Times New Roman"/>
          <w:color w:val="000000"/>
          <w:sz w:val="26"/>
          <w:szCs w:val="26"/>
          <w:lang w:eastAsia="ru-RU"/>
        </w:rPr>
        <w:t xml:space="preserve">средств </w:t>
      </w:r>
      <w:r w:rsidR="00D2015F">
        <w:rPr>
          <w:rFonts w:ascii="Times New Roman" w:eastAsia="Times New Roman" w:hAnsi="Times New Roman" w:cs="Times New Roman"/>
          <w:color w:val="000000"/>
          <w:sz w:val="26"/>
          <w:szCs w:val="26"/>
          <w:lang w:eastAsia="ru-RU"/>
        </w:rPr>
        <w:t xml:space="preserve">бюджета </w:t>
      </w:r>
      <w:r w:rsidR="004C69C5" w:rsidRPr="007603B9">
        <w:rPr>
          <w:rFonts w:ascii="Times New Roman" w:eastAsia="Times New Roman" w:hAnsi="Times New Roman" w:cs="Times New Roman"/>
          <w:color w:val="000000"/>
          <w:sz w:val="26"/>
          <w:szCs w:val="26"/>
          <w:lang w:eastAsia="ru-RU"/>
        </w:rPr>
        <w:t>города</w:t>
      </w:r>
      <w:r w:rsidR="00D2015F">
        <w:rPr>
          <w:rFonts w:ascii="Times New Roman" w:eastAsia="Times New Roman" w:hAnsi="Times New Roman" w:cs="Times New Roman"/>
          <w:color w:val="000000"/>
          <w:sz w:val="26"/>
          <w:szCs w:val="26"/>
          <w:lang w:eastAsia="ru-RU"/>
        </w:rPr>
        <w:t xml:space="preserve"> Когалыма</w:t>
      </w:r>
      <w:r w:rsidR="004C69C5" w:rsidRPr="007603B9">
        <w:rPr>
          <w:rFonts w:ascii="Times New Roman" w:eastAsia="Times New Roman" w:hAnsi="Times New Roman" w:cs="Times New Roman"/>
          <w:color w:val="000000"/>
          <w:sz w:val="26"/>
          <w:szCs w:val="26"/>
          <w:lang w:eastAsia="ru-RU"/>
        </w:rPr>
        <w:t>.</w:t>
      </w:r>
      <w:r w:rsidR="007603B9" w:rsidRPr="007603B9">
        <w:rPr>
          <w:rFonts w:ascii="Times New Roman" w:hAnsi="Times New Roman" w:cs="Times New Roman"/>
          <w:sz w:val="26"/>
          <w:szCs w:val="26"/>
        </w:rPr>
        <w:t xml:space="preserve"> </w:t>
      </w:r>
    </w:p>
    <w:p w:rsidR="00633412" w:rsidRPr="007603B9" w:rsidRDefault="007603B9" w:rsidP="00745E8D">
      <w:pPr>
        <w:spacing w:after="0" w:line="240" w:lineRule="auto"/>
        <w:ind w:firstLine="708"/>
        <w:jc w:val="both"/>
        <w:rPr>
          <w:rFonts w:ascii="Times New Roman" w:eastAsia="Times New Roman" w:hAnsi="Times New Roman" w:cs="Times New Roman"/>
          <w:color w:val="000000"/>
          <w:sz w:val="26"/>
          <w:szCs w:val="26"/>
          <w:lang w:eastAsia="ru-RU"/>
        </w:rPr>
      </w:pPr>
      <w:r w:rsidRPr="007603B9">
        <w:rPr>
          <w:rFonts w:ascii="Times New Roman" w:eastAsia="Times New Roman" w:hAnsi="Times New Roman" w:cs="Times New Roman"/>
          <w:color w:val="000000"/>
          <w:sz w:val="26"/>
          <w:szCs w:val="26"/>
          <w:lang w:eastAsia="ru-RU"/>
        </w:rPr>
        <w:t>4</w:t>
      </w:r>
      <w:r w:rsidR="00633412" w:rsidRPr="007603B9">
        <w:rPr>
          <w:rFonts w:ascii="Times New Roman" w:eastAsia="Times New Roman" w:hAnsi="Times New Roman" w:cs="Times New Roman"/>
          <w:color w:val="000000"/>
          <w:sz w:val="26"/>
          <w:szCs w:val="26"/>
          <w:lang w:eastAsia="ru-RU"/>
        </w:rPr>
        <w:t>. Приказ вступает в силу с момента подписания и распространяется на правоотношения, возникшие с 1 января 201</w:t>
      </w:r>
      <w:r w:rsidR="009345C7">
        <w:rPr>
          <w:rFonts w:ascii="Times New Roman" w:eastAsia="Times New Roman" w:hAnsi="Times New Roman" w:cs="Times New Roman"/>
          <w:color w:val="000000"/>
          <w:sz w:val="26"/>
          <w:szCs w:val="26"/>
          <w:lang w:eastAsia="ru-RU"/>
        </w:rPr>
        <w:t>6</w:t>
      </w:r>
      <w:r w:rsidR="00633412" w:rsidRPr="007603B9">
        <w:rPr>
          <w:rFonts w:ascii="Times New Roman" w:eastAsia="Times New Roman" w:hAnsi="Times New Roman" w:cs="Times New Roman"/>
          <w:color w:val="000000"/>
          <w:sz w:val="26"/>
          <w:szCs w:val="26"/>
          <w:lang w:eastAsia="ru-RU"/>
        </w:rPr>
        <w:t xml:space="preserve"> года.</w:t>
      </w:r>
    </w:p>
    <w:p w:rsidR="00633412" w:rsidRPr="007603B9" w:rsidRDefault="007603B9" w:rsidP="00745E8D">
      <w:pPr>
        <w:spacing w:after="0" w:line="240" w:lineRule="auto"/>
        <w:ind w:firstLine="708"/>
        <w:jc w:val="both"/>
        <w:rPr>
          <w:rFonts w:ascii="Times New Roman" w:eastAsia="Times New Roman" w:hAnsi="Times New Roman" w:cs="Times New Roman"/>
          <w:sz w:val="26"/>
          <w:szCs w:val="26"/>
          <w:lang w:eastAsia="ru-RU"/>
        </w:rPr>
      </w:pPr>
      <w:r w:rsidRPr="007603B9">
        <w:rPr>
          <w:rFonts w:ascii="Times New Roman" w:eastAsia="Times New Roman" w:hAnsi="Times New Roman" w:cs="Times New Roman"/>
          <w:color w:val="000000"/>
          <w:sz w:val="26"/>
          <w:szCs w:val="26"/>
          <w:lang w:eastAsia="ru-RU"/>
        </w:rPr>
        <w:t>5.</w:t>
      </w:r>
      <w:r w:rsidR="00633412" w:rsidRPr="007603B9">
        <w:rPr>
          <w:rFonts w:ascii="Times New Roman" w:eastAsia="Times New Roman" w:hAnsi="Times New Roman" w:cs="Times New Roman"/>
          <w:color w:val="000000"/>
          <w:sz w:val="26"/>
          <w:szCs w:val="26"/>
          <w:lang w:eastAsia="ru-RU"/>
        </w:rPr>
        <w:t xml:space="preserve"> Считать утратившим силу приказ Комитета финансов Администрации города Когалыма от </w:t>
      </w:r>
      <w:r w:rsidR="009A0289">
        <w:rPr>
          <w:rFonts w:ascii="Times New Roman" w:eastAsia="Times New Roman" w:hAnsi="Times New Roman" w:cs="Times New Roman"/>
          <w:color w:val="000000"/>
          <w:sz w:val="26"/>
          <w:szCs w:val="26"/>
          <w:lang w:eastAsia="ru-RU"/>
        </w:rPr>
        <w:t>27.10.2014</w:t>
      </w:r>
      <w:r w:rsidR="006276DA" w:rsidRPr="007603B9">
        <w:rPr>
          <w:rFonts w:ascii="Times New Roman" w:eastAsia="Times New Roman" w:hAnsi="Times New Roman" w:cs="Times New Roman"/>
          <w:color w:val="000000"/>
          <w:sz w:val="26"/>
          <w:szCs w:val="26"/>
          <w:lang w:eastAsia="ru-RU"/>
        </w:rPr>
        <w:t xml:space="preserve"> №7</w:t>
      </w:r>
      <w:r w:rsidR="009A0289">
        <w:rPr>
          <w:rFonts w:ascii="Times New Roman" w:eastAsia="Times New Roman" w:hAnsi="Times New Roman" w:cs="Times New Roman"/>
          <w:color w:val="000000"/>
          <w:sz w:val="26"/>
          <w:szCs w:val="26"/>
          <w:lang w:eastAsia="ru-RU"/>
        </w:rPr>
        <w:t>7</w:t>
      </w:r>
      <w:r w:rsidR="00633412" w:rsidRPr="007603B9">
        <w:rPr>
          <w:rFonts w:ascii="Times New Roman" w:eastAsia="Times New Roman" w:hAnsi="Times New Roman" w:cs="Times New Roman"/>
          <w:color w:val="000000"/>
          <w:sz w:val="26"/>
          <w:szCs w:val="26"/>
          <w:lang w:eastAsia="ru-RU"/>
        </w:rPr>
        <w:t xml:space="preserve">-О «Об </w:t>
      </w:r>
      <w:r w:rsidR="009A0289">
        <w:rPr>
          <w:rFonts w:ascii="Times New Roman" w:eastAsia="Times New Roman" w:hAnsi="Times New Roman" w:cs="Times New Roman"/>
          <w:color w:val="000000"/>
          <w:sz w:val="26"/>
          <w:szCs w:val="26"/>
          <w:lang w:eastAsia="ru-RU"/>
        </w:rPr>
        <w:t>установлении структуры,</w:t>
      </w:r>
      <w:r w:rsidR="00633412" w:rsidRPr="007603B9">
        <w:rPr>
          <w:rFonts w:ascii="Times New Roman" w:eastAsia="Times New Roman" w:hAnsi="Times New Roman" w:cs="Times New Roman"/>
          <w:color w:val="000000"/>
          <w:sz w:val="26"/>
          <w:szCs w:val="26"/>
          <w:lang w:eastAsia="ru-RU"/>
        </w:rPr>
        <w:t xml:space="preserve"> перечня и кодов целевых статей</w:t>
      </w:r>
      <w:r w:rsidR="009A0289">
        <w:rPr>
          <w:rFonts w:ascii="Times New Roman" w:eastAsia="Times New Roman" w:hAnsi="Times New Roman" w:cs="Times New Roman"/>
          <w:color w:val="000000"/>
          <w:sz w:val="26"/>
          <w:szCs w:val="26"/>
          <w:lang w:eastAsia="ru-RU"/>
        </w:rPr>
        <w:t xml:space="preserve"> бюджета</w:t>
      </w:r>
      <w:r w:rsidR="00633412" w:rsidRPr="007603B9">
        <w:rPr>
          <w:rFonts w:ascii="Times New Roman" w:eastAsia="Times New Roman" w:hAnsi="Times New Roman" w:cs="Times New Roman"/>
          <w:color w:val="000000"/>
          <w:sz w:val="26"/>
          <w:szCs w:val="26"/>
          <w:lang w:eastAsia="ru-RU"/>
        </w:rPr>
        <w:t xml:space="preserve"> города Когалыма» с 01.01.201</w:t>
      </w:r>
      <w:r w:rsidR="009A0289">
        <w:rPr>
          <w:rFonts w:ascii="Times New Roman" w:eastAsia="Times New Roman" w:hAnsi="Times New Roman" w:cs="Times New Roman"/>
          <w:color w:val="000000"/>
          <w:sz w:val="26"/>
          <w:szCs w:val="26"/>
          <w:lang w:eastAsia="ru-RU"/>
        </w:rPr>
        <w:t>6</w:t>
      </w:r>
      <w:r w:rsidR="00633412" w:rsidRPr="007603B9">
        <w:rPr>
          <w:rFonts w:ascii="Times New Roman" w:eastAsia="Times New Roman" w:hAnsi="Times New Roman" w:cs="Times New Roman"/>
          <w:color w:val="000000"/>
          <w:sz w:val="26"/>
          <w:szCs w:val="26"/>
          <w:lang w:eastAsia="ru-RU"/>
        </w:rPr>
        <w:t>.</w:t>
      </w:r>
    </w:p>
    <w:p w:rsidR="00633412" w:rsidRPr="007603B9" w:rsidRDefault="007603B9" w:rsidP="00745E8D">
      <w:pPr>
        <w:spacing w:after="0" w:line="240" w:lineRule="auto"/>
        <w:ind w:firstLine="708"/>
        <w:jc w:val="both"/>
        <w:rPr>
          <w:rFonts w:ascii="Times New Roman" w:eastAsia="Times New Roman" w:hAnsi="Times New Roman" w:cs="Times New Roman"/>
          <w:color w:val="000000"/>
          <w:sz w:val="26"/>
          <w:szCs w:val="26"/>
          <w:lang w:eastAsia="ru-RU"/>
        </w:rPr>
      </w:pPr>
      <w:r w:rsidRPr="007603B9">
        <w:rPr>
          <w:rFonts w:ascii="Times New Roman" w:eastAsia="Times New Roman" w:hAnsi="Times New Roman" w:cs="Times New Roman"/>
          <w:color w:val="000000"/>
          <w:sz w:val="26"/>
          <w:szCs w:val="26"/>
          <w:lang w:eastAsia="ru-RU"/>
        </w:rPr>
        <w:t>6</w:t>
      </w:r>
      <w:r w:rsidR="00633412" w:rsidRPr="007603B9">
        <w:rPr>
          <w:rFonts w:ascii="Times New Roman" w:eastAsia="Times New Roman" w:hAnsi="Times New Roman" w:cs="Times New Roman"/>
          <w:color w:val="000000"/>
          <w:sz w:val="26"/>
          <w:szCs w:val="26"/>
          <w:lang w:eastAsia="ru-RU"/>
        </w:rPr>
        <w:t xml:space="preserve">. </w:t>
      </w:r>
      <w:r w:rsidR="00633412" w:rsidRPr="007603B9">
        <w:rPr>
          <w:rFonts w:ascii="Times New Roman" w:eastAsia="Times New Roman" w:hAnsi="Times New Roman" w:cs="Times New Roman"/>
          <w:sz w:val="26"/>
          <w:szCs w:val="26"/>
          <w:lang w:eastAsia="ru-RU"/>
        </w:rPr>
        <w:t xml:space="preserve">Контроль за исполнением приказа возложить на начальника отдела сводного бюджетного планирования Комитета финансов Администрации города Когалыма </w:t>
      </w:r>
      <w:proofErr w:type="spellStart"/>
      <w:r w:rsidR="006276DA" w:rsidRPr="007603B9">
        <w:rPr>
          <w:rFonts w:ascii="Times New Roman" w:eastAsia="Times New Roman" w:hAnsi="Times New Roman" w:cs="Times New Roman"/>
          <w:sz w:val="26"/>
          <w:szCs w:val="26"/>
          <w:lang w:eastAsia="ru-RU"/>
        </w:rPr>
        <w:t>Л.М.</w:t>
      </w:r>
      <w:r w:rsidR="00290C90" w:rsidRPr="007603B9">
        <w:rPr>
          <w:rFonts w:ascii="Times New Roman" w:eastAsia="Times New Roman" w:hAnsi="Times New Roman" w:cs="Times New Roman"/>
          <w:sz w:val="26"/>
          <w:szCs w:val="26"/>
          <w:lang w:eastAsia="ru-RU"/>
        </w:rPr>
        <w:t>С</w:t>
      </w:r>
      <w:r w:rsidR="006276DA" w:rsidRPr="007603B9">
        <w:rPr>
          <w:rFonts w:ascii="Times New Roman" w:eastAsia="Times New Roman" w:hAnsi="Times New Roman" w:cs="Times New Roman"/>
          <w:sz w:val="26"/>
          <w:szCs w:val="26"/>
          <w:lang w:eastAsia="ru-RU"/>
        </w:rPr>
        <w:t>ветличных</w:t>
      </w:r>
      <w:proofErr w:type="spellEnd"/>
      <w:r w:rsidR="00633412" w:rsidRPr="007603B9">
        <w:rPr>
          <w:rFonts w:ascii="Times New Roman" w:eastAsia="Times New Roman" w:hAnsi="Times New Roman" w:cs="Times New Roman"/>
          <w:sz w:val="26"/>
          <w:szCs w:val="26"/>
          <w:lang w:eastAsia="ru-RU"/>
        </w:rPr>
        <w:t xml:space="preserve">. </w:t>
      </w:r>
      <w:r w:rsidR="00633412" w:rsidRPr="007603B9">
        <w:rPr>
          <w:rFonts w:ascii="Times New Roman" w:eastAsia="Times New Roman" w:hAnsi="Times New Roman" w:cs="Times New Roman"/>
          <w:color w:val="000000"/>
          <w:sz w:val="26"/>
          <w:szCs w:val="26"/>
          <w:lang w:eastAsia="ru-RU"/>
        </w:rPr>
        <w:t> </w:t>
      </w:r>
    </w:p>
    <w:p w:rsidR="00633412" w:rsidRPr="007603B9" w:rsidRDefault="00633412" w:rsidP="00633412">
      <w:pPr>
        <w:spacing w:after="0" w:line="240" w:lineRule="auto"/>
        <w:jc w:val="both"/>
        <w:rPr>
          <w:rFonts w:ascii="Times New Roman" w:eastAsia="Times New Roman" w:hAnsi="Times New Roman" w:cs="Times New Roman"/>
          <w:sz w:val="26"/>
          <w:szCs w:val="26"/>
          <w:lang w:eastAsia="ru-RU"/>
        </w:rPr>
      </w:pPr>
    </w:p>
    <w:p w:rsidR="00633412" w:rsidRPr="007603B9" w:rsidRDefault="00633412" w:rsidP="00633412">
      <w:pPr>
        <w:spacing w:after="0" w:line="240" w:lineRule="atLeast"/>
        <w:jc w:val="both"/>
        <w:rPr>
          <w:rFonts w:ascii="Times New Roman" w:eastAsia="Times New Roman" w:hAnsi="Times New Roman" w:cs="Times New Roman"/>
          <w:sz w:val="26"/>
          <w:szCs w:val="26"/>
          <w:lang w:eastAsia="ru-RU"/>
        </w:rPr>
      </w:pPr>
    </w:p>
    <w:p w:rsidR="00633412" w:rsidRPr="007603B9" w:rsidRDefault="00633412" w:rsidP="00633412">
      <w:pPr>
        <w:spacing w:after="0" w:line="240" w:lineRule="atLeast"/>
        <w:jc w:val="both"/>
        <w:rPr>
          <w:rFonts w:ascii="Times New Roman" w:eastAsia="Times New Roman" w:hAnsi="Times New Roman" w:cs="Times New Roman"/>
          <w:color w:val="000000"/>
          <w:sz w:val="26"/>
          <w:szCs w:val="26"/>
          <w:lang w:eastAsia="ru-RU"/>
        </w:rPr>
      </w:pPr>
    </w:p>
    <w:p w:rsidR="006276DA" w:rsidRPr="007603B9" w:rsidRDefault="006276DA" w:rsidP="00633412">
      <w:pPr>
        <w:spacing w:after="0" w:line="240" w:lineRule="atLeast"/>
        <w:jc w:val="both"/>
        <w:rPr>
          <w:rFonts w:ascii="Times New Roman" w:eastAsia="Times New Roman" w:hAnsi="Times New Roman" w:cs="Times New Roman"/>
          <w:sz w:val="26"/>
          <w:szCs w:val="26"/>
          <w:lang w:eastAsia="ru-RU"/>
        </w:rPr>
      </w:pPr>
    </w:p>
    <w:p w:rsidR="00633412" w:rsidRPr="007603B9" w:rsidRDefault="00633412" w:rsidP="00633412">
      <w:pPr>
        <w:spacing w:after="0" w:line="240" w:lineRule="atLeast"/>
        <w:rPr>
          <w:rFonts w:ascii="Times New Roman" w:eastAsia="Times New Roman" w:hAnsi="Times New Roman" w:cs="Times New Roman"/>
          <w:sz w:val="26"/>
          <w:szCs w:val="26"/>
          <w:lang w:eastAsia="ru-RU"/>
        </w:rPr>
      </w:pPr>
      <w:r w:rsidRPr="007603B9">
        <w:rPr>
          <w:rFonts w:ascii="Times New Roman" w:eastAsia="Times New Roman" w:hAnsi="Times New Roman" w:cs="Times New Roman"/>
          <w:color w:val="000000"/>
          <w:sz w:val="26"/>
          <w:szCs w:val="26"/>
          <w:lang w:eastAsia="ru-RU"/>
        </w:rPr>
        <w:t xml:space="preserve"> Председатель Комитета финансов                                               </w:t>
      </w:r>
    </w:p>
    <w:p w:rsidR="00633412" w:rsidRPr="007603B9" w:rsidRDefault="00633412" w:rsidP="00633412">
      <w:pPr>
        <w:spacing w:after="0" w:line="240" w:lineRule="atLeast"/>
        <w:rPr>
          <w:rFonts w:ascii="Times New Roman" w:eastAsia="Times New Roman" w:hAnsi="Times New Roman" w:cs="Times New Roman"/>
          <w:color w:val="000000"/>
          <w:sz w:val="26"/>
          <w:szCs w:val="26"/>
          <w:lang w:eastAsia="ru-RU"/>
        </w:rPr>
      </w:pPr>
      <w:r w:rsidRPr="007603B9">
        <w:rPr>
          <w:rFonts w:ascii="Times New Roman" w:eastAsia="Times New Roman" w:hAnsi="Times New Roman" w:cs="Times New Roman"/>
          <w:color w:val="000000"/>
          <w:sz w:val="26"/>
          <w:szCs w:val="26"/>
          <w:lang w:eastAsia="ru-RU"/>
        </w:rPr>
        <w:t xml:space="preserve"> Администрации города Когалыма                              </w:t>
      </w:r>
      <w:r w:rsidR="00290C90" w:rsidRPr="007603B9">
        <w:rPr>
          <w:rFonts w:ascii="Times New Roman" w:eastAsia="Times New Roman" w:hAnsi="Times New Roman" w:cs="Times New Roman"/>
          <w:color w:val="000000"/>
          <w:sz w:val="26"/>
          <w:szCs w:val="26"/>
          <w:lang w:eastAsia="ru-RU"/>
        </w:rPr>
        <w:t xml:space="preserve"> </w:t>
      </w:r>
      <w:r w:rsidR="00E70961" w:rsidRPr="007603B9">
        <w:rPr>
          <w:rFonts w:ascii="Times New Roman" w:eastAsia="Times New Roman" w:hAnsi="Times New Roman" w:cs="Times New Roman"/>
          <w:color w:val="000000"/>
          <w:sz w:val="26"/>
          <w:szCs w:val="26"/>
          <w:lang w:eastAsia="ru-RU"/>
        </w:rPr>
        <w:t xml:space="preserve">          </w:t>
      </w:r>
      <w:r w:rsidR="00290C90" w:rsidRPr="007603B9">
        <w:rPr>
          <w:rFonts w:ascii="Times New Roman" w:eastAsia="Times New Roman" w:hAnsi="Times New Roman" w:cs="Times New Roman"/>
          <w:color w:val="000000"/>
          <w:sz w:val="26"/>
          <w:szCs w:val="26"/>
          <w:lang w:eastAsia="ru-RU"/>
        </w:rPr>
        <w:t xml:space="preserve">   </w:t>
      </w:r>
      <w:r w:rsidRPr="007603B9">
        <w:rPr>
          <w:rFonts w:ascii="Times New Roman" w:eastAsia="Times New Roman" w:hAnsi="Times New Roman" w:cs="Times New Roman"/>
          <w:color w:val="000000"/>
          <w:sz w:val="26"/>
          <w:szCs w:val="26"/>
          <w:lang w:eastAsia="ru-RU"/>
        </w:rPr>
        <w:t xml:space="preserve">       </w:t>
      </w:r>
      <w:r w:rsidR="006A6549" w:rsidRPr="007603B9">
        <w:rPr>
          <w:rFonts w:ascii="Times New Roman" w:eastAsia="Times New Roman" w:hAnsi="Times New Roman" w:cs="Times New Roman"/>
          <w:color w:val="000000"/>
          <w:sz w:val="26"/>
          <w:szCs w:val="26"/>
          <w:lang w:eastAsia="ru-RU"/>
        </w:rPr>
        <w:t xml:space="preserve">    </w:t>
      </w:r>
      <w:r w:rsidRPr="007603B9">
        <w:rPr>
          <w:rFonts w:ascii="Times New Roman" w:eastAsia="Times New Roman" w:hAnsi="Times New Roman" w:cs="Times New Roman"/>
          <w:color w:val="000000"/>
          <w:sz w:val="26"/>
          <w:szCs w:val="26"/>
          <w:lang w:eastAsia="ru-RU"/>
        </w:rPr>
        <w:t xml:space="preserve">      </w:t>
      </w:r>
      <w:proofErr w:type="spellStart"/>
      <w:r w:rsidRPr="007603B9">
        <w:rPr>
          <w:rFonts w:ascii="Times New Roman" w:eastAsia="Times New Roman" w:hAnsi="Times New Roman" w:cs="Times New Roman"/>
          <w:color w:val="000000"/>
          <w:sz w:val="26"/>
          <w:szCs w:val="26"/>
          <w:lang w:eastAsia="ru-RU"/>
        </w:rPr>
        <w:t>М.Г.Рыбачок</w:t>
      </w:r>
      <w:proofErr w:type="spellEnd"/>
    </w:p>
    <w:p w:rsidR="00C30E3A" w:rsidRDefault="00C30E3A" w:rsidP="00633412">
      <w:pPr>
        <w:spacing w:after="0" w:line="240" w:lineRule="atLeast"/>
        <w:rPr>
          <w:rFonts w:ascii="Times New Roman" w:eastAsia="Times New Roman" w:hAnsi="Times New Roman" w:cs="Times New Roman"/>
          <w:color w:val="000000"/>
          <w:sz w:val="26"/>
          <w:szCs w:val="26"/>
          <w:lang w:eastAsia="ru-RU"/>
        </w:rPr>
      </w:pPr>
    </w:p>
    <w:p w:rsidR="005E54E6" w:rsidRDefault="005E54E6" w:rsidP="00633412">
      <w:pPr>
        <w:spacing w:after="0" w:line="240" w:lineRule="atLeast"/>
        <w:rPr>
          <w:rFonts w:ascii="Times New Roman" w:eastAsia="Times New Roman" w:hAnsi="Times New Roman" w:cs="Times New Roman"/>
          <w:color w:val="000000"/>
          <w:sz w:val="26"/>
          <w:szCs w:val="26"/>
          <w:lang w:eastAsia="ru-RU"/>
        </w:rPr>
      </w:pPr>
    </w:p>
    <w:p w:rsidR="009345C7" w:rsidRDefault="009345C7" w:rsidP="00633412">
      <w:pPr>
        <w:spacing w:after="0" w:line="240" w:lineRule="atLeast"/>
        <w:rPr>
          <w:rFonts w:ascii="Times New Roman" w:eastAsia="Times New Roman" w:hAnsi="Times New Roman" w:cs="Times New Roman"/>
          <w:color w:val="000000"/>
          <w:sz w:val="26"/>
          <w:szCs w:val="26"/>
          <w:lang w:eastAsia="ru-RU"/>
        </w:rPr>
      </w:pPr>
    </w:p>
    <w:p w:rsidR="005E54E6" w:rsidRPr="007603B9" w:rsidRDefault="005E54E6" w:rsidP="00633412">
      <w:pPr>
        <w:spacing w:after="0" w:line="240" w:lineRule="atLeast"/>
        <w:rPr>
          <w:rFonts w:ascii="Times New Roman" w:eastAsia="Times New Roman" w:hAnsi="Times New Roman" w:cs="Times New Roman"/>
          <w:color w:val="000000"/>
          <w:sz w:val="26"/>
          <w:szCs w:val="26"/>
          <w:lang w:eastAsia="ru-RU"/>
        </w:rPr>
      </w:pPr>
    </w:p>
    <w:p w:rsidR="00C30E3A" w:rsidRDefault="00C30E3A" w:rsidP="00633412">
      <w:pPr>
        <w:spacing w:after="0" w:line="240" w:lineRule="atLeast"/>
        <w:rPr>
          <w:rFonts w:ascii="Times New Roman" w:eastAsia="Times New Roman" w:hAnsi="Times New Roman" w:cs="Times New Roman"/>
          <w:color w:val="000000"/>
          <w:sz w:val="26"/>
          <w:szCs w:val="26"/>
          <w:lang w:eastAsia="ru-RU"/>
        </w:rPr>
      </w:pPr>
    </w:p>
    <w:p w:rsidR="0077305D" w:rsidRDefault="0077305D" w:rsidP="00633412">
      <w:pPr>
        <w:spacing w:after="0" w:line="240" w:lineRule="atLeast"/>
        <w:rPr>
          <w:rFonts w:ascii="Times New Roman" w:eastAsia="Times New Roman" w:hAnsi="Times New Roman" w:cs="Times New Roman"/>
          <w:color w:val="000000"/>
          <w:sz w:val="26"/>
          <w:szCs w:val="26"/>
          <w:lang w:eastAsia="ru-RU"/>
        </w:rPr>
      </w:pPr>
    </w:p>
    <w:p w:rsidR="009F79EA" w:rsidRDefault="009F79EA" w:rsidP="007603B9">
      <w:pPr>
        <w:spacing w:after="0" w:line="240" w:lineRule="atLeast"/>
        <w:jc w:val="right"/>
        <w:rPr>
          <w:rFonts w:ascii="Times New Roman" w:eastAsia="Times New Roman" w:hAnsi="Times New Roman" w:cs="Times New Roman"/>
          <w:color w:val="000000"/>
          <w:sz w:val="26"/>
          <w:szCs w:val="26"/>
          <w:lang w:eastAsia="ru-RU"/>
        </w:rPr>
      </w:pPr>
    </w:p>
    <w:p w:rsidR="00C30E3A" w:rsidRDefault="007603B9" w:rsidP="007603B9">
      <w:pPr>
        <w:spacing w:after="0" w:line="240" w:lineRule="atLeast"/>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Приложение 1</w:t>
      </w:r>
    </w:p>
    <w:p w:rsidR="007603B9" w:rsidRDefault="007603B9" w:rsidP="007603B9">
      <w:pPr>
        <w:spacing w:after="0" w:line="240" w:lineRule="atLeast"/>
        <w:jc w:val="right"/>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к</w:t>
      </w:r>
      <w:proofErr w:type="gramEnd"/>
      <w:r>
        <w:rPr>
          <w:rFonts w:ascii="Times New Roman" w:eastAsia="Times New Roman" w:hAnsi="Times New Roman" w:cs="Times New Roman"/>
          <w:color w:val="000000"/>
          <w:sz w:val="26"/>
          <w:szCs w:val="26"/>
          <w:lang w:eastAsia="ru-RU"/>
        </w:rPr>
        <w:t xml:space="preserve"> приказу Комитета финансов</w:t>
      </w:r>
    </w:p>
    <w:p w:rsidR="007603B9" w:rsidRDefault="007603B9" w:rsidP="007603B9">
      <w:pPr>
        <w:spacing w:after="0" w:line="240" w:lineRule="atLeast"/>
        <w:jc w:val="right"/>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от</w:t>
      </w:r>
      <w:proofErr w:type="gramEnd"/>
      <w:r>
        <w:rPr>
          <w:rFonts w:ascii="Times New Roman" w:eastAsia="Times New Roman" w:hAnsi="Times New Roman" w:cs="Times New Roman"/>
          <w:color w:val="000000"/>
          <w:sz w:val="26"/>
          <w:szCs w:val="26"/>
          <w:lang w:eastAsia="ru-RU"/>
        </w:rPr>
        <w:t xml:space="preserve"> </w:t>
      </w:r>
      <w:r w:rsidR="009345C7">
        <w:rPr>
          <w:rFonts w:ascii="Times New Roman" w:eastAsia="Times New Roman" w:hAnsi="Times New Roman" w:cs="Times New Roman"/>
          <w:color w:val="000000"/>
          <w:sz w:val="26"/>
          <w:szCs w:val="26"/>
          <w:lang w:eastAsia="ru-RU"/>
        </w:rPr>
        <w:t>09.11.2015</w:t>
      </w:r>
      <w:r>
        <w:rPr>
          <w:rFonts w:ascii="Times New Roman" w:eastAsia="Times New Roman" w:hAnsi="Times New Roman" w:cs="Times New Roman"/>
          <w:color w:val="000000"/>
          <w:sz w:val="26"/>
          <w:szCs w:val="26"/>
          <w:lang w:eastAsia="ru-RU"/>
        </w:rPr>
        <w:t xml:space="preserve"> №7</w:t>
      </w:r>
      <w:r w:rsidR="004A60EF">
        <w:rPr>
          <w:rFonts w:ascii="Times New Roman" w:eastAsia="Times New Roman" w:hAnsi="Times New Roman" w:cs="Times New Roman"/>
          <w:color w:val="000000"/>
          <w:sz w:val="26"/>
          <w:szCs w:val="26"/>
          <w:lang w:eastAsia="ru-RU"/>
        </w:rPr>
        <w:t>8</w:t>
      </w:r>
      <w:r>
        <w:rPr>
          <w:rFonts w:ascii="Times New Roman" w:eastAsia="Times New Roman" w:hAnsi="Times New Roman" w:cs="Times New Roman"/>
          <w:color w:val="000000"/>
          <w:sz w:val="26"/>
          <w:szCs w:val="26"/>
          <w:lang w:eastAsia="ru-RU"/>
        </w:rPr>
        <w:t>-О</w:t>
      </w:r>
    </w:p>
    <w:p w:rsidR="00F7769D" w:rsidRDefault="00F7769D" w:rsidP="00633412">
      <w:pPr>
        <w:spacing w:after="0" w:line="240" w:lineRule="atLeast"/>
        <w:rPr>
          <w:rFonts w:ascii="Times New Roman" w:eastAsia="Times New Roman" w:hAnsi="Times New Roman" w:cs="Times New Roman"/>
          <w:color w:val="000000"/>
          <w:sz w:val="26"/>
          <w:szCs w:val="26"/>
          <w:lang w:eastAsia="ru-RU"/>
        </w:rPr>
      </w:pPr>
    </w:p>
    <w:p w:rsidR="00F7769D" w:rsidRDefault="00F7769D" w:rsidP="00633412">
      <w:pPr>
        <w:spacing w:after="0" w:line="240" w:lineRule="atLeast"/>
        <w:rPr>
          <w:rFonts w:ascii="Times New Roman" w:eastAsia="Times New Roman" w:hAnsi="Times New Roman" w:cs="Times New Roman"/>
          <w:color w:val="000000"/>
          <w:sz w:val="26"/>
          <w:szCs w:val="26"/>
          <w:lang w:eastAsia="ru-RU"/>
        </w:rPr>
      </w:pPr>
    </w:p>
    <w:p w:rsidR="00F7769D" w:rsidRDefault="003616BC" w:rsidP="00364131">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 </w:t>
      </w:r>
      <w:r w:rsidR="007603B9" w:rsidRPr="007603B9">
        <w:rPr>
          <w:rFonts w:ascii="Times New Roman" w:eastAsia="Times New Roman" w:hAnsi="Times New Roman" w:cs="Times New Roman"/>
          <w:color w:val="000000"/>
          <w:sz w:val="26"/>
          <w:szCs w:val="26"/>
          <w:lang w:eastAsia="ru-RU"/>
        </w:rPr>
        <w:t>Структура кода целевой статьи расходов бюджета города Кога</w:t>
      </w:r>
      <w:r w:rsidR="007603B9">
        <w:rPr>
          <w:rFonts w:ascii="Times New Roman" w:eastAsia="Times New Roman" w:hAnsi="Times New Roman" w:cs="Times New Roman"/>
          <w:color w:val="000000"/>
          <w:sz w:val="26"/>
          <w:szCs w:val="26"/>
          <w:lang w:eastAsia="ru-RU"/>
        </w:rPr>
        <w:t xml:space="preserve">лыма состоит из </w:t>
      </w:r>
      <w:r w:rsidR="004B2588">
        <w:rPr>
          <w:rFonts w:ascii="Times New Roman" w:eastAsia="Times New Roman" w:hAnsi="Times New Roman" w:cs="Times New Roman"/>
          <w:color w:val="000000"/>
          <w:sz w:val="26"/>
          <w:szCs w:val="26"/>
          <w:lang w:eastAsia="ru-RU"/>
        </w:rPr>
        <w:t>10</w:t>
      </w:r>
      <w:r w:rsidR="007603B9">
        <w:rPr>
          <w:rFonts w:ascii="Times New Roman" w:eastAsia="Times New Roman" w:hAnsi="Times New Roman" w:cs="Times New Roman"/>
          <w:color w:val="000000"/>
          <w:sz w:val="26"/>
          <w:szCs w:val="26"/>
          <w:lang w:eastAsia="ru-RU"/>
        </w:rPr>
        <w:t xml:space="preserve"> разрядов (8-1</w:t>
      </w:r>
      <w:r w:rsidR="004B2588">
        <w:rPr>
          <w:rFonts w:ascii="Times New Roman" w:eastAsia="Times New Roman" w:hAnsi="Times New Roman" w:cs="Times New Roman"/>
          <w:color w:val="000000"/>
          <w:sz w:val="26"/>
          <w:szCs w:val="26"/>
          <w:lang w:eastAsia="ru-RU"/>
        </w:rPr>
        <w:t>7</w:t>
      </w:r>
      <w:r w:rsidR="007603B9">
        <w:rPr>
          <w:rFonts w:ascii="Times New Roman" w:eastAsia="Times New Roman" w:hAnsi="Times New Roman" w:cs="Times New Roman"/>
          <w:color w:val="000000"/>
          <w:sz w:val="26"/>
          <w:szCs w:val="26"/>
          <w:lang w:eastAsia="ru-RU"/>
        </w:rPr>
        <w:t xml:space="preserve"> разряды кода классификации расходов бюджетов) и включает следующие составные части (таблица):</w:t>
      </w:r>
    </w:p>
    <w:p w:rsidR="00745E8D" w:rsidRPr="00745E8D" w:rsidRDefault="00745E8D" w:rsidP="007603B9">
      <w:pPr>
        <w:spacing w:after="0" w:line="240" w:lineRule="auto"/>
        <w:ind w:firstLine="567"/>
        <w:jc w:val="both"/>
        <w:rPr>
          <w:rFonts w:ascii="Times New Roman" w:hAnsi="Times New Roman" w:cs="Times New Roman"/>
          <w:bCs/>
          <w:sz w:val="26"/>
          <w:szCs w:val="26"/>
          <w:lang w:eastAsia="ru-RU"/>
        </w:rPr>
      </w:pPr>
      <w:proofErr w:type="gramStart"/>
      <w:r w:rsidRPr="00745E8D">
        <w:rPr>
          <w:rFonts w:ascii="Times New Roman" w:hAnsi="Times New Roman" w:cs="Times New Roman"/>
          <w:bCs/>
          <w:sz w:val="26"/>
          <w:szCs w:val="26"/>
          <w:lang w:eastAsia="ru-RU"/>
        </w:rPr>
        <w:t>к</w:t>
      </w:r>
      <w:r w:rsidR="00097462">
        <w:rPr>
          <w:rFonts w:ascii="Times New Roman" w:hAnsi="Times New Roman" w:cs="Times New Roman"/>
          <w:bCs/>
          <w:sz w:val="26"/>
          <w:szCs w:val="26"/>
          <w:lang w:eastAsia="ru-RU"/>
        </w:rPr>
        <w:t>од</w:t>
      </w:r>
      <w:proofErr w:type="gramEnd"/>
      <w:r w:rsidR="00097462">
        <w:rPr>
          <w:rFonts w:ascii="Times New Roman" w:hAnsi="Times New Roman" w:cs="Times New Roman"/>
          <w:bCs/>
          <w:sz w:val="26"/>
          <w:szCs w:val="26"/>
          <w:lang w:eastAsia="ru-RU"/>
        </w:rPr>
        <w:t xml:space="preserve"> программного (непрограммного)</w:t>
      </w:r>
      <w:r w:rsidRPr="00745E8D">
        <w:rPr>
          <w:rFonts w:ascii="Times New Roman" w:hAnsi="Times New Roman" w:cs="Times New Roman"/>
          <w:bCs/>
          <w:sz w:val="26"/>
          <w:szCs w:val="26"/>
          <w:lang w:eastAsia="ru-RU"/>
        </w:rPr>
        <w:t xml:space="preserve"> направления расходов бюджета города  (8-9 разряды кода классификации расходов бюджетов), предназначенный для кодирования программ муниципального образования, непрограммных направлений деятельности органов местного самоуправления;</w:t>
      </w:r>
    </w:p>
    <w:p w:rsidR="00745E8D" w:rsidRDefault="00745E8D" w:rsidP="007603B9">
      <w:pPr>
        <w:autoSpaceDE w:val="0"/>
        <w:autoSpaceDN w:val="0"/>
        <w:adjustRightInd w:val="0"/>
        <w:spacing w:after="0" w:line="240" w:lineRule="auto"/>
        <w:ind w:firstLine="567"/>
        <w:jc w:val="both"/>
        <w:rPr>
          <w:rFonts w:ascii="Times New Roman" w:hAnsi="Times New Roman" w:cs="Times New Roman"/>
          <w:sz w:val="26"/>
          <w:szCs w:val="26"/>
          <w:lang w:eastAsia="ru-RU"/>
        </w:rPr>
      </w:pPr>
      <w:proofErr w:type="gramStart"/>
      <w:r w:rsidRPr="0007713B">
        <w:rPr>
          <w:rFonts w:ascii="Times New Roman" w:hAnsi="Times New Roman" w:cs="Times New Roman"/>
          <w:bCs/>
          <w:sz w:val="26"/>
          <w:szCs w:val="26"/>
          <w:lang w:eastAsia="ru-RU"/>
        </w:rPr>
        <w:t>код</w:t>
      </w:r>
      <w:proofErr w:type="gramEnd"/>
      <w:r w:rsidRPr="0007713B">
        <w:rPr>
          <w:rFonts w:ascii="Times New Roman" w:hAnsi="Times New Roman" w:cs="Times New Roman"/>
          <w:bCs/>
          <w:sz w:val="26"/>
          <w:szCs w:val="26"/>
          <w:lang w:eastAsia="ru-RU"/>
        </w:rPr>
        <w:t xml:space="preserve"> подпрограммы (</w:t>
      </w:r>
      <w:r w:rsidRPr="0007713B">
        <w:rPr>
          <w:rFonts w:ascii="Times New Roman" w:hAnsi="Times New Roman" w:cs="Times New Roman"/>
          <w:sz w:val="26"/>
          <w:szCs w:val="26"/>
          <w:lang w:eastAsia="ru-RU"/>
        </w:rPr>
        <w:t>непрограммного</w:t>
      </w:r>
      <w:r w:rsidR="00097462">
        <w:rPr>
          <w:rFonts w:ascii="Times New Roman" w:hAnsi="Times New Roman" w:cs="Times New Roman"/>
          <w:sz w:val="26"/>
          <w:szCs w:val="26"/>
          <w:lang w:eastAsia="ru-RU"/>
        </w:rPr>
        <w:t xml:space="preserve"> </w:t>
      </w:r>
      <w:r w:rsidRPr="0007713B">
        <w:rPr>
          <w:rFonts w:ascii="Times New Roman" w:hAnsi="Times New Roman" w:cs="Times New Roman"/>
          <w:sz w:val="26"/>
          <w:szCs w:val="26"/>
          <w:lang w:eastAsia="ru-RU"/>
        </w:rPr>
        <w:t>направления</w:t>
      </w:r>
      <w:r w:rsidR="00097462">
        <w:rPr>
          <w:rFonts w:ascii="Times New Roman" w:hAnsi="Times New Roman" w:cs="Times New Roman"/>
          <w:sz w:val="26"/>
          <w:szCs w:val="26"/>
          <w:lang w:eastAsia="ru-RU"/>
        </w:rPr>
        <w:t>)</w:t>
      </w:r>
      <w:r w:rsidRPr="0007713B">
        <w:rPr>
          <w:rFonts w:ascii="Times New Roman" w:hAnsi="Times New Roman" w:cs="Times New Roman"/>
          <w:sz w:val="26"/>
          <w:szCs w:val="26"/>
          <w:lang w:eastAsia="ru-RU"/>
        </w:rPr>
        <w:t xml:space="preserve"> (10 разряд</w:t>
      </w:r>
      <w:r w:rsidRPr="0007713B">
        <w:rPr>
          <w:rFonts w:ascii="Times New Roman" w:hAnsi="Times New Roman" w:cs="Times New Roman"/>
          <w:bCs/>
          <w:sz w:val="26"/>
          <w:szCs w:val="26"/>
          <w:lang w:eastAsia="ru-RU"/>
        </w:rPr>
        <w:t xml:space="preserve"> кода классификации расходов бюджетов), предназначенный для кодирования подпрограмм программ муниципального образования, детализации непрограммных направлений деятельности органов местного самоуправления</w:t>
      </w:r>
      <w:r w:rsidRPr="0007713B">
        <w:rPr>
          <w:rFonts w:ascii="Times New Roman" w:hAnsi="Times New Roman" w:cs="Times New Roman"/>
          <w:sz w:val="26"/>
          <w:szCs w:val="26"/>
          <w:lang w:eastAsia="ru-RU"/>
        </w:rPr>
        <w:t>;</w:t>
      </w:r>
    </w:p>
    <w:p w:rsidR="004340E5" w:rsidRDefault="004340E5" w:rsidP="004340E5">
      <w:pPr>
        <w:pStyle w:val="ConsPlusNormal"/>
        <w:ind w:firstLine="540"/>
        <w:jc w:val="both"/>
      </w:pPr>
      <w:proofErr w:type="gramStart"/>
      <w:r>
        <w:t>код</w:t>
      </w:r>
      <w:proofErr w:type="gramEnd"/>
      <w:r>
        <w:t xml:space="preserve"> основного мероприятия (11-12 разряды кода классификации расходов бюджетов), предназначенный для кодирования основных мероприятий подпрограмм муниципальных программ; </w:t>
      </w:r>
    </w:p>
    <w:p w:rsidR="00745E8D" w:rsidRPr="0007713B" w:rsidRDefault="004340E5" w:rsidP="004340E5">
      <w:pPr>
        <w:pStyle w:val="ConsPlusNormal"/>
        <w:ind w:firstLine="540"/>
        <w:jc w:val="both"/>
        <w:rPr>
          <w:bCs/>
          <w:lang w:eastAsia="ru-RU"/>
        </w:rPr>
      </w:pPr>
      <w:r w:rsidRPr="0007713B">
        <w:rPr>
          <w:bCs/>
          <w:lang w:eastAsia="ru-RU"/>
        </w:rPr>
        <w:t xml:space="preserve"> </w:t>
      </w:r>
      <w:proofErr w:type="gramStart"/>
      <w:r w:rsidR="00745E8D" w:rsidRPr="0007713B">
        <w:rPr>
          <w:bCs/>
          <w:lang w:eastAsia="ru-RU"/>
        </w:rPr>
        <w:t>код</w:t>
      </w:r>
      <w:proofErr w:type="gramEnd"/>
      <w:r w:rsidR="00745E8D" w:rsidRPr="0007713B">
        <w:rPr>
          <w:bCs/>
          <w:lang w:eastAsia="ru-RU"/>
        </w:rPr>
        <w:t xml:space="preserve"> </w:t>
      </w:r>
      <w:r w:rsidR="00097462">
        <w:rPr>
          <w:bCs/>
          <w:lang w:eastAsia="ru-RU"/>
        </w:rPr>
        <w:t xml:space="preserve">направления расходов </w:t>
      </w:r>
      <w:r w:rsidR="00745E8D" w:rsidRPr="0007713B">
        <w:rPr>
          <w:bCs/>
          <w:lang w:eastAsia="ru-RU"/>
        </w:rPr>
        <w:t>(</w:t>
      </w:r>
      <w:r>
        <w:rPr>
          <w:bCs/>
          <w:lang w:eastAsia="ru-RU"/>
        </w:rPr>
        <w:t>13</w:t>
      </w:r>
      <w:r w:rsidR="00745E8D" w:rsidRPr="0007713B">
        <w:rPr>
          <w:bCs/>
          <w:lang w:eastAsia="ru-RU"/>
        </w:rPr>
        <w:t>-1</w:t>
      </w:r>
      <w:r>
        <w:rPr>
          <w:bCs/>
          <w:lang w:eastAsia="ru-RU"/>
        </w:rPr>
        <w:t>7</w:t>
      </w:r>
      <w:r w:rsidR="00745E8D" w:rsidRPr="0007713B">
        <w:rPr>
          <w:bCs/>
          <w:lang w:eastAsia="ru-RU"/>
        </w:rPr>
        <w:t xml:space="preserve"> </w:t>
      </w:r>
      <w:r w:rsidR="00745E8D" w:rsidRPr="0007713B">
        <w:t>разряды кода классификации расходов бюджетов) предназначен</w:t>
      </w:r>
      <w:r w:rsidR="00677E25">
        <w:t>ный</w:t>
      </w:r>
      <w:r w:rsidR="00745E8D" w:rsidRPr="0007713B">
        <w:t xml:space="preserve"> для кодирования</w:t>
      </w:r>
      <w:r w:rsidR="00745E8D" w:rsidRPr="0007713B">
        <w:rPr>
          <w:bCs/>
          <w:lang w:eastAsia="ru-RU"/>
        </w:rPr>
        <w:t xml:space="preserve"> направлений расходования средств, конкретизирующих (при необходимости) отдельные </w:t>
      </w:r>
      <w:r w:rsidR="00677E25">
        <w:rPr>
          <w:bCs/>
          <w:lang w:eastAsia="ru-RU"/>
        </w:rPr>
        <w:t xml:space="preserve">основные </w:t>
      </w:r>
      <w:r w:rsidR="00745E8D" w:rsidRPr="0007713B">
        <w:rPr>
          <w:bCs/>
          <w:lang w:eastAsia="ru-RU"/>
        </w:rPr>
        <w:t>мероприятия.</w:t>
      </w:r>
    </w:p>
    <w:p w:rsidR="00F7769D" w:rsidRDefault="00F7769D" w:rsidP="00633412">
      <w:pPr>
        <w:spacing w:after="0" w:line="240" w:lineRule="atLeast"/>
        <w:rPr>
          <w:rFonts w:ascii="Times New Roman" w:eastAsia="Times New Roman" w:hAnsi="Times New Roman" w:cs="Times New Roman"/>
          <w:color w:val="000000"/>
          <w:sz w:val="26"/>
          <w:szCs w:val="26"/>
          <w:lang w:eastAsia="ru-RU"/>
        </w:rPr>
      </w:pPr>
    </w:p>
    <w:p w:rsidR="007603B9" w:rsidRDefault="007603B9" w:rsidP="007603B9">
      <w:pPr>
        <w:spacing w:after="0" w:line="240" w:lineRule="atLeast"/>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Таблица</w:t>
      </w:r>
    </w:p>
    <w:p w:rsidR="00F7769D" w:rsidRDefault="00F7769D" w:rsidP="00633412">
      <w:pPr>
        <w:spacing w:after="0" w:line="240" w:lineRule="atLeast"/>
        <w:rPr>
          <w:rFonts w:ascii="Times New Roman" w:eastAsia="Times New Roman" w:hAnsi="Times New Roman" w:cs="Times New Roman"/>
          <w:color w:val="000000"/>
          <w:sz w:val="26"/>
          <w:szCs w:val="26"/>
          <w:lang w:eastAsia="ru-RU"/>
        </w:rPr>
      </w:pPr>
    </w:p>
    <w:tbl>
      <w:tblPr>
        <w:tblW w:w="939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1134"/>
        <w:gridCol w:w="2268"/>
        <w:gridCol w:w="1134"/>
        <w:gridCol w:w="993"/>
        <w:gridCol w:w="606"/>
        <w:gridCol w:w="596"/>
        <w:gridCol w:w="546"/>
        <w:gridCol w:w="546"/>
        <w:gridCol w:w="562"/>
      </w:tblGrid>
      <w:tr w:rsidR="007603B9" w:rsidTr="004B2588">
        <w:trPr>
          <w:trHeight w:val="497"/>
        </w:trPr>
        <w:tc>
          <w:tcPr>
            <w:tcW w:w="9390" w:type="dxa"/>
            <w:gridSpan w:val="10"/>
          </w:tcPr>
          <w:p w:rsidR="007603B9" w:rsidRDefault="00932A8D" w:rsidP="00932A8D">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ЦЕЛЕВАЯ СТАТЬЯ</w:t>
            </w:r>
          </w:p>
        </w:tc>
      </w:tr>
      <w:tr w:rsidR="004B2588" w:rsidTr="004340E5">
        <w:trPr>
          <w:trHeight w:val="1181"/>
        </w:trPr>
        <w:tc>
          <w:tcPr>
            <w:tcW w:w="2139" w:type="dxa"/>
            <w:gridSpan w:val="2"/>
          </w:tcPr>
          <w:p w:rsidR="004B2588" w:rsidRDefault="004B2588" w:rsidP="00932A8D">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Программное (непрограммное) направление расходов</w:t>
            </w:r>
          </w:p>
        </w:tc>
        <w:tc>
          <w:tcPr>
            <w:tcW w:w="2268" w:type="dxa"/>
          </w:tcPr>
          <w:p w:rsidR="004B2588" w:rsidRDefault="004B2588" w:rsidP="00932A8D">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Подпрограмма (группа непрограммных расходов)</w:t>
            </w:r>
          </w:p>
        </w:tc>
        <w:tc>
          <w:tcPr>
            <w:tcW w:w="2127" w:type="dxa"/>
            <w:gridSpan w:val="2"/>
          </w:tcPr>
          <w:p w:rsidR="004B2588" w:rsidRDefault="004340E5" w:rsidP="00932A8D">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Основное мероприятие программы (подпрограммы)</w:t>
            </w:r>
          </w:p>
        </w:tc>
        <w:tc>
          <w:tcPr>
            <w:tcW w:w="2856" w:type="dxa"/>
            <w:gridSpan w:val="5"/>
          </w:tcPr>
          <w:p w:rsidR="004340E5" w:rsidRDefault="004340E5" w:rsidP="00932A8D">
            <w:pPr>
              <w:spacing w:after="0" w:line="240" w:lineRule="atLeast"/>
              <w:jc w:val="center"/>
              <w:rPr>
                <w:rFonts w:ascii="Times New Roman" w:eastAsia="Times New Roman" w:hAnsi="Times New Roman" w:cs="Times New Roman"/>
                <w:color w:val="000000"/>
                <w:sz w:val="26"/>
                <w:szCs w:val="26"/>
                <w:lang w:eastAsia="ru-RU"/>
              </w:rPr>
            </w:pPr>
          </w:p>
          <w:p w:rsidR="004340E5" w:rsidRDefault="004340E5" w:rsidP="00932A8D">
            <w:pPr>
              <w:spacing w:after="0" w:line="240" w:lineRule="atLeast"/>
              <w:jc w:val="center"/>
              <w:rPr>
                <w:rFonts w:ascii="Times New Roman" w:eastAsia="Times New Roman" w:hAnsi="Times New Roman" w:cs="Times New Roman"/>
                <w:color w:val="000000"/>
                <w:sz w:val="26"/>
                <w:szCs w:val="26"/>
                <w:lang w:eastAsia="ru-RU"/>
              </w:rPr>
            </w:pPr>
          </w:p>
          <w:p w:rsidR="004B2588" w:rsidRDefault="004340E5" w:rsidP="00932A8D">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Направление расходов</w:t>
            </w:r>
          </w:p>
        </w:tc>
      </w:tr>
      <w:tr w:rsidR="004B2588" w:rsidTr="004340E5">
        <w:trPr>
          <w:trHeight w:val="285"/>
        </w:trPr>
        <w:tc>
          <w:tcPr>
            <w:tcW w:w="1005" w:type="dxa"/>
          </w:tcPr>
          <w:p w:rsidR="004B2588" w:rsidRDefault="004B2588" w:rsidP="00932A8D">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p>
        </w:tc>
        <w:tc>
          <w:tcPr>
            <w:tcW w:w="1134" w:type="dxa"/>
          </w:tcPr>
          <w:p w:rsidR="004B2588" w:rsidRDefault="004B2588" w:rsidP="00932A8D">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p>
        </w:tc>
        <w:tc>
          <w:tcPr>
            <w:tcW w:w="2268" w:type="dxa"/>
          </w:tcPr>
          <w:p w:rsidR="004B2588" w:rsidRDefault="004B2588" w:rsidP="00932A8D">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p>
        </w:tc>
        <w:tc>
          <w:tcPr>
            <w:tcW w:w="1134" w:type="dxa"/>
          </w:tcPr>
          <w:p w:rsidR="004B2588" w:rsidRDefault="004B2588" w:rsidP="00932A8D">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p>
        </w:tc>
        <w:tc>
          <w:tcPr>
            <w:tcW w:w="993" w:type="dxa"/>
          </w:tcPr>
          <w:p w:rsidR="004B2588" w:rsidRDefault="004B2588" w:rsidP="00932A8D">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p>
        </w:tc>
        <w:tc>
          <w:tcPr>
            <w:tcW w:w="606" w:type="dxa"/>
          </w:tcPr>
          <w:p w:rsidR="004B2588" w:rsidRDefault="004B2588" w:rsidP="00932A8D">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p>
        </w:tc>
        <w:tc>
          <w:tcPr>
            <w:tcW w:w="596" w:type="dxa"/>
          </w:tcPr>
          <w:p w:rsidR="004B2588" w:rsidRDefault="004B2588" w:rsidP="00932A8D">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w:t>
            </w:r>
          </w:p>
        </w:tc>
        <w:tc>
          <w:tcPr>
            <w:tcW w:w="546" w:type="dxa"/>
          </w:tcPr>
          <w:p w:rsidR="004B2588" w:rsidRDefault="004B2588" w:rsidP="004B2588">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w:t>
            </w:r>
          </w:p>
        </w:tc>
        <w:tc>
          <w:tcPr>
            <w:tcW w:w="546" w:type="dxa"/>
          </w:tcPr>
          <w:p w:rsidR="004B2588" w:rsidRDefault="004B2588" w:rsidP="004B2588">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16</w:t>
            </w:r>
          </w:p>
        </w:tc>
        <w:tc>
          <w:tcPr>
            <w:tcW w:w="562" w:type="dxa"/>
          </w:tcPr>
          <w:p w:rsidR="004B2588" w:rsidRDefault="004B2588" w:rsidP="004B2588">
            <w:pPr>
              <w:spacing w:after="0" w:line="24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17</w:t>
            </w:r>
          </w:p>
        </w:tc>
      </w:tr>
    </w:tbl>
    <w:p w:rsidR="00F7769D" w:rsidRDefault="00F7769D" w:rsidP="00633412">
      <w:pPr>
        <w:spacing w:after="0" w:line="240" w:lineRule="atLeast"/>
        <w:rPr>
          <w:rFonts w:ascii="Times New Roman" w:eastAsia="Times New Roman" w:hAnsi="Times New Roman" w:cs="Times New Roman"/>
          <w:color w:val="000000"/>
          <w:sz w:val="26"/>
          <w:szCs w:val="26"/>
          <w:lang w:eastAsia="ru-RU"/>
        </w:rPr>
      </w:pPr>
    </w:p>
    <w:p w:rsidR="003616BC" w:rsidRDefault="00112116" w:rsidP="003616BC">
      <w:pPr>
        <w:pStyle w:val="ConsPlusNormal"/>
        <w:ind w:firstLine="540"/>
        <w:jc w:val="both"/>
      </w:pPr>
      <w:r>
        <w:rPr>
          <w:bCs/>
        </w:rPr>
        <w:t>2.</w:t>
      </w:r>
      <w:r w:rsidR="003616BC">
        <w:rPr>
          <w:bCs/>
        </w:rPr>
        <w:t xml:space="preserve"> </w:t>
      </w:r>
      <w:r w:rsidR="003616BC">
        <w:t xml:space="preserve">Целевым статьям расходов бюджета города Когалыма присваиваются уникальные коды, сформированные с применением буквенно-цифрового </w:t>
      </w:r>
      <w:proofErr w:type="gramStart"/>
      <w:r w:rsidR="003616BC">
        <w:t xml:space="preserve">ряда: </w:t>
      </w:r>
      <w:r w:rsidR="003616BC" w:rsidRPr="003616BC">
        <w:t xml:space="preserve">  </w:t>
      </w:r>
      <w:proofErr w:type="gramEnd"/>
      <w:r w:rsidR="003616BC" w:rsidRPr="003616BC">
        <w:t xml:space="preserve">            </w:t>
      </w:r>
      <w:r w:rsidR="003616BC">
        <w:t xml:space="preserve">0, 1, 2, 3, 4, 5, 6, 7, 8, 9, </w:t>
      </w:r>
      <w:r w:rsidR="003616BC">
        <w:rPr>
          <w:lang w:val="en-US"/>
        </w:rPr>
        <w:t>L</w:t>
      </w:r>
      <w:r w:rsidR="003616BC">
        <w:t xml:space="preserve">, </w:t>
      </w:r>
      <w:r w:rsidR="003616BC">
        <w:rPr>
          <w:lang w:val="en-US"/>
        </w:rPr>
        <w:t>S</w:t>
      </w:r>
      <w:r w:rsidR="003616BC">
        <w:t>,</w:t>
      </w:r>
      <w:r w:rsidR="00E177EF" w:rsidRPr="00E177EF">
        <w:t xml:space="preserve"> </w:t>
      </w:r>
      <w:r w:rsidR="003616BC">
        <w:rPr>
          <w:lang w:val="en-US"/>
        </w:rPr>
        <w:t>G</w:t>
      </w:r>
      <w:r w:rsidR="003616BC">
        <w:t>.</w:t>
      </w:r>
    </w:p>
    <w:p w:rsidR="00C43095" w:rsidRDefault="00C43095" w:rsidP="003616BC">
      <w:pPr>
        <w:pStyle w:val="ConsPlusNormal"/>
        <w:ind w:firstLine="540"/>
        <w:jc w:val="both"/>
      </w:pPr>
    </w:p>
    <w:p w:rsidR="003616BC" w:rsidRDefault="00112116" w:rsidP="003616BC">
      <w:pPr>
        <w:pStyle w:val="ConsPlusNormal"/>
        <w:ind w:firstLine="540"/>
        <w:jc w:val="both"/>
      </w:pPr>
      <w:r>
        <w:t xml:space="preserve">3. </w:t>
      </w:r>
      <w:r w:rsidR="003616BC">
        <w:t>Коды направлений расходов, содержащие значения L0000 - L9990, S0000 - S9990 используются:</w:t>
      </w:r>
    </w:p>
    <w:p w:rsidR="003616BC" w:rsidRDefault="003616BC" w:rsidP="003616BC">
      <w:pPr>
        <w:pStyle w:val="ConsPlusNormal"/>
        <w:ind w:firstLine="540"/>
        <w:jc w:val="both"/>
      </w:pPr>
      <w:r>
        <w:t xml:space="preserve">L0000 - L9990 - для отражения расходов местных бюджетов, в том числе расходов на предоставление межбюджетных трансфертов поселениям, в целях </w:t>
      </w:r>
      <w:proofErr w:type="spellStart"/>
      <w:r>
        <w:t>софинансирования</w:t>
      </w:r>
      <w:proofErr w:type="spellEnd"/>
      <w:r>
        <w:t xml:space="preserve"> которых предоставляются субсидии из федерального бюджета;</w:t>
      </w:r>
    </w:p>
    <w:p w:rsidR="003616BC" w:rsidRDefault="003616BC" w:rsidP="003616BC">
      <w:pPr>
        <w:pStyle w:val="ConsPlusNormal"/>
        <w:ind w:firstLine="540"/>
        <w:jc w:val="both"/>
      </w:pPr>
      <w:r>
        <w:t xml:space="preserve">S0000 - S9990 - для отражения расходов местных бюджетов, в том числе расходов на предоставление межбюджетных трансфертов поселениям, в целях </w:t>
      </w:r>
      <w:proofErr w:type="spellStart"/>
      <w:r>
        <w:t>софинансирования</w:t>
      </w:r>
      <w:proofErr w:type="spellEnd"/>
      <w:r>
        <w:t xml:space="preserve"> которых из бюджета автономного округа предоставляются субсидии бюджетам муниципальных образований автономного округа. </w:t>
      </w:r>
    </w:p>
    <w:p w:rsidR="003616BC" w:rsidRPr="00D503B0" w:rsidRDefault="00E177EF" w:rsidP="00D503B0">
      <w:pPr>
        <w:autoSpaceDE w:val="0"/>
        <w:autoSpaceDN w:val="0"/>
        <w:adjustRightInd w:val="0"/>
        <w:ind w:firstLine="540"/>
        <w:jc w:val="both"/>
        <w:rPr>
          <w:bCs/>
          <w:sz w:val="28"/>
          <w:szCs w:val="28"/>
        </w:rPr>
      </w:pPr>
      <w:r w:rsidRPr="00E177EF">
        <w:rPr>
          <w:rFonts w:ascii="Times New Roman" w:hAnsi="Times New Roman" w:cs="Times New Roman"/>
          <w:bCs/>
          <w:sz w:val="26"/>
          <w:szCs w:val="26"/>
        </w:rPr>
        <w:t xml:space="preserve">В случае осуществления дополнительных расходов на реализацию переданных органам местного самоуправления муниципальных образований автономного округа отдельных государственных полномочий автономного округа используются коды направления расходов: </w:t>
      </w:r>
      <w:r w:rsidRPr="00E177EF">
        <w:rPr>
          <w:rFonts w:ascii="Times New Roman" w:hAnsi="Times New Roman" w:cs="Times New Roman"/>
          <w:bCs/>
          <w:sz w:val="26"/>
          <w:szCs w:val="26"/>
          <w:lang w:val="en-US"/>
        </w:rPr>
        <w:t>G</w:t>
      </w:r>
      <w:r w:rsidRPr="00E177EF">
        <w:rPr>
          <w:rFonts w:ascii="Times New Roman" w:hAnsi="Times New Roman" w:cs="Times New Roman"/>
          <w:bCs/>
          <w:sz w:val="26"/>
          <w:szCs w:val="26"/>
        </w:rPr>
        <w:t xml:space="preserve">0000 – </w:t>
      </w:r>
      <w:r w:rsidRPr="00E177EF">
        <w:rPr>
          <w:rFonts w:ascii="Times New Roman" w:hAnsi="Times New Roman" w:cs="Times New Roman"/>
          <w:bCs/>
          <w:sz w:val="26"/>
          <w:szCs w:val="26"/>
          <w:lang w:val="en-US"/>
        </w:rPr>
        <w:t>G</w:t>
      </w:r>
      <w:r w:rsidRPr="00E177EF">
        <w:rPr>
          <w:rFonts w:ascii="Times New Roman" w:hAnsi="Times New Roman" w:cs="Times New Roman"/>
          <w:bCs/>
          <w:sz w:val="26"/>
          <w:szCs w:val="26"/>
        </w:rPr>
        <w:t>9990</w:t>
      </w:r>
      <w:r w:rsidRPr="007A474E">
        <w:rPr>
          <w:bCs/>
          <w:sz w:val="28"/>
          <w:szCs w:val="28"/>
        </w:rPr>
        <w:t>.</w:t>
      </w:r>
    </w:p>
    <w:p w:rsidR="00F7769D" w:rsidRDefault="00F7769D" w:rsidP="00633412">
      <w:pPr>
        <w:spacing w:after="0" w:line="240" w:lineRule="atLeast"/>
        <w:rPr>
          <w:rFonts w:ascii="Times New Roman" w:eastAsia="Times New Roman" w:hAnsi="Times New Roman" w:cs="Times New Roman"/>
          <w:color w:val="000000"/>
          <w:sz w:val="26"/>
          <w:szCs w:val="26"/>
          <w:lang w:eastAsia="ru-RU"/>
        </w:rPr>
      </w:pPr>
    </w:p>
    <w:p w:rsidR="00F7769D" w:rsidRDefault="00F7769D" w:rsidP="00F7769D">
      <w:pPr>
        <w:spacing w:after="0" w:line="240" w:lineRule="atLeast"/>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Приложение</w:t>
      </w:r>
      <w:r w:rsidR="00745E8D">
        <w:rPr>
          <w:rFonts w:ascii="Times New Roman" w:eastAsia="Times New Roman" w:hAnsi="Times New Roman" w:cs="Times New Roman"/>
          <w:color w:val="000000"/>
          <w:sz w:val="26"/>
          <w:szCs w:val="26"/>
          <w:lang w:eastAsia="ru-RU"/>
        </w:rPr>
        <w:t xml:space="preserve"> 2</w:t>
      </w:r>
    </w:p>
    <w:p w:rsidR="00F7769D" w:rsidRDefault="00F7769D" w:rsidP="00F7769D">
      <w:pPr>
        <w:spacing w:after="0" w:line="240" w:lineRule="atLeast"/>
        <w:jc w:val="right"/>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к</w:t>
      </w:r>
      <w:proofErr w:type="gramEnd"/>
      <w:r>
        <w:rPr>
          <w:rFonts w:ascii="Times New Roman" w:eastAsia="Times New Roman" w:hAnsi="Times New Roman" w:cs="Times New Roman"/>
          <w:color w:val="000000"/>
          <w:sz w:val="26"/>
          <w:szCs w:val="26"/>
          <w:lang w:eastAsia="ru-RU"/>
        </w:rPr>
        <w:t xml:space="preserve"> приказу Комитета финансов</w:t>
      </w:r>
    </w:p>
    <w:p w:rsidR="00F7769D" w:rsidRDefault="00F7769D" w:rsidP="00F7769D">
      <w:pPr>
        <w:spacing w:after="0" w:line="240" w:lineRule="atLeast"/>
        <w:jc w:val="right"/>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от</w:t>
      </w:r>
      <w:proofErr w:type="gramEnd"/>
      <w:r>
        <w:rPr>
          <w:rFonts w:ascii="Times New Roman" w:eastAsia="Times New Roman" w:hAnsi="Times New Roman" w:cs="Times New Roman"/>
          <w:color w:val="000000"/>
          <w:sz w:val="26"/>
          <w:szCs w:val="26"/>
          <w:lang w:eastAsia="ru-RU"/>
        </w:rPr>
        <w:t xml:space="preserve"> </w:t>
      </w:r>
      <w:r w:rsidR="00301B8B">
        <w:rPr>
          <w:rFonts w:ascii="Times New Roman" w:eastAsia="Times New Roman" w:hAnsi="Times New Roman" w:cs="Times New Roman"/>
          <w:color w:val="000000"/>
          <w:sz w:val="26"/>
          <w:szCs w:val="26"/>
          <w:lang w:eastAsia="ru-RU"/>
        </w:rPr>
        <w:t>09.11.2015 №7</w:t>
      </w:r>
      <w:r w:rsidR="003676D0">
        <w:rPr>
          <w:rFonts w:ascii="Times New Roman" w:eastAsia="Times New Roman" w:hAnsi="Times New Roman" w:cs="Times New Roman"/>
          <w:color w:val="000000"/>
          <w:sz w:val="26"/>
          <w:szCs w:val="26"/>
          <w:lang w:eastAsia="ru-RU"/>
        </w:rPr>
        <w:t>8</w:t>
      </w:r>
      <w:r>
        <w:rPr>
          <w:rFonts w:ascii="Times New Roman" w:eastAsia="Times New Roman" w:hAnsi="Times New Roman" w:cs="Times New Roman"/>
          <w:color w:val="000000"/>
          <w:sz w:val="26"/>
          <w:szCs w:val="26"/>
          <w:lang w:eastAsia="ru-RU"/>
        </w:rPr>
        <w:t>-О</w:t>
      </w:r>
    </w:p>
    <w:tbl>
      <w:tblPr>
        <w:tblW w:w="16934" w:type="pct"/>
        <w:tblCellSpacing w:w="0" w:type="dxa"/>
        <w:tblInd w:w="-11462" w:type="dxa"/>
        <w:tblLayout w:type="fixed"/>
        <w:tblCellMar>
          <w:left w:w="0" w:type="dxa"/>
          <w:right w:w="0" w:type="dxa"/>
        </w:tblCellMar>
        <w:tblLook w:val="04A0" w:firstRow="1" w:lastRow="0" w:firstColumn="1" w:lastColumn="0" w:noHBand="0" w:noVBand="1"/>
      </w:tblPr>
      <w:tblGrid>
        <w:gridCol w:w="12499"/>
        <w:gridCol w:w="1739"/>
        <w:gridCol w:w="6614"/>
        <w:gridCol w:w="11540"/>
        <w:gridCol w:w="20"/>
      </w:tblGrid>
      <w:tr w:rsidR="00633412" w:rsidRPr="00633412" w:rsidTr="00722D68">
        <w:trPr>
          <w:tblCellSpacing w:w="0" w:type="dxa"/>
        </w:trPr>
        <w:tc>
          <w:tcPr>
            <w:tcW w:w="5112" w:type="pct"/>
            <w:gridSpan w:val="4"/>
          </w:tcPr>
          <w:p w:rsidR="00633412" w:rsidRPr="00633412" w:rsidRDefault="00633412" w:rsidP="006A6549">
            <w:pPr>
              <w:spacing w:after="0" w:line="240" w:lineRule="auto"/>
              <w:jc w:val="both"/>
              <w:rPr>
                <w:rFonts w:ascii="Times New Roman" w:eastAsia="Times New Roman" w:hAnsi="Times New Roman" w:cs="Times New Roman"/>
                <w:sz w:val="24"/>
                <w:szCs w:val="24"/>
                <w:lang w:eastAsia="ru-RU"/>
              </w:rPr>
            </w:pPr>
          </w:p>
        </w:tc>
        <w:tc>
          <w:tcPr>
            <w:tcW w:w="3" w:type="pct"/>
          </w:tcPr>
          <w:p w:rsidR="00633412" w:rsidRPr="00633412" w:rsidRDefault="00633412" w:rsidP="00633412">
            <w:pPr>
              <w:spacing w:before="100" w:beforeAutospacing="1" w:after="100" w:afterAutospacing="1" w:line="240" w:lineRule="auto"/>
              <w:rPr>
                <w:rFonts w:ascii="Times New Roman" w:eastAsia="Times New Roman" w:hAnsi="Times New Roman" w:cs="Times New Roman"/>
                <w:sz w:val="24"/>
                <w:szCs w:val="24"/>
                <w:lang w:eastAsia="ru-RU"/>
              </w:rPr>
            </w:pP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jc w:val="center"/>
              <w:rPr>
                <w:rFonts w:ascii="Times New Roman" w:eastAsia="Times New Roman" w:hAnsi="Times New Roman" w:cs="Times New Roman"/>
                <w:color w:val="000000"/>
                <w:sz w:val="25"/>
                <w:szCs w:val="25"/>
                <w:lang w:eastAsia="ru-RU"/>
              </w:rPr>
            </w:pPr>
            <w:r w:rsidRPr="006A6549">
              <w:rPr>
                <w:rFonts w:ascii="Times New Roman" w:hAnsi="Times New Roman" w:cs="Times New Roman"/>
                <w:b/>
                <w:bCs/>
                <w:sz w:val="26"/>
                <w:szCs w:val="26"/>
              </w:rPr>
              <w:t>Код целевой статьи расходов</w:t>
            </w:r>
          </w:p>
        </w:tc>
        <w:tc>
          <w:tcPr>
            <w:tcW w:w="1021" w:type="pct"/>
            <w:tcBorders>
              <w:top w:val="single" w:sz="4" w:space="0" w:color="auto"/>
              <w:left w:val="nil"/>
              <w:bottom w:val="single" w:sz="4" w:space="0" w:color="auto"/>
              <w:right w:val="single" w:sz="4" w:space="0" w:color="auto"/>
            </w:tcBorders>
            <w:shd w:val="clear" w:color="auto" w:fill="auto"/>
            <w:vAlign w:val="center"/>
          </w:tcPr>
          <w:p w:rsidR="00A91879" w:rsidRPr="005D773E" w:rsidRDefault="00A91879" w:rsidP="00A91879">
            <w:pPr>
              <w:spacing w:after="0" w:line="240" w:lineRule="auto"/>
              <w:jc w:val="center"/>
              <w:rPr>
                <w:rFonts w:ascii="Times New Roman" w:eastAsia="Times New Roman" w:hAnsi="Times New Roman" w:cs="Times New Roman"/>
                <w:color w:val="000000"/>
                <w:sz w:val="25"/>
                <w:szCs w:val="25"/>
                <w:lang w:eastAsia="ru-RU"/>
              </w:rPr>
            </w:pPr>
            <w:r w:rsidRPr="006A6549">
              <w:rPr>
                <w:rFonts w:ascii="Times New Roman" w:hAnsi="Times New Roman" w:cs="Times New Roman"/>
                <w:b/>
                <w:bCs/>
                <w:sz w:val="26"/>
                <w:szCs w:val="26"/>
              </w:rPr>
              <w:t>Наименование кода целевой статьи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750"/>
        </w:trPr>
        <w:tc>
          <w:tcPr>
            <w:tcW w:w="269" w:type="pct"/>
            <w:tcBorders>
              <w:top w:val="nil"/>
              <w:left w:val="single" w:sz="4" w:space="0" w:color="auto"/>
              <w:bottom w:val="single" w:sz="4" w:space="0" w:color="auto"/>
              <w:right w:val="single" w:sz="4" w:space="0" w:color="auto"/>
            </w:tcBorders>
            <w:shd w:val="clear" w:color="auto" w:fill="auto"/>
            <w:noWrap/>
            <w:vAlign w:val="center"/>
          </w:tcPr>
          <w:p w:rsidR="00A91879"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200000000</w:t>
            </w:r>
          </w:p>
        </w:tc>
        <w:tc>
          <w:tcPr>
            <w:tcW w:w="1021" w:type="pct"/>
            <w:tcBorders>
              <w:top w:val="nil"/>
              <w:left w:val="nil"/>
              <w:bottom w:val="single" w:sz="4" w:space="0" w:color="auto"/>
              <w:right w:val="single" w:sz="4" w:space="0" w:color="auto"/>
            </w:tcBorders>
            <w:shd w:val="clear" w:color="auto" w:fill="auto"/>
            <w:vAlign w:val="center"/>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Муниципальная программа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74"/>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210000000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Подпрограмма «Общее образование. Дополнительное образование детей»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7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210100000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«Развитие системы дошкольного и общего образования» подпрограммы «Общее образование. Дополнительное образование детей»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4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210199990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Реализация мероприятий в рамках основного мероприятия «Развитие системы дошкольного и общего образования» подпрограммы «Общее образование. Дополнительное образование детей»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210200000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«Развитие системы дополнительного образования детей» подпрограммы «Общее образование. Дополнительное образование детей»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210200590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Расходы на обеспечение деятельности (оказание услуг) муниципальных учреждений в рамках основного мероприятия «Развитие системы дополнительного образования детей» подпрограммы «Общее образование. Дополнительное образование детей»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241"/>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210282440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основного мероприятия «Развитие системы дополнительного образования детей» подпрограммы «Общее образование. Дополнительное образование детей»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4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210299990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Реализация мероприятий в рамках основного мероприятия «Развитие системы дополнительного образования детей» подпрограммы «Общее образование. Дополнительное образование детей»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25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02102S2440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основного мероприятия «Развитие системы дополнительного образования детей» подпрограммы «Общее образование. Дополнительное образование детей» муниципальной программы «Развитие образования в городе Когалыме» з</w:t>
            </w:r>
            <w:r>
              <w:rPr>
                <w:rFonts w:ascii="Times New Roman" w:eastAsia="Times New Roman" w:hAnsi="Times New Roman" w:cs="Times New Roman"/>
                <w:color w:val="000000"/>
                <w:sz w:val="25"/>
                <w:szCs w:val="25"/>
                <w:lang w:eastAsia="ru-RU"/>
              </w:rPr>
              <w:t>а счёт средств местного бюджета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29"/>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210300000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«Обеспечение реализации основных общеобразовательных программ в образовательных организациях, расположенных на территории Ханты-Мансийского автономного округа - Югры» подпрограммы «Общее образование. Дополнительное образование детей»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09"/>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210300590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Расходы на обеспечение деятельности (оказание услуг) муниципальных учреждений в рамках основного мероприятия «Обеспечение реализации основных общеобразовательных программ в образовательных организациях, расположенных на территории Ханты-Мансийского автономного округа - Югры» подпрограммы «Общее образование. Дополнительное образование детей»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38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210384010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реализацию основных общеобразовательных программ в рамках основного мероприятия «Обеспечение реализации основных общеобразовательных программ в образовательных организациях, расположенных на территории Ханты-Мансийского автономного округа - Югры» подпрограммы «Общее образование. Дополнительное образование детей»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9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210384020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реализацию дошкольными образовательными организациями основных общеобразовательных программ дошкольного образования в рамках основного мероприятия «Обеспечение реализации основных общеобразовательных программ в образовательных организациях, расположенных на территории Ханты-Мансийского автономного округа - Югры» подпрограммы «Общее образование. Дополнительное образование детей»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8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lastRenderedPageBreak/>
              <w:t>0</w:t>
            </w:r>
            <w:r w:rsidRPr="005D773E">
              <w:rPr>
                <w:rFonts w:ascii="Times New Roman" w:eastAsia="Times New Roman" w:hAnsi="Times New Roman" w:cs="Times New Roman"/>
                <w:color w:val="000000"/>
                <w:sz w:val="25"/>
                <w:szCs w:val="25"/>
                <w:lang w:eastAsia="ru-RU"/>
              </w:rPr>
              <w:t>210384040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информационное обеспечение общеобразовательных организаций в части доступа к образовательным ресурсам сети «Интернет» в рамках основного мероприятия «Обеспечение реализации основных общеобразовательных программ в образовательных организациях, расположенных на территории Ханты-Мансийского автономного округа - Югры» подпрограммы «Общее образование. Дополнительное образование детей»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96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210384050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основного мероприятия «Обеспечение реализации основных общеобразовательных программ в образовательных организациях, расположенных на территории Ханты-Мансийского автономного округа - Югры» подпрограммы «Общее образование. Дополнительное образование детей»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5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220000000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Подпрограмма «Система оценки качества образования и информационная прозрачность системы образования города Когалыма»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1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220100000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«Развитие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подпрограммы «Система оценки качества образования и информационная прозрачность системы образования города Когалыма»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7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220100590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Расходы на обеспечение деятельности (оказание услуг) муниципальных учреждений в рамках основного мероприятия «Развитие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подпрограммы «Система оценки качества образования и информационная прозрачность системы образования города Когалыма»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81"/>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230000000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Подпрограмма «Молодёжь города Когалыма и допризывная подготовка» муниципальной программы «Развитие образования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54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lastRenderedPageBreak/>
              <w:t>0</w:t>
            </w:r>
            <w:r w:rsidRPr="005D773E">
              <w:rPr>
                <w:rFonts w:ascii="Times New Roman" w:eastAsia="Times New Roman" w:hAnsi="Times New Roman" w:cs="Times New Roman"/>
                <w:color w:val="000000"/>
                <w:sz w:val="25"/>
                <w:szCs w:val="25"/>
                <w:lang w:eastAsia="ru-RU"/>
              </w:rPr>
              <w:t>230100000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93041B">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«Создание условий для формирования духовно-нравственных и гражданско-военно-патриотических качеств молодежи» подпрограммы «Молодёжь города Когалыма и допризывная подготовка»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5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230199990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Реализация мероприятий в рамках основного мероприятия «Создание условий для формирования духовно-нравственных и гражданско- военно-патриотических качеств молодежи» подпрограммы «Молодёжь города Когалыма и допризывная подготовка»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230200000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«Содействие социализации, росту созидательной активности и потенциала молодёжи» подпрограммы «Молодёжь города Когалыма и допризывная подготовка»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230299990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795831">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Реализация мероприятий в рамках основного мероприятия «Содействие социализации, росту созидательной активности и потенциала молодёжи» подпрограммы «Молодёжь города Когалыма и допризывная подготовка» муниципальной программы</w:t>
            </w:r>
            <w:r w:rsidR="00795831">
              <w:rPr>
                <w:rFonts w:ascii="Times New Roman" w:eastAsia="Times New Roman" w:hAnsi="Times New Roman" w:cs="Times New Roman"/>
                <w:color w:val="000000"/>
                <w:sz w:val="25"/>
                <w:szCs w:val="25"/>
                <w:lang w:eastAsia="ru-RU"/>
              </w:rPr>
              <w:t xml:space="preserve"> </w:t>
            </w:r>
            <w:r w:rsidRPr="005D773E">
              <w:rPr>
                <w:rFonts w:ascii="Times New Roman" w:eastAsia="Times New Roman" w:hAnsi="Times New Roman" w:cs="Times New Roman"/>
                <w:color w:val="000000"/>
                <w:sz w:val="25"/>
                <w:szCs w:val="25"/>
                <w:lang w:eastAsia="ru-RU"/>
              </w:rPr>
              <w:t>«Развитие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230300000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«Обеспечение деятельности учреждения сферы работы с молодёжью по исполнению муниципального задания (оказания услуг) и укрепление его материально-технической базы» подпрограммы «Молодёжь города Когалыма и допризывная подготовка»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39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230300590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Расходы на обеспечение деятельности (оказание услуг) муниципальных учреждений в рамках основного мероприятия «Обеспечение деятельности учреждения сферы работы с молодёжью по исполнению муниципального задания (оказания услуг) и укрепление его материально-технической базы» подпрограммы «Молодёжь города Когалыма и допризывная подготовка»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0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230399990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Реализация мероприятий в рамках основного мероприятия «Обеспечение деятельности учреждения сферы работы с молодёжью по исполнению муниципального задания (оказания услуг) и укрепление его материально-технической базы» подпрограммы «Молодёжь города Когалыма и допризывная подготовка»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9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240000000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Подпрограмма «Ресурсное обеспечение системы образования» муниципальной программы «Развитие образования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25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lastRenderedPageBreak/>
              <w:t>0</w:t>
            </w:r>
            <w:r w:rsidRPr="005D773E">
              <w:rPr>
                <w:rFonts w:ascii="Times New Roman" w:eastAsia="Times New Roman" w:hAnsi="Times New Roman" w:cs="Times New Roman"/>
                <w:color w:val="000000"/>
                <w:sz w:val="25"/>
                <w:szCs w:val="25"/>
                <w:lang w:eastAsia="ru-RU"/>
              </w:rPr>
              <w:t>240100000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«Финансовое обеспечение полномочий управления образования» подпрограммы «Ресурсное обеспечение системы образования»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4"/>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240102040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Расходы на обеспечение функций органов местного самоуправления в рамках основного мероприятия «Финансовое обеспечение полномочий управления образования» подпрограммы «Ресурсное обеспечение системы образования»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4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240102400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Прочие мероприятия органов местного самоуправления в рамках основного мероприятия «Финансовое обеспечение полномочий управления образования» подпрограммы «Ресурсное обеспечение системы образования»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240200000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«Обеспечение комплексной безопасности в образовательных организациях и учреждениях и создание условий для сохранения и укрепления здоровья детей в образовательных организациях» подпрограммы «Ресурсное обеспечение системы образования»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240282430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основного мероприятия «Обеспечение комплексной безопасности в образовательных организациях и учреждениях и создание условий для сохранения и укрепления здоровья детей в образовательных организациях» подпрограммы «Ресурсное обеспечение системы образования»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35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240282460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Субсидии на дополнительное финансовое обеспечение мероприятий по организации питания обучающихся в рамках основного мероприятия «Обеспечение комплексной безопасности в образовательных организациях и учреждениях и создание условий для сохранения и укрепления здоровья детей в образовательных организациях» подпрограммы «Ресурсное обеспечение системы образования» муниципальной программы «Развитие образования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331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lastRenderedPageBreak/>
              <w:t>0</w:t>
            </w:r>
            <w:r w:rsidRPr="005D773E">
              <w:rPr>
                <w:rFonts w:ascii="Times New Roman" w:eastAsia="Times New Roman" w:hAnsi="Times New Roman" w:cs="Times New Roman"/>
                <w:color w:val="000000"/>
                <w:sz w:val="25"/>
                <w:szCs w:val="25"/>
                <w:lang w:eastAsia="ru-RU"/>
              </w:rPr>
              <w:t>240284030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рамках основного мероприятия «Обеспечение комплексной безопасности в образовательных организациях и учреждениях и создание условий для сохранения и укрепления здоровья детей в образовательных организациях» подпрограммы «Ресурсное обеспечение системы образования» муниципальной программы «Развитие образования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8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02402S2430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 в рамках основного мероприятия «Обеспечение комплексной безопасности в образовательных организациях и учреждениях и создание условий для сохранения и укрепления здоровья детей в образовательных организациях» подпрограммы «Ресурсное обеспечение системы образования» муниципальной программы «Развитие образования в городе Когалыме» з</w:t>
            </w:r>
            <w:r>
              <w:rPr>
                <w:rFonts w:ascii="Times New Roman" w:eastAsia="Times New Roman" w:hAnsi="Times New Roman" w:cs="Times New Roman"/>
                <w:color w:val="000000"/>
                <w:sz w:val="25"/>
                <w:szCs w:val="25"/>
                <w:lang w:eastAsia="ru-RU"/>
              </w:rPr>
              <w:t>а счёт средств местного бюджета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39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02402S2460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Финансовое обеспечение мероприятий по организации питания обучающихся в рамках основного мероприятия «Обеспечение комплексной безопасности в образовательных организациях и учреждениях и создание условий для сохранения и укрепления здоровья детей в образовательных организациях» подпрограммы «Ресурсное обеспечение системы образования» муниципальной программы «Развитие образования в городе Когалыме» </w:t>
            </w:r>
            <w:r>
              <w:rPr>
                <w:rFonts w:ascii="Times New Roman" w:eastAsia="Times New Roman" w:hAnsi="Times New Roman" w:cs="Times New Roman"/>
                <w:color w:val="000000"/>
                <w:sz w:val="25"/>
                <w:szCs w:val="25"/>
                <w:lang w:eastAsia="ru-RU"/>
              </w:rPr>
              <w:t xml:space="preserve">за счёт средств местного бюджета </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64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300000000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Муниципальная программа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636"/>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310000000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Подпрограмма «Дети города Когалыма»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1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310100000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подпрограммы «Дети города Когалыма»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24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lastRenderedPageBreak/>
              <w:t>0</w:t>
            </w:r>
            <w:r w:rsidRPr="005D773E">
              <w:rPr>
                <w:rFonts w:ascii="Times New Roman" w:eastAsia="Times New Roman" w:hAnsi="Times New Roman" w:cs="Times New Roman"/>
                <w:color w:val="000000"/>
                <w:sz w:val="25"/>
                <w:szCs w:val="25"/>
                <w:lang w:eastAsia="ru-RU"/>
              </w:rPr>
              <w:t>310184060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основного мероприятия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подпрограммы «Дети города Когалыма»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2"/>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310200000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 подпрограммы «Дети города Когалыма»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1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310284070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осуществление деятельности по опеке и попечительству в рамках основного мероприятия «Исполнение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 подпрограммы «Дети города Когалыма»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310300000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«Организация отдыха и оздоровление детей» подпрограммы «Дети города Когалыма»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363"/>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310320010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Мероприятия по организации отдыха и оздоровления детей в рамках основного мероприятия «Организация отдыха и оздоровление детей» подпрограммы «Дети города Когалыма»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310382050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Субсидии на оплату стоимости питания детей школьного возраста в оздоровительных лагерях с дневным пребыванием детей в рамках основного мероприятия «Организация отдыха и оздоровление детей» подпрограммы «Дети города Когалыма»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310384060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основного мероприятия «Организация отдыха и оздоровление детей» подпрограммы «Дети города Когалыма»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lastRenderedPageBreak/>
              <w:t>0</w:t>
            </w:r>
            <w:r w:rsidRPr="005D773E">
              <w:rPr>
                <w:rFonts w:ascii="Times New Roman" w:eastAsia="Times New Roman" w:hAnsi="Times New Roman" w:cs="Times New Roman"/>
                <w:color w:val="000000"/>
                <w:sz w:val="25"/>
                <w:szCs w:val="25"/>
                <w:lang w:eastAsia="ru-RU"/>
              </w:rPr>
              <w:t>310384080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организацию отдыха и оздоровления детей в рамках основного мероприятия «Организация отдыха и оздоровление детей» подпрограммы «Дети города Когалыма»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4"/>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03103S2050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Оплата стоимости питания детей школьного возраста в оздоровительных лагерях с дневным пребыванием детей в рамках основного мероприятия «Организация отдыха и оздоровление детей» подпрограммы «Дети города Когалыма» муниципальной программы «Социальная поддержка жителей города Когалыма» з</w:t>
            </w:r>
            <w:r>
              <w:rPr>
                <w:rFonts w:ascii="Times New Roman" w:eastAsia="Times New Roman" w:hAnsi="Times New Roman" w:cs="Times New Roman"/>
                <w:color w:val="000000"/>
                <w:sz w:val="25"/>
                <w:szCs w:val="25"/>
                <w:lang w:eastAsia="ru-RU"/>
              </w:rPr>
              <w:t>а счёт средств местного бюджета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95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310400000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«Исполнение органами местного самоуправления Администрации города Когалыма отдельных государственных полномочий по осуществлению деятельности комиссий по делам несовершеннолетних и защите их прав» подпрограммы «Дети города Когалыма»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93"/>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310484270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осуществление полномочий по образованию и организации деятельности комиссий по делам несовершеннолетних и защите их прав в рамках основного мероприятия «Исполнение органами местного самоуправления Администрации города Когалыма отдельных государственных полномочий по осуществлению деятельности комиссий по делам несовершеннолетних и защите их прав» подпрограммы «Дети города Когалыма»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84"/>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320000000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Подпрограмма «Преодоление социальной </w:t>
            </w:r>
            <w:proofErr w:type="spellStart"/>
            <w:r w:rsidRPr="005D773E">
              <w:rPr>
                <w:rFonts w:ascii="Times New Roman" w:eastAsia="Times New Roman" w:hAnsi="Times New Roman" w:cs="Times New Roman"/>
                <w:color w:val="000000"/>
                <w:sz w:val="25"/>
                <w:szCs w:val="25"/>
                <w:lang w:eastAsia="ru-RU"/>
              </w:rPr>
              <w:t>исключённости</w:t>
            </w:r>
            <w:proofErr w:type="spellEnd"/>
            <w:r w:rsidRPr="005D773E">
              <w:rPr>
                <w:rFonts w:ascii="Times New Roman" w:eastAsia="Times New Roman" w:hAnsi="Times New Roman" w:cs="Times New Roman"/>
                <w:color w:val="000000"/>
                <w:sz w:val="25"/>
                <w:szCs w:val="25"/>
                <w:lang w:eastAsia="ru-RU"/>
              </w:rPr>
              <w:t>»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320100000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Основное мероприятие «Повышение уровня благосостояния граждан и граждан нуждающихся в особой заботе государства» подпрограммы «Преодоление социальной </w:t>
            </w:r>
            <w:proofErr w:type="spellStart"/>
            <w:r w:rsidRPr="005D773E">
              <w:rPr>
                <w:rFonts w:ascii="Times New Roman" w:eastAsia="Times New Roman" w:hAnsi="Times New Roman" w:cs="Times New Roman"/>
                <w:color w:val="000000"/>
                <w:sz w:val="25"/>
                <w:szCs w:val="25"/>
                <w:lang w:eastAsia="ru-RU"/>
              </w:rPr>
              <w:t>исключённости</w:t>
            </w:r>
            <w:proofErr w:type="spellEnd"/>
            <w:r w:rsidRPr="005D773E">
              <w:rPr>
                <w:rFonts w:ascii="Times New Roman" w:eastAsia="Times New Roman" w:hAnsi="Times New Roman" w:cs="Times New Roman"/>
                <w:color w:val="000000"/>
                <w:sz w:val="25"/>
                <w:szCs w:val="25"/>
                <w:lang w:eastAsia="ru-RU"/>
              </w:rPr>
              <w:t>»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4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320184090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основного мероприятия «Повышение уровня благосостояния граждан, нуждающихся в особой заботе государства» подпрограммы «Преодоление социальной </w:t>
            </w:r>
            <w:proofErr w:type="spellStart"/>
            <w:r w:rsidRPr="005D773E">
              <w:rPr>
                <w:rFonts w:ascii="Times New Roman" w:eastAsia="Times New Roman" w:hAnsi="Times New Roman" w:cs="Times New Roman"/>
                <w:color w:val="000000"/>
                <w:sz w:val="25"/>
                <w:szCs w:val="25"/>
                <w:lang w:eastAsia="ru-RU"/>
              </w:rPr>
              <w:t>исключённости</w:t>
            </w:r>
            <w:proofErr w:type="spellEnd"/>
            <w:r w:rsidRPr="005D773E">
              <w:rPr>
                <w:rFonts w:ascii="Times New Roman" w:eastAsia="Times New Roman" w:hAnsi="Times New Roman" w:cs="Times New Roman"/>
                <w:color w:val="000000"/>
                <w:sz w:val="25"/>
                <w:szCs w:val="25"/>
                <w:lang w:eastAsia="ru-RU"/>
              </w:rPr>
              <w:t>»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39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03201R0820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основного мероприятия «Повышение уровня благосостояния граждан, нуждающихся в особой заботе государства» подпрограммы «Преодоление социальной </w:t>
            </w:r>
            <w:proofErr w:type="spellStart"/>
            <w:r w:rsidRPr="005D773E">
              <w:rPr>
                <w:rFonts w:ascii="Times New Roman" w:eastAsia="Times New Roman" w:hAnsi="Times New Roman" w:cs="Times New Roman"/>
                <w:color w:val="000000"/>
                <w:sz w:val="25"/>
                <w:szCs w:val="25"/>
                <w:lang w:eastAsia="ru-RU"/>
              </w:rPr>
              <w:t>исключённости</w:t>
            </w:r>
            <w:proofErr w:type="spellEnd"/>
            <w:r w:rsidRPr="005D773E">
              <w:rPr>
                <w:rFonts w:ascii="Times New Roman" w:eastAsia="Times New Roman" w:hAnsi="Times New Roman" w:cs="Times New Roman"/>
                <w:color w:val="000000"/>
                <w:sz w:val="25"/>
                <w:szCs w:val="25"/>
                <w:lang w:eastAsia="ru-RU"/>
              </w:rPr>
              <w:t>» муниципальной программы «Социальная поддержка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44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400000000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Муниципальная программа «Доступная среда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400100000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Основное мероприятие </w:t>
            </w:r>
            <w:r>
              <w:rPr>
                <w:rFonts w:ascii="Times New Roman" w:eastAsia="Times New Roman" w:hAnsi="Times New Roman" w:cs="Times New Roman"/>
                <w:color w:val="000000"/>
                <w:sz w:val="25"/>
                <w:szCs w:val="25"/>
                <w:lang w:eastAsia="ru-RU"/>
              </w:rPr>
              <w:t xml:space="preserve">«Мероприятия </w:t>
            </w:r>
            <w:r w:rsidRPr="005D773E">
              <w:rPr>
                <w:rFonts w:ascii="Times New Roman" w:eastAsia="Times New Roman" w:hAnsi="Times New Roman" w:cs="Times New Roman"/>
                <w:color w:val="000000"/>
                <w:sz w:val="25"/>
                <w:szCs w:val="25"/>
                <w:lang w:eastAsia="ru-RU"/>
              </w:rPr>
              <w:t>по повышению доступности для инвалидов и маломобильных групп населения объектов социальной инфраструктуры города» муниципальной программы «Доступная среда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2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400182430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основного мероприятия </w:t>
            </w:r>
            <w:r>
              <w:rPr>
                <w:rFonts w:ascii="Times New Roman" w:eastAsia="Times New Roman" w:hAnsi="Times New Roman" w:cs="Times New Roman"/>
                <w:color w:val="000000"/>
                <w:sz w:val="25"/>
                <w:szCs w:val="25"/>
                <w:lang w:eastAsia="ru-RU"/>
              </w:rPr>
              <w:t xml:space="preserve">«Мероприятия </w:t>
            </w:r>
            <w:r w:rsidRPr="005D773E">
              <w:rPr>
                <w:rFonts w:ascii="Times New Roman" w:eastAsia="Times New Roman" w:hAnsi="Times New Roman" w:cs="Times New Roman"/>
                <w:color w:val="000000"/>
                <w:sz w:val="25"/>
                <w:szCs w:val="25"/>
                <w:lang w:eastAsia="ru-RU"/>
              </w:rPr>
              <w:t>по повышению доступности для инвалидов и маломобильных групп населения объектов социальной инфраструктуры города» муниципальной программы «Доступная среда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4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400199990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Реализация мероприятий в рамках основного мероприятия </w:t>
            </w:r>
            <w:r>
              <w:rPr>
                <w:rFonts w:ascii="Times New Roman" w:eastAsia="Times New Roman" w:hAnsi="Times New Roman" w:cs="Times New Roman"/>
                <w:color w:val="000000"/>
                <w:sz w:val="25"/>
                <w:szCs w:val="25"/>
                <w:lang w:eastAsia="ru-RU"/>
              </w:rPr>
              <w:t xml:space="preserve">«Мероприятия </w:t>
            </w:r>
            <w:r w:rsidRPr="005D773E">
              <w:rPr>
                <w:rFonts w:ascii="Times New Roman" w:eastAsia="Times New Roman" w:hAnsi="Times New Roman" w:cs="Times New Roman"/>
                <w:color w:val="000000"/>
                <w:sz w:val="25"/>
                <w:szCs w:val="25"/>
                <w:lang w:eastAsia="ru-RU"/>
              </w:rPr>
              <w:t>по повышению доступности для инвалидов и маломобильных групп населения объектов социальной инфраструктуры города» муниципальной программы «Доступная среда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8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04001S2430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84743E"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Обеспечение комплексной безопасности и комфортных условий в учреждениях физической культуры и спорта за счёт местного бюджета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4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400300000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Основное мероприятие </w:t>
            </w:r>
            <w:r>
              <w:rPr>
                <w:rFonts w:ascii="Times New Roman" w:eastAsia="Times New Roman" w:hAnsi="Times New Roman" w:cs="Times New Roman"/>
                <w:color w:val="000000"/>
                <w:sz w:val="25"/>
                <w:szCs w:val="25"/>
                <w:lang w:eastAsia="ru-RU"/>
              </w:rPr>
              <w:t xml:space="preserve">«Мероприятия </w:t>
            </w:r>
            <w:r w:rsidRPr="005D773E">
              <w:rPr>
                <w:rFonts w:ascii="Times New Roman" w:eastAsia="Times New Roman" w:hAnsi="Times New Roman" w:cs="Times New Roman"/>
                <w:color w:val="000000"/>
                <w:sz w:val="25"/>
                <w:szCs w:val="25"/>
                <w:lang w:eastAsia="ru-RU"/>
              </w:rPr>
              <w:t>по инструктированию или обучению специалистов, работающих с инвалидами, по вопросам, связанным с обеспечением доступности для них объектов, услуг и оказанием помощи в их использовании или получении» муниципальной программы «Доступная среда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4"/>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400399990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Реализация мероприятий в рамках основного мероприятия </w:t>
            </w:r>
            <w:r>
              <w:rPr>
                <w:rFonts w:ascii="Times New Roman" w:eastAsia="Times New Roman" w:hAnsi="Times New Roman" w:cs="Times New Roman"/>
                <w:color w:val="000000"/>
                <w:sz w:val="25"/>
                <w:szCs w:val="25"/>
                <w:lang w:eastAsia="ru-RU"/>
              </w:rPr>
              <w:t xml:space="preserve">«Мероприятия </w:t>
            </w:r>
            <w:r w:rsidRPr="005D773E">
              <w:rPr>
                <w:rFonts w:ascii="Times New Roman" w:eastAsia="Times New Roman" w:hAnsi="Times New Roman" w:cs="Times New Roman"/>
                <w:color w:val="000000"/>
                <w:sz w:val="25"/>
                <w:szCs w:val="25"/>
                <w:lang w:eastAsia="ru-RU"/>
              </w:rPr>
              <w:t>по инструктированию или обучению специалистов, работающих с инвалидами, по вопросам, связанным с обеспечением доступности для них объектов, услуг и оказанием помощи в их использовании или получении» муниципальной программы «Доступная среда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69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500000000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Муниципальная программа «Развитие культуры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27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lastRenderedPageBreak/>
              <w:t>0</w:t>
            </w:r>
            <w:r w:rsidRPr="005D773E">
              <w:rPr>
                <w:rFonts w:ascii="Times New Roman" w:eastAsia="Times New Roman" w:hAnsi="Times New Roman" w:cs="Times New Roman"/>
                <w:color w:val="000000"/>
                <w:sz w:val="25"/>
                <w:szCs w:val="25"/>
                <w:lang w:eastAsia="ru-RU"/>
              </w:rPr>
              <w:t>510000000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Подпрограмма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3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510100000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«Развитие библиотечного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510100590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Расходы на обеспечение деятельности (оказание услуг) муниципальных учреждений в рамках основного мероприятия «Развитие библиотечного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1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510151440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основного мероприятия «Развитие библиотечного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2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510182070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Субсидии на модернизацию общедоступных муниципальных библиотек в рамках основного мероприятия «Развитие библиотечного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52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510182440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основного мероприятия «Развитие библиотечного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6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510199990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Реализация мероприятий в рамках основного мероприятия «Развитие библиотечного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68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05101S2070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Модернизация общедоступных муниципальных библиотек в рамках основного мероприятия «Развитие библиотечного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 з</w:t>
            </w:r>
            <w:r>
              <w:rPr>
                <w:rFonts w:ascii="Times New Roman" w:eastAsia="Times New Roman" w:hAnsi="Times New Roman" w:cs="Times New Roman"/>
                <w:color w:val="000000"/>
                <w:sz w:val="25"/>
                <w:szCs w:val="25"/>
                <w:lang w:eastAsia="ru-RU"/>
              </w:rPr>
              <w:t>а счёт средств местного бюджета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34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05101S2440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основного мероприятия «Развитие библиотечного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 з</w:t>
            </w:r>
            <w:r>
              <w:rPr>
                <w:rFonts w:ascii="Times New Roman" w:eastAsia="Times New Roman" w:hAnsi="Times New Roman" w:cs="Times New Roman"/>
                <w:color w:val="000000"/>
                <w:sz w:val="25"/>
                <w:szCs w:val="25"/>
                <w:lang w:eastAsia="ru-RU"/>
              </w:rPr>
              <w:t>а счёт средств местного бюджета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510200000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«Развитие музейного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510200590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Расходы на обеспечение деятельности (оказание услуг) муниципальных учреждений в рамках основного мероприятия «Развитие музейного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53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510282440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основного мероприятия «Развитие музейного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3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510299990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Реализация мероприятий в рамках основного мероприятия «Развитие музейного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25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05102S2440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основного мероприятия «Развитие музейного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 з</w:t>
            </w:r>
            <w:r>
              <w:rPr>
                <w:rFonts w:ascii="Times New Roman" w:eastAsia="Times New Roman" w:hAnsi="Times New Roman" w:cs="Times New Roman"/>
                <w:color w:val="000000"/>
                <w:sz w:val="25"/>
                <w:szCs w:val="25"/>
                <w:lang w:eastAsia="ru-RU"/>
              </w:rPr>
              <w:t>а счёт средств местного бюджета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6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510300000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Основное мероприятие «Развитие архивного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510384100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в рамках основного мероприятия «Развитие архивного дела» подпрограммы «Повышение качества культурных услуг, предоставляемых в области библиотечного, музейного и архивного дела»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4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520000000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Подпрограмма «Реализация творческого потенциала жителей города Когалыма» муниципальной программы «Развитие культуры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18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520100000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«Стимулирование культурного разнообразия» подпрограммы «Реализация творческого потенциала жителей города Когалыма»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520100590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деятельности (оказание услуг) муниципальных учреждений в рамках основного мероприятия «Стимулирование культурного разнообразия» подпрограммы «Реализация творческого потенциала жителей города Когалыма» муниципальной программы «Развитие культуры в городе Когалыме»</w:t>
            </w:r>
          </w:p>
        </w:tc>
      </w:tr>
      <w:tr w:rsidR="00177A63" w:rsidRPr="005D773E" w:rsidTr="000513EC">
        <w:tblPrEx>
          <w:tblCellSpacing w:w="0" w:type="nil"/>
          <w:tblCellMar>
            <w:left w:w="108" w:type="dxa"/>
            <w:right w:w="108" w:type="dxa"/>
          </w:tblCellMar>
        </w:tblPrEx>
        <w:trPr>
          <w:gridBefore w:val="1"/>
          <w:gridAfter w:val="2"/>
          <w:wBefore w:w="1929" w:type="pct"/>
          <w:wAfter w:w="1897" w:type="pct"/>
          <w:trHeight w:val="55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520182440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Субсидии на </w:t>
            </w:r>
            <w:r w:rsidRPr="005D773E">
              <w:rPr>
                <w:rFonts w:ascii="Times New Roman" w:eastAsia="Times New Roman" w:hAnsi="Times New Roman" w:cs="Times New Roman"/>
                <w:color w:val="000000"/>
                <w:sz w:val="25"/>
                <w:szCs w:val="25"/>
                <w:lang w:eastAsia="ru-RU"/>
              </w:rPr>
              <w:t>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основного мероприятия «Стимулирование культурного разнообразия» подпрограммы «Реализация творческого потенциала жителей города Когалыма» муниципальной программы «Развитие культуры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55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lastRenderedPageBreak/>
              <w:t>0</w:t>
            </w:r>
            <w:r w:rsidRPr="005D773E">
              <w:rPr>
                <w:rFonts w:ascii="Times New Roman" w:eastAsia="Times New Roman" w:hAnsi="Times New Roman" w:cs="Times New Roman"/>
                <w:color w:val="000000"/>
                <w:sz w:val="25"/>
                <w:szCs w:val="25"/>
                <w:lang w:eastAsia="ru-RU"/>
              </w:rPr>
              <w:t>520199990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«Стимулирование культурного разнообразия» подпрограммы «Реализация творческого потенциала жителей города Когалыма» муниципальной программы «Развитие культуры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325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05201S2440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Повышение оплаты  </w:t>
            </w:r>
            <w:r w:rsidRPr="005D773E">
              <w:rPr>
                <w:rFonts w:ascii="Times New Roman" w:eastAsia="Times New Roman" w:hAnsi="Times New Roman" w:cs="Times New Roman"/>
                <w:color w:val="000000"/>
                <w:sz w:val="25"/>
                <w:szCs w:val="25"/>
                <w:lang w:eastAsia="ru-RU"/>
              </w:rPr>
              <w:t xml:space="preserve">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основного мероприятия «Стимулирование культурного разнообразия» подпрограммы «Реализация творческого потенциала жителей города Когалыма» муниципальной программы «Развитие культуры в городе Когалыме» </w:t>
            </w:r>
            <w:r>
              <w:rPr>
                <w:rFonts w:ascii="Times New Roman" w:eastAsia="Times New Roman" w:hAnsi="Times New Roman" w:cs="Times New Roman"/>
                <w:color w:val="000000"/>
                <w:sz w:val="25"/>
                <w:szCs w:val="25"/>
                <w:lang w:eastAsia="ru-RU"/>
              </w:rPr>
              <w:t xml:space="preserve">за счёт средств местного бюджета </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932"/>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530000000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Обеспечение исполнения мероприятий муниципальной программы» муниципальной программы «Развитие культуры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4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530100000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функций исполнительных органов власти» подпрограммы «Обеспечение исполнения мероприятий муниципальной программы» муниципальной программы «Развитие культуры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78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530102040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основного мероприятия «Обеспечение функций исполнительных органов власти» подпрограммы «Обеспечение исполнения мероприятий муниципальной программы» муниципальной программы «Развитие культуры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40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530200000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хозяйственной деятельности учреждений культуры города Когалыма» подпрограммы «Обеспечение исполнения мероприятий муниципальной программы»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530200590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деятельности (оказание услуг) муниципальных учреждений в рамках основного мероприятия «Обеспечение хозяйственной деятельности учреждений культуры города Когалыма» подпрограммы «Обеспечение исполнения мероприятий муниципальной программы»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8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540000000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«Развитие отраслевой инфраструктуры города Когалыма»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3"/>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540200000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«Укрепление материально-технической базы учреждений культуры города Когалыма» подпрограммы «Развитие отраслевой инфраструктуры города Когалыма»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lastRenderedPageBreak/>
              <w:t>0</w:t>
            </w:r>
            <w:r w:rsidRPr="005D773E">
              <w:rPr>
                <w:rFonts w:ascii="Times New Roman" w:eastAsia="Times New Roman" w:hAnsi="Times New Roman" w:cs="Times New Roman"/>
                <w:color w:val="000000"/>
                <w:sz w:val="25"/>
                <w:szCs w:val="25"/>
                <w:lang w:eastAsia="ru-RU"/>
              </w:rPr>
              <w:t>540299990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«Укрепление материально-технической базы учреждений культуры города Когалыма» подпрограммы «Развитие отраслевой инфраструктуры города Когалыма» муниципальной программы «Развитие культуры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686"/>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600000000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Муниципальная программа «Развитие физической культуры и спорта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9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610000000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«Развитие массовой физической культуры и спорта» муниципальной программы «Развитие физической культуры и спорта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3"/>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610100000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 xml:space="preserve">мероприятие </w:t>
            </w:r>
            <w:r>
              <w:rPr>
                <w:rFonts w:ascii="Times New Roman" w:eastAsia="Times New Roman" w:hAnsi="Times New Roman" w:cs="Times New Roman"/>
                <w:color w:val="000000"/>
                <w:sz w:val="25"/>
                <w:szCs w:val="25"/>
                <w:lang w:eastAsia="ru-RU"/>
              </w:rPr>
              <w:t xml:space="preserve">Мероприятия </w:t>
            </w:r>
            <w:r w:rsidRPr="005D773E">
              <w:rPr>
                <w:rFonts w:ascii="Times New Roman" w:eastAsia="Times New Roman" w:hAnsi="Times New Roman" w:cs="Times New Roman"/>
                <w:color w:val="000000"/>
                <w:sz w:val="25"/>
                <w:szCs w:val="25"/>
                <w:lang w:eastAsia="ru-RU"/>
              </w:rPr>
              <w:t>по развитию физической культуры и спорта» подпрограммы «Развитие массовой физической культуры и спорта» муниципальной программы «Развитие физической культуры и спорта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610100590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 xml:space="preserve">обеспечение деятельности (оказание услуг) муниципальных учреждений в рамках основного мероприятия </w:t>
            </w:r>
            <w:r>
              <w:rPr>
                <w:rFonts w:ascii="Times New Roman" w:eastAsia="Times New Roman" w:hAnsi="Times New Roman" w:cs="Times New Roman"/>
                <w:color w:val="000000"/>
                <w:sz w:val="25"/>
                <w:szCs w:val="25"/>
                <w:lang w:eastAsia="ru-RU"/>
              </w:rPr>
              <w:t xml:space="preserve">«Мероприятия </w:t>
            </w:r>
            <w:r w:rsidRPr="005D773E">
              <w:rPr>
                <w:rFonts w:ascii="Times New Roman" w:eastAsia="Times New Roman" w:hAnsi="Times New Roman" w:cs="Times New Roman"/>
                <w:color w:val="000000"/>
                <w:sz w:val="25"/>
                <w:szCs w:val="25"/>
                <w:lang w:eastAsia="ru-RU"/>
              </w:rPr>
              <w:t>по развитию физической культуры и спорта» подпрограммы «Развитие массовой физической культуры и спорта» муниципальной программы «Развитие физической культуры и спорта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62"/>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610199990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w:t>
            </w:r>
            <w:r>
              <w:rPr>
                <w:rFonts w:ascii="Times New Roman" w:eastAsia="Times New Roman" w:hAnsi="Times New Roman" w:cs="Times New Roman"/>
                <w:color w:val="000000"/>
                <w:sz w:val="25"/>
                <w:szCs w:val="25"/>
                <w:lang w:eastAsia="ru-RU"/>
              </w:rPr>
              <w:t xml:space="preserve"> «Мероприятия </w:t>
            </w:r>
            <w:r w:rsidRPr="005D773E">
              <w:rPr>
                <w:rFonts w:ascii="Times New Roman" w:eastAsia="Times New Roman" w:hAnsi="Times New Roman" w:cs="Times New Roman"/>
                <w:color w:val="000000"/>
                <w:sz w:val="25"/>
                <w:szCs w:val="25"/>
                <w:lang w:eastAsia="ru-RU"/>
              </w:rPr>
              <w:t>по развитию физической культуры и спорта» подпрограммы «Развитие массовой физической культуры и спорта» муниципальной программы «Развитие физической культуры и спорта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4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610200000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комплексной безопасности и комфортных условий в учреждениях физичес</w:t>
            </w:r>
            <w:r>
              <w:rPr>
                <w:rFonts w:ascii="Times New Roman" w:eastAsia="Times New Roman" w:hAnsi="Times New Roman" w:cs="Times New Roman"/>
                <w:color w:val="000000"/>
                <w:sz w:val="25"/>
                <w:szCs w:val="25"/>
                <w:lang w:eastAsia="ru-RU"/>
              </w:rPr>
              <w:t xml:space="preserve">кой культуры и спорта» в рамках </w:t>
            </w:r>
            <w:r w:rsidRPr="005D773E">
              <w:rPr>
                <w:rFonts w:ascii="Times New Roman" w:eastAsia="Times New Roman" w:hAnsi="Times New Roman" w:cs="Times New Roman"/>
                <w:color w:val="000000"/>
                <w:sz w:val="25"/>
                <w:szCs w:val="25"/>
                <w:lang w:eastAsia="ru-RU"/>
              </w:rPr>
              <w:t>подпрограммы «Развитие массовой физической культуры и спорта» муниципальной программы «Развитие физической культуры и спорта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259"/>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610282430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Субсидии на </w:t>
            </w:r>
            <w:r w:rsidRPr="005D773E">
              <w:rPr>
                <w:rFonts w:ascii="Times New Roman" w:eastAsia="Times New Roman" w:hAnsi="Times New Roman" w:cs="Times New Roman"/>
                <w:color w:val="000000"/>
                <w:sz w:val="25"/>
                <w:szCs w:val="25"/>
                <w:lang w:eastAsia="ru-RU"/>
              </w:rPr>
              <w:t>развитие общественной инфраструктуры и реализацию приоритетных направлений развития муниципальных образований автономного округа в рамках основного мероприятия «Обеспечение комплексной безопасности и комфортных условий в учреждениях физической культуры и спорта» подпрограммы «Развитие массовой физической культуры и спорта» муниципальной программы «Развитие физической культуры и спорта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06102S2430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Обеспечение комплексной безопасности и комфортных условий в учреждениях физической культуры и спорта в рамках основного мероприятия «Обеспечение комплексной безопасности и комфортных условий в учреждениях физической культуры и спорта» подпрограммы «Развитие массовой физической культуры и спорта» муниципальной программы «Развитие физической культуры и спорта в городе Когалыме» з</w:t>
            </w:r>
            <w:r>
              <w:rPr>
                <w:rFonts w:ascii="Times New Roman" w:eastAsia="Times New Roman" w:hAnsi="Times New Roman" w:cs="Times New Roman"/>
                <w:color w:val="000000"/>
                <w:sz w:val="25"/>
                <w:szCs w:val="25"/>
                <w:lang w:eastAsia="ru-RU"/>
              </w:rPr>
              <w:t>а счёт средств местного бюджета</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97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lastRenderedPageBreak/>
              <w:t>0</w:t>
            </w:r>
            <w:r w:rsidRPr="005D773E">
              <w:rPr>
                <w:rFonts w:ascii="Times New Roman" w:eastAsia="Times New Roman" w:hAnsi="Times New Roman" w:cs="Times New Roman"/>
                <w:color w:val="000000"/>
                <w:sz w:val="25"/>
                <w:szCs w:val="25"/>
                <w:lang w:eastAsia="ru-RU"/>
              </w:rPr>
              <w:t>620000000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«Развитие спорта высших достижений и системы подготовки спортивного резерва» муниципальной программы «Развитие физической культуры и спорта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620100000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«Организация участия спортсменов города Когалыма в соревнованиях различного уровня окружного и всероссийского масштаба» подпрограммы «Развитие спорта высших достижений и системы подготовки спортивного резерва» муниципальной программы «Развитие физической культуры и спорта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2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620199990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«Организация участия спортсменов города Когалыма в соревнованиях различного уровня окружного и всероссийского масштаба» подпрограммы «Развитие спорта высших достижений и системы подготовки спортивного резерва» муниципальной программы «Развитие физической культуры и спорта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73"/>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630000000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«Управление отраслью физической культуры и спорта» муниципальной программы «Развитие физической культуры и спорта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630100000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«Содержание секторов Управления культуры, спорта и молодежной политики Администрации города Когалыма» подпрограммы «Управление отраслью физической культуры и спорта» муниципальной программы «Развитие физической культуры и спорта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01"/>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630102040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основного мероприятия «Содержание секторов Управления культуры, спорта и молодежной политики Администрации города Когалыма» подпрограммы «Управление отраслью физической культуры и спорта» муниципальной программы «Развитие физической культуры и спорта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714"/>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700000000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Муниципальная программа «Содействие занятости населения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8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710000000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«Содействие трудоустройству граждан» муниципальной программы «Содействие занятости населения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710100000</w:t>
            </w:r>
            <w:r w:rsidR="009E56CC">
              <w:rPr>
                <w:rFonts w:ascii="Times New Roman" w:eastAsia="Times New Roman" w:hAnsi="Times New Roman" w:cs="Times New Roman"/>
                <w:color w:val="000000"/>
                <w:sz w:val="25"/>
                <w:szCs w:val="25"/>
                <w:lang w:eastAsia="ru-RU"/>
              </w:rPr>
              <w:t xml:space="preserve">         </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«Содействие улучшению положения на рынке труда не занятых трудовой деятельностью и безработных граждан» подпрограммы «Содействие трудоустройству граждан» муниципальной программы «Содействие занятости населения города Когалыма»</w:t>
            </w:r>
            <w:r w:rsidR="009E56CC">
              <w:rPr>
                <w:rFonts w:ascii="Times New Roman" w:eastAsia="Times New Roman" w:hAnsi="Times New Roman" w:cs="Times New Roman"/>
                <w:color w:val="000000"/>
                <w:sz w:val="25"/>
                <w:szCs w:val="25"/>
                <w:lang w:eastAsia="ru-RU"/>
              </w:rPr>
              <w:t xml:space="preserve"> </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1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lastRenderedPageBreak/>
              <w:t>0</w:t>
            </w:r>
            <w:r w:rsidRPr="005D773E">
              <w:rPr>
                <w:rFonts w:ascii="Times New Roman" w:eastAsia="Times New Roman" w:hAnsi="Times New Roman" w:cs="Times New Roman"/>
                <w:color w:val="000000"/>
                <w:sz w:val="25"/>
                <w:szCs w:val="25"/>
                <w:lang w:eastAsia="ru-RU"/>
              </w:rPr>
              <w:t>710185060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Иные межбюджетные трансферты на реализацию мероприятий по содействию трудоустройству граждан в рамках основного мероприятия «Содействие улучшению положения на рынке труда не занятых трудовой деятельностью и безработных граждан» подпрограммы «Содействие трудоустройству граждан» муниципальной программы «Содействие занятости населения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710199990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«Содействие улучшению положения на рынке труда не занятых трудовой деятельностью и безработных граждан» подпрограммы «Содействие трудоустройству граждан» муниципальной программы «Содействие занятости населения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8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720000000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«Улучшение условий и охраны труда в городе Когалыме» муниципальной программы «Содействие занятости населения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4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720100000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«Совершенствование нормативно-правовой базы в городе Когалыме в области охраны труда» подпрограммы «Улучшение условий и охраны труда в городе Когалыме» муниципальной программы «Содействие занятости населения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21"/>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720184120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 в рамках основного мероприятия «Совершенствование нормативно-правовой базы в городе Когалыме в области охраны труда» подпрограммы «Улучшение условий и охраны труда в городе Когалыме» муниципальной программы «Содействие занятости населения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29"/>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720200000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«Информационное обеспечение и пропаганда охраны труда» подпрограммы «Улучшение условий и охраны труда в городе Когалыме» муниципальной программы «Содействие занятости населения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8"/>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720299990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«Информационное обеспечение и пропаганда охраны труда» подпрограммы «Улучшение условий и охраны труда в городе Когалыме» муниципальной программы «Содействие занятости населения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72"/>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800000000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Муниципальная программа «Развитие агропромышленного комплекса и рынков сельскохозяйственной продукции, сырья и продовольствия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820000000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549"/>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lastRenderedPageBreak/>
              <w:t>0</w:t>
            </w:r>
            <w:r w:rsidRPr="005D773E">
              <w:rPr>
                <w:rFonts w:ascii="Times New Roman" w:eastAsia="Times New Roman" w:hAnsi="Times New Roman" w:cs="Times New Roman"/>
                <w:color w:val="000000"/>
                <w:sz w:val="25"/>
                <w:szCs w:val="25"/>
                <w:lang w:eastAsia="ru-RU"/>
              </w:rPr>
              <w:t>820100000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«Развитие животноводства»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820161100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Предоставление субсидий организациям в рамках основного мероприятия «Развитие животноводства»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2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820184150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поддержку животноводства, переработки и реализации продукции животноводства в рамках основного мероприятия «Развитие животноводства»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840000000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«Обеспечение стабильной благополучной эпизоотической обстановки в городе Когалыме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53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840100000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осуществления отлова, транспортировки, учета, содержания, умерщвления, утилизации безнадзорных и бродячий животных» подпрограммы «Обеспечение стабильной благополучной эпизоотической обстановки в городе Когалыме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7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0</w:t>
            </w:r>
            <w:r w:rsidRPr="005D773E">
              <w:rPr>
                <w:rFonts w:ascii="Times New Roman" w:eastAsia="Times New Roman" w:hAnsi="Times New Roman" w:cs="Times New Roman"/>
                <w:color w:val="000000"/>
                <w:sz w:val="25"/>
                <w:szCs w:val="25"/>
                <w:lang w:eastAsia="ru-RU"/>
              </w:rPr>
              <w:t>840184200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основного мероприятия «Обеспечение осуществления отлова, транспортировки, учета, содержания, умерщвления, утилизации безнадзорных и бродячий животных» подпрограммы «Обеспечение стабильной благополучной эпизоотической обстановки в городе Когалыме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81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08401G4200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Осуществление переданных органам местного самоуправления государственных полномочий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основного мероприятия «Обеспечение осуществления отлова, транспортировки, учета, содержания, умерщвления, утилизации безнадзорных и бродячий животных» подпрограммы «Обеспечение стабильной благополучной эпизоотической обстановки в городе Когалыме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городе Когалыме» </w:t>
            </w:r>
            <w:r>
              <w:rPr>
                <w:rFonts w:ascii="Times New Roman" w:eastAsia="Times New Roman" w:hAnsi="Times New Roman" w:cs="Times New Roman"/>
                <w:color w:val="000000"/>
                <w:sz w:val="25"/>
                <w:szCs w:val="25"/>
                <w:lang w:eastAsia="ru-RU"/>
              </w:rPr>
              <w:t xml:space="preserve">за счёт средств местного бюджета </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704"/>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1100000000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Муниципальная программа </w:t>
            </w:r>
            <w:r w:rsidRPr="005D773E">
              <w:rPr>
                <w:rFonts w:ascii="Times New Roman" w:eastAsia="Times New Roman" w:hAnsi="Times New Roman" w:cs="Times New Roman"/>
                <w:color w:val="000000"/>
                <w:sz w:val="25"/>
                <w:szCs w:val="25"/>
                <w:lang w:eastAsia="ru-RU"/>
              </w:rPr>
              <w:t>«Обеспечение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1110000000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«Реализация полномочий в области строительства, градостроительной деятельности и жилищных отношений» муниципальной программы «Обеспечение доступным и комфортным жильём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1110100000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931B62">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w:t>
            </w:r>
            <w:r w:rsidR="00931B62">
              <w:rPr>
                <w:rFonts w:ascii="Times New Roman" w:eastAsia="Times New Roman" w:hAnsi="Times New Roman" w:cs="Times New Roman"/>
                <w:color w:val="000000"/>
                <w:sz w:val="25"/>
                <w:szCs w:val="25"/>
                <w:lang w:eastAsia="ru-RU"/>
              </w:rPr>
              <w:t>Реализация полномочий в области градостроительной деятельности</w:t>
            </w:r>
            <w:r w:rsidRPr="005D773E">
              <w:rPr>
                <w:rFonts w:ascii="Times New Roman" w:eastAsia="Times New Roman" w:hAnsi="Times New Roman" w:cs="Times New Roman"/>
                <w:color w:val="000000"/>
                <w:sz w:val="25"/>
                <w:szCs w:val="25"/>
                <w:lang w:eastAsia="ru-RU"/>
              </w:rPr>
              <w:t>» подпрограммы «Реализация полномочий в области строительства, градостроительной деятельности и жилищных отношений» муниципальной программы «Обеспечение доступным и комфортным жильём жителей города Когалыма»</w:t>
            </w:r>
          </w:p>
        </w:tc>
      </w:tr>
      <w:tr w:rsidR="00EA0532" w:rsidRPr="005D773E" w:rsidTr="00722D68">
        <w:tblPrEx>
          <w:tblCellSpacing w:w="0" w:type="nil"/>
          <w:tblCellMar>
            <w:left w:w="108" w:type="dxa"/>
            <w:right w:w="108" w:type="dxa"/>
          </w:tblCellMar>
        </w:tblPrEx>
        <w:trPr>
          <w:gridBefore w:val="1"/>
          <w:gridAfter w:val="2"/>
          <w:wBefore w:w="1929" w:type="pct"/>
          <w:wAfter w:w="1897" w:type="pct"/>
          <w:trHeight w:val="239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0532" w:rsidRPr="005D773E" w:rsidRDefault="00EA0532"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1110182171</w:t>
            </w:r>
          </w:p>
        </w:tc>
        <w:tc>
          <w:tcPr>
            <w:tcW w:w="1021" w:type="pct"/>
            <w:tcBorders>
              <w:top w:val="single" w:sz="4" w:space="0" w:color="auto"/>
              <w:left w:val="nil"/>
              <w:bottom w:val="single" w:sz="4" w:space="0" w:color="auto"/>
              <w:right w:val="single" w:sz="4" w:space="0" w:color="auto"/>
            </w:tcBorders>
            <w:shd w:val="clear" w:color="auto" w:fill="auto"/>
            <w:vAlign w:val="center"/>
          </w:tcPr>
          <w:p w:rsidR="00EA0532" w:rsidRPr="005D773E" w:rsidRDefault="00EA0532" w:rsidP="00EA0532">
            <w:pPr>
              <w:spacing w:after="0" w:line="240" w:lineRule="auto"/>
              <w:jc w:val="both"/>
              <w:rPr>
                <w:rFonts w:ascii="Times New Roman" w:eastAsia="Times New Roman" w:hAnsi="Times New Roman" w:cs="Times New Roman"/>
                <w:color w:val="000000"/>
                <w:sz w:val="25"/>
                <w:szCs w:val="25"/>
                <w:lang w:eastAsia="ru-RU"/>
              </w:rPr>
            </w:pPr>
            <w:r w:rsidRPr="00EA0532">
              <w:rPr>
                <w:rFonts w:ascii="Times New Roman" w:eastAsia="Times New Roman" w:hAnsi="Times New Roman" w:cs="Times New Roman"/>
                <w:color w:val="000000"/>
                <w:sz w:val="25"/>
                <w:szCs w:val="25"/>
                <w:lang w:eastAsia="ru-RU"/>
              </w:rPr>
              <w:t>Субсидии для реализации полномочий в области градостроительной деятельности</w:t>
            </w:r>
            <w:r>
              <w:rPr>
                <w:rFonts w:ascii="Times New Roman" w:eastAsia="Times New Roman" w:hAnsi="Times New Roman" w:cs="Times New Roman"/>
                <w:color w:val="000000"/>
                <w:sz w:val="25"/>
                <w:szCs w:val="25"/>
                <w:lang w:eastAsia="ru-RU"/>
              </w:rPr>
              <w:t xml:space="preserve"> основного </w:t>
            </w:r>
            <w:r w:rsidRPr="005D773E">
              <w:rPr>
                <w:rFonts w:ascii="Times New Roman" w:eastAsia="Times New Roman" w:hAnsi="Times New Roman" w:cs="Times New Roman"/>
                <w:color w:val="000000"/>
                <w:sz w:val="25"/>
                <w:szCs w:val="25"/>
                <w:lang w:eastAsia="ru-RU"/>
              </w:rPr>
              <w:t>мероприяти</w:t>
            </w:r>
            <w:r>
              <w:rPr>
                <w:rFonts w:ascii="Times New Roman" w:eastAsia="Times New Roman" w:hAnsi="Times New Roman" w:cs="Times New Roman"/>
                <w:color w:val="000000"/>
                <w:sz w:val="25"/>
                <w:szCs w:val="25"/>
                <w:lang w:eastAsia="ru-RU"/>
              </w:rPr>
              <w:t>я</w:t>
            </w:r>
            <w:r w:rsidRPr="005D773E">
              <w:rPr>
                <w:rFonts w:ascii="Times New Roman" w:eastAsia="Times New Roman" w:hAnsi="Times New Roman" w:cs="Times New Roman"/>
                <w:color w:val="000000"/>
                <w:sz w:val="25"/>
                <w:szCs w:val="25"/>
                <w:lang w:eastAsia="ru-RU"/>
              </w:rPr>
              <w:t xml:space="preserve"> «</w:t>
            </w:r>
            <w:r>
              <w:rPr>
                <w:rFonts w:ascii="Times New Roman" w:eastAsia="Times New Roman" w:hAnsi="Times New Roman" w:cs="Times New Roman"/>
                <w:color w:val="000000"/>
                <w:sz w:val="25"/>
                <w:szCs w:val="25"/>
                <w:lang w:eastAsia="ru-RU"/>
              </w:rPr>
              <w:t>Реализация полномочий в области градостроительной деятельности</w:t>
            </w:r>
            <w:r w:rsidRPr="005D773E">
              <w:rPr>
                <w:rFonts w:ascii="Times New Roman" w:eastAsia="Times New Roman" w:hAnsi="Times New Roman" w:cs="Times New Roman"/>
                <w:color w:val="000000"/>
                <w:sz w:val="25"/>
                <w:szCs w:val="25"/>
                <w:lang w:eastAsia="ru-RU"/>
              </w:rPr>
              <w:t>» подпрограммы «Реализация полномочий в области строительства, градостроительной деятельности и жилищных отношений» муниципальной программы «Обеспечение доступным и комфортным жильём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39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11101S2171</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931B62">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Реализаци</w:t>
            </w:r>
            <w:r w:rsidR="00931B62">
              <w:rPr>
                <w:rFonts w:ascii="Times New Roman" w:eastAsia="Times New Roman" w:hAnsi="Times New Roman" w:cs="Times New Roman"/>
                <w:color w:val="000000"/>
                <w:sz w:val="25"/>
                <w:szCs w:val="25"/>
                <w:lang w:eastAsia="ru-RU"/>
              </w:rPr>
              <w:t>я</w:t>
            </w:r>
            <w:r w:rsidRPr="005D773E">
              <w:rPr>
                <w:rFonts w:ascii="Times New Roman" w:eastAsia="Times New Roman" w:hAnsi="Times New Roman" w:cs="Times New Roman"/>
                <w:color w:val="000000"/>
                <w:sz w:val="25"/>
                <w:szCs w:val="25"/>
                <w:lang w:eastAsia="ru-RU"/>
              </w:rPr>
              <w:t xml:space="preserve"> полномочий в области градостроительной деятельности в рамках основного мероприятия «</w:t>
            </w:r>
            <w:r w:rsidR="00931B62">
              <w:rPr>
                <w:rFonts w:ascii="Times New Roman" w:eastAsia="Times New Roman" w:hAnsi="Times New Roman" w:cs="Times New Roman"/>
                <w:color w:val="000000"/>
                <w:sz w:val="25"/>
                <w:szCs w:val="25"/>
                <w:lang w:eastAsia="ru-RU"/>
              </w:rPr>
              <w:t>Реализация полномочий в области градостроительной деятельности</w:t>
            </w:r>
            <w:r w:rsidRPr="005D773E">
              <w:rPr>
                <w:rFonts w:ascii="Times New Roman" w:eastAsia="Times New Roman" w:hAnsi="Times New Roman" w:cs="Times New Roman"/>
                <w:color w:val="000000"/>
                <w:sz w:val="25"/>
                <w:szCs w:val="25"/>
                <w:lang w:eastAsia="ru-RU"/>
              </w:rPr>
              <w:t>» подпрограммы «Реализация полномочий в области строительства, градостроительной деятельности и жилищных отношений» муниципальной программы «Обеспечение доступным и комфортным жильём жителей города Когалыма» з</w:t>
            </w:r>
            <w:r>
              <w:rPr>
                <w:rFonts w:ascii="Times New Roman" w:eastAsia="Times New Roman" w:hAnsi="Times New Roman" w:cs="Times New Roman"/>
                <w:color w:val="000000"/>
                <w:sz w:val="25"/>
                <w:szCs w:val="25"/>
                <w:lang w:eastAsia="ru-RU"/>
              </w:rPr>
              <w:t>а счёт средств местного бюджета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1110200000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и строительства объектов социальной сферы» подпрограммы «Реализация полномочий в области строительства, градостроительной деятельности и жилищных отношений» муниципальной программы «Обеспечение доступным и комфортным жильём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98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1110242110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Строительство и реконструкция объектов муниципальной собственности в рамках основного мероприятия «Проектирование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и строительства объектов социальной сферы» подпрограммы «Реализация полномочий в области строительства, градостроительной деятельности и жилищных отношений» муниципальной программы «Обеспечение доступным и комфортным жильём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23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1110282180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Субсидии на </w:t>
            </w:r>
            <w:r w:rsidRPr="005D773E">
              <w:rPr>
                <w:rFonts w:ascii="Times New Roman" w:eastAsia="Times New Roman" w:hAnsi="Times New Roman" w:cs="Times New Roman"/>
                <w:color w:val="000000"/>
                <w:sz w:val="25"/>
                <w:szCs w:val="25"/>
                <w:lang w:eastAsia="ru-RU"/>
              </w:rPr>
              <w:t>проектирование и строительство объектов инженерной инфраструктуры территорий, предназначенных для жилищного строительства в рамках основного мероприятия «Проектирование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и строительства объектов социальной сферы» подпрограммы «Реализация полномочий в области строительства, градостроительной деятельности и жилищных отношений» муниципальной программы «Обеспечение доступным и комфортным жильём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26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11102S2180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Проектирование и строительство объектов инженерной инфраструктуры территорий, предназначенных для жилищного строительства в рамках основного мероприятия «Проектирование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и строительства объектов социальной сферы» подпрограммы «Реализация полномочий в области строительства, градостроительной деятельности и жилищных отношений» муниципальной программы «Обеспечение доступным и комфортным жильём жителей города Когалыма» з</w:t>
            </w:r>
            <w:r>
              <w:rPr>
                <w:rFonts w:ascii="Times New Roman" w:eastAsia="Times New Roman" w:hAnsi="Times New Roman" w:cs="Times New Roman"/>
                <w:color w:val="000000"/>
                <w:sz w:val="25"/>
                <w:szCs w:val="25"/>
                <w:lang w:eastAsia="ru-RU"/>
              </w:rPr>
              <w:t>а счёт средств местного бюджета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1110300000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«Приобретение жилых помещений» подпрограммы «Реализация полномочий в области строительства, градостроительной деятельности и жилищных отношений» муниципальной программы «Обеспечение доступным и комфортным жильём жителей города Когалыма»</w:t>
            </w:r>
          </w:p>
        </w:tc>
      </w:tr>
      <w:tr w:rsidR="009A7CE9" w:rsidRPr="005D773E" w:rsidTr="00D35571">
        <w:tblPrEx>
          <w:tblCellSpacing w:w="0" w:type="nil"/>
          <w:tblCellMar>
            <w:left w:w="108" w:type="dxa"/>
            <w:right w:w="108" w:type="dxa"/>
          </w:tblCellMar>
        </w:tblPrEx>
        <w:trPr>
          <w:gridBefore w:val="1"/>
          <w:gridAfter w:val="2"/>
          <w:wBefore w:w="1929" w:type="pct"/>
          <w:wAfter w:w="1897" w:type="pct"/>
          <w:trHeight w:val="296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7CE9" w:rsidRPr="005D773E" w:rsidRDefault="009A7CE9" w:rsidP="009A7CE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11103</w:t>
            </w:r>
            <w:r>
              <w:rPr>
                <w:rFonts w:ascii="Times New Roman" w:eastAsia="Times New Roman" w:hAnsi="Times New Roman" w:cs="Times New Roman"/>
                <w:color w:val="000000"/>
                <w:sz w:val="25"/>
                <w:szCs w:val="25"/>
                <w:lang w:val="en-US" w:eastAsia="ru-RU"/>
              </w:rPr>
              <w:t>S</w:t>
            </w:r>
            <w:r w:rsidRPr="005D773E">
              <w:rPr>
                <w:rFonts w:ascii="Times New Roman" w:eastAsia="Times New Roman" w:hAnsi="Times New Roman" w:cs="Times New Roman"/>
                <w:color w:val="000000"/>
                <w:sz w:val="25"/>
                <w:szCs w:val="25"/>
                <w:lang w:eastAsia="ru-RU"/>
              </w:rPr>
              <w:t>2172</w:t>
            </w:r>
          </w:p>
        </w:tc>
        <w:tc>
          <w:tcPr>
            <w:tcW w:w="1021" w:type="pct"/>
            <w:tcBorders>
              <w:top w:val="single" w:sz="4" w:space="0" w:color="auto"/>
              <w:left w:val="nil"/>
              <w:bottom w:val="single" w:sz="4" w:space="0" w:color="auto"/>
              <w:right w:val="single" w:sz="4" w:space="0" w:color="auto"/>
            </w:tcBorders>
            <w:shd w:val="clear" w:color="auto" w:fill="auto"/>
            <w:vAlign w:val="center"/>
          </w:tcPr>
          <w:p w:rsidR="009A7CE9" w:rsidRPr="009A7CE9" w:rsidRDefault="009A7CE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 в рамках основного мероприятия «Приобретение жилых помещений» подпрограммы «Реализация полномочий в области строительства, градостроительной деятельности и жилищных отношений» муниципальной программы «Обеспечение доступным и комфортным</w:t>
            </w:r>
            <w:r>
              <w:rPr>
                <w:rFonts w:ascii="Times New Roman" w:eastAsia="Times New Roman" w:hAnsi="Times New Roman" w:cs="Times New Roman"/>
                <w:color w:val="000000"/>
                <w:sz w:val="25"/>
                <w:szCs w:val="25"/>
                <w:lang w:eastAsia="ru-RU"/>
              </w:rPr>
              <w:t xml:space="preserve"> жильём жителей города Когалыма» за счёт средств местного бюджета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5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1120000000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«Обеспечение мерами финансовой поддержки по улучшению жилищных условий отдельных категорий граждан»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1120100000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«Улучшение жилищных условий молодых семей в соответствии с Федеральной целевой программой «Жилище» подпрограммы «Обеспечение мерами финансовой поддержки по улучшению жилищных условий отдельных категорий граждан»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7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11201L0200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Мероприятия подпрограммы «Обеспечение жильем молодых семей» федеральной целевой программы «Жилище» на 2015–2020 годы в рамках основного мероприятия «Улучшение жилищных условий молодых семей в соответствии с Федеральной целевой программой «Жилище» подпрограммы «Обеспечение мерами финансовой поддержки по улучшению жилищных условий отдельных категорий граждан» муниципальной программы «Обеспечение доступным и комфортным жильем жителей города Когалыма» </w:t>
            </w:r>
            <w:r>
              <w:rPr>
                <w:rFonts w:ascii="Times New Roman" w:eastAsia="Times New Roman" w:hAnsi="Times New Roman" w:cs="Times New Roman"/>
                <w:color w:val="000000"/>
                <w:sz w:val="25"/>
                <w:szCs w:val="25"/>
                <w:lang w:eastAsia="ru-RU"/>
              </w:rPr>
              <w:t xml:space="preserve">за счёт средств местного бюджета </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25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11201R0200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Субсидии на </w:t>
            </w:r>
            <w:r w:rsidRPr="005D773E">
              <w:rPr>
                <w:rFonts w:ascii="Times New Roman" w:eastAsia="Times New Roman" w:hAnsi="Times New Roman" w:cs="Times New Roman"/>
                <w:color w:val="000000"/>
                <w:sz w:val="25"/>
                <w:szCs w:val="25"/>
                <w:lang w:eastAsia="ru-RU"/>
              </w:rPr>
              <w:t>мероприятия подпрограммы «Обеспечение жильем молодых семей» федеральной целевой программы «Жилище» на 2015–2020 годы в рамках основного мероприятия «Улучшение жилищных условий молодых семей в соответствии с Федеральной целевой программой «Жилище» подпрограммы «Обеспечение мерами финансовой поддержки по улучшению жилищных условий отдельных категорий граждан»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1120200000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подпрограммы «Обеспечение мерами финансовой поддержки по улучшению жилищных условий отдельных категорий граждан»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53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1120251350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основного мероприятия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подпрограммы «Обеспечение мерами финансовой поддержки по улучшению жилищных условий отдельных категорий граждан»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1120300000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«Реализация полномочий по обеспечению жилыми помещениями отдельных категорий граждан» в рамках подпрограммы «Обеспечение мерами финансовой поддержки по улучшению жилищных условий отдельных категорий граждан»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41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1120384220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основного мероприятия «Реализация полномочий по обеспечению жилыми помещениями отдельных категорий граждан» в рамках подпрограммы «Обеспечение мерами финансовой поддержки по улучшению жилищных условий отдельных категорий граждан»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1130000000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Организационное обеспечение деятельности структурных подразделений Администрации города Когалыма и казённых учреждений города Когалыма»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1130100000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деятельности управления по жилищной политике Администрации города Когалыма» подпрограммы «Организационное обеспечение деятельности структурных подразделений Администрации города Когалыма и казённых учреждений города Когалыма»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1130102040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основного мероприятия «Обеспечение деятельности управления по жилищной политике Администрации города Когалыма» подпрограммы «Организационное обеспечение деятельности структурных подразделений Администрации города Когалыма и казённых учреждений города Когалыма»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1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1130200000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деятельности отдела архитектуры и градостроительства Администрации города Когалыма» подпрограммы «Организационное обеспечение деятельности структурных подразделений Администрации города Когалыма и казённых учреждений города Когалыма»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9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1130202040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основного мероприятия «Обеспечение деятельности отдела архитектуры и градостроительства Администрации города Когалыма» подпрограммы «Организационное обеспечение деятельности структурных подразделений Администрации города Когалыма и казённых учреждений города Когалыма»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39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1130300000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деятельности «Муниципального казённого учреждения «Управление капитального строительства города Когалыма» подпрограммы «Организационное обеспечение деятельности структурных подразделений Администрации города Когалыма и казённых учреждений города Когалыма»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8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1130300590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деятельности (оказание услуг) муниципальных учреждений в рамках основного мероприятия «Обеспечение деятельности «Муниципального казённого учреждения «Управление капитального строительства города Когалыма» подпрограммы «Организационное обеспечение деятельности структурных подразделений Администрации города Когалыма и казённых учреждений города Когалыма» муниципальной программы «Обеспечение доступным и комфортным жильем жителей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8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1200000000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Муниципальная программа «Развитие жилищно-коммунального комплекса и повышение энергетической эффективности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59"/>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1210000000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2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1210100000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«Предоставление субсидии на реконструкцию, расширение, модернизацию, строительство и капитальный ремонт объектов коммунального комплекса»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8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1210182190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Субсидии на </w:t>
            </w:r>
            <w:r w:rsidRPr="005D773E">
              <w:rPr>
                <w:rFonts w:ascii="Times New Roman" w:eastAsia="Times New Roman" w:hAnsi="Times New Roman" w:cs="Times New Roman"/>
                <w:color w:val="000000"/>
                <w:sz w:val="25"/>
                <w:szCs w:val="25"/>
                <w:lang w:eastAsia="ru-RU"/>
              </w:rPr>
              <w:t>реконструкцию, расширение, модернизацию, строительство и капитальный ремонт объектов коммунального комплекса в рамках основного мероприятия «Предоставление субсидии на реконструкцию, расширение, модернизацию, строительство и капитальный ремонт объектов коммунального комплекса»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98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12101S2190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Реконструкция, расширение, модернизация, строительство и капитальный ремонт объектов коммунального комплекса в рамках основного мероприятия «Предоставление субсидии на реконструкцию, расширение, модернизацию, строительство и капитальный ремонт объектов коммунального комплекса»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Когалыме» з</w:t>
            </w:r>
            <w:r>
              <w:rPr>
                <w:rFonts w:ascii="Times New Roman" w:eastAsia="Times New Roman" w:hAnsi="Times New Roman" w:cs="Times New Roman"/>
                <w:color w:val="000000"/>
                <w:sz w:val="25"/>
                <w:szCs w:val="25"/>
                <w:lang w:eastAsia="ru-RU"/>
              </w:rPr>
              <w:t>а счёт средств местного бюджета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5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1220000000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«Содействие проведению капитального ремонта многоквартирных домов» муниципальной программы «Развитие жилищно-коммунального комплекса и повышение энергетической эффективности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1220100000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«Содействие проведению капитального ремонта многоквартирных домов» подпрограммы «Содействие проведению капитального ремонта многоквартирных домов» муниципальной программы «Развитие жилищно-коммунального комплекса и повышение энергетической эффективности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223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1220196010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Субсидия некоммерческой организации «Югорский фонд капитального ремонта многоквартирных домов» в рамках основного мероприятия «Содействие проведению капитального ремонта многоквартирных домов» подпрограммы «Содействие проведению капитального ремонта многоквартирных домов» муниципальной программы «Развитие жилищно-коммунального комплекса и повышение энергетической эффективности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1230000000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«Поддержка частных инвестиций в жилищно-коммунальном комплексе» муниципальной программы «Развитие жилищно-коммунального комплекса и повышение энергетической эффективности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8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1230100000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подпрограммы «Поддержка частных инвестиций в жилищно-коммунальном комплексе» муниципальной программы «Развитие жилищно-коммунального комплекса и повышение энергетической эффективности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466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1230182210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Субсидии на </w:t>
            </w:r>
            <w:r w:rsidRPr="005D773E">
              <w:rPr>
                <w:rFonts w:ascii="Times New Roman" w:eastAsia="Times New Roman" w:hAnsi="Times New Roman" w:cs="Times New Roman"/>
                <w:color w:val="000000"/>
                <w:sz w:val="25"/>
                <w:szCs w:val="25"/>
                <w:lang w:eastAsia="ru-RU"/>
              </w:rPr>
              <w:t>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Ханты-Мансийского автономного округа - Югры от 26 ноября 2010 года №313-п в рамках основного мероприятия «Возмещение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подпрограммы «Поддержка частных инвестиций в жилищно-коммунальном комплексе» муниципальной программы «Развитие жилищно-коммунального комплекса и повышение энергетической эффективности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480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12301S2210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Ханты-Мансийского автономного округа - Югры от 26 ноября 2010 года №313-п в рамках основного мероприятия «Возмещение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подпрограммы «Поддержка частных инвестиций в жилищно-коммунальном комплексе» муниципальной программы «Развитие жилищно-коммунального комплекса и повышение энергетической эффективности в городе Когалыме» </w:t>
            </w:r>
            <w:r>
              <w:rPr>
                <w:rFonts w:ascii="Times New Roman" w:eastAsia="Times New Roman" w:hAnsi="Times New Roman" w:cs="Times New Roman"/>
                <w:color w:val="000000"/>
                <w:sz w:val="25"/>
                <w:szCs w:val="25"/>
                <w:lang w:eastAsia="ru-RU"/>
              </w:rPr>
              <w:t xml:space="preserve">за счёт средств местного бюджета </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1240000000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«Обеспечение реализации муниципальной программы» муниципальной программы «Развитие жилищно-коммунального комплекса и повышение энергетической эффективности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2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1240100000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деятельности отдела развития жилищно-коммунального комплекса» подпрограммы «Обеспечение реализации муниципальной программы» муниципальной программы «Развитие жилищно-коммунального комплекса и повышение энергетической эффективности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0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1240102040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основного мероприятия «Обеспечение деятельности отдела развития жилищно-коммунального комплекса» подпрограммы «Обеспечение реализации муниципальной программы» муниципальной программы «Развитие жилищно-коммунального комплекса и повышение энергетической эффективности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1300000000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Муниципальная программа </w:t>
            </w:r>
            <w:r w:rsidRPr="005D773E">
              <w:rPr>
                <w:rFonts w:ascii="Times New Roman" w:eastAsia="Times New Roman" w:hAnsi="Times New Roman" w:cs="Times New Roman"/>
                <w:color w:val="000000"/>
                <w:sz w:val="25"/>
                <w:szCs w:val="25"/>
                <w:lang w:eastAsia="ru-RU"/>
              </w:rPr>
              <w:t>«Обеспечение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8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9"/>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«Оказание поддержки гражданам и их объединениям, участвующим в охране общественного порядка, создание условий для деятельности народных дружин»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0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1310120050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Мероприятия </w:t>
            </w:r>
            <w:r w:rsidRPr="005D773E">
              <w:rPr>
                <w:rFonts w:ascii="Times New Roman" w:eastAsia="Times New Roman" w:hAnsi="Times New Roman" w:cs="Times New Roman"/>
                <w:color w:val="000000"/>
                <w:sz w:val="25"/>
                <w:szCs w:val="25"/>
                <w:lang w:eastAsia="ru-RU"/>
              </w:rPr>
              <w:t>по профилактике правонарушений в сфере общественного порядка в рамках основного мероприятия «Оказание поддержки гражданам и их объединениям, участвующим в охране общественного порядка, создание условий для деятельности народных дружин»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226"/>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1310182300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Субсидии </w:t>
            </w:r>
            <w:r w:rsidRPr="005D773E">
              <w:rPr>
                <w:rFonts w:ascii="Times New Roman" w:eastAsia="Times New Roman" w:hAnsi="Times New Roman" w:cs="Times New Roman"/>
                <w:color w:val="000000"/>
                <w:sz w:val="25"/>
                <w:szCs w:val="25"/>
                <w:lang w:eastAsia="ru-RU"/>
              </w:rPr>
              <w:t>для создания условий для деятельности народных дружин в рамках основного мероприятия «Оказание поддержки гражданам и их объединениям, участвующим в охране общественного порядка, создание условий для деятельности народных дружин»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38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13101S2300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Создание условий для деятельности народных дружин в рамках основного мероприятия «Оказание поддержки гражданам и их объединениям, участвующим в охране общественного порядка, создание условий для деятельности народных дружин»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 </w:t>
            </w:r>
            <w:r>
              <w:rPr>
                <w:rFonts w:ascii="Times New Roman" w:eastAsia="Times New Roman" w:hAnsi="Times New Roman" w:cs="Times New Roman"/>
                <w:color w:val="000000"/>
                <w:sz w:val="25"/>
                <w:szCs w:val="25"/>
                <w:lang w:eastAsia="ru-RU"/>
              </w:rPr>
              <w:t xml:space="preserve">за счёт средств местного бюджета </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1310200000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функционирования и развития систем видеонаблюдения в сфере общественного порядка»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09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1310220050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Мероприятия </w:t>
            </w:r>
            <w:r w:rsidRPr="005D773E">
              <w:rPr>
                <w:rFonts w:ascii="Times New Roman" w:eastAsia="Times New Roman" w:hAnsi="Times New Roman" w:cs="Times New Roman"/>
                <w:color w:val="000000"/>
                <w:sz w:val="25"/>
                <w:szCs w:val="25"/>
                <w:lang w:eastAsia="ru-RU"/>
              </w:rPr>
              <w:t>по профилактике правонарушений в сфере общественного порядка в рамках основного мероприятия «Обеспечение функционирования и развития систем видеонаблюдения в сфере общественного порядка»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1310300000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деятельности административной комиссии города Когалыма»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1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1310384250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Субвенции </w:t>
            </w:r>
            <w:r w:rsidRPr="005D773E">
              <w:rPr>
                <w:rFonts w:ascii="Times New Roman" w:eastAsia="Times New Roman" w:hAnsi="Times New Roman" w:cs="Times New Roman"/>
                <w:color w:val="000000"/>
                <w:sz w:val="25"/>
                <w:szCs w:val="25"/>
                <w:lang w:eastAsia="ru-RU"/>
              </w:rPr>
              <w:t>на осуществление полномочий по созданию и обеспечению деятельности административных комиссий в рамках основного мероприятия «Обеспечение деятельности административной комиссии города Когалыма»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1310400000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7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1310451200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основного мероприятия «Осуществление государственных полномочий по составлению (изменению) списков кандидатов в присяжные заседатели федеральных судов общей юрисдикции»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1310500000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«Совершенствование информационного и методического обеспечения профилактики правонарушений, повышения правосознания граждан»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18"/>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1310599990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«Совершенствование информационного и методического обеспечения профилактики правонарушений, повышения правосознания граждан»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7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1310600000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функционирования и развития систем видеонаблюдения в сфере безопасности дорожного движения, информирования населения»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07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1310682310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Субсидии на </w:t>
            </w:r>
            <w:r w:rsidRPr="005D773E">
              <w:rPr>
                <w:rFonts w:ascii="Times New Roman" w:eastAsia="Times New Roman" w:hAnsi="Times New Roman" w:cs="Times New Roman"/>
                <w:color w:val="000000"/>
                <w:sz w:val="25"/>
                <w:szCs w:val="25"/>
                <w:lang w:eastAsia="ru-RU"/>
              </w:rPr>
              <w:t xml:space="preserve">размещение систем </w:t>
            </w:r>
            <w:proofErr w:type="spellStart"/>
            <w:r w:rsidRPr="005D773E">
              <w:rPr>
                <w:rFonts w:ascii="Times New Roman" w:eastAsia="Times New Roman" w:hAnsi="Times New Roman" w:cs="Times New Roman"/>
                <w:color w:val="000000"/>
                <w:sz w:val="25"/>
                <w:szCs w:val="25"/>
                <w:lang w:eastAsia="ru-RU"/>
              </w:rPr>
              <w:t>видеообзора</w:t>
            </w:r>
            <w:proofErr w:type="spellEnd"/>
            <w:r w:rsidRPr="005D773E">
              <w:rPr>
                <w:rFonts w:ascii="Times New Roman" w:eastAsia="Times New Roman" w:hAnsi="Times New Roman" w:cs="Times New Roman"/>
                <w:color w:val="000000"/>
                <w:sz w:val="25"/>
                <w:szCs w:val="25"/>
                <w:lang w:eastAsia="ru-RU"/>
              </w:rPr>
              <w:t>,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в рамках основного мероприятия «Обеспечение функционирования и развития систем видеонаблюдения в сфере безопасности дорожного движения, информирования населения»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25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13106S2310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Размещение систем </w:t>
            </w:r>
            <w:proofErr w:type="spellStart"/>
            <w:r w:rsidRPr="005D773E">
              <w:rPr>
                <w:rFonts w:ascii="Times New Roman" w:eastAsia="Times New Roman" w:hAnsi="Times New Roman" w:cs="Times New Roman"/>
                <w:color w:val="000000"/>
                <w:sz w:val="25"/>
                <w:szCs w:val="25"/>
                <w:lang w:eastAsia="ru-RU"/>
              </w:rPr>
              <w:t>видеообзора</w:t>
            </w:r>
            <w:proofErr w:type="spellEnd"/>
            <w:r w:rsidRPr="005D773E">
              <w:rPr>
                <w:rFonts w:ascii="Times New Roman" w:eastAsia="Times New Roman" w:hAnsi="Times New Roman" w:cs="Times New Roman"/>
                <w:color w:val="000000"/>
                <w:sz w:val="25"/>
                <w:szCs w:val="25"/>
                <w:lang w:eastAsia="ru-RU"/>
              </w:rPr>
              <w:t xml:space="preserve">,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в рамках основного мероприятия «Обеспечение функционирования и развития систем видеонаблюдения в сфере безопасности дорожного движения, информирования населения»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 </w:t>
            </w:r>
            <w:r>
              <w:rPr>
                <w:rFonts w:ascii="Times New Roman" w:eastAsia="Times New Roman" w:hAnsi="Times New Roman" w:cs="Times New Roman"/>
                <w:color w:val="000000"/>
                <w:sz w:val="25"/>
                <w:szCs w:val="25"/>
                <w:lang w:eastAsia="ru-RU"/>
              </w:rPr>
              <w:t xml:space="preserve">за счёт средств местного бюджета </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6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1310700000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«Организация и проведение мероприятий в сфере безопасности дорожного движения»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0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1310720060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Мероприятия </w:t>
            </w:r>
            <w:r w:rsidRPr="005D773E">
              <w:rPr>
                <w:rFonts w:ascii="Times New Roman" w:eastAsia="Times New Roman" w:hAnsi="Times New Roman" w:cs="Times New Roman"/>
                <w:color w:val="000000"/>
                <w:sz w:val="25"/>
                <w:szCs w:val="25"/>
                <w:lang w:eastAsia="ru-RU"/>
              </w:rPr>
              <w:t>по профилактике правонарушений в сфере безопасности дорожного движения в рамках основного мероприятия «Организация и проведение мероприятий в сфере безопасности дорожного движения» подпрограммы «Профилактика правонарушений»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58"/>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1320000000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Подпрограмма </w:t>
            </w:r>
            <w:r w:rsidRPr="005D773E">
              <w:rPr>
                <w:rFonts w:ascii="Times New Roman" w:eastAsia="Times New Roman" w:hAnsi="Times New Roman" w:cs="Times New Roman"/>
                <w:color w:val="000000"/>
                <w:sz w:val="25"/>
                <w:szCs w:val="25"/>
                <w:lang w:eastAsia="ru-RU"/>
              </w:rPr>
              <w:t>«Профилактика незаконного оборота и потребления наркотических средств и психотропных веществ»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29"/>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1320100000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«Организация и проведение мероприятий с субъектами профилактики, в том числе с участием общественности» подпрограммы «Профилактика незаконного оборота и потребления наркотических средств и психотропных веществ»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1320120040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Мероприятия </w:t>
            </w:r>
            <w:r w:rsidRPr="005D773E">
              <w:rPr>
                <w:rFonts w:ascii="Times New Roman" w:eastAsia="Times New Roman" w:hAnsi="Times New Roman" w:cs="Times New Roman"/>
                <w:color w:val="000000"/>
                <w:sz w:val="25"/>
                <w:szCs w:val="25"/>
                <w:lang w:eastAsia="ru-RU"/>
              </w:rPr>
              <w:t>по противодействию злоупотреблению наркотиками и их незаконному обороту в рамках основного мероприятия «Организация и проведение мероприятий с субъектами профилактики, в том числе с участием общественности» подпрограммы «Профилактика незаконного оборота и потребления наркотических средств и психотропных веществ»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2"/>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1320200000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«Проведение информационной антинаркотической политики» подпрограммы «Профилактика незаконного оборота и потребления наркотических средств и психотропных веществ»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26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1320220040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Мероприятия </w:t>
            </w:r>
            <w:r w:rsidRPr="005D773E">
              <w:rPr>
                <w:rFonts w:ascii="Times New Roman" w:eastAsia="Times New Roman" w:hAnsi="Times New Roman" w:cs="Times New Roman"/>
                <w:color w:val="000000"/>
                <w:sz w:val="25"/>
                <w:szCs w:val="25"/>
                <w:lang w:eastAsia="ru-RU"/>
              </w:rPr>
              <w:t>по противодействию злоупотреблению наркотиками и их незаконному обороту в рамках основного мероприятия «Проведение информационной антинаркотической политики» подпрограммы «Профилактика незаконного оборота и потребления наркотических средств и психотропных веществ»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3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1320300000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362223" w:rsidP="00362223">
            <w:pPr>
              <w:spacing w:after="0" w:line="240" w:lineRule="auto"/>
              <w:jc w:val="both"/>
              <w:rPr>
                <w:rFonts w:ascii="Times New Roman" w:eastAsia="Times New Roman" w:hAnsi="Times New Roman" w:cs="Times New Roman"/>
                <w:color w:val="000000"/>
                <w:sz w:val="25"/>
                <w:szCs w:val="25"/>
                <w:lang w:eastAsia="ru-RU"/>
              </w:rPr>
            </w:pPr>
            <w:r w:rsidRPr="00362223">
              <w:rPr>
                <w:rFonts w:ascii="Times New Roman" w:eastAsia="Times New Roman" w:hAnsi="Times New Roman" w:cs="Times New Roman"/>
                <w:color w:val="000000"/>
                <w:sz w:val="25"/>
                <w:szCs w:val="25"/>
                <w:lang w:eastAsia="ru-RU"/>
              </w:rPr>
              <w:t xml:space="preserve">Основное мероприятие </w:t>
            </w:r>
            <w:r>
              <w:rPr>
                <w:rFonts w:ascii="Times New Roman" w:eastAsia="Times New Roman" w:hAnsi="Times New Roman" w:cs="Times New Roman"/>
                <w:color w:val="000000"/>
                <w:sz w:val="25"/>
                <w:szCs w:val="25"/>
                <w:lang w:eastAsia="ru-RU"/>
              </w:rPr>
              <w:t>«</w:t>
            </w:r>
            <w:r w:rsidRPr="00362223">
              <w:rPr>
                <w:rFonts w:ascii="Times New Roman" w:eastAsia="Times New Roman" w:hAnsi="Times New Roman" w:cs="Times New Roman"/>
                <w:color w:val="000000"/>
                <w:sz w:val="25"/>
                <w:szCs w:val="25"/>
                <w:lang w:eastAsia="ru-RU"/>
              </w:rPr>
              <w:t>Формирование негативного отношения к незаконному потреблению наркотических</w:t>
            </w:r>
            <w:r>
              <w:rPr>
                <w:rFonts w:ascii="Times New Roman" w:eastAsia="Times New Roman" w:hAnsi="Times New Roman" w:cs="Times New Roman"/>
                <w:color w:val="000000"/>
                <w:sz w:val="25"/>
                <w:szCs w:val="25"/>
                <w:lang w:eastAsia="ru-RU"/>
              </w:rPr>
              <w:t xml:space="preserve"> средств и психотропных веществ»</w:t>
            </w:r>
            <w:r w:rsidR="00A91879" w:rsidRPr="005D773E">
              <w:rPr>
                <w:rFonts w:ascii="Times New Roman" w:eastAsia="Times New Roman" w:hAnsi="Times New Roman" w:cs="Times New Roman"/>
                <w:color w:val="000000"/>
                <w:sz w:val="25"/>
                <w:szCs w:val="25"/>
                <w:lang w:eastAsia="ru-RU"/>
              </w:rPr>
              <w:t xml:space="preserve"> подпрограммы «Профилактика незаконного оборота и потребления наркотических средств и психотропных веществ»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516"/>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1320320040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Мероприятия </w:t>
            </w:r>
            <w:r w:rsidRPr="005D773E">
              <w:rPr>
                <w:rFonts w:ascii="Times New Roman" w:eastAsia="Times New Roman" w:hAnsi="Times New Roman" w:cs="Times New Roman"/>
                <w:color w:val="000000"/>
                <w:sz w:val="25"/>
                <w:szCs w:val="25"/>
                <w:lang w:eastAsia="ru-RU"/>
              </w:rPr>
              <w:t xml:space="preserve">по противодействию злоупотреблению наркотиками и их незаконному обороту в рамках основного мероприятия </w:t>
            </w:r>
            <w:r w:rsidR="00362223">
              <w:rPr>
                <w:rFonts w:ascii="Times New Roman" w:eastAsia="Times New Roman" w:hAnsi="Times New Roman" w:cs="Times New Roman"/>
                <w:color w:val="000000"/>
                <w:sz w:val="25"/>
                <w:szCs w:val="25"/>
                <w:lang w:eastAsia="ru-RU"/>
              </w:rPr>
              <w:t>«</w:t>
            </w:r>
            <w:r w:rsidR="00362223" w:rsidRPr="00362223">
              <w:rPr>
                <w:rFonts w:ascii="Times New Roman" w:eastAsia="Times New Roman" w:hAnsi="Times New Roman" w:cs="Times New Roman"/>
                <w:color w:val="000000"/>
                <w:sz w:val="25"/>
                <w:szCs w:val="25"/>
                <w:lang w:eastAsia="ru-RU"/>
              </w:rPr>
              <w:t>Формирование негативного отношения к незаконному потреблению наркотических</w:t>
            </w:r>
            <w:r w:rsidR="00362223">
              <w:rPr>
                <w:rFonts w:ascii="Times New Roman" w:eastAsia="Times New Roman" w:hAnsi="Times New Roman" w:cs="Times New Roman"/>
                <w:color w:val="000000"/>
                <w:sz w:val="25"/>
                <w:szCs w:val="25"/>
                <w:lang w:eastAsia="ru-RU"/>
              </w:rPr>
              <w:t xml:space="preserve"> средств и психотропных веществ» </w:t>
            </w:r>
            <w:r w:rsidRPr="005D773E">
              <w:rPr>
                <w:rFonts w:ascii="Times New Roman" w:eastAsia="Times New Roman" w:hAnsi="Times New Roman" w:cs="Times New Roman"/>
                <w:color w:val="000000"/>
                <w:sz w:val="25"/>
                <w:szCs w:val="25"/>
                <w:lang w:eastAsia="ru-RU"/>
              </w:rPr>
              <w:t>подпрограммы «Профилактика незаконного оборота и потребления наркотических средств и психотропных веществ»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16"/>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1330000000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09"/>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1330100000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«Реализация переданных государственных полномочий по государственной регистрации актов гражданского состояния» подпрограммы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96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1330159300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№143-ФЗ «Об актах гражданского состояния» полномочий Российской Федерации на государственную регистрацию актов гражданского состояния в рамках основного мероприятия «Реализация переданных государственных полномочий по государственной регистрации актов гражданского состояния» подпрограммы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410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13301D9300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№143-ФЗ «Об актах гражданского состояния» полномочий Российской Федерации на государственную регистрацию актов гражданского состояния в рамках основного мероприятия «Реализация переданных государственных полномочий по государственной регистрации актов гражданского состояния» подпрограммы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 муниципальной программы «Обеспечение прав и законных интересов населения города Когалыма в отдельных сферах жизнедеятельности» за счёт сре</w:t>
            </w:r>
            <w:r>
              <w:rPr>
                <w:rFonts w:ascii="Times New Roman" w:eastAsia="Times New Roman" w:hAnsi="Times New Roman" w:cs="Times New Roman"/>
                <w:color w:val="000000"/>
                <w:sz w:val="25"/>
                <w:szCs w:val="25"/>
                <w:lang w:eastAsia="ru-RU"/>
              </w:rPr>
              <w:t>дств бюджета автономного округа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976"/>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1330200000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C36F0A" w:rsidP="00C36F0A">
            <w:pPr>
              <w:spacing w:after="0" w:line="240" w:lineRule="auto"/>
              <w:jc w:val="both"/>
              <w:rPr>
                <w:rFonts w:ascii="Times New Roman" w:eastAsia="Times New Roman" w:hAnsi="Times New Roman" w:cs="Times New Roman"/>
                <w:color w:val="000000"/>
                <w:sz w:val="25"/>
                <w:szCs w:val="25"/>
                <w:lang w:eastAsia="ru-RU"/>
              </w:rPr>
            </w:pPr>
            <w:r w:rsidRPr="00C36F0A">
              <w:rPr>
                <w:rFonts w:ascii="Times New Roman" w:eastAsia="Times New Roman" w:hAnsi="Times New Roman" w:cs="Times New Roman"/>
                <w:color w:val="000000"/>
                <w:sz w:val="25"/>
                <w:szCs w:val="25"/>
                <w:lang w:eastAsia="ru-RU"/>
              </w:rPr>
              <w:t xml:space="preserve">Основное мероприятие </w:t>
            </w:r>
            <w:r>
              <w:rPr>
                <w:rFonts w:ascii="Times New Roman" w:eastAsia="Times New Roman" w:hAnsi="Times New Roman" w:cs="Times New Roman"/>
                <w:color w:val="000000"/>
                <w:sz w:val="25"/>
                <w:szCs w:val="25"/>
                <w:lang w:eastAsia="ru-RU"/>
              </w:rPr>
              <w:t>«</w:t>
            </w:r>
            <w:r w:rsidRPr="00C36F0A">
              <w:rPr>
                <w:rFonts w:ascii="Times New Roman" w:eastAsia="Times New Roman" w:hAnsi="Times New Roman" w:cs="Times New Roman"/>
                <w:color w:val="000000"/>
                <w:sz w:val="25"/>
                <w:szCs w:val="25"/>
                <w:lang w:eastAsia="ru-RU"/>
              </w:rPr>
              <w:t>Организационное обеспечение деятельности сектора по организационному обеспечению деятельности комиссий города Когалыма и взаимодействию с правоохранительными органам</w:t>
            </w:r>
            <w:r>
              <w:rPr>
                <w:rFonts w:ascii="Times New Roman" w:eastAsia="Times New Roman" w:hAnsi="Times New Roman" w:cs="Times New Roman"/>
                <w:color w:val="000000"/>
                <w:sz w:val="25"/>
                <w:szCs w:val="25"/>
                <w:lang w:eastAsia="ru-RU"/>
              </w:rPr>
              <w:t>и Администрации города Когалыма»</w:t>
            </w:r>
            <w:r w:rsidR="00A91879" w:rsidRPr="005D773E">
              <w:rPr>
                <w:rFonts w:ascii="Times New Roman" w:eastAsia="Times New Roman" w:hAnsi="Times New Roman" w:cs="Times New Roman"/>
                <w:color w:val="000000"/>
                <w:sz w:val="25"/>
                <w:szCs w:val="25"/>
                <w:lang w:eastAsia="ru-RU"/>
              </w:rPr>
              <w:t xml:space="preserve"> подпрограммы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324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1330202040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 xml:space="preserve">обеспечение функций органов местного самоуправления в рамках основного мероприятия </w:t>
            </w:r>
            <w:r w:rsidR="00C36F0A">
              <w:rPr>
                <w:rFonts w:ascii="Times New Roman" w:eastAsia="Times New Roman" w:hAnsi="Times New Roman" w:cs="Times New Roman"/>
                <w:color w:val="000000"/>
                <w:sz w:val="25"/>
                <w:szCs w:val="25"/>
                <w:lang w:eastAsia="ru-RU"/>
              </w:rPr>
              <w:t>«</w:t>
            </w:r>
            <w:r w:rsidR="00C36F0A" w:rsidRPr="00C36F0A">
              <w:rPr>
                <w:rFonts w:ascii="Times New Roman" w:eastAsia="Times New Roman" w:hAnsi="Times New Roman" w:cs="Times New Roman"/>
                <w:color w:val="000000"/>
                <w:sz w:val="25"/>
                <w:szCs w:val="25"/>
                <w:lang w:eastAsia="ru-RU"/>
              </w:rPr>
              <w:t>Организационное обеспечение деятельности сектора по организационному обеспечению деятельности комиссий города Когалыма и взаимодействию с правоохранительными органам</w:t>
            </w:r>
            <w:r w:rsidR="00C36F0A">
              <w:rPr>
                <w:rFonts w:ascii="Times New Roman" w:eastAsia="Times New Roman" w:hAnsi="Times New Roman" w:cs="Times New Roman"/>
                <w:color w:val="000000"/>
                <w:sz w:val="25"/>
                <w:szCs w:val="25"/>
                <w:lang w:eastAsia="ru-RU"/>
              </w:rPr>
              <w:t>и Администрации города Когалыма»</w:t>
            </w:r>
            <w:r w:rsidRPr="005D773E">
              <w:rPr>
                <w:rFonts w:ascii="Times New Roman" w:eastAsia="Times New Roman" w:hAnsi="Times New Roman" w:cs="Times New Roman"/>
                <w:color w:val="000000"/>
                <w:sz w:val="25"/>
                <w:szCs w:val="25"/>
                <w:lang w:eastAsia="ru-RU"/>
              </w:rPr>
              <w:t xml:space="preserve"> подпрограммы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 муниципальной программы «Обеспечение прав и законных интересов населения города Когалыма в отдельных сферах жизнедеятельности»</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81"/>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1400000000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Муниципальная программа </w:t>
            </w:r>
            <w:r w:rsidRPr="005D773E">
              <w:rPr>
                <w:rFonts w:ascii="Times New Roman" w:eastAsia="Times New Roman" w:hAnsi="Times New Roman" w:cs="Times New Roman"/>
                <w:color w:val="000000"/>
                <w:sz w:val="25"/>
                <w:szCs w:val="25"/>
                <w:lang w:eastAsia="ru-RU"/>
              </w:rPr>
              <w:t>«Защита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69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1410000000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Организация и обеспечение мероприятий в сфере гражданской обороны, защиты населения и территорий города Когалыма от чрезвычайных ситуаций»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0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1410100000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«Содержание и развитие Муниципального казенного учреждения «Единая дежурно-диспетчерская служба города Когалыма» подпрограммы «Организация и обеспечение мероприятий в сфере гражданской обороны, защиты населения и территорий города Когалыма от чрезвычайных ситуаций»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819"/>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1410100590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деятельности (оказание услуг) муниципальных учреждений в рамках основного мероприятия «Содержание и развитие Муниципального казенного учреждения «Единая дежурно-диспетчерская служба города Когалыма» подпрограммы «Организация и обеспечение мероприятий в сфере гражданской обороны, защиты населения и территорий города Когалыма от чрезвычайных ситуаций»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0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1410200000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«Создание общественных спасательных постов в местах массового отдыха людей на водных объектах города Когалыма» подпрограммы «Организация и обеспечение мероприятий в сфере гражданской обороны, защиты населения и территорий города Когалыма от чрезвычайных ситуаций»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1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1410299990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«Создание общественных спасательных постов в местах массового отдыха людей на водных объектах города Когалыма» подпрограммы «Организация и обеспечение мероприятий в сфере гражданской обороны, защиты населения и территорий города Когалыма от чрезвычайных ситуаций»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53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1410300000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«Приобретение технических средств и оборудования для подготовки населения, нужд гражданской обороны и защиты населения от чрезвычайных ситуаций» подпрограммы «Организация и обеспечение мероприятий в сфере гражданской обороны, защиты населения и территорий города Когалыма от чрезвычайных ситуаций»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89"/>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1410399990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«Приобретение технических средств и оборудования для подготовки населения, нужд гражданской обороны и защиты населения от чрезвычайных ситуаций» подпрограммы «Организация и обеспечение мероприятий в сфере гражданской обороны, защиты населения и территорий города Когалыма от чрезвычайных ситуаций»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1420000000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Укрепление пожарной безопасности в городе Когалыме»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1420100000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«Организация обучения населения мерам пожарной безопасности, агитация и пропаганда в области пожарной безопасности» подпрограммы «Укрепление пожарной безопасности в городе Когалыме»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1420199990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«Организация обучения населения мерам пожарной безопасности, агитация и пропаганда в области пожарной безопасности» подпрограммы «Укрепление пожарной безопасности в городе Когалыме»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68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1420200000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«Приобретение средств по организации пожаротушения» подпрограммы «Укрепление пожарной безопасности в городе Когалыме»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1420299990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«Приобретение средств по организации пожаротушения» подпрограммы «Укрепление пожарной безопасности в городе Когалыме»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4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1430000000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Финансовое обеспечение деятельности отдела по делам гражданской обороны и чрезвычайных ситуаций Администрации города Когалыма»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25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1430100000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«Содержание отдела по делам гражданской обороны и чрезвычайных ситуаций Администрации города Когалыма» подпрограммы «Финансовое обеспечение деятельности отдела по делам гражданской обороны и чрезвычайных ситуаций Администрации города Когалыма» муниципальной программы «Защита населения и территорий от чрезвычайных ситуаций и укрепление пожарной безопасности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8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1430102040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основного мероприятия «Содержание отдела по делам гражданской обороны и чрезвычайных ситуаций Администрации города Когалыма» подпрограммы «Финансовое обеспечение деятельности отдела по делам гражданской обороны и чрезвычайных ситуаций Администрации города Когалыма» муниципальной программы «Защита населения и территорий от чрезвычайных ситуаций и укрепление пожарной безопасности в городе Когалыме»</w:t>
            </w:r>
          </w:p>
        </w:tc>
      </w:tr>
      <w:tr w:rsidR="00D23E0A" w:rsidRPr="005D773E" w:rsidTr="00722D68">
        <w:tblPrEx>
          <w:tblCellSpacing w:w="0" w:type="nil"/>
          <w:tblCellMar>
            <w:left w:w="108" w:type="dxa"/>
            <w:right w:w="108" w:type="dxa"/>
          </w:tblCellMar>
        </w:tblPrEx>
        <w:trPr>
          <w:gridBefore w:val="1"/>
          <w:gridAfter w:val="2"/>
          <w:wBefore w:w="1929" w:type="pct"/>
          <w:wAfter w:w="1897" w:type="pct"/>
          <w:trHeight w:val="69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3E0A" w:rsidRPr="005D773E" w:rsidRDefault="00D23E0A"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1500000000</w:t>
            </w:r>
          </w:p>
        </w:tc>
        <w:tc>
          <w:tcPr>
            <w:tcW w:w="1021" w:type="pct"/>
            <w:tcBorders>
              <w:top w:val="single" w:sz="4" w:space="0" w:color="auto"/>
              <w:left w:val="nil"/>
              <w:bottom w:val="single" w:sz="4" w:space="0" w:color="auto"/>
              <w:right w:val="single" w:sz="4" w:space="0" w:color="auto"/>
            </w:tcBorders>
            <w:shd w:val="clear" w:color="auto" w:fill="auto"/>
            <w:vAlign w:val="center"/>
          </w:tcPr>
          <w:p w:rsidR="00D23E0A" w:rsidRDefault="00D23E0A"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Муниципальная программа </w:t>
            </w:r>
            <w:r w:rsidRPr="005D773E">
              <w:rPr>
                <w:rFonts w:ascii="Times New Roman" w:eastAsia="Times New Roman" w:hAnsi="Times New Roman" w:cs="Times New Roman"/>
                <w:color w:val="000000"/>
                <w:sz w:val="25"/>
                <w:szCs w:val="25"/>
                <w:lang w:eastAsia="ru-RU"/>
              </w:rPr>
              <w:t>«Обеспечение экологической безопасности города Когалыма»</w:t>
            </w:r>
          </w:p>
        </w:tc>
      </w:tr>
      <w:tr w:rsidR="00D23E0A" w:rsidRPr="005D773E" w:rsidTr="00722D68">
        <w:tblPrEx>
          <w:tblCellSpacing w:w="0" w:type="nil"/>
          <w:tblCellMar>
            <w:left w:w="108" w:type="dxa"/>
            <w:right w:w="108" w:type="dxa"/>
          </w:tblCellMar>
        </w:tblPrEx>
        <w:trPr>
          <w:gridBefore w:val="1"/>
          <w:gridAfter w:val="2"/>
          <w:wBefore w:w="1929" w:type="pct"/>
          <w:wAfter w:w="1897" w:type="pct"/>
          <w:trHeight w:val="69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3E0A" w:rsidRPr="005D773E" w:rsidRDefault="00D23E0A"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1500100000</w:t>
            </w:r>
          </w:p>
        </w:tc>
        <w:tc>
          <w:tcPr>
            <w:tcW w:w="1021" w:type="pct"/>
            <w:tcBorders>
              <w:top w:val="single" w:sz="4" w:space="0" w:color="auto"/>
              <w:left w:val="nil"/>
              <w:bottom w:val="single" w:sz="4" w:space="0" w:color="auto"/>
              <w:right w:val="single" w:sz="4" w:space="0" w:color="auto"/>
            </w:tcBorders>
            <w:shd w:val="clear" w:color="auto" w:fill="auto"/>
            <w:vAlign w:val="center"/>
          </w:tcPr>
          <w:p w:rsidR="00D23E0A" w:rsidRDefault="00D23E0A"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«Строительство объекта «Полигон твердых бытовых отходов в городе Когалыме» муниципальной программы «Обеспечение экологической безопасности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69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1600000000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Муниципальная программа </w:t>
            </w:r>
            <w:r w:rsidRPr="005D773E">
              <w:rPr>
                <w:rFonts w:ascii="Times New Roman" w:eastAsia="Times New Roman" w:hAnsi="Times New Roman" w:cs="Times New Roman"/>
                <w:color w:val="000000"/>
                <w:sz w:val="25"/>
                <w:szCs w:val="25"/>
                <w:lang w:eastAsia="ru-RU"/>
              </w:rPr>
              <w:t>«Социально-экономическое развитие и инвестиции муниципального образования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1610000000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Совершенствование системы государственного стратегического управления» муниципальной программы «Социально-экономическое развитие и инвестиции муниципального образования город Когалым»</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84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1610100000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«Реализация механизмов стратегического управления социально-экономическим развитием города Когалыма» подпрограммы «Совершенствование системы государственного стратегического управления» муниципальной программы «Социально-экономическое развитие и инвестиции муниципального образования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24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1610102040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основного мероприятия «Реализация механизмов стратегического управления социально-экономическим развитием города Когалыма» подпрограммы «Совершенствование системы государственного стратегического управления» муниципальной программы «Социально-экономическое развитие и инвестиции муниципального образования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5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1620000000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Совершенствование государственного и муниципального управления» муниципальной программы «Социально-экономическое развитие и инвестиции муниципального образования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54"/>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1620100000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«Организация предоставления государственных и муниципальных услуг в многофункциональных центрах» подпрограммы «Совершенствование государственного и муниципального управления» муниципальной программы «Социально-экономическое развитие и инвестиции муниципального образования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0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1620100590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деятельности (оказание услуг) муниципальных учреждений в рамках основного мероприятия «Организация предоставления государственных и муниципальных услуг в многофункциональных центрах» подпрограммы «Совершенствование государственного и муниципального управления» муниципальной программы «Социально-экономическое развитие и инвестиции муниципального образования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1620200000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«Организация и проведение процедуры определения поставщика (подрядчика, исполнителя) для заказчиков города Когалыма подпрограммы «Совершенствование государственного и муниципального управления» муниципальной программы «Социально-экономической развитие и инвестиции муниципального образования город Когалым на 2016-2018 годы»</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26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1620202040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основного мероприятия «Организация и проведение процедуры определения поставщика (подрядчика, исполнителя) для заказчиков города Когалыма подпрограммы «Совершенствование государственного и муниципального управления» муниципальной программы «Социально-экономической развитие и инвестиции муниципального образования город Когалым на 2016-2018 годы»</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1630000000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4"/>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1630100000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«Содействие развитию малого и среднего предпринимательства в муниципальном образовании город Когалым»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09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1630199990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«Содействие развитию малого и среднего предпринимательства в муниципальном образовании город Когалым»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1630200000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«Финансовая поддержка субъектов малого и среднего предпринимательства в муниципальном образовании город Когалым»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1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1630299990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«Финансовая поддержка субъектов малого и среднего предпринимательства в муниципальном образовании город Когалым»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2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1630300000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«Финансовая поддержка организаций инфраструктуры, обеспечивающих создание благоприятного предпринимательского климата и условий для ведения бизнеса»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1630399990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«Финансовая поддержка организаций инфраструктуры, обеспечивающих создание благоприятного предпринимательского климата и условий для ведения бизнеса»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7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1800000000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Муниципальная программа </w:t>
            </w:r>
            <w:r w:rsidRPr="005D773E">
              <w:rPr>
                <w:rFonts w:ascii="Times New Roman" w:eastAsia="Times New Roman" w:hAnsi="Times New Roman" w:cs="Times New Roman"/>
                <w:color w:val="000000"/>
                <w:sz w:val="25"/>
                <w:szCs w:val="25"/>
                <w:lang w:eastAsia="ru-RU"/>
              </w:rPr>
              <w:t>«Развитие транспортной системы города Когалыма»</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69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1810000000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Автомобильный транспорт» муниципальной программы «Развитие транспортной системы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1810100000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«Организация пассажирских перевозок автомобильным транспортом общего пользования по городским маршрутам» подпрограммы «Автомобильный транспорт» муниципальной программы «Развитие транспортной системы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1810199990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«Организация пассажирских перевозок автомобильным транспортом общего пользования по городским маршрутам» подпрограммы «Автомобильный транспорт» муниципальной программы «Развитие транспортной системы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708"/>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1820000000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Дорожное хозяйство» муниципальной программы «Развитие транспортной системы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1820100000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«Строительство, реконструкция, капитальный ремонт и ремонт автомобильных дорог общего пользования местного значения» подпрограммы «Дорожное хозяйство» муниципальной программы «Развитие транспортной системы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0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1820182390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Субсидии на </w:t>
            </w:r>
            <w:r w:rsidRPr="005D773E">
              <w:rPr>
                <w:rFonts w:ascii="Times New Roman" w:eastAsia="Times New Roman" w:hAnsi="Times New Roman" w:cs="Times New Roman"/>
                <w:color w:val="000000"/>
                <w:sz w:val="25"/>
                <w:szCs w:val="25"/>
                <w:lang w:eastAsia="ru-RU"/>
              </w:rPr>
              <w:t>строительство (реконструкцию), капитальный ремонт и ремонт автомобильных дорог общего пользования местного значения в рамках основного мероприятия «Строительство, реконструкция, капитальный ремонт и ремонт автомобильных дорог общего пользования местного значения» подпрограммы «Дорожное хозяйство» муниципальной программы «Развитие транспортной системы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31"/>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18201S2390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 xml:space="preserve">"Строительство (реконструкция), капитальный ремонт и ремонт автомобильных дорог общего пользования местного значения в рамках основного мероприятия «Строительство, реконструкция, капитальный ремонт и ремонт автомобильных дорог общего пользования местного значения» подпрограммы «Дорожное хозяйство» муниципальной программы «Развитие транспортной системы города Когалыма» </w:t>
            </w:r>
            <w:r>
              <w:rPr>
                <w:rFonts w:ascii="Times New Roman" w:eastAsia="Times New Roman" w:hAnsi="Times New Roman" w:cs="Times New Roman"/>
                <w:color w:val="000000"/>
                <w:sz w:val="25"/>
                <w:szCs w:val="25"/>
                <w:lang w:eastAsia="ru-RU"/>
              </w:rPr>
              <w:t xml:space="preserve">за счёт средств местного бюджета </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1820200000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функционирования сети автомобильных дорог общего пользования местного значения» подпрограммы «Дорожное хозяйство» муниципальной программы «Развитие транспортной системы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96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1820200590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деятельности (оказание услуг) муниципальных учреждений в рамках основного мероприятия «Обеспечение функционирования сети автомобильных дорог общего пользования местного значения» подпрограммы «Дорожное хозяйство» муниципальной программы «Развитие транспортной системы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1820299990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«Обеспечение функционирования сети автомобильных дорог общего пользования местного значения» подпрограммы «Дорожное хозяйство» муниципальной программы «Развитие транспортной системы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686"/>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1900000000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Муниципальная программа </w:t>
            </w:r>
            <w:r w:rsidRPr="005D773E">
              <w:rPr>
                <w:rFonts w:ascii="Times New Roman" w:eastAsia="Times New Roman" w:hAnsi="Times New Roman" w:cs="Times New Roman"/>
                <w:color w:val="000000"/>
                <w:sz w:val="25"/>
                <w:szCs w:val="25"/>
                <w:lang w:eastAsia="ru-RU"/>
              </w:rPr>
              <w:t>«Управление муниципальными финансами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1910000000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Обеспечение выполнения функций Комитета финансов Администрации города Когалыма» муниципальной программы «Управление муниципальными финансами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61"/>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1910100000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деятельности Комитета финансов Администрации города Когалыма» подпрограммы «Обеспечение выполнения функций Комитета финансов Администрации города Когалыма» муниципальной программы «Управление муниципальными финансами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22"/>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1910102040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основного мероприятия «Обеспечение деятельности Комитета финансов Администрации города Когалыма» подпрограммы «Обеспечение выполнения функций Комитета финансов Администрации города Когалыма» муниципальной программы «Управление муниципальными финансами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1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1910200000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технической, программной и консультационной поддержкой бюджетного процесса в городе Когалыме» подпрограммы «Обеспечение выполнения функций Комитета финансов Администрации города Когалыма» муниципальной программы «Управление муниципальными финансами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36"/>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1910299990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«Обеспечение технической, программной и консультационной поддержкой бюджетного процесса в городе Когалыме» подпрограммы «Обеспечение выполнения функций Комитета финансов Администрации города Когалыма» муниципальной программы «Управление муниципальными финансами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691"/>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2100000000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Муниципальная программа </w:t>
            </w:r>
            <w:r w:rsidRPr="005D773E">
              <w:rPr>
                <w:rFonts w:ascii="Times New Roman" w:eastAsia="Times New Roman" w:hAnsi="Times New Roman" w:cs="Times New Roman"/>
                <w:color w:val="000000"/>
                <w:sz w:val="25"/>
                <w:szCs w:val="25"/>
                <w:lang w:eastAsia="ru-RU"/>
              </w:rPr>
              <w:t>«Поддержка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9"/>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2110000000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Поддержка социально ориентированных некоммерческих организаций города Когалыма» муниципальной программы «Поддержка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68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2110100000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«Поддержка социально ориентированных некоммерческих организаций» подпрограммы «Поддержка социально ориентированных некоммерческих организаций города Когалыма» муниципальной программы «Поддержка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6"/>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2110199990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«Поддержка социально ориентированных некоммерческих организаций» подпрограммы «Поддержка социально ориентированных некоммерческих организаций города Когалыма» муниципальной программы «Поддержка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1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2110200000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«Организация и проведение городских мероприятий с участием городских общественных организаций национально-культурных объединений, национальных ансамблей и национальных коллективов» подпрограммы «Поддержка социально ориентированных некоммерческих организаций города Когалыма» муниципальной программы «Поддержка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08"/>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2110299990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«Организация и проведение городских мероприятий с участием городских общественных организаций национально-культурных объединений, национальных ансамблей и национальных коллективов» подпрограммы «Поддержка социально ориентированных некоммерческих организаций города Когалыма» муниципальной программы «Поддержка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2120000000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Поддержка граждан, внёсших значительный вклад в развитие гражданского общества» муниципальной программы «Поддержка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24"/>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2120100000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«Проведение мероприятий для граждан, внёсших значительный вклад в развитие гражданского общества» подпрограммы «Поддержка граждан, внёсших значительный вклад в развитие гражданского общества» муниципальной программы «Поддержка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1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2120172601</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Оказание поддержки лицам, удостоенным звания «Почетный гражданин города Когалыма» в рамках основного мероприятия «Проведение мероприятий для граждан, внёсших значительный вклад в развитие гражданского общества» подпрограммы «Поддержка граждан, внёсших значительный вклад в развитие гражданского общества» муниципальной программы «Поддержка развития институтов гражданского общества города Когалыма»</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83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2120199990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«Проведение мероприятий для граждан, внёсших значительный вклад в развитие гражданского общества» подпрограммы «Поддержка граждан, внёсших значительный вклад в развитие гражданского общества» муниципальной программы «Поддержка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9"/>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2130000000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Информационная открытость деятельности Администрации города Когалыма» муниципальной программы «Поддержка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5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2130100000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«Реализация взаимодействия с городскими средствами массовой информации» подпрограммы «Информационная открытость деятельности Администрации города Когалыма» муниципальной программы «Поддержка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1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2130100590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деятельности (оказание услуг) муниципальных учреждений в рамках основного мероприятия «Реализация взаимодействия с городскими средствами массовой информации» подпрограммы «Информационная открытость деятельности Администрации города Когалыма» муниципальной программы «Поддержка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2"/>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2130199990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«Реализация взаимодействия с городскими средствами массовой информации» подпрограммы «Информационная открытость деятельности Администрации города Когалыма» муниципальной программы «Поддержка развития институтов гражданского общества города Когалыма»</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40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2140000000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Создание условий для выполнения отдельными структурными подразделениями Администрации города Когалыма своих полномочий» муниципальной программы «Поддержка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2140100000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деятельности структурных подразделений Администрации города Когалыма» подпрограммы «Создание условий для выполнения отдельными структурными подразделениями Администрации города Когалыма своих полномочий» муниципальной программы «Поддержка развития институтов гражданского общества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22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2140102040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основного мероприятия «Обеспечение деятельности структурных подразделений Администрации города Когалыма» подпрограммы «Создание условий для выполнения отдельными структурными подразделениями Администрации города Когалыма своих полномочий» муниципальной программы «Поддержка развития институтов гражданского общества города Когалыма»</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69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2200000000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Муниципальная программа </w:t>
            </w:r>
            <w:r w:rsidRPr="005D773E">
              <w:rPr>
                <w:rFonts w:ascii="Times New Roman" w:eastAsia="Times New Roman" w:hAnsi="Times New Roman" w:cs="Times New Roman"/>
                <w:color w:val="000000"/>
                <w:sz w:val="25"/>
                <w:szCs w:val="25"/>
                <w:lang w:eastAsia="ru-RU"/>
              </w:rPr>
              <w:t>«Управление муниципальным имуществом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81"/>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2200100000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«Управление и распоряжение муниципальным имуществом города Когалыма» муниципальной программы «Управление муниципальным имуществом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4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2200199990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«Управление и распоряжение муниципальным имуществом города Когалыма» муниципальной программы «Управление муниципальным имуществом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7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2200200000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«Реконструкция и ремонт, в том числе капитальный, объектов муниципальной собственности города Когалыма» муниципальной программы «Управление муниципальным имуществом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2200299990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«Реконструкция и ремонт, в том числе капитальный, объектов муниципальной собственности города Когалыма» муниципальной программы «Управление муниципальным имуществом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2200300000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«Организационно-техническое и финансовое обеспечение органов местного самоуправления Администрации города Когалыма» муниципальной программы «Управление муниципальным имуществом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44"/>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2200300590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деятельности (оказание услуг) муниципальных учреждений в рамках основного мероприятия «Организационно-техническое и финансовое обеспечение органов местного самоуправления Администрации города Когалыма» муниципальной программы «Управление муниципальным имуществом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68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2200302040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основного мероприятия «Организационно-техническое и финансовое обеспечение органов местного самоуправления Администрации города Когалыма» муниципальной программы «Управление муниципальным имуществом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67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2300000000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Муниципальная программа </w:t>
            </w:r>
            <w:r w:rsidRPr="005D773E">
              <w:rPr>
                <w:rFonts w:ascii="Times New Roman" w:eastAsia="Times New Roman" w:hAnsi="Times New Roman" w:cs="Times New Roman"/>
                <w:color w:val="000000"/>
                <w:sz w:val="25"/>
                <w:szCs w:val="25"/>
                <w:lang w:eastAsia="ru-RU"/>
              </w:rPr>
              <w:t>«Профилактика экстремизма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86"/>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2300100000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«Воспитание толерантности через систему образования» муниципальной программы «Профилактика экстремизма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2300199990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«Воспитание толерантности через систему образования» муниципальной программы «Профилактика экстремизма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99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2300200000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«Укрепление толерантности и профилактика экстремизма в молодежной среде» муниципальной программы «Профилактика экстремизма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58"/>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2300299990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«Укрепление толерантности и профилактика экстремизма в молодежной среде» муниципальной программы «Профилактика экстремизма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83"/>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2300300000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«Содействие национально-культурному взаимодействию в городе Когалыме» муниципальной программы «Профилактика экстремизма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7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2300399990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«Содействие национально-культурному взаимодействию в городе Когалыме» муниципальной программы «Профилактика экстремизма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94"/>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2300400000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«Проведение международного дня толерантности» муниципальной программы «Профилактика экстремизма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10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2300499990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«Проведение международного дня толерантности» муниципальной программы «Профилактика экстремизма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7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3100000000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Муниципальная программа </w:t>
            </w:r>
            <w:r w:rsidRPr="005D773E">
              <w:rPr>
                <w:rFonts w:ascii="Times New Roman" w:eastAsia="Times New Roman" w:hAnsi="Times New Roman" w:cs="Times New Roman"/>
                <w:color w:val="000000"/>
                <w:sz w:val="25"/>
                <w:szCs w:val="25"/>
                <w:lang w:eastAsia="ru-RU"/>
              </w:rPr>
              <w:t>«Содержание объектов городского хозяйства и инженерной инфраструктуры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46"/>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3100100000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«Содержание объектов благоустройства территории города Когалыма, включая озеленение территории и содержание малых архитектурных форм» муниципальной программы «Содержание объектов городского хозяйства и инженерной инфраструктуры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0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3100100590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деятельности (оказание услуг) муниципальных учреждений в рамках основного мероприятия «Содержание объектов благоустройства территории города Когалыма, включая озеленение территории и содержание малых архитектурных форм» муниципальной программы «Содержание объектов городского хозяйства и инженерной инфраструктуры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72"/>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3100200000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«Организация наружного освещения улиц, дворовых территорий города Когалыма» муниципальной программы «Содержание объектов городского хозяйства и инженерной инфраструктуры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54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3100299990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«Организация наружного освещения улиц, дворовых территорий города Когалыма» муниципальной программы «Содержание объектов городского хозяйства и инженерной инфраструктуры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1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3100300000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«Организация ритуальных услуг и содержание мест захоронения» муниципальной программы «Содержание объектов городского хозяйства и инженерной инфраструктуры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3100399990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«Организация ритуальных услуг и содержание мест захоронения» муниципальной программы «Содержание объектов городского хозяйства и инженерной инфраструктуры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21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3100400000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«Создание новых мест для отдыха и физического развития горожан» муниципальной программы «Содержание объектов городского хозяйства и инженерной инфраструктуры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40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3100499990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«Создание новых мест для отдыха и физического развития горожан» муниципальной программы «Содержание объектов городского хозяйства и инженерной инфраструктуры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982"/>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3100500000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деятельности муниципального казенного учреждения «Управление жилищно-коммунального хозяйства города Когалыма» по реализации полномочий Администрации города Когалыма» муниципальной программы «Содержание объектов городского хозяйства и инженерной инфраструктуры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27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3100500590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деятельности (оказание услуг) муниципальных учреждений в рамках основного мероприятия «Обеспечение деятельности муниципального казенного учреждения «Управление жилищно-коммунального хозяйства города Когалыма» по реализации полномочий Администрации города Когалыма» муниципальной программы «Содержание объектов городского хозяйства и инженерной инфраструктуры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15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3100600000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«Осуществление иных функций, необходимых для реализации возложенных на муниципальное казенное учреждение «Управление жилищно-коммунального хозяйства города Когалыма» полномочий Администрации города Когалыма» муниципальной программы «Содержание объектов городского хозяйства и инженерной инфраструктуры в городе Когалыме»</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78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3100682430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Субсидии на </w:t>
            </w:r>
            <w:r w:rsidRPr="005D773E">
              <w:rPr>
                <w:rFonts w:ascii="Times New Roman" w:eastAsia="Times New Roman" w:hAnsi="Times New Roman" w:cs="Times New Roman"/>
                <w:color w:val="000000"/>
                <w:sz w:val="25"/>
                <w:szCs w:val="25"/>
                <w:lang w:eastAsia="ru-RU"/>
              </w:rPr>
              <w:t>развитие общественной инфраструктуры и реализацию приоритетных направлений развития муниципальных образований автономного округа в рамках основного мероприятия «Осуществление иных функций, необходимых для реализации возложенных на муниципальное казенное учреждение «Управление жилищно-коммунального хозяйства города Когалыма» полномочий Администрации города Когалыма» муниципальной программы «Содержание объектов городского хозяйства и инженерной инфраструктуры в городе Когалыме»</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211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3100699990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«Осуществление иных функций, необходимых для реализации возложенных на муниципальное казенное учреждение «Управление жилищно-коммунального хозяйства города Когалыма» полномочий Администрации города Когалыма» муниципальной программы «Содержание объектов городского хозяйства и инженерной инфраструктуры в городе Когалыме»</w:t>
            </w:r>
          </w:p>
        </w:tc>
      </w:tr>
      <w:tr w:rsidR="00102B8D" w:rsidRPr="005D773E" w:rsidTr="00722D68">
        <w:tblPrEx>
          <w:tblCellSpacing w:w="0" w:type="nil"/>
          <w:tblCellMar>
            <w:left w:w="108" w:type="dxa"/>
            <w:right w:w="108" w:type="dxa"/>
          </w:tblCellMar>
        </w:tblPrEx>
        <w:trPr>
          <w:gridBefore w:val="1"/>
          <w:gridAfter w:val="2"/>
          <w:wBefore w:w="1929" w:type="pct"/>
          <w:wAfter w:w="1897" w:type="pct"/>
          <w:trHeight w:val="240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2B8D" w:rsidRPr="005D773E" w:rsidRDefault="00102B8D" w:rsidP="00A91879">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31006</w:t>
            </w:r>
            <w:r>
              <w:rPr>
                <w:rFonts w:ascii="Times New Roman" w:eastAsia="Times New Roman" w:hAnsi="Times New Roman" w:cs="Times New Roman"/>
                <w:color w:val="000000"/>
                <w:sz w:val="25"/>
                <w:szCs w:val="25"/>
                <w:lang w:val="en-US" w:eastAsia="ru-RU"/>
              </w:rPr>
              <w:t>S</w:t>
            </w:r>
            <w:r w:rsidRPr="005D773E">
              <w:rPr>
                <w:rFonts w:ascii="Times New Roman" w:eastAsia="Times New Roman" w:hAnsi="Times New Roman" w:cs="Times New Roman"/>
                <w:color w:val="000000"/>
                <w:sz w:val="25"/>
                <w:szCs w:val="25"/>
                <w:lang w:eastAsia="ru-RU"/>
              </w:rPr>
              <w:t>2430</w:t>
            </w:r>
          </w:p>
        </w:tc>
        <w:tc>
          <w:tcPr>
            <w:tcW w:w="1021" w:type="pct"/>
            <w:tcBorders>
              <w:top w:val="single" w:sz="4" w:space="0" w:color="auto"/>
              <w:left w:val="nil"/>
              <w:bottom w:val="single" w:sz="4" w:space="0" w:color="auto"/>
              <w:right w:val="single" w:sz="4" w:space="0" w:color="auto"/>
            </w:tcBorders>
            <w:shd w:val="clear" w:color="auto" w:fill="auto"/>
            <w:vAlign w:val="center"/>
          </w:tcPr>
          <w:p w:rsidR="00102B8D" w:rsidRDefault="00102B8D"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Ремонт и реконструкция сетей наружного освещения в рамках основного мероприятия «Осуществление иных функций, необходимых для реализации возложенных на муниципальное казенное учреждение «Управление жилищно-коммунального хозяйства города Когалыма» полномочий Администрации города Когалыма» муниципальной программы «Содержание объектов городского хозяйства и инженерной инфраструктуры в городе Когалыме» за счет средств местного бюджета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02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3200000000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Муниципальная программа </w:t>
            </w:r>
            <w:r w:rsidRPr="005D773E">
              <w:rPr>
                <w:rFonts w:ascii="Times New Roman" w:eastAsia="Times New Roman" w:hAnsi="Times New Roman" w:cs="Times New Roman"/>
                <w:color w:val="000000"/>
                <w:sz w:val="25"/>
                <w:szCs w:val="25"/>
                <w:lang w:eastAsia="ru-RU"/>
              </w:rPr>
              <w:t>«Развитие муниципальной службы и резерва управленческих кадров в муниципальном образовании городской округ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83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3210000000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Повышение профессионального уровня муниципальных служащих органов местного самоуправления муниципального образования городской округ город Когалым» муниципальной программы «Развитие муниципальной службы и резерва управленческих кадров в муниципальном образовании городской округ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78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3210100000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«Дополнительное профессиональное образование муниципальных служащих органов местного самоуправления города Когалыма по приоритетным и иным направлениям деятельности» подпрограммы «Повышение профессионального уровня муниципальных служащих органов местного самоуправления муниципального образования городской округ город Когалым» муниципальной программы «Развитие муниципальной службы и резерва управленческих кадров в муниципальном образовании городской округ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828"/>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3210199990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«Дополнительное профессиональное образование муниципальных служащих органов местного самоуправления города Когалыма по приоритетным и иным направлениям деятельности» подпрограммы «Повышение профессионального уровня муниципальных служащих органов местного самоуправления муниципального образования городской округ город Когалым» муниципальной программы «Развитие муниципальной службы и резерва управленческих кадров в муниципальном образовании городской округ город Когалым»</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184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3220000000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Подпрограмма «</w:t>
            </w:r>
            <w:r w:rsidRPr="005D773E">
              <w:rPr>
                <w:rFonts w:ascii="Times New Roman" w:eastAsia="Times New Roman" w:hAnsi="Times New Roman" w:cs="Times New Roman"/>
                <w:color w:val="000000"/>
                <w:sz w:val="25"/>
                <w:szCs w:val="25"/>
                <w:lang w:eastAsia="ru-RU"/>
              </w:rPr>
              <w:t>Создание условий для развития муниципальной службы органов местного самоуправления муниципального образования городской округ город Когалым» муниципальной программы «Развитие муниципальной службы и резерва управленческих кадров в муниципальном образовании городской округ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04"/>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3220100000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полномочий и функций управления по общим вопросам Администрации города Когалыма» подпрограммы «Создание условий для развития муниципальной службы органов местного самоуправления муниципального образования городской округ город Когалым» муниципальной программы «Развитие муниципальной службы и резерва управленческих кадров в муниципальном образовании городской округ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8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3220102040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основного мероприятия «Обеспечение полномочий и функций управления по общим вопросам Администрации города Когалыма» подпрограммы «Создание условий для развития муниципальной службы органов местного самоуправления муниципального образования городской округ город Когалым» муниципальной программы «Развитие муниципальной службы и резерва управленческих кадров в муниципальном образовании городской округ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3220199990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Реализация мероприятий </w:t>
            </w:r>
            <w:r w:rsidRPr="005D773E">
              <w:rPr>
                <w:rFonts w:ascii="Times New Roman" w:eastAsia="Times New Roman" w:hAnsi="Times New Roman" w:cs="Times New Roman"/>
                <w:color w:val="000000"/>
                <w:sz w:val="25"/>
                <w:szCs w:val="25"/>
                <w:lang w:eastAsia="ru-RU"/>
              </w:rPr>
              <w:t>в рамках основного мероприятия «Обеспечение полномочий и функций управления по общим вопросам Администрации города Когалыма» подпрограммы «Создание условий для развития муниципальной службы органов местного самоуправления муниципального образования городской округ город Когалым» муниципальной программы «Развитие муниципальной службы и резерва управленческих кадров в муниципальном образовании городской округ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4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3220200000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Основное </w:t>
            </w:r>
            <w:r w:rsidRPr="005D773E">
              <w:rPr>
                <w:rFonts w:ascii="Times New Roman" w:eastAsia="Times New Roman" w:hAnsi="Times New Roman" w:cs="Times New Roman"/>
                <w:color w:val="000000"/>
                <w:sz w:val="25"/>
                <w:szCs w:val="25"/>
                <w:lang w:eastAsia="ru-RU"/>
              </w:rPr>
              <w:t>мероприятие «Обеспечение выполнения полномочий и функций, возложенных на органы местного самоуправления Администрации города Когалыма» подпрограммы «Создание условий для развития муниципальной службы органов местного самоуправления муниципального образования городской округ город Когалым» муниципальной программы «Развитие муниципальной службы и резерва управленческих кадров в муниципальном образовании городской округ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697"/>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3220202030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Глава муниципального образования в рамках основного мероприятия «Обеспечение выполнения полномочий и функций, возложенных на органы местного самоуправления Администрации города Когалыма» подпрограммы «Создание условий для развития муниципальной службы органов местного самоуправления муниципального образования городской округ город Когалым» муниципальной программы «Развитие муниципальной службы и резерва управленческих кадров в муниципальном образовании городской округ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276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3220202040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основного мероприятия «Обеспечение выполнения полномочий и функций, возложенных на органы местного самоуправления Администрации города Когалыма» подпрограммы «Создание условий для развития муниципальной службы органов местного самоуправления муниципального образования городской округ город Когалым» муниципальной программы «Развитие муниципальной службы и резерва управленческих кадров в муниципальном образовании городской округ город Когалым»</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434"/>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4000000000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Непрограммные расходы</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73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4010000000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Непрограммное направление деятельности «Обеспечение деятельности органов местного самоуправления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68"/>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4010002040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Расходы на </w:t>
            </w:r>
            <w:r w:rsidRPr="005D773E">
              <w:rPr>
                <w:rFonts w:ascii="Times New Roman" w:eastAsia="Times New Roman" w:hAnsi="Times New Roman" w:cs="Times New Roman"/>
                <w:color w:val="000000"/>
                <w:sz w:val="25"/>
                <w:szCs w:val="25"/>
                <w:lang w:eastAsia="ru-RU"/>
              </w:rPr>
              <w:t>обеспечение функций органов местного самоуправления в рамках непрограммного направления деятельности «Обеспечение деятельности органов местного самоуправления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123"/>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4010002110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Председатель представительного органа муниципального образования в рамках непрограммного направления деятельности «Обеспечение деятельности органов местного самоуправления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71"/>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4010002120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Депутаты представительного органа муниципального образования в рамках непрограммного направления деятельности «Обеспечение деятельности органов местного самоуправления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126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4010002250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Руководитель контрольно-счетной палаты муниципального образования и его заместители в рамках непрограммного направления деятельности «Обеспечение деятельности органов местного самоуправления города Когалыма»</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687"/>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4040000000</w:t>
            </w:r>
          </w:p>
        </w:tc>
        <w:tc>
          <w:tcPr>
            <w:tcW w:w="1021" w:type="pct"/>
            <w:tcBorders>
              <w:top w:val="nil"/>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Непрограммное направление деятельности «Исполнение отдельных расходных обязательств муниципального образования»</w:t>
            </w:r>
          </w:p>
        </w:tc>
      </w:tr>
      <w:tr w:rsidR="00177A63" w:rsidRPr="005D773E" w:rsidTr="00722D68">
        <w:tblPrEx>
          <w:tblCellSpacing w:w="0" w:type="nil"/>
          <w:tblCellMar>
            <w:left w:w="108" w:type="dxa"/>
            <w:right w:w="108" w:type="dxa"/>
          </w:tblCellMar>
        </w:tblPrEx>
        <w:trPr>
          <w:gridBefore w:val="1"/>
          <w:gridAfter w:val="2"/>
          <w:wBefore w:w="1929" w:type="pct"/>
          <w:wAfter w:w="1897" w:type="pct"/>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4040020200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Проведение выборов в представительные органы муниципального образования в рамках непрограммного направления деятельности «Исполнение отдельных расходных обязательств муниципального образования»</w:t>
            </w:r>
          </w:p>
        </w:tc>
      </w:tr>
      <w:tr w:rsidR="00177A63" w:rsidRPr="005D773E" w:rsidTr="00D35571">
        <w:tblPrEx>
          <w:tblCellSpacing w:w="0" w:type="nil"/>
          <w:tblCellMar>
            <w:left w:w="108" w:type="dxa"/>
            <w:right w:w="108" w:type="dxa"/>
          </w:tblCellMar>
        </w:tblPrEx>
        <w:trPr>
          <w:gridBefore w:val="1"/>
          <w:gridAfter w:val="2"/>
          <w:wBefore w:w="1929" w:type="pct"/>
          <w:wAfter w:w="1897" w:type="pct"/>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79" w:rsidRPr="005D773E" w:rsidRDefault="00A91879" w:rsidP="00A91879">
            <w:pPr>
              <w:spacing w:after="0" w:line="240" w:lineRule="auto"/>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lastRenderedPageBreak/>
              <w:t>4040020210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A91879" w:rsidRPr="005D773E" w:rsidRDefault="00A91879" w:rsidP="00A91879">
            <w:pPr>
              <w:spacing w:after="0" w:line="240" w:lineRule="auto"/>
              <w:jc w:val="both"/>
              <w:rPr>
                <w:rFonts w:ascii="Times New Roman" w:eastAsia="Times New Roman" w:hAnsi="Times New Roman" w:cs="Times New Roman"/>
                <w:color w:val="000000"/>
                <w:sz w:val="25"/>
                <w:szCs w:val="25"/>
                <w:lang w:eastAsia="ru-RU"/>
              </w:rPr>
            </w:pPr>
            <w:r w:rsidRPr="005D773E">
              <w:rPr>
                <w:rFonts w:ascii="Times New Roman" w:eastAsia="Times New Roman" w:hAnsi="Times New Roman" w:cs="Times New Roman"/>
                <w:color w:val="000000"/>
                <w:sz w:val="25"/>
                <w:szCs w:val="25"/>
                <w:lang w:eastAsia="ru-RU"/>
              </w:rPr>
              <w:t>Резервный фонд Администрации города Когалыма в рамках непрограммного направления деятельности «Исполнение отдельных расходных обязательств муниципального образования»</w:t>
            </w:r>
          </w:p>
        </w:tc>
      </w:tr>
    </w:tbl>
    <w:p w:rsidR="00FA7292" w:rsidRPr="006A6549" w:rsidRDefault="00FA7292" w:rsidP="006A6549">
      <w:pPr>
        <w:jc w:val="both"/>
        <w:rPr>
          <w:rFonts w:ascii="Times New Roman" w:hAnsi="Times New Roman" w:cs="Times New Roman"/>
          <w:sz w:val="26"/>
          <w:szCs w:val="26"/>
        </w:rPr>
      </w:pPr>
    </w:p>
    <w:sectPr w:rsidR="00FA7292" w:rsidRPr="006A6549" w:rsidSect="00D80357">
      <w:footerReference w:type="even" r:id="rId10"/>
      <w:footerReference w:type="default" r:id="rId11"/>
      <w:pgSz w:w="11906" w:h="16838"/>
      <w:pgMar w:top="567" w:right="567" w:bottom="567" w:left="1985"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654" w:rsidRDefault="00A06654" w:rsidP="00FA7292">
      <w:pPr>
        <w:spacing w:after="0" w:line="240" w:lineRule="auto"/>
      </w:pPr>
      <w:r>
        <w:separator/>
      </w:r>
    </w:p>
  </w:endnote>
  <w:endnote w:type="continuationSeparator" w:id="0">
    <w:p w:rsidR="00A06654" w:rsidRDefault="00A06654" w:rsidP="00FA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187999"/>
      <w:docPartObj>
        <w:docPartGallery w:val="Page Numbers (Bottom of Page)"/>
        <w:docPartUnique/>
      </w:docPartObj>
    </w:sdtPr>
    <w:sdtEndPr/>
    <w:sdtContent>
      <w:p w:rsidR="00A06654" w:rsidRDefault="00A06654">
        <w:pPr>
          <w:pStyle w:val="aa"/>
        </w:pPr>
        <w:r>
          <w:fldChar w:fldCharType="begin"/>
        </w:r>
        <w:r>
          <w:instrText>PAGE   \* MERGEFORMAT</w:instrText>
        </w:r>
        <w:r>
          <w:fldChar w:fldCharType="separate"/>
        </w:r>
        <w:r w:rsidR="00CB3ABA">
          <w:rPr>
            <w:noProof/>
          </w:rPr>
          <w:t>20</w:t>
        </w:r>
        <w:r>
          <w:fldChar w:fldCharType="end"/>
        </w:r>
      </w:p>
    </w:sdtContent>
  </w:sdt>
  <w:p w:rsidR="00A06654" w:rsidRDefault="00A0665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163199"/>
      <w:docPartObj>
        <w:docPartGallery w:val="Page Numbers (Bottom of Page)"/>
        <w:docPartUnique/>
      </w:docPartObj>
    </w:sdtPr>
    <w:sdtEndPr/>
    <w:sdtContent>
      <w:p w:rsidR="00A06654" w:rsidRDefault="00A06654">
        <w:pPr>
          <w:pStyle w:val="aa"/>
          <w:jc w:val="right"/>
        </w:pPr>
        <w:r>
          <w:fldChar w:fldCharType="begin"/>
        </w:r>
        <w:r>
          <w:instrText>PAGE   \* MERGEFORMAT</w:instrText>
        </w:r>
        <w:r>
          <w:fldChar w:fldCharType="separate"/>
        </w:r>
        <w:r w:rsidR="00CB3ABA">
          <w:rPr>
            <w:noProof/>
          </w:rPr>
          <w:t>21</w:t>
        </w:r>
        <w:r>
          <w:fldChar w:fldCharType="end"/>
        </w:r>
      </w:p>
    </w:sdtContent>
  </w:sdt>
  <w:p w:rsidR="00A06654" w:rsidRDefault="00A0665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654" w:rsidRDefault="00A06654" w:rsidP="00FA7292">
      <w:pPr>
        <w:spacing w:after="0" w:line="240" w:lineRule="auto"/>
      </w:pPr>
      <w:r>
        <w:separator/>
      </w:r>
    </w:p>
  </w:footnote>
  <w:footnote w:type="continuationSeparator" w:id="0">
    <w:p w:rsidR="00A06654" w:rsidRDefault="00A06654" w:rsidP="00FA7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A111D"/>
    <w:multiLevelType w:val="hybridMultilevel"/>
    <w:tmpl w:val="5036C234"/>
    <w:lvl w:ilvl="0" w:tplc="C8C26F10">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12FF015C"/>
    <w:multiLevelType w:val="hybridMultilevel"/>
    <w:tmpl w:val="B3347B42"/>
    <w:lvl w:ilvl="0" w:tplc="65F250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92"/>
    <w:rsid w:val="0000159D"/>
    <w:rsid w:val="00003ACB"/>
    <w:rsid w:val="00007246"/>
    <w:rsid w:val="000105B9"/>
    <w:rsid w:val="0001387A"/>
    <w:rsid w:val="000159D2"/>
    <w:rsid w:val="000165EE"/>
    <w:rsid w:val="000166D8"/>
    <w:rsid w:val="00020021"/>
    <w:rsid w:val="000243E3"/>
    <w:rsid w:val="00024C45"/>
    <w:rsid w:val="00032E24"/>
    <w:rsid w:val="00033BA9"/>
    <w:rsid w:val="000347DE"/>
    <w:rsid w:val="00035645"/>
    <w:rsid w:val="00036EF5"/>
    <w:rsid w:val="0004206C"/>
    <w:rsid w:val="0004669F"/>
    <w:rsid w:val="00050229"/>
    <w:rsid w:val="000513EC"/>
    <w:rsid w:val="00057431"/>
    <w:rsid w:val="00057FA3"/>
    <w:rsid w:val="00062740"/>
    <w:rsid w:val="00062C6E"/>
    <w:rsid w:val="00064107"/>
    <w:rsid w:val="00065B3A"/>
    <w:rsid w:val="0007429A"/>
    <w:rsid w:val="0007713B"/>
    <w:rsid w:val="00083ECC"/>
    <w:rsid w:val="00086378"/>
    <w:rsid w:val="00091A46"/>
    <w:rsid w:val="00092677"/>
    <w:rsid w:val="00094374"/>
    <w:rsid w:val="0009456B"/>
    <w:rsid w:val="00097164"/>
    <w:rsid w:val="00097462"/>
    <w:rsid w:val="00097A00"/>
    <w:rsid w:val="000A4545"/>
    <w:rsid w:val="000A5B75"/>
    <w:rsid w:val="000A6CD3"/>
    <w:rsid w:val="000A706F"/>
    <w:rsid w:val="000A737D"/>
    <w:rsid w:val="000A7714"/>
    <w:rsid w:val="000B5ED9"/>
    <w:rsid w:val="000B5FE6"/>
    <w:rsid w:val="000C1ADB"/>
    <w:rsid w:val="000D00AD"/>
    <w:rsid w:val="000D1B44"/>
    <w:rsid w:val="000D59F3"/>
    <w:rsid w:val="000D66A0"/>
    <w:rsid w:val="000E19EE"/>
    <w:rsid w:val="000E6F65"/>
    <w:rsid w:val="000F1197"/>
    <w:rsid w:val="000F1369"/>
    <w:rsid w:val="000F246F"/>
    <w:rsid w:val="000F3919"/>
    <w:rsid w:val="000F43A9"/>
    <w:rsid w:val="00102B8D"/>
    <w:rsid w:val="001103CD"/>
    <w:rsid w:val="00112116"/>
    <w:rsid w:val="00112677"/>
    <w:rsid w:val="00113677"/>
    <w:rsid w:val="001250A3"/>
    <w:rsid w:val="00125C72"/>
    <w:rsid w:val="00131E87"/>
    <w:rsid w:val="001356E2"/>
    <w:rsid w:val="001366F9"/>
    <w:rsid w:val="00144B9B"/>
    <w:rsid w:val="0015133D"/>
    <w:rsid w:val="00155BA1"/>
    <w:rsid w:val="00155D83"/>
    <w:rsid w:val="00160D65"/>
    <w:rsid w:val="00161160"/>
    <w:rsid w:val="00163A2A"/>
    <w:rsid w:val="00166B8D"/>
    <w:rsid w:val="00172131"/>
    <w:rsid w:val="00175F19"/>
    <w:rsid w:val="00175FC6"/>
    <w:rsid w:val="00177A63"/>
    <w:rsid w:val="001857CE"/>
    <w:rsid w:val="001863C2"/>
    <w:rsid w:val="00191D85"/>
    <w:rsid w:val="00191F49"/>
    <w:rsid w:val="00196E50"/>
    <w:rsid w:val="001A1BAD"/>
    <w:rsid w:val="001A3814"/>
    <w:rsid w:val="001A44EE"/>
    <w:rsid w:val="001B0934"/>
    <w:rsid w:val="001B1C55"/>
    <w:rsid w:val="001B5C26"/>
    <w:rsid w:val="001B5CBF"/>
    <w:rsid w:val="001C1D3F"/>
    <w:rsid w:val="001C5C3B"/>
    <w:rsid w:val="001C7E9C"/>
    <w:rsid w:val="001D6680"/>
    <w:rsid w:val="001E26E9"/>
    <w:rsid w:val="001E2FDE"/>
    <w:rsid w:val="001E329A"/>
    <w:rsid w:val="001E4163"/>
    <w:rsid w:val="001E7D0B"/>
    <w:rsid w:val="001F063E"/>
    <w:rsid w:val="001F2703"/>
    <w:rsid w:val="001F2B6E"/>
    <w:rsid w:val="001F56C1"/>
    <w:rsid w:val="001F5F85"/>
    <w:rsid w:val="001F6DCD"/>
    <w:rsid w:val="002020DE"/>
    <w:rsid w:val="00204B92"/>
    <w:rsid w:val="0020741E"/>
    <w:rsid w:val="0021139E"/>
    <w:rsid w:val="00212F44"/>
    <w:rsid w:val="00213B2F"/>
    <w:rsid w:val="002145AB"/>
    <w:rsid w:val="00214828"/>
    <w:rsid w:val="00216E08"/>
    <w:rsid w:val="00222E87"/>
    <w:rsid w:val="00226E6B"/>
    <w:rsid w:val="00231D7B"/>
    <w:rsid w:val="00233C4B"/>
    <w:rsid w:val="002364BC"/>
    <w:rsid w:val="00237DA6"/>
    <w:rsid w:val="0024099E"/>
    <w:rsid w:val="00241C8C"/>
    <w:rsid w:val="00247999"/>
    <w:rsid w:val="00251ED2"/>
    <w:rsid w:val="00253045"/>
    <w:rsid w:val="00253FE8"/>
    <w:rsid w:val="00261060"/>
    <w:rsid w:val="0026153D"/>
    <w:rsid w:val="00261D6A"/>
    <w:rsid w:val="00262D18"/>
    <w:rsid w:val="00265DDF"/>
    <w:rsid w:val="00267CDB"/>
    <w:rsid w:val="00267EE4"/>
    <w:rsid w:val="00272082"/>
    <w:rsid w:val="0027356F"/>
    <w:rsid w:val="00276328"/>
    <w:rsid w:val="00276CA6"/>
    <w:rsid w:val="002838DE"/>
    <w:rsid w:val="0028560A"/>
    <w:rsid w:val="00285D39"/>
    <w:rsid w:val="00286604"/>
    <w:rsid w:val="00287EDD"/>
    <w:rsid w:val="002909CE"/>
    <w:rsid w:val="00290C90"/>
    <w:rsid w:val="0029345C"/>
    <w:rsid w:val="00293D99"/>
    <w:rsid w:val="00295F36"/>
    <w:rsid w:val="002966BD"/>
    <w:rsid w:val="002A78FB"/>
    <w:rsid w:val="002B1BBC"/>
    <w:rsid w:val="002B2263"/>
    <w:rsid w:val="002B2294"/>
    <w:rsid w:val="002B60E6"/>
    <w:rsid w:val="002B70CF"/>
    <w:rsid w:val="002C31D5"/>
    <w:rsid w:val="002C45B1"/>
    <w:rsid w:val="002C4766"/>
    <w:rsid w:val="002C6209"/>
    <w:rsid w:val="002C6276"/>
    <w:rsid w:val="002D06E9"/>
    <w:rsid w:val="002D1C17"/>
    <w:rsid w:val="002D302F"/>
    <w:rsid w:val="002D4A61"/>
    <w:rsid w:val="002E27C6"/>
    <w:rsid w:val="002E640E"/>
    <w:rsid w:val="002F0237"/>
    <w:rsid w:val="002F06C0"/>
    <w:rsid w:val="002F1BF3"/>
    <w:rsid w:val="002F5422"/>
    <w:rsid w:val="00301B8B"/>
    <w:rsid w:val="00303059"/>
    <w:rsid w:val="00305B48"/>
    <w:rsid w:val="00315A00"/>
    <w:rsid w:val="003171BD"/>
    <w:rsid w:val="003270AA"/>
    <w:rsid w:val="003304CC"/>
    <w:rsid w:val="00331C44"/>
    <w:rsid w:val="00332BC6"/>
    <w:rsid w:val="0033778B"/>
    <w:rsid w:val="003433F9"/>
    <w:rsid w:val="003452D2"/>
    <w:rsid w:val="00346890"/>
    <w:rsid w:val="003479D0"/>
    <w:rsid w:val="0035547D"/>
    <w:rsid w:val="00360248"/>
    <w:rsid w:val="00360A8B"/>
    <w:rsid w:val="003616BC"/>
    <w:rsid w:val="00362223"/>
    <w:rsid w:val="003631F5"/>
    <w:rsid w:val="00364131"/>
    <w:rsid w:val="003661EA"/>
    <w:rsid w:val="00366E88"/>
    <w:rsid w:val="00366F50"/>
    <w:rsid w:val="0036731D"/>
    <w:rsid w:val="003676D0"/>
    <w:rsid w:val="00381D71"/>
    <w:rsid w:val="00383364"/>
    <w:rsid w:val="00383CDD"/>
    <w:rsid w:val="00383D10"/>
    <w:rsid w:val="003865D2"/>
    <w:rsid w:val="003A0DA6"/>
    <w:rsid w:val="003A1D08"/>
    <w:rsid w:val="003A2915"/>
    <w:rsid w:val="003A3037"/>
    <w:rsid w:val="003A4765"/>
    <w:rsid w:val="003A7808"/>
    <w:rsid w:val="003B02A9"/>
    <w:rsid w:val="003B1585"/>
    <w:rsid w:val="003B370A"/>
    <w:rsid w:val="003B45FC"/>
    <w:rsid w:val="003C0A5E"/>
    <w:rsid w:val="003C22B3"/>
    <w:rsid w:val="003C637C"/>
    <w:rsid w:val="003D1D6F"/>
    <w:rsid w:val="003D2E4B"/>
    <w:rsid w:val="003D454C"/>
    <w:rsid w:val="003D4BC6"/>
    <w:rsid w:val="003D7F08"/>
    <w:rsid w:val="003E1DC0"/>
    <w:rsid w:val="003E741B"/>
    <w:rsid w:val="003F1A81"/>
    <w:rsid w:val="003F26AE"/>
    <w:rsid w:val="003F5901"/>
    <w:rsid w:val="003F5BD5"/>
    <w:rsid w:val="003F6E5B"/>
    <w:rsid w:val="00402928"/>
    <w:rsid w:val="0040410E"/>
    <w:rsid w:val="004054ED"/>
    <w:rsid w:val="00412AD2"/>
    <w:rsid w:val="00413DB4"/>
    <w:rsid w:val="00414D36"/>
    <w:rsid w:val="00415734"/>
    <w:rsid w:val="004251CF"/>
    <w:rsid w:val="004338C7"/>
    <w:rsid w:val="004340E5"/>
    <w:rsid w:val="00440FB8"/>
    <w:rsid w:val="004424B4"/>
    <w:rsid w:val="00442BEF"/>
    <w:rsid w:val="0044372C"/>
    <w:rsid w:val="0044447A"/>
    <w:rsid w:val="00445060"/>
    <w:rsid w:val="00446632"/>
    <w:rsid w:val="004528D1"/>
    <w:rsid w:val="004556CA"/>
    <w:rsid w:val="00456804"/>
    <w:rsid w:val="004623D5"/>
    <w:rsid w:val="00470093"/>
    <w:rsid w:val="00470CE0"/>
    <w:rsid w:val="0047106D"/>
    <w:rsid w:val="00472895"/>
    <w:rsid w:val="00481838"/>
    <w:rsid w:val="00486AE9"/>
    <w:rsid w:val="00491EAD"/>
    <w:rsid w:val="00491FE4"/>
    <w:rsid w:val="004935BB"/>
    <w:rsid w:val="004944A3"/>
    <w:rsid w:val="004A3103"/>
    <w:rsid w:val="004A410E"/>
    <w:rsid w:val="004A60EF"/>
    <w:rsid w:val="004B2588"/>
    <w:rsid w:val="004B3F72"/>
    <w:rsid w:val="004C49A4"/>
    <w:rsid w:val="004C69C5"/>
    <w:rsid w:val="004D12EE"/>
    <w:rsid w:val="004D1A15"/>
    <w:rsid w:val="004D31FA"/>
    <w:rsid w:val="004D3D23"/>
    <w:rsid w:val="004D6D7F"/>
    <w:rsid w:val="004D7C4D"/>
    <w:rsid w:val="004E380D"/>
    <w:rsid w:val="004E58D0"/>
    <w:rsid w:val="004E5981"/>
    <w:rsid w:val="004E63C6"/>
    <w:rsid w:val="004E7F55"/>
    <w:rsid w:val="004F0D4E"/>
    <w:rsid w:val="004F258B"/>
    <w:rsid w:val="004F2B63"/>
    <w:rsid w:val="004F39DE"/>
    <w:rsid w:val="004F5E74"/>
    <w:rsid w:val="004F69A4"/>
    <w:rsid w:val="004F7349"/>
    <w:rsid w:val="00501F49"/>
    <w:rsid w:val="005037D6"/>
    <w:rsid w:val="00504B53"/>
    <w:rsid w:val="0050646C"/>
    <w:rsid w:val="005065A9"/>
    <w:rsid w:val="00513609"/>
    <w:rsid w:val="0051499E"/>
    <w:rsid w:val="00515269"/>
    <w:rsid w:val="00515B9C"/>
    <w:rsid w:val="005203DA"/>
    <w:rsid w:val="005223AC"/>
    <w:rsid w:val="00522A0C"/>
    <w:rsid w:val="00525B24"/>
    <w:rsid w:val="00527317"/>
    <w:rsid w:val="005328DB"/>
    <w:rsid w:val="005374D2"/>
    <w:rsid w:val="0054533C"/>
    <w:rsid w:val="0054776E"/>
    <w:rsid w:val="00550F55"/>
    <w:rsid w:val="00557597"/>
    <w:rsid w:val="00561AF0"/>
    <w:rsid w:val="00561D53"/>
    <w:rsid w:val="005636A7"/>
    <w:rsid w:val="005637DA"/>
    <w:rsid w:val="00565317"/>
    <w:rsid w:val="00566020"/>
    <w:rsid w:val="0056623D"/>
    <w:rsid w:val="005671FE"/>
    <w:rsid w:val="00567448"/>
    <w:rsid w:val="00585A21"/>
    <w:rsid w:val="00585FA6"/>
    <w:rsid w:val="0058766E"/>
    <w:rsid w:val="00591161"/>
    <w:rsid w:val="005917D4"/>
    <w:rsid w:val="005A1444"/>
    <w:rsid w:val="005A1FD3"/>
    <w:rsid w:val="005A2603"/>
    <w:rsid w:val="005B09F9"/>
    <w:rsid w:val="005B0AAE"/>
    <w:rsid w:val="005B1107"/>
    <w:rsid w:val="005B763D"/>
    <w:rsid w:val="005C1507"/>
    <w:rsid w:val="005C19D7"/>
    <w:rsid w:val="005C3C3B"/>
    <w:rsid w:val="005C4A62"/>
    <w:rsid w:val="005C50FE"/>
    <w:rsid w:val="005C591A"/>
    <w:rsid w:val="005C6F61"/>
    <w:rsid w:val="005C776E"/>
    <w:rsid w:val="005D06F9"/>
    <w:rsid w:val="005D14E2"/>
    <w:rsid w:val="005D1794"/>
    <w:rsid w:val="005D37BF"/>
    <w:rsid w:val="005D4E86"/>
    <w:rsid w:val="005D5559"/>
    <w:rsid w:val="005D5E53"/>
    <w:rsid w:val="005D7CB1"/>
    <w:rsid w:val="005E39DC"/>
    <w:rsid w:val="005E3DF7"/>
    <w:rsid w:val="005E54E6"/>
    <w:rsid w:val="005F0DBC"/>
    <w:rsid w:val="005F1A26"/>
    <w:rsid w:val="005F3F6A"/>
    <w:rsid w:val="005F472A"/>
    <w:rsid w:val="005F5E7E"/>
    <w:rsid w:val="006013CE"/>
    <w:rsid w:val="00601F0C"/>
    <w:rsid w:val="00611087"/>
    <w:rsid w:val="006125A6"/>
    <w:rsid w:val="00612B21"/>
    <w:rsid w:val="00612D56"/>
    <w:rsid w:val="006158BB"/>
    <w:rsid w:val="0061611F"/>
    <w:rsid w:val="00616C0B"/>
    <w:rsid w:val="00616DA5"/>
    <w:rsid w:val="006173AB"/>
    <w:rsid w:val="00617B45"/>
    <w:rsid w:val="006202CE"/>
    <w:rsid w:val="00620445"/>
    <w:rsid w:val="006222F9"/>
    <w:rsid w:val="00622410"/>
    <w:rsid w:val="00622F75"/>
    <w:rsid w:val="006270AD"/>
    <w:rsid w:val="0062729D"/>
    <w:rsid w:val="006276DA"/>
    <w:rsid w:val="0063056A"/>
    <w:rsid w:val="00632566"/>
    <w:rsid w:val="00632FF0"/>
    <w:rsid w:val="00633412"/>
    <w:rsid w:val="00635015"/>
    <w:rsid w:val="00645685"/>
    <w:rsid w:val="0065197F"/>
    <w:rsid w:val="00652790"/>
    <w:rsid w:val="00660FEE"/>
    <w:rsid w:val="00661AED"/>
    <w:rsid w:val="00661BAC"/>
    <w:rsid w:val="00662C5E"/>
    <w:rsid w:val="00665FB5"/>
    <w:rsid w:val="00671F69"/>
    <w:rsid w:val="0067417C"/>
    <w:rsid w:val="00674371"/>
    <w:rsid w:val="006752BB"/>
    <w:rsid w:val="006755A4"/>
    <w:rsid w:val="006777BD"/>
    <w:rsid w:val="00677AD6"/>
    <w:rsid w:val="00677E25"/>
    <w:rsid w:val="00684E61"/>
    <w:rsid w:val="00692261"/>
    <w:rsid w:val="006A10CC"/>
    <w:rsid w:val="006A3FA4"/>
    <w:rsid w:val="006A6549"/>
    <w:rsid w:val="006B252F"/>
    <w:rsid w:val="006B2D43"/>
    <w:rsid w:val="006B7BDA"/>
    <w:rsid w:val="006B7C46"/>
    <w:rsid w:val="006C4F61"/>
    <w:rsid w:val="006D0028"/>
    <w:rsid w:val="006D110D"/>
    <w:rsid w:val="006D2D24"/>
    <w:rsid w:val="006D372E"/>
    <w:rsid w:val="006D7307"/>
    <w:rsid w:val="006E1665"/>
    <w:rsid w:val="006E3A78"/>
    <w:rsid w:val="006E585E"/>
    <w:rsid w:val="006E61A3"/>
    <w:rsid w:val="006F26DB"/>
    <w:rsid w:val="006F428B"/>
    <w:rsid w:val="006F58E7"/>
    <w:rsid w:val="006F70CC"/>
    <w:rsid w:val="007016CE"/>
    <w:rsid w:val="00701FCA"/>
    <w:rsid w:val="0070556C"/>
    <w:rsid w:val="00711D67"/>
    <w:rsid w:val="00716E4C"/>
    <w:rsid w:val="00722D68"/>
    <w:rsid w:val="00723581"/>
    <w:rsid w:val="00730F87"/>
    <w:rsid w:val="00744221"/>
    <w:rsid w:val="007452B9"/>
    <w:rsid w:val="00745E8D"/>
    <w:rsid w:val="00745F62"/>
    <w:rsid w:val="007467D0"/>
    <w:rsid w:val="007547D1"/>
    <w:rsid w:val="00755258"/>
    <w:rsid w:val="007602A0"/>
    <w:rsid w:val="007603B9"/>
    <w:rsid w:val="00771FA7"/>
    <w:rsid w:val="0077305D"/>
    <w:rsid w:val="00775EA6"/>
    <w:rsid w:val="007768D1"/>
    <w:rsid w:val="00780337"/>
    <w:rsid w:val="007827C0"/>
    <w:rsid w:val="0078369E"/>
    <w:rsid w:val="00783831"/>
    <w:rsid w:val="00783B57"/>
    <w:rsid w:val="007906C2"/>
    <w:rsid w:val="00795831"/>
    <w:rsid w:val="007975E2"/>
    <w:rsid w:val="00797C8F"/>
    <w:rsid w:val="007A71F1"/>
    <w:rsid w:val="007B0F67"/>
    <w:rsid w:val="007B3356"/>
    <w:rsid w:val="007B530C"/>
    <w:rsid w:val="007B5351"/>
    <w:rsid w:val="007C1E74"/>
    <w:rsid w:val="007C5515"/>
    <w:rsid w:val="007D033C"/>
    <w:rsid w:val="007D4597"/>
    <w:rsid w:val="007D5EBE"/>
    <w:rsid w:val="007E2C4E"/>
    <w:rsid w:val="007E4043"/>
    <w:rsid w:val="007E44D1"/>
    <w:rsid w:val="007E4B3C"/>
    <w:rsid w:val="007E784A"/>
    <w:rsid w:val="007F0347"/>
    <w:rsid w:val="007F1178"/>
    <w:rsid w:val="007F2518"/>
    <w:rsid w:val="007F634F"/>
    <w:rsid w:val="007F66A5"/>
    <w:rsid w:val="007F6972"/>
    <w:rsid w:val="007F75A2"/>
    <w:rsid w:val="008115B4"/>
    <w:rsid w:val="00813296"/>
    <w:rsid w:val="008137F5"/>
    <w:rsid w:val="0081676E"/>
    <w:rsid w:val="008230FE"/>
    <w:rsid w:val="00823300"/>
    <w:rsid w:val="008328B2"/>
    <w:rsid w:val="00834F73"/>
    <w:rsid w:val="008401AF"/>
    <w:rsid w:val="00840E3E"/>
    <w:rsid w:val="00840EF9"/>
    <w:rsid w:val="008422F3"/>
    <w:rsid w:val="00842EBD"/>
    <w:rsid w:val="00845724"/>
    <w:rsid w:val="00846CCA"/>
    <w:rsid w:val="0084743E"/>
    <w:rsid w:val="00850F40"/>
    <w:rsid w:val="00856074"/>
    <w:rsid w:val="008613A1"/>
    <w:rsid w:val="00863D22"/>
    <w:rsid w:val="00876787"/>
    <w:rsid w:val="00876A0A"/>
    <w:rsid w:val="008778F4"/>
    <w:rsid w:val="0088499F"/>
    <w:rsid w:val="00884F21"/>
    <w:rsid w:val="008855D5"/>
    <w:rsid w:val="008872CE"/>
    <w:rsid w:val="00887EF2"/>
    <w:rsid w:val="00890428"/>
    <w:rsid w:val="00890DE3"/>
    <w:rsid w:val="00893F26"/>
    <w:rsid w:val="008948E9"/>
    <w:rsid w:val="00894F95"/>
    <w:rsid w:val="00896FA0"/>
    <w:rsid w:val="008976C8"/>
    <w:rsid w:val="008A7E54"/>
    <w:rsid w:val="008B16B6"/>
    <w:rsid w:val="008B354D"/>
    <w:rsid w:val="008C06AA"/>
    <w:rsid w:val="008C3D05"/>
    <w:rsid w:val="008C5061"/>
    <w:rsid w:val="008C5AFB"/>
    <w:rsid w:val="008C651A"/>
    <w:rsid w:val="008C7FC1"/>
    <w:rsid w:val="008D0A15"/>
    <w:rsid w:val="008D4C8E"/>
    <w:rsid w:val="008D703A"/>
    <w:rsid w:val="008E3BC6"/>
    <w:rsid w:val="008E6923"/>
    <w:rsid w:val="008E7B7E"/>
    <w:rsid w:val="008E7EE7"/>
    <w:rsid w:val="008F0D8E"/>
    <w:rsid w:val="008F555B"/>
    <w:rsid w:val="008F583F"/>
    <w:rsid w:val="0090044D"/>
    <w:rsid w:val="00904FCF"/>
    <w:rsid w:val="00906665"/>
    <w:rsid w:val="00911536"/>
    <w:rsid w:val="009128F0"/>
    <w:rsid w:val="00914FD6"/>
    <w:rsid w:val="0091504F"/>
    <w:rsid w:val="00916D65"/>
    <w:rsid w:val="0093041B"/>
    <w:rsid w:val="00931B62"/>
    <w:rsid w:val="00932A8D"/>
    <w:rsid w:val="009345C7"/>
    <w:rsid w:val="00941BBB"/>
    <w:rsid w:val="0094219B"/>
    <w:rsid w:val="00945389"/>
    <w:rsid w:val="009459BB"/>
    <w:rsid w:val="00955D83"/>
    <w:rsid w:val="00956AA3"/>
    <w:rsid w:val="009679C7"/>
    <w:rsid w:val="00967E72"/>
    <w:rsid w:val="00972F0A"/>
    <w:rsid w:val="00977C3F"/>
    <w:rsid w:val="009844A4"/>
    <w:rsid w:val="009849A1"/>
    <w:rsid w:val="00985C26"/>
    <w:rsid w:val="00991181"/>
    <w:rsid w:val="00994D0F"/>
    <w:rsid w:val="009A0289"/>
    <w:rsid w:val="009A4588"/>
    <w:rsid w:val="009A7CE9"/>
    <w:rsid w:val="009B16DA"/>
    <w:rsid w:val="009B186B"/>
    <w:rsid w:val="009B2A17"/>
    <w:rsid w:val="009C1BF9"/>
    <w:rsid w:val="009C376F"/>
    <w:rsid w:val="009C397E"/>
    <w:rsid w:val="009C64B1"/>
    <w:rsid w:val="009D0615"/>
    <w:rsid w:val="009D3B46"/>
    <w:rsid w:val="009E56CC"/>
    <w:rsid w:val="009F1464"/>
    <w:rsid w:val="009F27B7"/>
    <w:rsid w:val="009F743E"/>
    <w:rsid w:val="009F79EA"/>
    <w:rsid w:val="00A0078F"/>
    <w:rsid w:val="00A039DB"/>
    <w:rsid w:val="00A064B4"/>
    <w:rsid w:val="00A06654"/>
    <w:rsid w:val="00A07887"/>
    <w:rsid w:val="00A1037C"/>
    <w:rsid w:val="00A12512"/>
    <w:rsid w:val="00A12768"/>
    <w:rsid w:val="00A14343"/>
    <w:rsid w:val="00A225BC"/>
    <w:rsid w:val="00A225EA"/>
    <w:rsid w:val="00A245C1"/>
    <w:rsid w:val="00A344B3"/>
    <w:rsid w:val="00A3467D"/>
    <w:rsid w:val="00A35951"/>
    <w:rsid w:val="00A41D06"/>
    <w:rsid w:val="00A44783"/>
    <w:rsid w:val="00A449C6"/>
    <w:rsid w:val="00A45314"/>
    <w:rsid w:val="00A45508"/>
    <w:rsid w:val="00A506A5"/>
    <w:rsid w:val="00A5108D"/>
    <w:rsid w:val="00A519A7"/>
    <w:rsid w:val="00A52DA2"/>
    <w:rsid w:val="00A5569F"/>
    <w:rsid w:val="00A561D9"/>
    <w:rsid w:val="00A5685C"/>
    <w:rsid w:val="00A56CF8"/>
    <w:rsid w:val="00A576A4"/>
    <w:rsid w:val="00A662D6"/>
    <w:rsid w:val="00A6687B"/>
    <w:rsid w:val="00A678C4"/>
    <w:rsid w:val="00A758FE"/>
    <w:rsid w:val="00A761AA"/>
    <w:rsid w:val="00A76BC3"/>
    <w:rsid w:val="00A82999"/>
    <w:rsid w:val="00A8659B"/>
    <w:rsid w:val="00A91879"/>
    <w:rsid w:val="00A94176"/>
    <w:rsid w:val="00A959EF"/>
    <w:rsid w:val="00AA1CDE"/>
    <w:rsid w:val="00AA2F2F"/>
    <w:rsid w:val="00AA470D"/>
    <w:rsid w:val="00AA4764"/>
    <w:rsid w:val="00AA4AE6"/>
    <w:rsid w:val="00AA6415"/>
    <w:rsid w:val="00AB13F1"/>
    <w:rsid w:val="00AB1A6F"/>
    <w:rsid w:val="00AB3ADB"/>
    <w:rsid w:val="00AB418A"/>
    <w:rsid w:val="00AB4AEA"/>
    <w:rsid w:val="00AB4E24"/>
    <w:rsid w:val="00AB7314"/>
    <w:rsid w:val="00AC2010"/>
    <w:rsid w:val="00AC2269"/>
    <w:rsid w:val="00AE2A04"/>
    <w:rsid w:val="00AE609E"/>
    <w:rsid w:val="00AE7A0C"/>
    <w:rsid w:val="00AF5F89"/>
    <w:rsid w:val="00AF7927"/>
    <w:rsid w:val="00B004E8"/>
    <w:rsid w:val="00B047E1"/>
    <w:rsid w:val="00B06678"/>
    <w:rsid w:val="00B10A15"/>
    <w:rsid w:val="00B110B6"/>
    <w:rsid w:val="00B1462A"/>
    <w:rsid w:val="00B17B70"/>
    <w:rsid w:val="00B225D4"/>
    <w:rsid w:val="00B2507B"/>
    <w:rsid w:val="00B25DA8"/>
    <w:rsid w:val="00B267C3"/>
    <w:rsid w:val="00B26A27"/>
    <w:rsid w:val="00B27E5A"/>
    <w:rsid w:val="00B406DA"/>
    <w:rsid w:val="00B53612"/>
    <w:rsid w:val="00B613D6"/>
    <w:rsid w:val="00B61711"/>
    <w:rsid w:val="00B62FD0"/>
    <w:rsid w:val="00B73E21"/>
    <w:rsid w:val="00B80924"/>
    <w:rsid w:val="00B85EFD"/>
    <w:rsid w:val="00B87997"/>
    <w:rsid w:val="00B92F59"/>
    <w:rsid w:val="00B93FC9"/>
    <w:rsid w:val="00B9662A"/>
    <w:rsid w:val="00BA0B61"/>
    <w:rsid w:val="00BA2114"/>
    <w:rsid w:val="00BA4581"/>
    <w:rsid w:val="00BA583C"/>
    <w:rsid w:val="00BB143D"/>
    <w:rsid w:val="00BB17B1"/>
    <w:rsid w:val="00BB56AE"/>
    <w:rsid w:val="00BB5A45"/>
    <w:rsid w:val="00BB6348"/>
    <w:rsid w:val="00BB7FE5"/>
    <w:rsid w:val="00BC083D"/>
    <w:rsid w:val="00BC0E0D"/>
    <w:rsid w:val="00BC404F"/>
    <w:rsid w:val="00BC41B0"/>
    <w:rsid w:val="00BC7086"/>
    <w:rsid w:val="00BD5DF0"/>
    <w:rsid w:val="00BD7A27"/>
    <w:rsid w:val="00BE046D"/>
    <w:rsid w:val="00BE21EE"/>
    <w:rsid w:val="00BE222F"/>
    <w:rsid w:val="00BE7A21"/>
    <w:rsid w:val="00BE7DFD"/>
    <w:rsid w:val="00BF165D"/>
    <w:rsid w:val="00BF6503"/>
    <w:rsid w:val="00BF68F8"/>
    <w:rsid w:val="00BF78EC"/>
    <w:rsid w:val="00C002C4"/>
    <w:rsid w:val="00C014B3"/>
    <w:rsid w:val="00C05763"/>
    <w:rsid w:val="00C05B82"/>
    <w:rsid w:val="00C06FAC"/>
    <w:rsid w:val="00C11A99"/>
    <w:rsid w:val="00C12C2D"/>
    <w:rsid w:val="00C149AC"/>
    <w:rsid w:val="00C17A84"/>
    <w:rsid w:val="00C239DD"/>
    <w:rsid w:val="00C2729C"/>
    <w:rsid w:val="00C27E3F"/>
    <w:rsid w:val="00C30E3A"/>
    <w:rsid w:val="00C36E84"/>
    <w:rsid w:val="00C36F0A"/>
    <w:rsid w:val="00C43095"/>
    <w:rsid w:val="00C43661"/>
    <w:rsid w:val="00C45590"/>
    <w:rsid w:val="00C528B4"/>
    <w:rsid w:val="00C537EE"/>
    <w:rsid w:val="00C53B42"/>
    <w:rsid w:val="00C6073C"/>
    <w:rsid w:val="00C6247E"/>
    <w:rsid w:val="00C62629"/>
    <w:rsid w:val="00C628DD"/>
    <w:rsid w:val="00C64407"/>
    <w:rsid w:val="00C7202D"/>
    <w:rsid w:val="00C72891"/>
    <w:rsid w:val="00C73402"/>
    <w:rsid w:val="00C75641"/>
    <w:rsid w:val="00C837D0"/>
    <w:rsid w:val="00C83F6B"/>
    <w:rsid w:val="00C867FA"/>
    <w:rsid w:val="00C90407"/>
    <w:rsid w:val="00C96FD2"/>
    <w:rsid w:val="00CA2410"/>
    <w:rsid w:val="00CA4634"/>
    <w:rsid w:val="00CA4F94"/>
    <w:rsid w:val="00CA5006"/>
    <w:rsid w:val="00CA64C6"/>
    <w:rsid w:val="00CA67EA"/>
    <w:rsid w:val="00CB1532"/>
    <w:rsid w:val="00CB28B6"/>
    <w:rsid w:val="00CB3237"/>
    <w:rsid w:val="00CB3ABA"/>
    <w:rsid w:val="00CB42A3"/>
    <w:rsid w:val="00CC096E"/>
    <w:rsid w:val="00CC7FD1"/>
    <w:rsid w:val="00CD67F3"/>
    <w:rsid w:val="00CD761F"/>
    <w:rsid w:val="00CE0F57"/>
    <w:rsid w:val="00CE106A"/>
    <w:rsid w:val="00CE13D6"/>
    <w:rsid w:val="00CE3092"/>
    <w:rsid w:val="00CE3136"/>
    <w:rsid w:val="00CE37D9"/>
    <w:rsid w:val="00CE3A33"/>
    <w:rsid w:val="00CE41B1"/>
    <w:rsid w:val="00CE438F"/>
    <w:rsid w:val="00CE4900"/>
    <w:rsid w:val="00CE5B34"/>
    <w:rsid w:val="00CE6A0F"/>
    <w:rsid w:val="00CE7FAA"/>
    <w:rsid w:val="00CF25EB"/>
    <w:rsid w:val="00CF363B"/>
    <w:rsid w:val="00D051C3"/>
    <w:rsid w:val="00D05A27"/>
    <w:rsid w:val="00D0635B"/>
    <w:rsid w:val="00D07657"/>
    <w:rsid w:val="00D1254D"/>
    <w:rsid w:val="00D166D1"/>
    <w:rsid w:val="00D2015F"/>
    <w:rsid w:val="00D23E0A"/>
    <w:rsid w:val="00D277F9"/>
    <w:rsid w:val="00D27BC2"/>
    <w:rsid w:val="00D31C87"/>
    <w:rsid w:val="00D321D3"/>
    <w:rsid w:val="00D330B1"/>
    <w:rsid w:val="00D35571"/>
    <w:rsid w:val="00D35D81"/>
    <w:rsid w:val="00D36E28"/>
    <w:rsid w:val="00D374DB"/>
    <w:rsid w:val="00D42A3A"/>
    <w:rsid w:val="00D4314A"/>
    <w:rsid w:val="00D468DC"/>
    <w:rsid w:val="00D503B0"/>
    <w:rsid w:val="00D51B4A"/>
    <w:rsid w:val="00D54C53"/>
    <w:rsid w:val="00D54C7D"/>
    <w:rsid w:val="00D5770A"/>
    <w:rsid w:val="00D62289"/>
    <w:rsid w:val="00D6435D"/>
    <w:rsid w:val="00D64C58"/>
    <w:rsid w:val="00D665D4"/>
    <w:rsid w:val="00D70793"/>
    <w:rsid w:val="00D70E4B"/>
    <w:rsid w:val="00D71867"/>
    <w:rsid w:val="00D74329"/>
    <w:rsid w:val="00D75AFF"/>
    <w:rsid w:val="00D77ABE"/>
    <w:rsid w:val="00D802E4"/>
    <w:rsid w:val="00D80357"/>
    <w:rsid w:val="00D808FE"/>
    <w:rsid w:val="00D812FF"/>
    <w:rsid w:val="00D82CC8"/>
    <w:rsid w:val="00D851AA"/>
    <w:rsid w:val="00D9113A"/>
    <w:rsid w:val="00D93AF9"/>
    <w:rsid w:val="00D94D86"/>
    <w:rsid w:val="00DA169D"/>
    <w:rsid w:val="00DA1E91"/>
    <w:rsid w:val="00DA2157"/>
    <w:rsid w:val="00DA4CD5"/>
    <w:rsid w:val="00DA519F"/>
    <w:rsid w:val="00DA6891"/>
    <w:rsid w:val="00DA7324"/>
    <w:rsid w:val="00DA7D94"/>
    <w:rsid w:val="00DB2900"/>
    <w:rsid w:val="00DB2A26"/>
    <w:rsid w:val="00DC026A"/>
    <w:rsid w:val="00DC1915"/>
    <w:rsid w:val="00DC47A3"/>
    <w:rsid w:val="00DC4862"/>
    <w:rsid w:val="00DC4FEB"/>
    <w:rsid w:val="00DD08F8"/>
    <w:rsid w:val="00DD1A22"/>
    <w:rsid w:val="00DD22E4"/>
    <w:rsid w:val="00DD4AB4"/>
    <w:rsid w:val="00DD5EF3"/>
    <w:rsid w:val="00DD708F"/>
    <w:rsid w:val="00DD796D"/>
    <w:rsid w:val="00DE06B7"/>
    <w:rsid w:val="00DE32AC"/>
    <w:rsid w:val="00DE3EA0"/>
    <w:rsid w:val="00DE46CD"/>
    <w:rsid w:val="00DE69DE"/>
    <w:rsid w:val="00DE6B39"/>
    <w:rsid w:val="00DE6D7B"/>
    <w:rsid w:val="00DF1DE8"/>
    <w:rsid w:val="00DF1ECD"/>
    <w:rsid w:val="00E00E44"/>
    <w:rsid w:val="00E00F00"/>
    <w:rsid w:val="00E03D4F"/>
    <w:rsid w:val="00E065C1"/>
    <w:rsid w:val="00E12ACF"/>
    <w:rsid w:val="00E177EF"/>
    <w:rsid w:val="00E218DB"/>
    <w:rsid w:val="00E222C1"/>
    <w:rsid w:val="00E24370"/>
    <w:rsid w:val="00E26B1D"/>
    <w:rsid w:val="00E34A0E"/>
    <w:rsid w:val="00E34B26"/>
    <w:rsid w:val="00E34F3D"/>
    <w:rsid w:val="00E358CA"/>
    <w:rsid w:val="00E37858"/>
    <w:rsid w:val="00E412CB"/>
    <w:rsid w:val="00E41574"/>
    <w:rsid w:val="00E41F61"/>
    <w:rsid w:val="00E42D47"/>
    <w:rsid w:val="00E45FCB"/>
    <w:rsid w:val="00E4735D"/>
    <w:rsid w:val="00E50896"/>
    <w:rsid w:val="00E56E2D"/>
    <w:rsid w:val="00E60429"/>
    <w:rsid w:val="00E62EFC"/>
    <w:rsid w:val="00E67FCB"/>
    <w:rsid w:val="00E70961"/>
    <w:rsid w:val="00E7298D"/>
    <w:rsid w:val="00E73906"/>
    <w:rsid w:val="00E82D48"/>
    <w:rsid w:val="00E8432E"/>
    <w:rsid w:val="00E8581D"/>
    <w:rsid w:val="00E85F23"/>
    <w:rsid w:val="00E912F7"/>
    <w:rsid w:val="00E9164B"/>
    <w:rsid w:val="00E91EF4"/>
    <w:rsid w:val="00E926B5"/>
    <w:rsid w:val="00E93411"/>
    <w:rsid w:val="00EA0532"/>
    <w:rsid w:val="00EA121C"/>
    <w:rsid w:val="00EA6DC6"/>
    <w:rsid w:val="00EA7E9C"/>
    <w:rsid w:val="00EB0061"/>
    <w:rsid w:val="00EB1798"/>
    <w:rsid w:val="00EB4B6E"/>
    <w:rsid w:val="00EC7323"/>
    <w:rsid w:val="00ED4F1C"/>
    <w:rsid w:val="00ED533B"/>
    <w:rsid w:val="00EE00CF"/>
    <w:rsid w:val="00EE2E0F"/>
    <w:rsid w:val="00EE6432"/>
    <w:rsid w:val="00EF09AA"/>
    <w:rsid w:val="00EF440E"/>
    <w:rsid w:val="00EF5059"/>
    <w:rsid w:val="00F0040C"/>
    <w:rsid w:val="00F00EE1"/>
    <w:rsid w:val="00F04E3E"/>
    <w:rsid w:val="00F12F75"/>
    <w:rsid w:val="00F1344A"/>
    <w:rsid w:val="00F1390D"/>
    <w:rsid w:val="00F152B8"/>
    <w:rsid w:val="00F20AAE"/>
    <w:rsid w:val="00F2205B"/>
    <w:rsid w:val="00F24E14"/>
    <w:rsid w:val="00F268A9"/>
    <w:rsid w:val="00F32F0E"/>
    <w:rsid w:val="00F34F2E"/>
    <w:rsid w:val="00F36EFC"/>
    <w:rsid w:val="00F42311"/>
    <w:rsid w:val="00F45ABE"/>
    <w:rsid w:val="00F54283"/>
    <w:rsid w:val="00F5469A"/>
    <w:rsid w:val="00F5751C"/>
    <w:rsid w:val="00F65172"/>
    <w:rsid w:val="00F67089"/>
    <w:rsid w:val="00F706E9"/>
    <w:rsid w:val="00F77369"/>
    <w:rsid w:val="00F7769D"/>
    <w:rsid w:val="00F828FF"/>
    <w:rsid w:val="00F830A9"/>
    <w:rsid w:val="00F85069"/>
    <w:rsid w:val="00F87B6C"/>
    <w:rsid w:val="00F903F0"/>
    <w:rsid w:val="00F91066"/>
    <w:rsid w:val="00F954B8"/>
    <w:rsid w:val="00F97284"/>
    <w:rsid w:val="00FA3714"/>
    <w:rsid w:val="00FA7292"/>
    <w:rsid w:val="00FB105E"/>
    <w:rsid w:val="00FB13BC"/>
    <w:rsid w:val="00FB1F42"/>
    <w:rsid w:val="00FB538B"/>
    <w:rsid w:val="00FC16FA"/>
    <w:rsid w:val="00FC21FD"/>
    <w:rsid w:val="00FC25FD"/>
    <w:rsid w:val="00FC7AA0"/>
    <w:rsid w:val="00FD4884"/>
    <w:rsid w:val="00FE05B4"/>
    <w:rsid w:val="00FE113D"/>
    <w:rsid w:val="00FE5135"/>
    <w:rsid w:val="00FE5E07"/>
    <w:rsid w:val="00FE6EC6"/>
    <w:rsid w:val="00FE72ED"/>
    <w:rsid w:val="00FF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37BD6E7-CA1D-4355-B2A4-DF369990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633412"/>
  </w:style>
  <w:style w:type="character" w:styleId="a4">
    <w:name w:val="Hyperlink"/>
    <w:rsid w:val="00633412"/>
    <w:rPr>
      <w:color w:val="0000FF"/>
      <w:u w:val="single"/>
    </w:rPr>
  </w:style>
  <w:style w:type="paragraph" w:styleId="a5">
    <w:name w:val="List Paragraph"/>
    <w:basedOn w:val="a"/>
    <w:uiPriority w:val="34"/>
    <w:qFormat/>
    <w:rsid w:val="00633412"/>
    <w:pPr>
      <w:spacing w:after="0" w:line="240" w:lineRule="auto"/>
      <w:ind w:left="720"/>
      <w:contextualSpacing/>
    </w:pPr>
  </w:style>
  <w:style w:type="paragraph" w:styleId="a6">
    <w:name w:val="Balloon Text"/>
    <w:basedOn w:val="a"/>
    <w:link w:val="a7"/>
    <w:uiPriority w:val="99"/>
    <w:semiHidden/>
    <w:unhideWhenUsed/>
    <w:rsid w:val="006334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3412"/>
    <w:rPr>
      <w:rFonts w:ascii="Tahoma" w:hAnsi="Tahoma" w:cs="Tahoma"/>
      <w:sz w:val="16"/>
      <w:szCs w:val="16"/>
    </w:rPr>
  </w:style>
  <w:style w:type="paragraph" w:customStyle="1" w:styleId="ConsPlusNormal">
    <w:name w:val="ConsPlusNormal"/>
    <w:rsid w:val="004340E5"/>
    <w:pPr>
      <w:autoSpaceDE w:val="0"/>
      <w:autoSpaceDN w:val="0"/>
      <w:adjustRightInd w:val="0"/>
      <w:spacing w:after="0" w:line="240" w:lineRule="auto"/>
    </w:pPr>
    <w:rPr>
      <w:rFonts w:ascii="Times New Roman" w:hAnsi="Times New Roman" w:cs="Times New Roman"/>
      <w:sz w:val="26"/>
      <w:szCs w:val="26"/>
    </w:rPr>
  </w:style>
  <w:style w:type="numbering" w:customStyle="1" w:styleId="2">
    <w:name w:val="Нет списка2"/>
    <w:next w:val="a2"/>
    <w:uiPriority w:val="99"/>
    <w:semiHidden/>
    <w:unhideWhenUsed/>
    <w:rsid w:val="00A91879"/>
  </w:style>
  <w:style w:type="paragraph" w:styleId="a8">
    <w:name w:val="header"/>
    <w:basedOn w:val="a"/>
    <w:link w:val="a9"/>
    <w:uiPriority w:val="99"/>
    <w:unhideWhenUsed/>
    <w:rsid w:val="003E1D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1DC0"/>
  </w:style>
  <w:style w:type="paragraph" w:styleId="aa">
    <w:name w:val="footer"/>
    <w:basedOn w:val="a"/>
    <w:link w:val="ab"/>
    <w:uiPriority w:val="99"/>
    <w:unhideWhenUsed/>
    <w:rsid w:val="003E1D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77091">
      <w:bodyDiv w:val="1"/>
      <w:marLeft w:val="0"/>
      <w:marRight w:val="0"/>
      <w:marTop w:val="0"/>
      <w:marBottom w:val="0"/>
      <w:divBdr>
        <w:top w:val="none" w:sz="0" w:space="0" w:color="auto"/>
        <w:left w:val="none" w:sz="0" w:space="0" w:color="auto"/>
        <w:bottom w:val="none" w:sz="0" w:space="0" w:color="auto"/>
        <w:right w:val="none" w:sz="0" w:space="0" w:color="auto"/>
      </w:divBdr>
    </w:div>
    <w:div w:id="18354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246C-C759-4131-91CF-97B6436D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48</Pages>
  <Words>16302</Words>
  <Characters>92924</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Скорикова Людмила Владимировна</dc:creator>
  <cp:lastModifiedBy>Острякина Марина Дмитриевна</cp:lastModifiedBy>
  <cp:revision>118</cp:revision>
  <cp:lastPrinted>2015-12-28T09:38:00Z</cp:lastPrinted>
  <dcterms:created xsi:type="dcterms:W3CDTF">2014-10-28T06:24:00Z</dcterms:created>
  <dcterms:modified xsi:type="dcterms:W3CDTF">2015-12-28T09:50:00Z</dcterms:modified>
</cp:coreProperties>
</file>