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1F" w:rsidRDefault="00E33B29" w:rsidP="009B6F1F">
      <w:pPr>
        <w:ind w:right="-181"/>
        <w:rPr>
          <w:color w:val="3366FF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21.45pt;width:49.15pt;height:60.75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485085156" r:id="rId5"/>
        </w:object>
      </w:r>
      <w:r w:rsidR="00060EB9" w:rsidRPr="00B02E50">
        <w:rPr>
          <w:sz w:val="28"/>
          <w:szCs w:val="28"/>
        </w:rPr>
        <w:t xml:space="preserve">   </w:t>
      </w:r>
    </w:p>
    <w:p w:rsidR="009B6F1F" w:rsidRPr="00301D21" w:rsidRDefault="009B6F1F" w:rsidP="009B6F1F"/>
    <w:p w:rsidR="009B6F1F" w:rsidRPr="00301D21" w:rsidRDefault="009B6F1F" w:rsidP="009B6F1F"/>
    <w:p w:rsidR="009B6F1F" w:rsidRDefault="009B6F1F" w:rsidP="00E33B29">
      <w:pPr>
        <w:rPr>
          <w:b/>
          <w:caps/>
          <w:color w:val="3366FF"/>
          <w:sz w:val="30"/>
          <w:szCs w:val="32"/>
        </w:rPr>
      </w:pPr>
      <w:bookmarkStart w:id="0" w:name="_GoBack"/>
      <w:bookmarkEnd w:id="0"/>
    </w:p>
    <w:p w:rsidR="009B6F1F" w:rsidRPr="008C51E0" w:rsidRDefault="009B6F1F" w:rsidP="009B6F1F">
      <w:pPr>
        <w:jc w:val="center"/>
        <w:rPr>
          <w:b/>
          <w:caps/>
          <w:color w:val="002060"/>
          <w:sz w:val="30"/>
          <w:szCs w:val="32"/>
        </w:rPr>
      </w:pPr>
      <w:r w:rsidRPr="008C51E0">
        <w:rPr>
          <w:b/>
          <w:caps/>
          <w:color w:val="002060"/>
          <w:sz w:val="30"/>
          <w:szCs w:val="32"/>
        </w:rPr>
        <w:t>ПРИКАЗ</w:t>
      </w:r>
    </w:p>
    <w:p w:rsidR="009B6F1F" w:rsidRPr="008C51E0" w:rsidRDefault="009B6F1F" w:rsidP="009B6F1F">
      <w:pPr>
        <w:jc w:val="center"/>
        <w:rPr>
          <w:b/>
          <w:caps/>
          <w:color w:val="002060"/>
          <w:sz w:val="28"/>
          <w:szCs w:val="32"/>
        </w:rPr>
      </w:pPr>
      <w:r w:rsidRPr="008C51E0">
        <w:rPr>
          <w:b/>
          <w:caps/>
          <w:color w:val="002060"/>
          <w:sz w:val="28"/>
          <w:szCs w:val="32"/>
        </w:rPr>
        <w:t>Комитета финансов</w:t>
      </w:r>
    </w:p>
    <w:p w:rsidR="009B6F1F" w:rsidRPr="008C51E0" w:rsidRDefault="009B6F1F" w:rsidP="009B6F1F">
      <w:pPr>
        <w:jc w:val="center"/>
        <w:rPr>
          <w:b/>
          <w:color w:val="002060"/>
          <w:sz w:val="28"/>
          <w:szCs w:val="28"/>
        </w:rPr>
      </w:pPr>
      <w:r w:rsidRPr="008C51E0">
        <w:rPr>
          <w:b/>
          <w:color w:val="002060"/>
          <w:sz w:val="28"/>
          <w:szCs w:val="28"/>
        </w:rPr>
        <w:t xml:space="preserve">Администрации города Когалыма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8B12D8">
        <w:rPr>
          <w:sz w:val="28"/>
          <w:szCs w:val="28"/>
        </w:rPr>
        <w:t>09</w:t>
      </w:r>
      <w:r w:rsidRPr="00B02E50">
        <w:rPr>
          <w:sz w:val="28"/>
          <w:szCs w:val="28"/>
        </w:rPr>
        <w:t xml:space="preserve">»  </w:t>
      </w:r>
      <w:r w:rsidR="008B12D8">
        <w:rPr>
          <w:sz w:val="28"/>
          <w:szCs w:val="28"/>
        </w:rPr>
        <w:t>февраля</w:t>
      </w:r>
      <w:r w:rsidRPr="00B02E50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8B12D8">
        <w:rPr>
          <w:sz w:val="28"/>
          <w:szCs w:val="28"/>
        </w:rPr>
        <w:t>5</w:t>
      </w:r>
      <w:r w:rsidRPr="00B02E50">
        <w:rPr>
          <w:sz w:val="28"/>
          <w:szCs w:val="28"/>
        </w:rPr>
        <w:t xml:space="preserve"> г.                                                                          № </w:t>
      </w:r>
      <w:r w:rsidR="008B12D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12D8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8B12D8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50D69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8B12D8">
        <w:rPr>
          <w:sz w:val="26"/>
          <w:szCs w:val="26"/>
        </w:rPr>
        <w:t>97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и частью 16 статьи 30 Федерального закона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301D21">
        <w:rPr>
          <w:sz w:val="26"/>
          <w:szCs w:val="26"/>
        </w:rPr>
        <w:t xml:space="preserve"> частью   3.10 статьи 2 Федерального закона от 03.11.2006 N 174-ФЗ «Об автономных учреждениях», приказами Комитета финансов Администрации города Когалыма от 09.12.2011 № 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 и автономным учреждениям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 xml:space="preserve">Комитета финансов от </w:t>
      </w:r>
      <w:r w:rsidR="008B12D8">
        <w:rPr>
          <w:b w:val="0"/>
          <w:sz w:val="26"/>
          <w:szCs w:val="26"/>
        </w:rPr>
        <w:t>31</w:t>
      </w:r>
      <w:r>
        <w:rPr>
          <w:b w:val="0"/>
          <w:sz w:val="26"/>
          <w:szCs w:val="26"/>
        </w:rPr>
        <w:t>.</w:t>
      </w:r>
      <w:r w:rsidR="00350D69">
        <w:rPr>
          <w:b w:val="0"/>
          <w:sz w:val="26"/>
          <w:szCs w:val="26"/>
        </w:rPr>
        <w:t>12.2014</w:t>
      </w:r>
      <w:r w:rsidR="008B12D8">
        <w:rPr>
          <w:b w:val="0"/>
          <w:sz w:val="26"/>
          <w:szCs w:val="26"/>
        </w:rPr>
        <w:t xml:space="preserve"> № 97</w:t>
      </w:r>
      <w:r>
        <w:rPr>
          <w:b w:val="0"/>
          <w:sz w:val="26"/>
          <w:szCs w:val="26"/>
        </w:rPr>
        <w:t>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 w:rsidR="008B12D8">
        <w:rPr>
          <w:b w:val="0"/>
          <w:sz w:val="26"/>
          <w:szCs w:val="26"/>
        </w:rPr>
        <w:t>5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Приложение к приказу дополнить строкой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6C41F0" w:rsidRPr="0022704C" w:rsidRDefault="00060EB9" w:rsidP="006C41F0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</w:t>
      </w:r>
      <w:r w:rsidR="006C41F0" w:rsidRPr="0022704C">
        <w:rPr>
          <w:sz w:val="26"/>
          <w:szCs w:val="26"/>
        </w:rPr>
        <w:t xml:space="preserve">Контроль за исполнением данного приказа </w:t>
      </w:r>
      <w:r w:rsidR="006C41F0">
        <w:rPr>
          <w:sz w:val="26"/>
          <w:szCs w:val="26"/>
        </w:rPr>
        <w:t>отставляю за собой.</w:t>
      </w:r>
    </w:p>
    <w:p w:rsidR="00060EB9" w:rsidRPr="00B26545" w:rsidRDefault="00060EB9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060EB9" w:rsidRPr="0022704C" w:rsidRDefault="006C41F0" w:rsidP="00060EB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</w:t>
      </w:r>
    </w:p>
    <w:p w:rsidR="00060EB9" w:rsidRPr="0022704C" w:rsidRDefault="00060EB9" w:rsidP="00060EB9">
      <w:pPr>
        <w:outlineLvl w:val="0"/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 xml:space="preserve">Комитета финансов </w:t>
      </w:r>
    </w:p>
    <w:p w:rsidR="00060EB9" w:rsidRPr="0022704C" w:rsidRDefault="00060EB9" w:rsidP="00060EB9">
      <w:pPr>
        <w:rPr>
          <w:b/>
          <w:sz w:val="26"/>
          <w:szCs w:val="26"/>
        </w:rPr>
      </w:pPr>
      <w:r w:rsidRPr="0022704C">
        <w:rPr>
          <w:b/>
          <w:sz w:val="26"/>
          <w:szCs w:val="26"/>
        </w:rPr>
        <w:t>Администрации города Когалыма</w:t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</w:r>
      <w:r w:rsidRPr="0022704C">
        <w:rPr>
          <w:b/>
          <w:sz w:val="26"/>
          <w:szCs w:val="26"/>
        </w:rPr>
        <w:tab/>
        <w:t xml:space="preserve">                </w:t>
      </w:r>
      <w:r w:rsidR="006C41F0">
        <w:rPr>
          <w:b/>
          <w:sz w:val="26"/>
          <w:szCs w:val="26"/>
        </w:rPr>
        <w:t>Л.В. Скорикова</w:t>
      </w:r>
    </w:p>
    <w:p w:rsidR="009B6F1F" w:rsidRDefault="009B6F1F" w:rsidP="00060EB9">
      <w:pPr>
        <w:jc w:val="right"/>
        <w:rPr>
          <w:sz w:val="26"/>
          <w:szCs w:val="26"/>
        </w:rPr>
      </w:pPr>
    </w:p>
    <w:p w:rsidR="006C41F0" w:rsidRDefault="006C41F0" w:rsidP="00060EB9">
      <w:pPr>
        <w:jc w:val="right"/>
        <w:rPr>
          <w:sz w:val="26"/>
          <w:szCs w:val="26"/>
        </w:rPr>
      </w:pPr>
    </w:p>
    <w:p w:rsidR="006C41F0" w:rsidRDefault="006C41F0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lastRenderedPageBreak/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6C41F0">
        <w:rPr>
          <w:sz w:val="26"/>
          <w:szCs w:val="26"/>
        </w:rPr>
        <w:t>09</w:t>
      </w:r>
      <w:r w:rsidR="009B6F1F">
        <w:rPr>
          <w:sz w:val="26"/>
          <w:szCs w:val="26"/>
        </w:rPr>
        <w:t xml:space="preserve"> </w:t>
      </w:r>
      <w:r w:rsidR="006C41F0">
        <w:rPr>
          <w:sz w:val="26"/>
          <w:szCs w:val="26"/>
        </w:rPr>
        <w:t>феврал</w:t>
      </w:r>
      <w:r>
        <w:rPr>
          <w:sz w:val="26"/>
          <w:szCs w:val="26"/>
        </w:rPr>
        <w:t>я</w:t>
      </w:r>
      <w:r w:rsidRPr="00A55658">
        <w:rPr>
          <w:sz w:val="26"/>
          <w:szCs w:val="26"/>
        </w:rPr>
        <w:t xml:space="preserve"> 201</w:t>
      </w:r>
      <w:r w:rsidR="006C41F0">
        <w:rPr>
          <w:sz w:val="26"/>
          <w:szCs w:val="26"/>
        </w:rPr>
        <w:t>5</w:t>
      </w:r>
      <w:r w:rsidR="004137C4">
        <w:rPr>
          <w:sz w:val="26"/>
          <w:szCs w:val="26"/>
        </w:rPr>
        <w:t>г №</w:t>
      </w:r>
      <w:r w:rsidR="006C41F0">
        <w:rPr>
          <w:sz w:val="26"/>
          <w:szCs w:val="26"/>
        </w:rPr>
        <w:t>6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060EB9" w:rsidRPr="007E29BC" w:rsidTr="00350D69">
        <w:trPr>
          <w:trHeight w:val="450"/>
        </w:trPr>
        <w:tc>
          <w:tcPr>
            <w:tcW w:w="9468" w:type="dxa"/>
            <w:gridSpan w:val="2"/>
            <w:vAlign w:val="center"/>
          </w:tcPr>
          <w:p w:rsidR="00060EB9" w:rsidRPr="007E29BC" w:rsidRDefault="00060EB9" w:rsidP="00350D69">
            <w:pPr>
              <w:jc w:val="center"/>
              <w:rPr>
                <w:sz w:val="26"/>
                <w:szCs w:val="26"/>
              </w:rPr>
            </w:pPr>
            <w:r w:rsidRPr="007E29BC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060EB9" w:rsidRPr="007E29BC" w:rsidTr="00350D69">
        <w:tc>
          <w:tcPr>
            <w:tcW w:w="1908" w:type="dxa"/>
            <w:vAlign w:val="center"/>
          </w:tcPr>
          <w:p w:rsidR="00060EB9" w:rsidRPr="009B6F1F" w:rsidRDefault="00060EB9" w:rsidP="006C41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200.20.00</w:t>
            </w:r>
            <w:r w:rsidR="009B6F1F">
              <w:rPr>
                <w:color w:val="000000"/>
                <w:sz w:val="26"/>
                <w:szCs w:val="26"/>
              </w:rPr>
              <w:t>1</w:t>
            </w:r>
            <w:r w:rsidR="006C41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60" w:type="dxa"/>
            <w:vAlign w:val="bottom"/>
          </w:tcPr>
          <w:p w:rsidR="00060EB9" w:rsidRPr="004A3C11" w:rsidRDefault="009B6F1F" w:rsidP="00350D69">
            <w:pPr>
              <w:jc w:val="both"/>
              <w:rPr>
                <w:color w:val="000000"/>
                <w:sz w:val="26"/>
                <w:szCs w:val="26"/>
              </w:rPr>
            </w:pPr>
            <w:r w:rsidRPr="009B6F1F">
              <w:rPr>
                <w:color w:val="000000"/>
                <w:sz w:val="26"/>
                <w:szCs w:val="26"/>
              </w:rPr>
              <w:t>Субсидия на авансирование расходов, связанных с выездом учащихся и сопровождающих на окружные олимпиады</w:t>
            </w:r>
          </w:p>
        </w:tc>
      </w:tr>
    </w:tbl>
    <w:p w:rsidR="00353B6A" w:rsidRDefault="00353B6A"/>
    <w:sectPr w:rsidR="0035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60EB9"/>
    <w:rsid w:val="00350D69"/>
    <w:rsid w:val="00353B6A"/>
    <w:rsid w:val="004137C4"/>
    <w:rsid w:val="006C41F0"/>
    <w:rsid w:val="007232A7"/>
    <w:rsid w:val="008B12D8"/>
    <w:rsid w:val="009B6F1F"/>
    <w:rsid w:val="00BB2430"/>
    <w:rsid w:val="00E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E70BAC-63FE-4A0F-8C7D-CA9CAE8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 Ирина Николаевна</dc:creator>
  <cp:lastModifiedBy>Дерина Марина Дмитриевна</cp:lastModifiedBy>
  <cp:revision>5</cp:revision>
  <cp:lastPrinted>2015-02-09T09:59:00Z</cp:lastPrinted>
  <dcterms:created xsi:type="dcterms:W3CDTF">2015-02-09T09:41:00Z</dcterms:created>
  <dcterms:modified xsi:type="dcterms:W3CDTF">2015-02-10T09:53:00Z</dcterms:modified>
</cp:coreProperties>
</file>